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EFF" w14:textId="4E420A1E" w:rsidR="008F4DA4" w:rsidRPr="008F4DA4" w:rsidRDefault="008F4DA4" w:rsidP="008F4DA4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bookmarkStart w:id="0" w:name="_Hlk75434731"/>
      <w:r w:rsidRPr="008F4DA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77430A3" wp14:editId="2B8CA927">
            <wp:extent cx="673100" cy="797560"/>
            <wp:effectExtent l="0" t="0" r="0" b="25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699F" w14:textId="77777777" w:rsidR="008F4DA4" w:rsidRPr="008F4DA4" w:rsidRDefault="008F4DA4" w:rsidP="008F4DA4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8F4DA4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REPUBLIKA HRVATSKA</w:t>
      </w:r>
    </w:p>
    <w:p w14:paraId="1F96E290" w14:textId="77777777" w:rsidR="008F4DA4" w:rsidRPr="008F4DA4" w:rsidRDefault="008F4DA4" w:rsidP="008F4DA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F4DA4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8F4DA4" w:rsidRPr="008F4DA4" w14:paraId="36F4846E" w14:textId="77777777" w:rsidTr="004B230A">
        <w:trPr>
          <w:trHeight w:val="249"/>
        </w:trPr>
        <w:tc>
          <w:tcPr>
            <w:tcW w:w="1101" w:type="dxa"/>
            <w:shd w:val="clear" w:color="auto" w:fill="auto"/>
          </w:tcPr>
          <w:p w14:paraId="7A7E7411" w14:textId="13CA181C" w:rsidR="008F4DA4" w:rsidRPr="008F4DA4" w:rsidRDefault="008F4DA4" w:rsidP="008F4D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4DA4"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 wp14:anchorId="1F7AC43E" wp14:editId="2214D207">
                  <wp:extent cx="556260" cy="417195"/>
                  <wp:effectExtent l="0" t="0" r="0" b="190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6037B47F" w14:textId="232F0064" w:rsidR="008F4DA4" w:rsidRPr="008F4DA4" w:rsidRDefault="00A33A52" w:rsidP="00A33A52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 xml:space="preserve"> </w:t>
            </w:r>
            <w:r w:rsidR="008F4DA4" w:rsidRPr="008F4DA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541463F2" w14:textId="660F417E" w:rsidR="008F4DA4" w:rsidRPr="008F4DA4" w:rsidRDefault="00A33A52" w:rsidP="00A33A52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 xml:space="preserve">     </w:t>
            </w:r>
            <w:r w:rsidR="008F4DA4" w:rsidRPr="008F4DA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2D4B25C3" w14:textId="77777777" w:rsidR="008F4DA4" w:rsidRPr="008F4DA4" w:rsidRDefault="008F4DA4" w:rsidP="008F4D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5D893A97" w14:textId="2D1B2A8A" w:rsidR="008F4DA4" w:rsidRPr="008F4DA4" w:rsidRDefault="008F4DA4" w:rsidP="008F4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članka 302. Zakona o javnoj nabavi („Narodne novine“ broj: 120/16) i članka 30. Statuta Općine Vladislavci („Službeni glasnik“ Općine Vladislavci broj: </w:t>
      </w:r>
      <w:r w:rsidRPr="008F4DA4">
        <w:rPr>
          <w:rFonts w:ascii="Times New Roman" w:eastAsia="Calibri" w:hAnsi="Times New Roman" w:cs="Times New Roman"/>
          <w:sz w:val="24"/>
          <w:szCs w:val="24"/>
        </w:rPr>
        <w:t xml:space="preserve">3/13, 3/17, 2/18, 4/20, 5/20 – pročišćeni tekst, 8/20, 2/21 i  3/21 – pročišćeni tekst) 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</w:t>
      </w:r>
      <w:bookmarkStart w:id="1" w:name="_Hlk81377535"/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 otvorenom postupku javne nabave</w:t>
      </w:r>
      <w:r w:rsidRPr="008F4DA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IT radionice, STEM program i druge radionice u okviru projekta Co(I)</w:t>
      </w:r>
      <w:proofErr w:type="spellStart"/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neTworking</w:t>
      </w:r>
      <w:proofErr w:type="spellEnd"/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zajednice općine Vladislavci, </w:t>
      </w:r>
      <w:r w:rsidR="00734B9D" w:rsidRPr="00734B9D">
        <w:rPr>
          <w:rFonts w:ascii="Times New Roman" w:hAnsi="Times New Roman" w:cs="Times New Roman"/>
          <w:iCs/>
          <w:sz w:val="24"/>
          <w:szCs w:val="24"/>
        </w:rPr>
        <w:t xml:space="preserve">Naručitelja Općina Vladislavci, </w:t>
      </w:r>
      <w:r w:rsidR="00734B9D" w:rsidRPr="00734B9D">
        <w:rPr>
          <w:rFonts w:ascii="Times New Roman" w:hAnsi="Times New Roman" w:cs="Times New Roman"/>
          <w:sz w:val="24"/>
          <w:szCs w:val="24"/>
        </w:rPr>
        <w:t>Kralja Tomislava 141, Vladislavci</w:t>
      </w:r>
      <w:r w:rsidR="00734B9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734B9D"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broj objave iz EOJN RH </w:t>
      </w:r>
      <w:r w:rsidRPr="008F4D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2021/S 0F2-0022717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procijenjene vrijednosti nabave u iznosu od 374.732,04 kn bez PDV-a</w:t>
      </w:r>
      <w:bookmarkEnd w:id="1"/>
      <w:r w:rsidRPr="008F4D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 w:rsidRPr="008F4D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Pr="008F4DA4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Općinsko vijeće Općine Vladislavci na svojoj 6. sjednici održanoj dana </w:t>
      </w:r>
      <w:r w:rsidR="000A0AE1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6. rujna </w:t>
      </w:r>
      <w:r w:rsidRPr="008F4DA4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2021. godine, donosi </w:t>
      </w:r>
    </w:p>
    <w:p w14:paraId="74998965" w14:textId="77777777" w:rsidR="008F4DA4" w:rsidRPr="008F4DA4" w:rsidRDefault="008F4DA4" w:rsidP="008F4D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iCs/>
          <w:sz w:val="24"/>
          <w:szCs w:val="24"/>
        </w:rPr>
        <w:t>ODLUKU O ODABIRU</w:t>
      </w:r>
    </w:p>
    <w:p w14:paraId="4138E007" w14:textId="77777777" w:rsidR="008F4DA4" w:rsidRPr="008F4DA4" w:rsidRDefault="008F4DA4" w:rsidP="008F4D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iCs/>
          <w:sz w:val="24"/>
          <w:szCs w:val="24"/>
        </w:rPr>
        <w:t>za Grupu 1 predmeta nabave – „IT radionice“</w:t>
      </w:r>
    </w:p>
    <w:p w14:paraId="3DF73B98" w14:textId="77777777" w:rsidR="008F4DA4" w:rsidRPr="008F4DA4" w:rsidRDefault="008F4DA4" w:rsidP="008F4D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iCs/>
          <w:sz w:val="24"/>
          <w:szCs w:val="24"/>
        </w:rPr>
        <w:t>procijenjene vrijednosti nabave u iznosu od 144.500,04 kn bez PDV-a</w:t>
      </w:r>
    </w:p>
    <w:p w14:paraId="50B601E5" w14:textId="77777777" w:rsidR="008F4DA4" w:rsidRPr="008F4DA4" w:rsidRDefault="008F4DA4" w:rsidP="008F4D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I.</w:t>
      </w:r>
    </w:p>
    <w:p w14:paraId="71739990" w14:textId="77777777" w:rsidR="008F4DA4" w:rsidRPr="008F4DA4" w:rsidRDefault="008F4DA4" w:rsidP="008F4DA4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bookmarkStart w:id="2" w:name="_Hlk81379549"/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U otvorenom postupku javne nabave</w:t>
      </w:r>
      <w:r w:rsidRPr="008F4D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IT radionice, STEM program i druge radionice u okviru projekta Co(I)</w:t>
      </w:r>
      <w:proofErr w:type="spellStart"/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neTworking</w:t>
      </w:r>
      <w:proofErr w:type="spellEnd"/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zajednice općine Vladislavci, 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broj objave iz EOJN RH </w:t>
      </w:r>
      <w:r w:rsidRPr="008F4D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2021/S 0F2-0022717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, za Grupu 1 predmeta nabave – „IT radionice“</w:t>
      </w:r>
      <w:bookmarkEnd w:id="2"/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, procijenjene vrijednosti nabave 144.500,04 kn bez PDV-a,  </w:t>
      </w:r>
      <w:bookmarkStart w:id="3" w:name="_Hlk81379655"/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odabire se ekonomski najpovoljnija ponuda ponuditelja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bookmarkEnd w:id="3"/>
      <w:r w:rsidRPr="008F4D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Gauss d.o.o. Vukovar</w:t>
      </w:r>
      <w:r w:rsidRPr="008F4D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J.J. Strossmayera 16, 32000 Vukovar, Hrvatska, sa cijenom ponude 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 (bez PDV-a): </w:t>
      </w:r>
      <w:r w:rsidRPr="008F4D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F4D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139.500,00 kn, te ukupnom cijenom ponude </w:t>
      </w:r>
      <w:r w:rsidRPr="008F4D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(uključuje PDV):</w:t>
      </w:r>
      <w:r w:rsidRPr="008F4D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F4D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174.375,00 kn. </w:t>
      </w:r>
    </w:p>
    <w:p w14:paraId="7AD70E50" w14:textId="77777777" w:rsidR="008F4DA4" w:rsidRPr="008F4DA4" w:rsidRDefault="008F4DA4" w:rsidP="008F4DA4">
      <w:pPr>
        <w:spacing w:before="240"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iCs/>
          <w:sz w:val="24"/>
          <w:szCs w:val="24"/>
        </w:rPr>
        <w:t>Razlozi odabira, obilježja i prednosti odabrane ponude:</w:t>
      </w:r>
    </w:p>
    <w:p w14:paraId="274D0D92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Cs/>
          <w:iCs/>
          <w:sz w:val="24"/>
          <w:szCs w:val="24"/>
        </w:rPr>
        <w:t>Za odabranog ponuditelja ne postoje osnove za isključenje, ponuditelj je dokazao svoju sposobnost i druge uvjete propisane dokumentacijom o nabavi, te je njegova ponuda ekonomski najpovoljnija sukladno propisanim kriterijima za odabir ponude</w:t>
      </w:r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14:paraId="520E7347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F695173" w14:textId="77777777" w:rsidR="008F4DA4" w:rsidRPr="008F4DA4" w:rsidRDefault="008F4DA4" w:rsidP="008F4DA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bCs/>
          <w:sz w:val="24"/>
          <w:szCs w:val="24"/>
        </w:rPr>
        <w:t>Razlozi isključenja ponuditelja:</w:t>
      </w:r>
    </w:p>
    <w:p w14:paraId="56665668" w14:textId="77777777" w:rsidR="008F4DA4" w:rsidRPr="008F4DA4" w:rsidRDefault="008F4DA4" w:rsidP="008F4D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sz w:val="24"/>
          <w:szCs w:val="24"/>
        </w:rPr>
        <w:t>Nije primjenjivo.</w:t>
      </w:r>
    </w:p>
    <w:p w14:paraId="2F0DC560" w14:textId="77777777" w:rsidR="008F4DA4" w:rsidRPr="008F4DA4" w:rsidRDefault="008F4DA4" w:rsidP="008F4DA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bCs/>
          <w:sz w:val="24"/>
          <w:szCs w:val="24"/>
        </w:rPr>
        <w:t>Razlozi za odbijanje ponude:</w:t>
      </w:r>
    </w:p>
    <w:p w14:paraId="3E59B570" w14:textId="77777777" w:rsidR="008F4DA4" w:rsidRPr="008F4DA4" w:rsidRDefault="008F4DA4" w:rsidP="008F4D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sz w:val="24"/>
          <w:szCs w:val="24"/>
        </w:rPr>
        <w:t>Nije primjenjivo.</w:t>
      </w:r>
    </w:p>
    <w:p w14:paraId="1292610F" w14:textId="77777777" w:rsidR="008F4DA4" w:rsidRPr="008F4DA4" w:rsidRDefault="008F4DA4" w:rsidP="008F4D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A227FC" w14:textId="77777777" w:rsidR="008F4DA4" w:rsidRPr="008F4DA4" w:rsidRDefault="008F4DA4" w:rsidP="008F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81379728"/>
      <w:bookmarkStart w:id="5" w:name="_Hlk81380682"/>
      <w:r w:rsidRPr="008F4DA4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2BE4B67B" w14:textId="725074DC" w:rsidR="008F4DA4" w:rsidRPr="008F4DA4" w:rsidRDefault="008F4DA4" w:rsidP="008F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Cs/>
          <w:sz w:val="24"/>
          <w:szCs w:val="24"/>
        </w:rPr>
        <w:t xml:space="preserve">Rok mirovanja određen je </w:t>
      </w:r>
      <w:r w:rsidRPr="008F4DA4">
        <w:rPr>
          <w:rFonts w:ascii="Times New Roman" w:eastAsia="Times New Roman" w:hAnsi="Times New Roman" w:cs="Times New Roman"/>
          <w:sz w:val="24"/>
          <w:szCs w:val="24"/>
        </w:rPr>
        <w:t>člankom. 306</w:t>
      </w:r>
      <w:r w:rsidR="00A33A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4DA4">
        <w:rPr>
          <w:rFonts w:ascii="Times New Roman" w:eastAsia="Times New Roman" w:hAnsi="Times New Roman" w:cs="Times New Roman"/>
          <w:sz w:val="24"/>
          <w:szCs w:val="24"/>
        </w:rPr>
        <w:t xml:space="preserve"> Zakona o javnoj nabavi, rok mirovanja iznosi 15 dana od dana dostave Odluke o odabiru.</w:t>
      </w:r>
    </w:p>
    <w:bookmarkEnd w:id="4"/>
    <w:p w14:paraId="00394E8D" w14:textId="77777777" w:rsidR="008F4DA4" w:rsidRPr="008F4DA4" w:rsidRDefault="008F4DA4" w:rsidP="008F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71DBD" w14:textId="77777777" w:rsidR="008F4DA4" w:rsidRPr="008F4DA4" w:rsidRDefault="008F4DA4" w:rsidP="008F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UPUTA O PRAVNOM LIJEKU</w:t>
      </w:r>
    </w:p>
    <w:p w14:paraId="278C9D13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Žalba se izjavljuje Državnoj komisiji za kontrolu postupaka javne nabave, Koturaška cesta 43/IV, 10000 Zagreb, u pisanom obliku. </w:t>
      </w:r>
    </w:p>
    <w:p w14:paraId="5872B9B8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44B9D30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Žalba se dostavlja neposredno, putem ovlaštenog davatelja poštanskih usluga ili elektroničkim sredstvima komunikacije putem međusobno povezanih informacijskih sustava Državne komisije i EOJN RH  (putem sustava e-Žalba).</w:t>
      </w:r>
    </w:p>
    <w:p w14:paraId="23DA1002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FA4E0D5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Žalitelj je obvezan primjerak žalbe dostaviti naručitelju u roku za žalbu.</w:t>
      </w:r>
    </w:p>
    <w:p w14:paraId="73524FD9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Kad je žalba upućena putem ovlaštenog davatelja poštanskih usluga, dan predaje ovlaštenom davatelju poštanskih usluga smatra se danom predaje Državnoj komisiji, odnosno naručitelju. </w:t>
      </w:r>
    </w:p>
    <w:p w14:paraId="37CE3D6E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E1779B4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Kada je žalba dostavljena elektroničkim sredstvima komunikacije putem sustava e-Žalba s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matra se da je dostava Državnoj komisiji, odnosno stranci žalbenog postupka obavljena na dan kada je žalba zaprimljena na poslužitelju EOJN RH.</w:t>
      </w:r>
    </w:p>
    <w:p w14:paraId="65A4D8F0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23546B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Žalba koja nije dostavljena naručitelju u roku žalbe smatra se nepravodobnom.</w:t>
      </w:r>
    </w:p>
    <w:p w14:paraId="666A4F8E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77AEDC1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Žalba se izjavljuje u roku od deset dana, i to od dana primitka odluke o odabiru, u odnosu na postupak pregleda, ocjene i odabira ponuda.</w:t>
      </w:r>
    </w:p>
    <w:p w14:paraId="61FFCDF1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D8C85AC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Rok za žalbu u slučaju sklapanja izmjene ugovora tijekom njegova trajanja iz članaka 316. i 317. Zakona o javnoj nabavi iznosi 10 dana od objave obavijesti o izmjeni u odnosu na slučajeve i okolnosti koje opravdavaju izmjenu ugovora.</w:t>
      </w:r>
    </w:p>
    <w:p w14:paraId="02F0D947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Žalitelj koji je propustio izjaviti žalbu u određenoj fazi otvorenog postupka javne nabave sukladno odredbi članka 406. stavak 1. Zakona o javnoj nabavi (NN 120/2016) nema pravo na žalbu u kasnijoj fazi postupka za prethodnu fazu.</w:t>
      </w:r>
    </w:p>
    <w:p w14:paraId="6CCC1856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Žalba obvezno sadržava podatke navedene u članku 420., stavku 1. ZJN (NN 120/2016).</w:t>
      </w:r>
    </w:p>
    <w:p w14:paraId="6CCE8724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6" w:name="_Hlk81379768"/>
    </w:p>
    <w:p w14:paraId="4A235036" w14:textId="77777777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KLASA: 406-01/21-02/03</w:t>
      </w:r>
    </w:p>
    <w:p w14:paraId="47C90341" w14:textId="3DC33283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UR.BROJ: 2158/07-01-21-</w:t>
      </w:r>
      <w:r w:rsidR="000A0AE1">
        <w:rPr>
          <w:rFonts w:ascii="Times New Roman" w:eastAsia="Times New Roman" w:hAnsi="Times New Roman" w:cs="Times New Roman"/>
          <w:iCs/>
          <w:sz w:val="24"/>
          <w:szCs w:val="24"/>
        </w:rPr>
        <w:t>18</w:t>
      </w:r>
    </w:p>
    <w:p w14:paraId="058EB413" w14:textId="60482499" w:rsidR="008F4DA4" w:rsidRPr="008F4DA4" w:rsidRDefault="008F4DA4" w:rsidP="008F4D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Vladislavci, </w:t>
      </w:r>
      <w:r w:rsidR="000A0AE1">
        <w:rPr>
          <w:rFonts w:ascii="Times New Roman" w:eastAsia="Times New Roman" w:hAnsi="Times New Roman" w:cs="Times New Roman"/>
          <w:iCs/>
          <w:sz w:val="24"/>
          <w:szCs w:val="24"/>
        </w:rPr>
        <w:t xml:space="preserve">6. </w:t>
      </w: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 rujna 2021. </w:t>
      </w:r>
    </w:p>
    <w:p w14:paraId="4E9F001D" w14:textId="77777777" w:rsidR="008F4DA4" w:rsidRPr="008F4DA4" w:rsidRDefault="008F4DA4" w:rsidP="008F4DA4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Predsjednik</w:t>
      </w:r>
    </w:p>
    <w:p w14:paraId="44D42FC0" w14:textId="77777777" w:rsidR="008F4DA4" w:rsidRPr="008F4DA4" w:rsidRDefault="008F4DA4" w:rsidP="008F4DA4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Općinskog vijeća</w:t>
      </w:r>
    </w:p>
    <w:p w14:paraId="1B38C313" w14:textId="77777777" w:rsidR="008F4DA4" w:rsidRPr="008F4DA4" w:rsidRDefault="008F4DA4" w:rsidP="008F4DA4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 xml:space="preserve">Krunoslav </w:t>
      </w:r>
      <w:proofErr w:type="spellStart"/>
      <w:r w:rsidRPr="008F4DA4">
        <w:rPr>
          <w:rFonts w:ascii="Times New Roman" w:eastAsia="Times New Roman" w:hAnsi="Times New Roman" w:cs="Times New Roman"/>
          <w:iCs/>
          <w:sz w:val="24"/>
          <w:szCs w:val="24"/>
        </w:rPr>
        <w:t>Morović</w:t>
      </w:r>
      <w:bookmarkEnd w:id="5"/>
      <w:bookmarkEnd w:id="6"/>
      <w:proofErr w:type="spellEnd"/>
    </w:p>
    <w:p w14:paraId="0A376C97" w14:textId="0B4D96A1" w:rsidR="008F4DA4" w:rsidRDefault="008F4DA4" w:rsidP="008F4D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853B0" w14:textId="00CF5F6F" w:rsidR="008F4DA4" w:rsidRDefault="008F4DA4" w:rsidP="008F4D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8CC64B" w14:textId="77777777" w:rsidR="008F4DA4" w:rsidRPr="00D0417A" w:rsidRDefault="008F4DA4" w:rsidP="008F4D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4DB58" w14:textId="0582DA74" w:rsidR="00D0417A" w:rsidRPr="00D0417A" w:rsidRDefault="00D0417A" w:rsidP="00D041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0F386C" w14:textId="3290A4F7" w:rsidR="00D0417A" w:rsidRDefault="00D0417A"/>
    <w:p w14:paraId="3BE42319" w14:textId="3A235AF0" w:rsidR="008F4DA4" w:rsidRDefault="008F4DA4"/>
    <w:p w14:paraId="79646F64" w14:textId="1D12571A" w:rsidR="008F4DA4" w:rsidRDefault="008F4DA4"/>
    <w:p w14:paraId="63A43904" w14:textId="2E2C2D9D" w:rsidR="008F4DA4" w:rsidRDefault="008F4DA4"/>
    <w:p w14:paraId="6FDEADBC" w14:textId="7EB3801A" w:rsidR="008F4DA4" w:rsidRDefault="008F4DA4"/>
    <w:sectPr w:rsidR="008F4DA4" w:rsidSect="00D0417A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DC4E" w14:textId="77777777" w:rsidR="00BC678C" w:rsidRDefault="00BC678C" w:rsidP="000A0AE1">
      <w:pPr>
        <w:spacing w:after="0" w:line="240" w:lineRule="auto"/>
      </w:pPr>
      <w:r>
        <w:separator/>
      </w:r>
    </w:p>
  </w:endnote>
  <w:endnote w:type="continuationSeparator" w:id="0">
    <w:p w14:paraId="1C5F2A8C" w14:textId="77777777" w:rsidR="00BC678C" w:rsidRDefault="00BC678C" w:rsidP="000A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098538"/>
      <w:docPartObj>
        <w:docPartGallery w:val="Page Numbers (Bottom of Page)"/>
        <w:docPartUnique/>
      </w:docPartObj>
    </w:sdtPr>
    <w:sdtContent>
      <w:p w14:paraId="7518A82B" w14:textId="4C364CA4" w:rsidR="000A0AE1" w:rsidRDefault="000A0A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07BD26" w14:textId="77777777" w:rsidR="000A0AE1" w:rsidRDefault="000A0A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0CDD" w14:textId="77777777" w:rsidR="00BC678C" w:rsidRDefault="00BC678C" w:rsidP="000A0AE1">
      <w:pPr>
        <w:spacing w:after="0" w:line="240" w:lineRule="auto"/>
      </w:pPr>
      <w:r>
        <w:separator/>
      </w:r>
    </w:p>
  </w:footnote>
  <w:footnote w:type="continuationSeparator" w:id="0">
    <w:p w14:paraId="6E958E19" w14:textId="77777777" w:rsidR="00BC678C" w:rsidRDefault="00BC678C" w:rsidP="000A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4475BE"/>
    <w:multiLevelType w:val="hybridMultilevel"/>
    <w:tmpl w:val="628E65B2"/>
    <w:lvl w:ilvl="0" w:tplc="A2F04B2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B699B"/>
    <w:multiLevelType w:val="hybridMultilevel"/>
    <w:tmpl w:val="7E587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7A"/>
    <w:rsid w:val="000A0AE1"/>
    <w:rsid w:val="004A484B"/>
    <w:rsid w:val="00734B9D"/>
    <w:rsid w:val="008F4DA4"/>
    <w:rsid w:val="00A06970"/>
    <w:rsid w:val="00A33A52"/>
    <w:rsid w:val="00A55568"/>
    <w:rsid w:val="00BC678C"/>
    <w:rsid w:val="00D0417A"/>
    <w:rsid w:val="00F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1EF5"/>
  <w15:chartTrackingRefBased/>
  <w15:docId w15:val="{C96A8A24-3D93-4853-844D-3E5EBD2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04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41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0417A"/>
    <w:pPr>
      <w:ind w:left="720"/>
      <w:contextualSpacing/>
    </w:pPr>
  </w:style>
  <w:style w:type="paragraph" w:styleId="Bezproreda">
    <w:name w:val="No Spacing"/>
    <w:uiPriority w:val="1"/>
    <w:qFormat/>
    <w:rsid w:val="00D0417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A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0AE1"/>
  </w:style>
  <w:style w:type="paragraph" w:styleId="Podnoje">
    <w:name w:val="footer"/>
    <w:basedOn w:val="Normal"/>
    <w:link w:val="PodnojeChar"/>
    <w:uiPriority w:val="99"/>
    <w:unhideWhenUsed/>
    <w:rsid w:val="000A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6</cp:revision>
  <cp:lastPrinted>2021-09-06T08:15:00Z</cp:lastPrinted>
  <dcterms:created xsi:type="dcterms:W3CDTF">2021-09-02T07:50:00Z</dcterms:created>
  <dcterms:modified xsi:type="dcterms:W3CDTF">2021-09-06T08:16:00Z</dcterms:modified>
</cp:coreProperties>
</file>