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F2C0" w14:textId="77777777" w:rsidR="00B6295E" w:rsidRPr="00B6295E" w:rsidRDefault="00B6295E" w:rsidP="00B6295E">
      <w:pPr>
        <w:tabs>
          <w:tab w:val="left" w:pos="5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bookmarkStart w:id="0" w:name="_Hlk75434731"/>
      <w:r w:rsidRPr="00B6295E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70656518" wp14:editId="7CE44EB7">
            <wp:extent cx="673100" cy="797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E828C" w14:textId="77777777" w:rsidR="00B6295E" w:rsidRPr="00B6295E" w:rsidRDefault="00B6295E" w:rsidP="00B6295E">
      <w:pPr>
        <w:spacing w:after="0" w:line="240" w:lineRule="auto"/>
        <w:jc w:val="center"/>
        <w:rPr>
          <w:rFonts w:ascii="Verdana" w:eastAsia="Times New Roman" w:hAnsi="Verdana" w:cs="Times New Roman"/>
          <w:color w:val="828282"/>
          <w:sz w:val="15"/>
          <w:szCs w:val="15"/>
          <w:lang w:eastAsia="hr-HR"/>
        </w:rPr>
      </w:pPr>
      <w:r w:rsidRPr="00B6295E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REPUBLIKA HRVATSKA</w:t>
      </w:r>
    </w:p>
    <w:p w14:paraId="396303AF" w14:textId="77777777" w:rsidR="00B6295E" w:rsidRPr="00B6295E" w:rsidRDefault="00B6295E" w:rsidP="00B6295E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6295E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:rsidR="00B6295E" w:rsidRPr="00B6295E" w14:paraId="1ACD997A" w14:textId="77777777" w:rsidTr="00AC29CB">
        <w:trPr>
          <w:trHeight w:val="249"/>
        </w:trPr>
        <w:tc>
          <w:tcPr>
            <w:tcW w:w="1101" w:type="dxa"/>
            <w:shd w:val="clear" w:color="auto" w:fill="auto"/>
          </w:tcPr>
          <w:p w14:paraId="26912DB6" w14:textId="77777777" w:rsidR="00B6295E" w:rsidRPr="00B6295E" w:rsidRDefault="00B6295E" w:rsidP="00B6295E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295E">
              <w:rPr>
                <w:rFonts w:ascii="Arial" w:eastAsia="Times New Roman" w:hAnsi="Arial" w:cs="Times New Roman"/>
                <w:noProof/>
                <w:sz w:val="20"/>
                <w:szCs w:val="20"/>
                <w:lang w:val="x-none"/>
              </w:rPr>
              <w:drawing>
                <wp:inline distT="0" distB="0" distL="0" distR="0" wp14:anchorId="5DACAC34" wp14:editId="44572C1E">
                  <wp:extent cx="556260" cy="417195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2A93707E" w14:textId="77777777" w:rsidR="00B6295E" w:rsidRPr="00B6295E" w:rsidRDefault="00B6295E" w:rsidP="00B6295E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</w:pPr>
            <w:r w:rsidRPr="00B6295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  <w:t>OPĆINA VLADISLAVCI</w:t>
            </w:r>
          </w:p>
          <w:p w14:paraId="754F4F49" w14:textId="77777777" w:rsidR="00B6295E" w:rsidRPr="00B6295E" w:rsidRDefault="00B6295E" w:rsidP="00B6295E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</w:pPr>
            <w:r w:rsidRPr="00B6295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  <w:t>OPĆINSKO VIJEĆE</w:t>
            </w:r>
          </w:p>
          <w:p w14:paraId="7EA1A897" w14:textId="77777777" w:rsidR="00B6295E" w:rsidRPr="00B6295E" w:rsidRDefault="00B6295E" w:rsidP="00B6295E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bookmarkEnd w:id="0"/>
    <w:p w14:paraId="5C859118" w14:textId="1E610231" w:rsidR="00B6295E" w:rsidRPr="00B6295E" w:rsidRDefault="00B6295E" w:rsidP="00B629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95E">
        <w:rPr>
          <w:rFonts w:ascii="Times New Roman" w:eastAsia="Calibri" w:hAnsi="Times New Roman" w:cs="Times New Roman"/>
          <w:sz w:val="24"/>
          <w:szCs w:val="24"/>
        </w:rPr>
        <w:t>Na temelju članka 30. Statuta Općine Vladislavci („Službeni glasnik“ Općine Vladislavci br. 3/13, 3/17, 2/18, 4/20, 5/20 – pročišćeni tekst, 8/20, 2/21 i  3/21 – pročišćeni tekst), članka 2. stavka 2. Odluke o suglasnosti na provedbu ulaganja na području Općine Vladislavci u 2021. godini („Službeni glasnik“ Općine Vladislavci br. 12/20, 3/21</w:t>
      </w:r>
      <w:r w:rsidR="00F307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6295E">
        <w:rPr>
          <w:rFonts w:ascii="Times New Roman" w:eastAsia="Calibri" w:hAnsi="Times New Roman" w:cs="Times New Roman"/>
          <w:sz w:val="24"/>
          <w:szCs w:val="24"/>
        </w:rPr>
        <w:t>6/21</w:t>
      </w:r>
      <w:r w:rsidR="00F3077C">
        <w:rPr>
          <w:rFonts w:ascii="Times New Roman" w:eastAsia="Calibri" w:hAnsi="Times New Roman" w:cs="Times New Roman"/>
          <w:sz w:val="24"/>
          <w:szCs w:val="24"/>
        </w:rPr>
        <w:t xml:space="preserve"> i 9/21</w:t>
      </w:r>
      <w:r w:rsidRPr="00B6295E">
        <w:rPr>
          <w:rFonts w:ascii="Times New Roman" w:eastAsia="Calibri" w:hAnsi="Times New Roman" w:cs="Times New Roman"/>
          <w:sz w:val="24"/>
          <w:szCs w:val="24"/>
        </w:rPr>
        <w:t xml:space="preserve">)  i članka 22. Pravilnika o provedbi postupaka jednostavne nabave („Službeni glasnik“ Općine Vladislavci br. 9/20 ) u postupku nabave </w:t>
      </w:r>
      <w:bookmarkStart w:id="1" w:name="_Hlk49929638"/>
      <w:bookmarkStart w:id="2" w:name="_Hlk57894149"/>
      <w:r w:rsidRPr="00B6295E">
        <w:rPr>
          <w:rFonts w:ascii="Times New Roman" w:eastAsia="Calibri" w:hAnsi="Times New Roman" w:cs="Times New Roman"/>
          <w:sz w:val="24"/>
          <w:szCs w:val="24"/>
        </w:rPr>
        <w:t>usluge -</w:t>
      </w:r>
      <w:bookmarkEnd w:id="1"/>
      <w:r w:rsidRPr="00B629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2"/>
      <w:r w:rsidRPr="00B6295E">
        <w:rPr>
          <w:rFonts w:ascii="Times New Roman" w:eastAsia="Times New Roman" w:hAnsi="Times New Roman" w:cs="Times New Roman"/>
          <w:sz w:val="24"/>
          <w:szCs w:val="24"/>
          <w:lang w:eastAsia="hr-HR"/>
        </w:rPr>
        <w:t>Vanjski suradnik za provedbu projekta Co(I)</w:t>
      </w:r>
      <w:proofErr w:type="spellStart"/>
      <w:r w:rsidRPr="00B6295E">
        <w:rPr>
          <w:rFonts w:ascii="Times New Roman" w:eastAsia="Times New Roman" w:hAnsi="Times New Roman" w:cs="Times New Roman"/>
          <w:sz w:val="24"/>
          <w:szCs w:val="24"/>
          <w:lang w:eastAsia="hr-HR"/>
        </w:rPr>
        <w:t>neTworking</w:t>
      </w:r>
      <w:proofErr w:type="spellEnd"/>
      <w:r w:rsidRPr="00B629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zajednice općine Vladislavci, UP.02.1.1.12.0053, N-13/21,  </w:t>
      </w:r>
      <w:r w:rsidRPr="00B6295E">
        <w:rPr>
          <w:rFonts w:ascii="Times New Roman" w:eastAsia="Calibri" w:hAnsi="Times New Roman" w:cs="Times New Roman"/>
          <w:sz w:val="24"/>
          <w:szCs w:val="24"/>
        </w:rPr>
        <w:t xml:space="preserve">procijenjene vrijednosti nabave u iznosu od 48.000,00 kn  bez PDV-a,  Općinsko vijeće Općine Vladislavci na svojoj 7. sjednici, održanoj dana </w:t>
      </w:r>
      <w:r w:rsidR="00A77440">
        <w:rPr>
          <w:rFonts w:ascii="Times New Roman" w:eastAsia="Calibri" w:hAnsi="Times New Roman" w:cs="Times New Roman"/>
          <w:sz w:val="24"/>
          <w:szCs w:val="24"/>
        </w:rPr>
        <w:t xml:space="preserve">13. rujna </w:t>
      </w:r>
      <w:r w:rsidRPr="00B6295E">
        <w:rPr>
          <w:rFonts w:ascii="Times New Roman" w:eastAsia="Calibri" w:hAnsi="Times New Roman" w:cs="Times New Roman"/>
          <w:sz w:val="24"/>
          <w:szCs w:val="24"/>
        </w:rPr>
        <w:t xml:space="preserve"> 2021. godine,  donosi</w:t>
      </w:r>
    </w:p>
    <w:p w14:paraId="0B1C3344" w14:textId="77777777" w:rsidR="00B6295E" w:rsidRPr="00B6295E" w:rsidRDefault="00B6295E" w:rsidP="00B629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E7809C" w14:textId="77777777" w:rsidR="00B6295E" w:rsidRPr="00B6295E" w:rsidRDefault="00B6295E" w:rsidP="00B629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295E">
        <w:rPr>
          <w:rFonts w:ascii="Times New Roman" w:eastAsia="Calibri" w:hAnsi="Times New Roman" w:cs="Times New Roman"/>
          <w:b/>
          <w:sz w:val="24"/>
          <w:szCs w:val="24"/>
        </w:rPr>
        <w:t>ODLUKU O ODABIRU</w:t>
      </w:r>
    </w:p>
    <w:p w14:paraId="733DB065" w14:textId="77777777" w:rsidR="00B6295E" w:rsidRPr="00B6295E" w:rsidRDefault="00B6295E" w:rsidP="00B629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295E">
        <w:rPr>
          <w:rFonts w:ascii="Times New Roman" w:eastAsia="Calibri" w:hAnsi="Times New Roman" w:cs="Times New Roman"/>
          <w:b/>
          <w:sz w:val="24"/>
          <w:szCs w:val="24"/>
        </w:rPr>
        <w:t>u postupku jednostavne nabave br. N-13/21</w:t>
      </w:r>
    </w:p>
    <w:p w14:paraId="20A4F6B9" w14:textId="77777777" w:rsidR="00B6295E" w:rsidRPr="00B6295E" w:rsidRDefault="00B6295E" w:rsidP="00B629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99DD90" w14:textId="77777777" w:rsidR="00B6295E" w:rsidRPr="00B6295E" w:rsidRDefault="00B6295E" w:rsidP="00B629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295E">
        <w:rPr>
          <w:rFonts w:ascii="Times New Roman" w:eastAsia="Calibri" w:hAnsi="Times New Roman" w:cs="Times New Roman"/>
          <w:b/>
          <w:sz w:val="24"/>
          <w:szCs w:val="24"/>
        </w:rPr>
        <w:t xml:space="preserve">Članak 1. </w:t>
      </w:r>
    </w:p>
    <w:p w14:paraId="31A9BD68" w14:textId="77777777" w:rsidR="00F3077C" w:rsidRDefault="00B6295E" w:rsidP="00B6295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295E">
        <w:rPr>
          <w:rFonts w:ascii="Times New Roman" w:eastAsia="Calibri" w:hAnsi="Times New Roman" w:cs="Times New Roman"/>
          <w:sz w:val="24"/>
          <w:szCs w:val="24"/>
        </w:rPr>
        <w:t xml:space="preserve">Kao najpovoljnija ponuda u postupku nabave usluge - </w:t>
      </w:r>
      <w:r w:rsidRPr="00B6295E">
        <w:rPr>
          <w:rFonts w:ascii="Times New Roman" w:eastAsia="Times New Roman" w:hAnsi="Times New Roman" w:cs="Times New Roman"/>
          <w:sz w:val="24"/>
          <w:szCs w:val="24"/>
          <w:lang w:eastAsia="hr-HR"/>
        </w:rPr>
        <w:t>Vanjski suradnik za provedbu projekta Co(I)</w:t>
      </w:r>
      <w:proofErr w:type="spellStart"/>
      <w:r w:rsidRPr="00B6295E">
        <w:rPr>
          <w:rFonts w:ascii="Times New Roman" w:eastAsia="Times New Roman" w:hAnsi="Times New Roman" w:cs="Times New Roman"/>
          <w:sz w:val="24"/>
          <w:szCs w:val="24"/>
          <w:lang w:eastAsia="hr-HR"/>
        </w:rPr>
        <w:t>neTworking</w:t>
      </w:r>
      <w:proofErr w:type="spellEnd"/>
      <w:r w:rsidRPr="00B629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zajednice općine Vladislavci, UP.02.1.1.12.0053, N-13/21,  </w:t>
      </w:r>
      <w:r w:rsidRPr="00B6295E">
        <w:rPr>
          <w:rFonts w:ascii="Times New Roman" w:eastAsia="Calibri" w:hAnsi="Times New Roman" w:cs="Times New Roman"/>
          <w:sz w:val="24"/>
          <w:szCs w:val="24"/>
        </w:rPr>
        <w:t xml:space="preserve">broj jednostavne nabave : N-13/21, odabrana je ponuda ponuditelja: </w:t>
      </w:r>
      <w:r w:rsidRPr="00B6295E">
        <w:rPr>
          <w:rFonts w:ascii="Times New Roman" w:eastAsia="Calibri" w:hAnsi="Times New Roman" w:cs="Times New Roman"/>
          <w:b/>
          <w:sz w:val="24"/>
          <w:szCs w:val="24"/>
        </w:rPr>
        <w:t xml:space="preserve">M-OS  </w:t>
      </w:r>
      <w:proofErr w:type="spellStart"/>
      <w:r w:rsidRPr="00B6295E">
        <w:rPr>
          <w:rFonts w:ascii="Times New Roman" w:eastAsia="Calibri" w:hAnsi="Times New Roman" w:cs="Times New Roman"/>
          <w:b/>
          <w:sz w:val="24"/>
          <w:szCs w:val="24"/>
        </w:rPr>
        <w:t>Consulting</w:t>
      </w:r>
      <w:proofErr w:type="spellEnd"/>
      <w:r w:rsidRPr="00B6295E">
        <w:rPr>
          <w:rFonts w:ascii="Times New Roman" w:eastAsia="Calibri" w:hAnsi="Times New Roman" w:cs="Times New Roman"/>
          <w:b/>
          <w:sz w:val="24"/>
          <w:szCs w:val="24"/>
        </w:rPr>
        <w:t xml:space="preserve"> d.o.o. Osijek, S. Radića 36,  Osijek, O.I.B. 94713067553,  sa cijenom ponude od 48.000,00 kuna (bez troškova PDV-a), odnosno ukupnom cijenom ponude od 60.000,00 kuna (sa troškovima PDV-a)</w:t>
      </w:r>
    </w:p>
    <w:p w14:paraId="70D5CCA7" w14:textId="4E4B1677" w:rsidR="00B6295E" w:rsidRPr="00B6295E" w:rsidRDefault="00B6295E" w:rsidP="00B6295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95E">
        <w:rPr>
          <w:rFonts w:ascii="Times New Roman" w:eastAsia="Calibri" w:hAnsi="Times New Roman" w:cs="Times New Roman"/>
          <w:sz w:val="24"/>
          <w:szCs w:val="24"/>
        </w:rPr>
        <w:t xml:space="preserve">Razlog odabira: najniža cijena. </w:t>
      </w:r>
    </w:p>
    <w:p w14:paraId="55191FDF" w14:textId="77777777" w:rsidR="00B6295E" w:rsidRPr="00B6295E" w:rsidRDefault="00B6295E" w:rsidP="00B6295E">
      <w:pPr>
        <w:spacing w:after="0" w:line="276" w:lineRule="auto"/>
        <w:ind w:right="2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95E">
        <w:rPr>
          <w:rFonts w:ascii="Times New Roman" w:eastAsia="Calibri" w:hAnsi="Times New Roman" w:cs="Times New Roman"/>
          <w:sz w:val="24"/>
          <w:szCs w:val="24"/>
        </w:rPr>
        <w:t xml:space="preserve">Broj zaprimljenih ponuda i nazivi ponuditelja: 1. </w:t>
      </w:r>
      <w:proofErr w:type="spellStart"/>
      <w:r w:rsidRPr="00B6295E">
        <w:rPr>
          <w:rFonts w:ascii="Times New Roman" w:eastAsia="Calibri" w:hAnsi="Times New Roman" w:cs="Times New Roman"/>
          <w:sz w:val="24"/>
          <w:szCs w:val="24"/>
        </w:rPr>
        <w:t>Horka</w:t>
      </w:r>
      <w:proofErr w:type="spellEnd"/>
      <w:r w:rsidRPr="00B6295E">
        <w:rPr>
          <w:rFonts w:ascii="Times New Roman" w:eastAsia="Calibri" w:hAnsi="Times New Roman" w:cs="Times New Roman"/>
          <w:sz w:val="24"/>
          <w:szCs w:val="24"/>
        </w:rPr>
        <w:t xml:space="preserve"> komunikacije, obrt, </w:t>
      </w:r>
      <w:proofErr w:type="spellStart"/>
      <w:r w:rsidRPr="00B6295E">
        <w:rPr>
          <w:rFonts w:ascii="Times New Roman" w:eastAsia="Calibri" w:hAnsi="Times New Roman" w:cs="Times New Roman"/>
          <w:sz w:val="24"/>
          <w:szCs w:val="24"/>
        </w:rPr>
        <w:t>vl</w:t>
      </w:r>
      <w:proofErr w:type="spellEnd"/>
      <w:r w:rsidRPr="00B6295E">
        <w:rPr>
          <w:rFonts w:ascii="Times New Roman" w:eastAsia="Calibri" w:hAnsi="Times New Roman" w:cs="Times New Roman"/>
          <w:sz w:val="24"/>
          <w:szCs w:val="24"/>
        </w:rPr>
        <w:t xml:space="preserve">. Katarina Horvat, J.J. Strossmayera 341, Osijek, 2. M-OS  </w:t>
      </w:r>
      <w:proofErr w:type="spellStart"/>
      <w:r w:rsidRPr="00B6295E">
        <w:rPr>
          <w:rFonts w:ascii="Times New Roman" w:eastAsia="Calibri" w:hAnsi="Times New Roman" w:cs="Times New Roman"/>
          <w:sz w:val="24"/>
          <w:szCs w:val="24"/>
        </w:rPr>
        <w:t>Consulting</w:t>
      </w:r>
      <w:proofErr w:type="spellEnd"/>
      <w:r w:rsidRPr="00B6295E">
        <w:rPr>
          <w:rFonts w:ascii="Times New Roman" w:eastAsia="Calibri" w:hAnsi="Times New Roman" w:cs="Times New Roman"/>
          <w:sz w:val="24"/>
          <w:szCs w:val="24"/>
        </w:rPr>
        <w:t xml:space="preserve"> d.o.o. Osijek, S. Radića 36, Osijek.  </w:t>
      </w:r>
    </w:p>
    <w:p w14:paraId="3FE89BEF" w14:textId="77777777" w:rsidR="00B6295E" w:rsidRPr="00B6295E" w:rsidRDefault="00B6295E" w:rsidP="00B629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B2E535" w14:textId="77777777" w:rsidR="00B6295E" w:rsidRPr="00B6295E" w:rsidRDefault="00B6295E" w:rsidP="00B6295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295E">
        <w:rPr>
          <w:rFonts w:ascii="Times New Roman" w:eastAsia="Calibri" w:hAnsi="Times New Roman" w:cs="Times New Roman"/>
          <w:b/>
        </w:rPr>
        <w:t>Članak 2.</w:t>
      </w:r>
    </w:p>
    <w:p w14:paraId="3F1003BC" w14:textId="77777777" w:rsidR="00B6295E" w:rsidRPr="00B6295E" w:rsidRDefault="00B6295E" w:rsidP="00B629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95E">
        <w:rPr>
          <w:rFonts w:ascii="Times New Roman" w:eastAsia="Calibri" w:hAnsi="Times New Roman" w:cs="Times New Roman"/>
          <w:sz w:val="24"/>
          <w:szCs w:val="24"/>
        </w:rPr>
        <w:t xml:space="preserve">Ovlašćuje se  općinski načelnik  za sklapanje ugovora s odabranim ponuditeljem, za izvršenje  isplate sukladno potpisanom ugovoru o jednostavnoj nabavi kao i za poduzimanje  svih ostalih radnji vezano uz izvršenje ugovora. </w:t>
      </w:r>
    </w:p>
    <w:p w14:paraId="646C2933" w14:textId="77777777" w:rsidR="00B6295E" w:rsidRPr="00B6295E" w:rsidRDefault="00B6295E" w:rsidP="00B629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295E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14:paraId="24756491" w14:textId="77777777" w:rsidR="00B6295E" w:rsidRPr="00B6295E" w:rsidRDefault="00B6295E" w:rsidP="00B629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95E">
        <w:rPr>
          <w:rFonts w:ascii="Times New Roman" w:eastAsia="Calibri" w:hAnsi="Times New Roman" w:cs="Times New Roman"/>
          <w:sz w:val="24"/>
          <w:szCs w:val="24"/>
        </w:rPr>
        <w:t>Odluka o odabiru zajedno s preslikom Zapisnika o otvaranju, pregledu i ocjeni ponuda dostavlja se bez odgode svim ponuditeljima na dokaziv način</w:t>
      </w:r>
    </w:p>
    <w:p w14:paraId="469FDCC0" w14:textId="77777777" w:rsidR="00B6295E" w:rsidRPr="00B6295E" w:rsidRDefault="00B6295E" w:rsidP="00B629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E495ED" w14:textId="77777777" w:rsidR="00B6295E" w:rsidRPr="00B6295E" w:rsidRDefault="00B6295E" w:rsidP="00B629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295E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14:paraId="45589FAE" w14:textId="77777777" w:rsidR="00B6295E" w:rsidRPr="00B6295E" w:rsidRDefault="00B6295E" w:rsidP="00B629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295E">
        <w:rPr>
          <w:rFonts w:ascii="Times New Roman" w:eastAsia="Calibri" w:hAnsi="Times New Roman" w:cs="Times New Roman"/>
          <w:sz w:val="24"/>
          <w:szCs w:val="24"/>
        </w:rPr>
        <w:t>Ova Odluka stupa na snagu danom donošenja, i objavit će se u „Službenom glasniku“ Općine Vladislavci.</w:t>
      </w:r>
    </w:p>
    <w:p w14:paraId="73F2B657" w14:textId="77777777" w:rsidR="00B6295E" w:rsidRPr="00B6295E" w:rsidRDefault="00B6295E" w:rsidP="00B629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4A2988" w14:textId="77777777" w:rsidR="00B6295E" w:rsidRPr="00B6295E" w:rsidRDefault="00B6295E" w:rsidP="00B6295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6295E">
        <w:rPr>
          <w:rFonts w:ascii="Times New Roman" w:eastAsia="Calibri" w:hAnsi="Times New Roman" w:cs="Times New Roman"/>
          <w:sz w:val="24"/>
          <w:szCs w:val="24"/>
        </w:rPr>
        <w:t>KLASA: 406-01/21-05/13</w:t>
      </w:r>
    </w:p>
    <w:p w14:paraId="55281F0C" w14:textId="77777777" w:rsidR="00B6295E" w:rsidRPr="00B6295E" w:rsidRDefault="00B6295E" w:rsidP="00B6295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6295E">
        <w:rPr>
          <w:rFonts w:ascii="Times New Roman" w:eastAsia="Calibri" w:hAnsi="Times New Roman" w:cs="Times New Roman"/>
          <w:sz w:val="24"/>
          <w:szCs w:val="24"/>
        </w:rPr>
        <w:t>UR.BROJ: 2158/07-01-21-7</w:t>
      </w:r>
    </w:p>
    <w:p w14:paraId="7F3BE4A0" w14:textId="50021DD0" w:rsidR="00B6295E" w:rsidRPr="00B6295E" w:rsidRDefault="00B6295E" w:rsidP="00B6295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6295E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A77440">
        <w:rPr>
          <w:rFonts w:ascii="Times New Roman" w:eastAsia="Calibri" w:hAnsi="Times New Roman" w:cs="Times New Roman"/>
          <w:sz w:val="24"/>
          <w:szCs w:val="24"/>
        </w:rPr>
        <w:t xml:space="preserve">13. rujna </w:t>
      </w:r>
      <w:r w:rsidRPr="00B6295E">
        <w:rPr>
          <w:rFonts w:ascii="Times New Roman" w:eastAsia="Calibri" w:hAnsi="Times New Roman" w:cs="Times New Roman"/>
          <w:sz w:val="24"/>
          <w:szCs w:val="24"/>
        </w:rPr>
        <w:t xml:space="preserve"> 2021.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6295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7744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6295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6295E">
        <w:rPr>
          <w:rFonts w:ascii="Times New Roman" w:eastAsia="Calibri" w:hAnsi="Times New Roman" w:cs="Times New Roman"/>
          <w:b/>
          <w:sz w:val="24"/>
          <w:szCs w:val="24"/>
        </w:rPr>
        <w:t>Predsjednik</w:t>
      </w:r>
    </w:p>
    <w:p w14:paraId="37BEC317" w14:textId="77777777" w:rsidR="00B6295E" w:rsidRPr="00B6295E" w:rsidRDefault="00B6295E" w:rsidP="00B6295E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295E">
        <w:rPr>
          <w:rFonts w:ascii="Times New Roman" w:eastAsia="Calibri" w:hAnsi="Times New Roman" w:cs="Times New Roman"/>
          <w:b/>
          <w:sz w:val="24"/>
          <w:szCs w:val="24"/>
        </w:rPr>
        <w:t>Općinskog vijeća</w:t>
      </w:r>
    </w:p>
    <w:p w14:paraId="2C4F11AA" w14:textId="77777777" w:rsidR="00B6295E" w:rsidRPr="00B6295E" w:rsidRDefault="00B6295E" w:rsidP="00B6295E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295E">
        <w:rPr>
          <w:rFonts w:ascii="Times New Roman" w:eastAsia="Calibri" w:hAnsi="Times New Roman" w:cs="Times New Roman"/>
          <w:sz w:val="24"/>
          <w:szCs w:val="24"/>
        </w:rPr>
        <w:t xml:space="preserve">Krunoslav </w:t>
      </w:r>
      <w:proofErr w:type="spellStart"/>
      <w:r w:rsidRPr="00B6295E">
        <w:rPr>
          <w:rFonts w:ascii="Times New Roman" w:eastAsia="Calibri" w:hAnsi="Times New Roman" w:cs="Times New Roman"/>
          <w:sz w:val="24"/>
          <w:szCs w:val="24"/>
        </w:rPr>
        <w:t>Morović</w:t>
      </w:r>
      <w:proofErr w:type="spellEnd"/>
    </w:p>
    <w:p w14:paraId="3C7B8669" w14:textId="77777777" w:rsidR="00A55568" w:rsidRDefault="00A55568"/>
    <w:sectPr w:rsidR="00A55568" w:rsidSect="00B6295E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5E"/>
    <w:rsid w:val="00906987"/>
    <w:rsid w:val="00961AF6"/>
    <w:rsid w:val="00A55568"/>
    <w:rsid w:val="00A77440"/>
    <w:rsid w:val="00B6295E"/>
    <w:rsid w:val="00DF5AFB"/>
    <w:rsid w:val="00F3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071E"/>
  <w15:chartTrackingRefBased/>
  <w15:docId w15:val="{5416EF05-993E-4DB8-8C98-CACE89FA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B6295E"/>
    <w:pPr>
      <w:spacing w:after="120" w:line="276" w:lineRule="auto"/>
    </w:pPr>
    <w:rPr>
      <w:rFonts w:ascii="Times New Roman" w:eastAsia="Calibri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6295E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6</cp:revision>
  <dcterms:created xsi:type="dcterms:W3CDTF">2021-09-10T07:00:00Z</dcterms:created>
  <dcterms:modified xsi:type="dcterms:W3CDTF">2021-09-13T11:24:00Z</dcterms:modified>
</cp:coreProperties>
</file>