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82" w:rsidRDefault="007147C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2E6807">
        <w:rPr>
          <w:rFonts w:ascii="Times New Roman" w:hAnsi="Times New Roman"/>
          <w:lang w:val="hr-HR"/>
        </w:rPr>
        <w:t xml:space="preserve">67. stavak 1. </w:t>
      </w:r>
      <w:r w:rsidR="000829D0">
        <w:rPr>
          <w:rFonts w:ascii="Times New Roman" w:hAnsi="Times New Roman"/>
          <w:lang w:val="hr-HR"/>
        </w:rPr>
        <w:t>Z</w:t>
      </w:r>
      <w:r>
        <w:rPr>
          <w:rFonts w:ascii="Times New Roman" w:hAnsi="Times New Roman"/>
        </w:rPr>
        <w:t>akona o komunalnom gospodarstvu („Narodne novine broj:</w:t>
      </w:r>
      <w:r w:rsidR="002E6807">
        <w:rPr>
          <w:rFonts w:ascii="Times New Roman" w:hAnsi="Times New Roman"/>
          <w:lang w:val="hr-HR"/>
        </w:rPr>
        <w:t>68/18</w:t>
      </w:r>
      <w:r w:rsidR="004F21F6">
        <w:rPr>
          <w:rFonts w:ascii="Times New Roman" w:hAnsi="Times New Roman"/>
          <w:lang w:val="hr-HR"/>
        </w:rPr>
        <w:t xml:space="preserve">, </w:t>
      </w:r>
      <w:r w:rsidR="00D76B3D">
        <w:rPr>
          <w:rFonts w:ascii="Times New Roman" w:hAnsi="Times New Roman"/>
          <w:lang w:val="hr-HR"/>
        </w:rPr>
        <w:t>115/18</w:t>
      </w:r>
      <w:r w:rsidR="004F21F6">
        <w:rPr>
          <w:rFonts w:ascii="Times New Roman" w:hAnsi="Times New Roman"/>
          <w:lang w:val="hr-HR"/>
        </w:rPr>
        <w:t xml:space="preserve"> i 32/20</w:t>
      </w:r>
      <w:r w:rsidR="002E6807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te članka 30. </w:t>
      </w:r>
      <w:r w:rsidR="000829D0">
        <w:rPr>
          <w:rFonts w:ascii="Times New Roman" w:hAnsi="Times New Roman"/>
          <w:lang w:val="hr-HR"/>
        </w:rPr>
        <w:t>S</w:t>
      </w:r>
      <w:r w:rsidRPr="002E6807">
        <w:rPr>
          <w:rFonts w:ascii="Times New Roman" w:hAnsi="Times New Roman"/>
          <w:lang w:val="hr-HR"/>
        </w:rPr>
        <w:t>tatuta</w:t>
      </w:r>
      <w:r>
        <w:rPr>
          <w:rFonts w:ascii="Times New Roman" w:hAnsi="Times New Roman"/>
        </w:rPr>
        <w:t xml:space="preserve"> Općine Vladislavci („Službeni glasnik Općine Vladislavci broj 3/13</w:t>
      </w:r>
      <w:r w:rsidR="002E680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2E6807">
        <w:rPr>
          <w:rFonts w:ascii="Times New Roman" w:hAnsi="Times New Roman"/>
          <w:lang w:val="hr-HR"/>
        </w:rPr>
        <w:t xml:space="preserve"> i 2/18</w:t>
      </w:r>
      <w:r>
        <w:rPr>
          <w:rFonts w:ascii="Times New Roman" w:hAnsi="Times New Roman"/>
        </w:rPr>
        <w:t xml:space="preserve">) Općinsko vijeće Općine Vladislavci na svojoj </w:t>
      </w:r>
      <w:r w:rsidR="00D76B3D">
        <w:rPr>
          <w:rFonts w:ascii="Times New Roman" w:hAnsi="Times New Roman"/>
          <w:lang w:val="hr-HR"/>
        </w:rPr>
        <w:t>2</w:t>
      </w:r>
      <w:r w:rsidR="004F21F6">
        <w:rPr>
          <w:rFonts w:ascii="Times New Roman" w:hAnsi="Times New Roman"/>
          <w:lang w:val="hr-HR"/>
        </w:rPr>
        <w:t>3</w:t>
      </w:r>
      <w:r w:rsidR="004578B6">
        <w:rPr>
          <w:rFonts w:ascii="Times New Roman" w:hAnsi="Times New Roman"/>
          <w:lang w:val="hr-HR"/>
        </w:rPr>
        <w:t xml:space="preserve">. </w:t>
      </w:r>
      <w:r w:rsidR="009C7A79">
        <w:rPr>
          <w:rFonts w:ascii="Times New Roman" w:hAnsi="Times New Roman"/>
        </w:rPr>
        <w:t>sjednici odr</w:t>
      </w:r>
      <w:r w:rsidR="00D76B3D">
        <w:rPr>
          <w:rFonts w:ascii="Times New Roman" w:hAnsi="Times New Roman"/>
        </w:rPr>
        <w:t xml:space="preserve">žanoj </w:t>
      </w:r>
      <w:r w:rsidR="00FE2322">
        <w:rPr>
          <w:rFonts w:ascii="Times New Roman" w:hAnsi="Times New Roman"/>
          <w:lang w:val="hr-HR"/>
        </w:rPr>
        <w:t>15.</w:t>
      </w:r>
      <w:r w:rsidR="004F21F6">
        <w:rPr>
          <w:rFonts w:ascii="Times New Roman" w:hAnsi="Times New Roman"/>
          <w:lang w:val="hr-HR"/>
        </w:rPr>
        <w:t xml:space="preserve"> svibnja </w:t>
      </w:r>
      <w:r w:rsidR="004578B6">
        <w:rPr>
          <w:rFonts w:ascii="Times New Roman" w:hAnsi="Times New Roman"/>
          <w:lang w:val="hr-HR"/>
        </w:rPr>
        <w:t xml:space="preserve"> </w:t>
      </w:r>
      <w:r w:rsidR="00475360">
        <w:rPr>
          <w:rFonts w:ascii="Times New Roman" w:hAnsi="Times New Roman"/>
          <w:lang w:val="hr-HR"/>
        </w:rPr>
        <w:t>20</w:t>
      </w:r>
      <w:r w:rsidR="004F21F6">
        <w:rPr>
          <w:rFonts w:ascii="Times New Roman" w:hAnsi="Times New Roman"/>
          <w:lang w:val="hr-HR"/>
        </w:rPr>
        <w:t>20</w:t>
      </w:r>
      <w:r w:rsidR="0047536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>godine</w:t>
      </w:r>
      <w:r w:rsidR="00D76B3D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donosi</w:t>
      </w:r>
    </w:p>
    <w:p w:rsidR="00350A82" w:rsidRPr="00F408E2" w:rsidRDefault="00350A82">
      <w:pPr>
        <w:pStyle w:val="Tijeloteksta"/>
        <w:rPr>
          <w:rFonts w:ascii="Times New Roman" w:hAnsi="Times New Roman"/>
        </w:rPr>
      </w:pPr>
    </w:p>
    <w:p w:rsidR="00350A82" w:rsidRPr="004F21F6" w:rsidRDefault="004F21F6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:rsidR="007147C5" w:rsidRPr="002E6807" w:rsidRDefault="004F21F6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1. izmjenama Programa </w:t>
      </w:r>
      <w:r w:rsidR="002E6807">
        <w:rPr>
          <w:rFonts w:ascii="Times New Roman" w:hAnsi="Times New Roman"/>
          <w:b/>
          <w:bCs/>
          <w:lang w:val="hr-HR"/>
        </w:rPr>
        <w:t>građenja komunalne infrastrukture na p</w:t>
      </w:r>
      <w:r w:rsidR="00D76B3D">
        <w:rPr>
          <w:rFonts w:ascii="Times New Roman" w:hAnsi="Times New Roman"/>
          <w:b/>
          <w:bCs/>
          <w:lang w:val="hr-HR"/>
        </w:rPr>
        <w:t>odručju Općine Vladislavci u 2020</w:t>
      </w:r>
      <w:r w:rsidR="002E6807">
        <w:rPr>
          <w:rFonts w:ascii="Times New Roman" w:hAnsi="Times New Roman"/>
          <w:b/>
          <w:bCs/>
          <w:lang w:val="hr-HR"/>
        </w:rPr>
        <w:t>. godini</w:t>
      </w:r>
    </w:p>
    <w:p w:rsidR="002E6807" w:rsidRDefault="002E6807" w:rsidP="002E6807">
      <w:pPr>
        <w:pStyle w:val="Tijeloteksta"/>
        <w:rPr>
          <w:rFonts w:ascii="Times New Roman" w:hAnsi="Times New Roman"/>
          <w:b/>
          <w:bCs/>
          <w:lang w:val="hr-HR"/>
        </w:rPr>
      </w:pPr>
    </w:p>
    <w:p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:rsidR="00350A8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:rsidR="004F21F6" w:rsidRDefault="004F21F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 građenja komunalne infrastrukture na području Općine Vladislavci za 2020. godinu („Službeni glasnik“ Općine Vladislavci br. 9/19) mijenja se prema odredbama ove Odluke. </w:t>
      </w:r>
    </w:p>
    <w:p w:rsidR="00402BEA" w:rsidRDefault="00402BEA" w:rsidP="00AF6ABD">
      <w:pPr>
        <w:pStyle w:val="Tijeloteksta"/>
        <w:rPr>
          <w:rFonts w:ascii="Times New Roman" w:hAnsi="Times New Roman"/>
          <w:b/>
          <w:lang w:val="hr-HR"/>
        </w:rPr>
      </w:pPr>
    </w:p>
    <w:p w:rsidR="00AF6ABD" w:rsidRDefault="00AF6ABD" w:rsidP="00402BEA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2</w:t>
      </w:r>
      <w:r w:rsidRPr="00F408E2">
        <w:rPr>
          <w:rFonts w:ascii="Times New Roman" w:hAnsi="Times New Roman"/>
          <w:b/>
        </w:rPr>
        <w:t>.</w:t>
      </w:r>
    </w:p>
    <w:p w:rsidR="00D76B3D" w:rsidRPr="004F21F6" w:rsidRDefault="004F21F6" w:rsidP="004F21F6">
      <w:pPr>
        <w:pStyle w:val="Tijeloteksta"/>
        <w:rPr>
          <w:rFonts w:ascii="Times New Roman" w:hAnsi="Times New Roman"/>
          <w:lang w:val="hr-HR"/>
        </w:rPr>
      </w:pPr>
      <w:r w:rsidRPr="004F21F6">
        <w:rPr>
          <w:rFonts w:ascii="Times New Roman" w:hAnsi="Times New Roman"/>
          <w:lang w:val="hr-HR"/>
        </w:rPr>
        <w:t xml:space="preserve">Članak </w:t>
      </w:r>
      <w:r>
        <w:rPr>
          <w:rFonts w:ascii="Times New Roman" w:hAnsi="Times New Roman"/>
          <w:lang w:val="hr-HR"/>
        </w:rPr>
        <w:t>2. Program građenja komunalne infrastrukture na području Općine Vladislavci za 2020. godinu („Službeni glasnik“ Općine Vladislavci br. 9/19)</w:t>
      </w:r>
      <w:r w:rsidR="00B2221A">
        <w:rPr>
          <w:rFonts w:ascii="Times New Roman" w:hAnsi="Times New Roman"/>
          <w:lang w:val="hr-HR"/>
        </w:rPr>
        <w:t xml:space="preserve"> mijenja se i sada glasi:</w:t>
      </w:r>
    </w:p>
    <w:p w:rsidR="004F21F6" w:rsidRDefault="004F21F6" w:rsidP="004578B6">
      <w:pPr>
        <w:pStyle w:val="box458203"/>
        <w:spacing w:before="0" w:beforeAutospacing="0" w:after="48" w:afterAutospacing="0"/>
        <w:jc w:val="both"/>
        <w:textAlignment w:val="baseline"/>
      </w:pPr>
    </w:p>
    <w:p w:rsidR="00402BEA" w:rsidRDefault="00AF6ABD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U tijeku 20</w:t>
      </w:r>
      <w:r w:rsidR="00D76B3D">
        <w:t>20</w:t>
      </w:r>
      <w:r>
        <w:t xml:space="preserve">. godine planiraju se graditi </w:t>
      </w:r>
      <w:r w:rsidR="00402BEA" w:rsidRPr="002E6807">
        <w:rPr>
          <w:color w:val="231F20"/>
        </w:rPr>
        <w:t>građevine komunalne infrastrukture koje će se graditi u uređenim dijelovima građevinskog područja</w:t>
      </w:r>
      <w:r w:rsidR="00402BEA">
        <w:rPr>
          <w:color w:val="231F20"/>
        </w:rPr>
        <w:t xml:space="preserve"> naselja na području Općine Vladislavci</w:t>
      </w:r>
      <w:r w:rsidR="004578B6">
        <w:rPr>
          <w:color w:val="231F20"/>
        </w:rPr>
        <w:t xml:space="preserve">: </w:t>
      </w:r>
    </w:p>
    <w:p w:rsidR="004578B6" w:rsidRPr="002E6807" w:rsidRDefault="004578B6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9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910"/>
        <w:gridCol w:w="1701"/>
        <w:gridCol w:w="1371"/>
        <w:gridCol w:w="1323"/>
        <w:gridCol w:w="1371"/>
      </w:tblGrid>
      <w:tr w:rsidR="004F21F6" w:rsidRPr="009B7896" w:rsidTr="00D278D7">
        <w:tc>
          <w:tcPr>
            <w:tcW w:w="843" w:type="dxa"/>
            <w:shd w:val="clear" w:color="auto" w:fill="D9D9D9"/>
          </w:tcPr>
          <w:p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910" w:type="dxa"/>
            <w:shd w:val="clear" w:color="auto" w:fill="D9D9D9"/>
          </w:tcPr>
          <w:p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371" w:type="dxa"/>
            <w:shd w:val="clear" w:color="auto" w:fill="D9D9D9"/>
          </w:tcPr>
          <w:p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323" w:type="dxa"/>
            <w:shd w:val="clear" w:color="auto" w:fill="D9D9D9"/>
          </w:tcPr>
          <w:p w:rsidR="004F21F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F21F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371" w:type="dxa"/>
            <w:shd w:val="clear" w:color="auto" w:fill="D9D9D9"/>
          </w:tcPr>
          <w:p w:rsidR="004F21F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4F21F6" w:rsidRPr="00A928F3" w:rsidTr="00D278D7">
        <w:tc>
          <w:tcPr>
            <w:tcW w:w="843" w:type="dxa"/>
          </w:tcPr>
          <w:p w:rsidR="004F21F6" w:rsidRPr="00A928F3" w:rsidRDefault="004F21F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910" w:type="dxa"/>
          </w:tcPr>
          <w:p w:rsidR="004F21F6" w:rsidRPr="00A928F3" w:rsidRDefault="004F21F6" w:rsidP="00B4514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Izrada projektne dokumentacije za izgradnju javne rasvjete na ulasku u naselje Vladislavci </w:t>
            </w:r>
          </w:p>
        </w:tc>
        <w:tc>
          <w:tcPr>
            <w:tcW w:w="1701" w:type="dxa"/>
          </w:tcPr>
          <w:p w:rsidR="004F21F6" w:rsidRPr="00A928F3" w:rsidRDefault="004F21F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Javna rasvjeta</w:t>
            </w:r>
          </w:p>
        </w:tc>
        <w:tc>
          <w:tcPr>
            <w:tcW w:w="1371" w:type="dxa"/>
          </w:tcPr>
          <w:p w:rsidR="004F21F6" w:rsidRPr="00A928F3" w:rsidRDefault="004F21F6" w:rsidP="00B451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24.500,00</w:t>
            </w:r>
          </w:p>
        </w:tc>
        <w:tc>
          <w:tcPr>
            <w:tcW w:w="1323" w:type="dxa"/>
          </w:tcPr>
          <w:p w:rsidR="004F21F6" w:rsidRDefault="004C2DCF" w:rsidP="00B451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371" w:type="dxa"/>
          </w:tcPr>
          <w:p w:rsidR="004F21F6" w:rsidRDefault="004C2DCF" w:rsidP="00B451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24.500,00</w:t>
            </w:r>
          </w:p>
        </w:tc>
      </w:tr>
      <w:tr w:rsidR="004F21F6" w:rsidRPr="00A928F3" w:rsidTr="00D278D7">
        <w:tc>
          <w:tcPr>
            <w:tcW w:w="843" w:type="dxa"/>
            <w:shd w:val="clear" w:color="auto" w:fill="FFFF00"/>
          </w:tcPr>
          <w:p w:rsidR="004F21F6" w:rsidRPr="00A928F3" w:rsidRDefault="004F21F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00"/>
          </w:tcPr>
          <w:p w:rsidR="004F21F6" w:rsidRPr="00A928F3" w:rsidRDefault="004F21F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:rsidR="004F21F6" w:rsidRPr="00A928F3" w:rsidRDefault="004F21F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Pr="00A928F3" w:rsidRDefault="004F21F6" w:rsidP="009B78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23" w:type="dxa"/>
            <w:shd w:val="clear" w:color="auto" w:fill="FFFF00"/>
          </w:tcPr>
          <w:p w:rsidR="004F21F6" w:rsidRPr="00A928F3" w:rsidRDefault="004F21F6" w:rsidP="009B78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Pr="00A928F3" w:rsidRDefault="004F21F6" w:rsidP="009B78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F21F6" w:rsidRPr="009B7896" w:rsidTr="00D278D7">
        <w:tc>
          <w:tcPr>
            <w:tcW w:w="843" w:type="dxa"/>
          </w:tcPr>
          <w:p w:rsidR="004F21F6" w:rsidRPr="009B7896" w:rsidRDefault="004F21F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910" w:type="dxa"/>
          </w:tcPr>
          <w:p w:rsidR="004F21F6" w:rsidRPr="009B7896" w:rsidRDefault="004F21F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:rsidR="004F21F6" w:rsidRPr="009B7896" w:rsidRDefault="004F21F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4F21F6" w:rsidRPr="009B7896" w:rsidRDefault="004F21F6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24.500,00</w:t>
            </w:r>
          </w:p>
        </w:tc>
        <w:tc>
          <w:tcPr>
            <w:tcW w:w="1323" w:type="dxa"/>
          </w:tcPr>
          <w:p w:rsidR="004F21F6" w:rsidRDefault="004C2DCF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4F21F6" w:rsidRDefault="000257CC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24.500,00</w:t>
            </w:r>
          </w:p>
        </w:tc>
      </w:tr>
      <w:tr w:rsidR="004F21F6" w:rsidRPr="009B7896" w:rsidTr="00D278D7">
        <w:tc>
          <w:tcPr>
            <w:tcW w:w="843" w:type="dxa"/>
            <w:shd w:val="clear" w:color="auto" w:fill="F2F2F2"/>
          </w:tcPr>
          <w:p w:rsidR="004F21F6" w:rsidRPr="009B7896" w:rsidRDefault="004F21F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910" w:type="dxa"/>
            <w:shd w:val="clear" w:color="auto" w:fill="F2F2F2"/>
          </w:tcPr>
          <w:p w:rsidR="004F21F6" w:rsidRPr="009B7896" w:rsidRDefault="004F21F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4F21F6" w:rsidRPr="009B7896" w:rsidRDefault="004F21F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4F21F6" w:rsidRDefault="004F21F6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2F2F2"/>
          </w:tcPr>
          <w:p w:rsidR="004F21F6" w:rsidRDefault="004F21F6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4F21F6" w:rsidRDefault="004F21F6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A928F3" w:rsidTr="00D278D7">
        <w:tc>
          <w:tcPr>
            <w:tcW w:w="843" w:type="dxa"/>
          </w:tcPr>
          <w:p w:rsidR="004F21F6" w:rsidRPr="00A928F3" w:rsidRDefault="004F21F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2. </w:t>
            </w:r>
          </w:p>
        </w:tc>
        <w:tc>
          <w:tcPr>
            <w:tcW w:w="2910" w:type="dxa"/>
          </w:tcPr>
          <w:p w:rsidR="004F21F6" w:rsidRPr="00A928F3" w:rsidRDefault="004F21F6" w:rsidP="00B4514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Izgradnja  javne rasvjete na ulasku u naselje Vladislavci </w:t>
            </w:r>
          </w:p>
        </w:tc>
        <w:tc>
          <w:tcPr>
            <w:tcW w:w="1701" w:type="dxa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Javna rasvjeta</w:t>
            </w:r>
          </w:p>
        </w:tc>
        <w:tc>
          <w:tcPr>
            <w:tcW w:w="1371" w:type="dxa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195.300,00</w:t>
            </w:r>
          </w:p>
        </w:tc>
        <w:tc>
          <w:tcPr>
            <w:tcW w:w="1323" w:type="dxa"/>
          </w:tcPr>
          <w:p w:rsidR="004F21F6" w:rsidRDefault="000257CC" w:rsidP="005E3D8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</w:t>
            </w:r>
            <w:r w:rsidR="005E3D8E">
              <w:rPr>
                <w:rFonts w:ascii="Times New Roman" w:hAnsi="Times New Roman"/>
                <w:lang w:val="hr-HR"/>
              </w:rPr>
              <w:t>87.770,00</w:t>
            </w:r>
          </w:p>
        </w:tc>
        <w:tc>
          <w:tcPr>
            <w:tcW w:w="1371" w:type="dxa"/>
          </w:tcPr>
          <w:p w:rsidR="004F21F6" w:rsidRDefault="004C2DCF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107.530,00</w:t>
            </w:r>
          </w:p>
        </w:tc>
      </w:tr>
      <w:tr w:rsidR="004F21F6" w:rsidRPr="00A928F3" w:rsidTr="00D278D7">
        <w:tc>
          <w:tcPr>
            <w:tcW w:w="843" w:type="dxa"/>
            <w:shd w:val="clear" w:color="auto" w:fill="FFFF00"/>
          </w:tcPr>
          <w:p w:rsidR="004F21F6" w:rsidRPr="00A928F3" w:rsidRDefault="004F21F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23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F21F6" w:rsidRPr="00A928F3" w:rsidTr="00D278D7">
        <w:tc>
          <w:tcPr>
            <w:tcW w:w="843" w:type="dxa"/>
          </w:tcPr>
          <w:p w:rsidR="004F21F6" w:rsidRPr="00A928F3" w:rsidRDefault="004F21F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701" w:type="dxa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4F21F6" w:rsidRPr="009B789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120.000,00</w:t>
            </w:r>
          </w:p>
        </w:tc>
        <w:tc>
          <w:tcPr>
            <w:tcW w:w="1323" w:type="dxa"/>
          </w:tcPr>
          <w:p w:rsidR="004F21F6" w:rsidRDefault="004C2DCF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-120.0</w:t>
            </w:r>
            <w:r w:rsidR="00E9390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4F21F6" w:rsidRDefault="000257CC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F21F6" w:rsidRPr="00A928F3" w:rsidTr="00D278D7">
        <w:tc>
          <w:tcPr>
            <w:tcW w:w="843" w:type="dxa"/>
          </w:tcPr>
          <w:p w:rsidR="004F21F6" w:rsidRPr="00A928F3" w:rsidRDefault="004F21F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:rsidR="004F21F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4F21F6" w:rsidRDefault="004F21F6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75.300,00</w:t>
            </w:r>
          </w:p>
        </w:tc>
        <w:tc>
          <w:tcPr>
            <w:tcW w:w="1323" w:type="dxa"/>
          </w:tcPr>
          <w:p w:rsidR="004F21F6" w:rsidRDefault="000257CC" w:rsidP="000257C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+32.230,00</w:t>
            </w:r>
          </w:p>
        </w:tc>
        <w:tc>
          <w:tcPr>
            <w:tcW w:w="1371" w:type="dxa"/>
          </w:tcPr>
          <w:p w:rsidR="004F21F6" w:rsidRDefault="004C2DCF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107.530,00</w:t>
            </w:r>
          </w:p>
        </w:tc>
      </w:tr>
      <w:tr w:rsidR="004F21F6" w:rsidRPr="00A928F3" w:rsidTr="00D278D7">
        <w:tc>
          <w:tcPr>
            <w:tcW w:w="843" w:type="dxa"/>
            <w:shd w:val="clear" w:color="auto" w:fill="F2F2F2"/>
          </w:tcPr>
          <w:p w:rsidR="004F21F6" w:rsidRPr="00A928F3" w:rsidRDefault="004F21F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2F2F2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4F21F6" w:rsidRPr="009B789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2F2F2"/>
          </w:tcPr>
          <w:p w:rsidR="004F21F6" w:rsidRPr="009B789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4F21F6" w:rsidRPr="009B789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A928F3" w:rsidTr="00D278D7">
        <w:tc>
          <w:tcPr>
            <w:tcW w:w="843" w:type="dxa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</w:t>
            </w:r>
            <w:r w:rsidRPr="00A928F3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2910" w:type="dxa"/>
          </w:tcPr>
          <w:p w:rsidR="004F21F6" w:rsidRPr="00A928F3" w:rsidRDefault="004F21F6" w:rsidP="009B78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 kuće oproštaja u Dopsinu</w:t>
            </w:r>
          </w:p>
        </w:tc>
        <w:tc>
          <w:tcPr>
            <w:tcW w:w="1701" w:type="dxa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Groblja </w:t>
            </w:r>
          </w:p>
        </w:tc>
        <w:tc>
          <w:tcPr>
            <w:tcW w:w="1371" w:type="dxa"/>
          </w:tcPr>
          <w:p w:rsidR="004F21F6" w:rsidRPr="00A928F3" w:rsidRDefault="004F21F6" w:rsidP="00B451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630.000,00</w:t>
            </w:r>
          </w:p>
        </w:tc>
        <w:tc>
          <w:tcPr>
            <w:tcW w:w="1323" w:type="dxa"/>
          </w:tcPr>
          <w:p w:rsidR="004F21F6" w:rsidRDefault="00E93900" w:rsidP="00B451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+29.740,00</w:t>
            </w:r>
          </w:p>
        </w:tc>
        <w:tc>
          <w:tcPr>
            <w:tcW w:w="1371" w:type="dxa"/>
          </w:tcPr>
          <w:p w:rsidR="004F21F6" w:rsidRDefault="004C2DCF" w:rsidP="00B451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659.740,00</w:t>
            </w:r>
          </w:p>
        </w:tc>
      </w:tr>
      <w:tr w:rsidR="004F21F6" w:rsidRPr="00A928F3" w:rsidTr="00D278D7">
        <w:tc>
          <w:tcPr>
            <w:tcW w:w="843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23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F21F6" w:rsidRPr="00A928F3" w:rsidTr="00D278D7">
        <w:tc>
          <w:tcPr>
            <w:tcW w:w="843" w:type="dxa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:rsidR="004F21F6" w:rsidRPr="009B7896" w:rsidRDefault="004F21F6" w:rsidP="001F502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županije, 2018.</w:t>
            </w:r>
          </w:p>
        </w:tc>
        <w:tc>
          <w:tcPr>
            <w:tcW w:w="1701" w:type="dxa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4F21F6" w:rsidRPr="009B789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1323" w:type="dxa"/>
          </w:tcPr>
          <w:p w:rsidR="004F21F6" w:rsidRDefault="000257CC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4F21F6" w:rsidRDefault="004C2DCF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</w:tr>
      <w:tr w:rsidR="004F21F6" w:rsidRPr="00A928F3" w:rsidTr="00D278D7">
        <w:tc>
          <w:tcPr>
            <w:tcW w:w="843" w:type="dxa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4F21F6" w:rsidRPr="009B7896" w:rsidRDefault="004F21F6" w:rsidP="001F502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210.000,00</w:t>
            </w:r>
          </w:p>
        </w:tc>
        <w:tc>
          <w:tcPr>
            <w:tcW w:w="1323" w:type="dxa"/>
          </w:tcPr>
          <w:p w:rsidR="004F21F6" w:rsidRDefault="000257CC" w:rsidP="001F502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+35.740,00</w:t>
            </w:r>
          </w:p>
        </w:tc>
        <w:tc>
          <w:tcPr>
            <w:tcW w:w="1371" w:type="dxa"/>
          </w:tcPr>
          <w:p w:rsidR="004F21F6" w:rsidRDefault="004C2DCF" w:rsidP="001F502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245.740,00</w:t>
            </w:r>
          </w:p>
        </w:tc>
      </w:tr>
      <w:tr w:rsidR="004F21F6" w:rsidRPr="007F4288" w:rsidTr="00D278D7">
        <w:tc>
          <w:tcPr>
            <w:tcW w:w="843" w:type="dxa"/>
            <w:shd w:val="clear" w:color="auto" w:fill="FFFFFF"/>
          </w:tcPr>
          <w:p w:rsidR="004F21F6" w:rsidRPr="007F4288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FF"/>
          </w:tcPr>
          <w:p w:rsidR="004F21F6" w:rsidRPr="007F4288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4288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naknada za legalizaciju</w:t>
            </w:r>
          </w:p>
        </w:tc>
        <w:tc>
          <w:tcPr>
            <w:tcW w:w="1701" w:type="dxa"/>
            <w:shd w:val="clear" w:color="auto" w:fill="FFFFFF"/>
          </w:tcPr>
          <w:p w:rsidR="004F21F6" w:rsidRPr="007F4288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FF"/>
          </w:tcPr>
          <w:p w:rsidR="004F21F6" w:rsidRPr="007F4288" w:rsidRDefault="004F21F6" w:rsidP="00E3546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4288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323" w:type="dxa"/>
            <w:shd w:val="clear" w:color="auto" w:fill="FFFFFF"/>
          </w:tcPr>
          <w:p w:rsidR="004F21F6" w:rsidRPr="007F4288" w:rsidRDefault="000257CC" w:rsidP="00E3546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-6.000,00</w:t>
            </w:r>
          </w:p>
        </w:tc>
        <w:tc>
          <w:tcPr>
            <w:tcW w:w="1371" w:type="dxa"/>
            <w:shd w:val="clear" w:color="auto" w:fill="FFFFFF"/>
          </w:tcPr>
          <w:p w:rsidR="004F21F6" w:rsidRPr="007F4288" w:rsidRDefault="004C2DCF" w:rsidP="00E3546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4.000,00</w:t>
            </w:r>
          </w:p>
        </w:tc>
      </w:tr>
      <w:tr w:rsidR="004F21F6" w:rsidRPr="007F4288" w:rsidTr="00D278D7">
        <w:tc>
          <w:tcPr>
            <w:tcW w:w="843" w:type="dxa"/>
            <w:shd w:val="clear" w:color="auto" w:fill="FFFFFF"/>
          </w:tcPr>
          <w:p w:rsidR="004F21F6" w:rsidRPr="007F4288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FF"/>
          </w:tcPr>
          <w:p w:rsidR="004F21F6" w:rsidRPr="007F4288" w:rsidRDefault="004F21F6" w:rsidP="007F4288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428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komunalni doprinos </w:t>
            </w:r>
          </w:p>
        </w:tc>
        <w:tc>
          <w:tcPr>
            <w:tcW w:w="1701" w:type="dxa"/>
            <w:shd w:val="clear" w:color="auto" w:fill="FFFFFF"/>
          </w:tcPr>
          <w:p w:rsidR="004F21F6" w:rsidRPr="007F4288" w:rsidRDefault="004F21F6" w:rsidP="004D64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FF"/>
          </w:tcPr>
          <w:p w:rsidR="004F21F6" w:rsidRPr="007F4288" w:rsidRDefault="004F21F6" w:rsidP="004D64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4288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323" w:type="dxa"/>
            <w:shd w:val="clear" w:color="auto" w:fill="FFFFFF"/>
          </w:tcPr>
          <w:p w:rsidR="004F21F6" w:rsidRPr="007F4288" w:rsidRDefault="000257CC" w:rsidP="004D64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/>
          </w:tcPr>
          <w:p w:rsidR="004F21F6" w:rsidRPr="007F4288" w:rsidRDefault="004C2DCF" w:rsidP="004D64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4F21F6" w:rsidRPr="00A928F3" w:rsidTr="00D278D7">
        <w:tc>
          <w:tcPr>
            <w:tcW w:w="843" w:type="dxa"/>
            <w:shd w:val="clear" w:color="auto" w:fill="F2F2F2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2F2F2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2F2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A928F3" w:rsidTr="00D278D7">
        <w:tc>
          <w:tcPr>
            <w:tcW w:w="843" w:type="dxa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  <w:r w:rsidRPr="00A928F3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2910" w:type="dxa"/>
          </w:tcPr>
          <w:p w:rsidR="004F21F6" w:rsidRPr="00A928F3" w:rsidRDefault="004F21F6" w:rsidP="009B78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 ograde na groblju  u Dopsinu</w:t>
            </w:r>
          </w:p>
        </w:tc>
        <w:tc>
          <w:tcPr>
            <w:tcW w:w="1701" w:type="dxa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Groblja </w:t>
            </w:r>
          </w:p>
        </w:tc>
        <w:tc>
          <w:tcPr>
            <w:tcW w:w="1371" w:type="dxa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40.000,00</w:t>
            </w:r>
          </w:p>
        </w:tc>
        <w:tc>
          <w:tcPr>
            <w:tcW w:w="1323" w:type="dxa"/>
          </w:tcPr>
          <w:p w:rsidR="004F21F6" w:rsidRDefault="000257CC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371" w:type="dxa"/>
          </w:tcPr>
          <w:p w:rsidR="004F21F6" w:rsidRDefault="000257CC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40.000,00</w:t>
            </w:r>
          </w:p>
        </w:tc>
      </w:tr>
      <w:tr w:rsidR="004F21F6" w:rsidRPr="00A928F3" w:rsidTr="00D278D7">
        <w:tc>
          <w:tcPr>
            <w:tcW w:w="843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23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F21F6" w:rsidRPr="00A928F3" w:rsidTr="00D278D7">
        <w:tc>
          <w:tcPr>
            <w:tcW w:w="843" w:type="dxa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4F21F6" w:rsidRPr="009B789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40.000,00</w:t>
            </w:r>
          </w:p>
        </w:tc>
        <w:tc>
          <w:tcPr>
            <w:tcW w:w="1323" w:type="dxa"/>
          </w:tcPr>
          <w:p w:rsidR="004F21F6" w:rsidRDefault="000257CC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-7.935,14</w:t>
            </w:r>
          </w:p>
        </w:tc>
        <w:tc>
          <w:tcPr>
            <w:tcW w:w="1371" w:type="dxa"/>
          </w:tcPr>
          <w:p w:rsidR="004F21F6" w:rsidRDefault="004C2DCF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32.064,86</w:t>
            </w:r>
          </w:p>
        </w:tc>
      </w:tr>
      <w:tr w:rsidR="004C2DCF" w:rsidRPr="00A928F3" w:rsidTr="00D278D7">
        <w:tc>
          <w:tcPr>
            <w:tcW w:w="843" w:type="dxa"/>
          </w:tcPr>
          <w:p w:rsidR="004C2DCF" w:rsidRPr="00A928F3" w:rsidRDefault="004C2DCF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:rsidR="004C2DCF" w:rsidRDefault="004C2DCF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Vladislavci- šumski doprinos</w:t>
            </w:r>
          </w:p>
        </w:tc>
        <w:tc>
          <w:tcPr>
            <w:tcW w:w="1701" w:type="dxa"/>
          </w:tcPr>
          <w:p w:rsidR="004C2DCF" w:rsidRPr="009B7896" w:rsidRDefault="004C2DCF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4C2DCF" w:rsidRDefault="004C2DCF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</w:t>
            </w:r>
          </w:p>
        </w:tc>
        <w:tc>
          <w:tcPr>
            <w:tcW w:w="1323" w:type="dxa"/>
          </w:tcPr>
          <w:p w:rsidR="004C2DCF" w:rsidRDefault="004C2DCF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7.935,14</w:t>
            </w:r>
          </w:p>
        </w:tc>
        <w:tc>
          <w:tcPr>
            <w:tcW w:w="1371" w:type="dxa"/>
          </w:tcPr>
          <w:p w:rsidR="004C2DCF" w:rsidRDefault="004C2DCF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7.935,14</w:t>
            </w:r>
          </w:p>
        </w:tc>
      </w:tr>
      <w:tr w:rsidR="004F21F6" w:rsidRPr="00A928F3" w:rsidTr="00D278D7">
        <w:tc>
          <w:tcPr>
            <w:tcW w:w="843" w:type="dxa"/>
            <w:shd w:val="clear" w:color="auto" w:fill="F2F2F2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2F2F2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2F2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8D7" w:rsidRPr="009B7896" w:rsidTr="00D278D7">
        <w:tc>
          <w:tcPr>
            <w:tcW w:w="843" w:type="dxa"/>
            <w:shd w:val="clear" w:color="auto" w:fill="D9D9D9"/>
          </w:tcPr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910" w:type="dxa"/>
            <w:shd w:val="clear" w:color="auto" w:fill="D9D9D9"/>
          </w:tcPr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371" w:type="dxa"/>
            <w:shd w:val="clear" w:color="auto" w:fill="D9D9D9"/>
          </w:tcPr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323" w:type="dxa"/>
            <w:shd w:val="clear" w:color="auto" w:fill="D9D9D9"/>
          </w:tcPr>
          <w:p w:rsidR="00D278D7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D278D7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371" w:type="dxa"/>
            <w:shd w:val="clear" w:color="auto" w:fill="D9D9D9"/>
          </w:tcPr>
          <w:p w:rsidR="00D278D7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D278D7" w:rsidRPr="00A928F3" w:rsidTr="00D278D7">
        <w:tc>
          <w:tcPr>
            <w:tcW w:w="843" w:type="dxa"/>
            <w:shd w:val="clear" w:color="auto" w:fill="F2F2F2"/>
          </w:tcPr>
          <w:p w:rsidR="00D278D7" w:rsidRPr="00A928F3" w:rsidRDefault="00D278D7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2F2F2"/>
          </w:tcPr>
          <w:p w:rsidR="00D278D7" w:rsidRPr="009B7896" w:rsidRDefault="00D278D7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D278D7" w:rsidRPr="009B7896" w:rsidRDefault="00D278D7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D278D7" w:rsidRDefault="00D278D7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2F2F2"/>
          </w:tcPr>
          <w:p w:rsidR="00D278D7" w:rsidRDefault="00D278D7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D278D7" w:rsidRDefault="00D278D7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A928F3" w:rsidTr="00D278D7">
        <w:tc>
          <w:tcPr>
            <w:tcW w:w="843" w:type="dxa"/>
          </w:tcPr>
          <w:p w:rsidR="004F21F6" w:rsidRDefault="004F21F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2910" w:type="dxa"/>
          </w:tcPr>
          <w:p w:rsidR="004F21F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ceste prema groblju u naselju Dopsin</w:t>
            </w:r>
          </w:p>
        </w:tc>
        <w:tc>
          <w:tcPr>
            <w:tcW w:w="1701" w:type="dxa"/>
          </w:tcPr>
          <w:p w:rsidR="004F21F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Nerazvrstane ceste </w:t>
            </w:r>
          </w:p>
        </w:tc>
        <w:tc>
          <w:tcPr>
            <w:tcW w:w="1371" w:type="dxa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  <w:tc>
          <w:tcPr>
            <w:tcW w:w="1323" w:type="dxa"/>
          </w:tcPr>
          <w:p w:rsidR="004F21F6" w:rsidRDefault="000257CC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4F21F6" w:rsidRDefault="000257CC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</w:tr>
      <w:tr w:rsidR="004F21F6" w:rsidRPr="00A928F3" w:rsidTr="00D278D7">
        <w:tc>
          <w:tcPr>
            <w:tcW w:w="843" w:type="dxa"/>
            <w:shd w:val="clear" w:color="auto" w:fill="FFFF00"/>
          </w:tcPr>
          <w:p w:rsidR="004F21F6" w:rsidRDefault="004F21F6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00"/>
          </w:tcPr>
          <w:p w:rsidR="004F21F6" w:rsidRPr="00A928F3" w:rsidRDefault="004F21F6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:rsidR="004F21F6" w:rsidRDefault="004F21F6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Default="004F21F6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FFF00"/>
          </w:tcPr>
          <w:p w:rsidR="004F21F6" w:rsidRDefault="004F21F6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Default="004F21F6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A928F3" w:rsidTr="00D278D7">
        <w:tc>
          <w:tcPr>
            <w:tcW w:w="843" w:type="dxa"/>
          </w:tcPr>
          <w:p w:rsidR="004F21F6" w:rsidRDefault="004F21F6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:rsidR="004F21F6" w:rsidRPr="009B7896" w:rsidRDefault="004F21F6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EU sredstva</w:t>
            </w:r>
          </w:p>
        </w:tc>
        <w:tc>
          <w:tcPr>
            <w:tcW w:w="1701" w:type="dxa"/>
          </w:tcPr>
          <w:p w:rsidR="004F21F6" w:rsidRDefault="004F21F6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4F21F6" w:rsidRDefault="004F21F6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  <w:tc>
          <w:tcPr>
            <w:tcW w:w="1323" w:type="dxa"/>
          </w:tcPr>
          <w:p w:rsidR="004F21F6" w:rsidRDefault="000257CC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4F21F6" w:rsidRDefault="000257CC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</w:tr>
      <w:tr w:rsidR="004F21F6" w:rsidRPr="00A928F3" w:rsidTr="00D278D7">
        <w:tc>
          <w:tcPr>
            <w:tcW w:w="843" w:type="dxa"/>
            <w:shd w:val="clear" w:color="auto" w:fill="F2F2F2" w:themeFill="background1" w:themeFillShade="F2"/>
          </w:tcPr>
          <w:p w:rsidR="004F21F6" w:rsidRDefault="004F21F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:rsidR="004F21F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1F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A928F3" w:rsidTr="00D278D7">
        <w:tc>
          <w:tcPr>
            <w:tcW w:w="843" w:type="dxa"/>
          </w:tcPr>
          <w:p w:rsidR="004F21F6" w:rsidRPr="00A928F3" w:rsidRDefault="004F21F6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2910" w:type="dxa"/>
          </w:tcPr>
          <w:p w:rsidR="004F21F6" w:rsidRPr="009B7896" w:rsidRDefault="004F21F6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i postavljanje centralnog križa na groblju u Dopsinu</w:t>
            </w:r>
          </w:p>
        </w:tc>
        <w:tc>
          <w:tcPr>
            <w:tcW w:w="1701" w:type="dxa"/>
          </w:tcPr>
          <w:p w:rsidR="004F21F6" w:rsidRPr="009B7896" w:rsidRDefault="004F21F6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371" w:type="dxa"/>
          </w:tcPr>
          <w:p w:rsidR="004F21F6" w:rsidRPr="009B7896" w:rsidRDefault="004F21F6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25.000,00</w:t>
            </w:r>
          </w:p>
        </w:tc>
        <w:tc>
          <w:tcPr>
            <w:tcW w:w="1323" w:type="dxa"/>
          </w:tcPr>
          <w:p w:rsidR="004F21F6" w:rsidRDefault="000257CC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4F21F6" w:rsidRDefault="000257CC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25.000,00</w:t>
            </w:r>
          </w:p>
        </w:tc>
      </w:tr>
      <w:tr w:rsidR="004F21F6" w:rsidRPr="00A928F3" w:rsidTr="00D278D7">
        <w:tc>
          <w:tcPr>
            <w:tcW w:w="843" w:type="dxa"/>
            <w:shd w:val="clear" w:color="auto" w:fill="FFFF00"/>
          </w:tcPr>
          <w:p w:rsidR="004F21F6" w:rsidRDefault="004F21F6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00"/>
          </w:tcPr>
          <w:p w:rsidR="004F21F6" w:rsidRDefault="004F21F6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701" w:type="dxa"/>
            <w:shd w:val="clear" w:color="auto" w:fill="FFFF00"/>
          </w:tcPr>
          <w:p w:rsidR="004F21F6" w:rsidRDefault="004F21F6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Default="004F21F6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FFF00"/>
          </w:tcPr>
          <w:p w:rsidR="004F21F6" w:rsidRDefault="004F21F6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Default="004F21F6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A928F3" w:rsidTr="00D278D7">
        <w:tc>
          <w:tcPr>
            <w:tcW w:w="843" w:type="dxa"/>
          </w:tcPr>
          <w:p w:rsidR="004F21F6" w:rsidRDefault="004F21F6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:rsidR="004F21F6" w:rsidRDefault="004F21F6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4F21F6" w:rsidRDefault="004F21F6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4F21F6" w:rsidRDefault="004F21F6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25.000,00</w:t>
            </w:r>
          </w:p>
        </w:tc>
        <w:tc>
          <w:tcPr>
            <w:tcW w:w="1323" w:type="dxa"/>
          </w:tcPr>
          <w:p w:rsidR="004F21F6" w:rsidRDefault="000257CC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4F21F6" w:rsidRDefault="000257CC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25.000,00</w:t>
            </w:r>
          </w:p>
        </w:tc>
      </w:tr>
      <w:tr w:rsidR="004F21F6" w:rsidRPr="00A928F3" w:rsidTr="00D278D7">
        <w:tc>
          <w:tcPr>
            <w:tcW w:w="843" w:type="dxa"/>
            <w:shd w:val="clear" w:color="auto" w:fill="F2F2F2" w:themeFill="background1" w:themeFillShade="F2"/>
          </w:tcPr>
          <w:p w:rsidR="004F21F6" w:rsidRDefault="004F21F6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:rsidR="004F21F6" w:rsidRDefault="004F21F6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1F6" w:rsidRDefault="004F21F6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4F21F6" w:rsidRDefault="004F21F6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4F21F6" w:rsidRDefault="004F21F6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4F21F6" w:rsidRDefault="004F21F6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A928F3" w:rsidTr="00D278D7">
        <w:tc>
          <w:tcPr>
            <w:tcW w:w="843" w:type="dxa"/>
          </w:tcPr>
          <w:p w:rsidR="004F21F6" w:rsidRPr="00A928F3" w:rsidRDefault="004F21F6" w:rsidP="0059269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2910" w:type="dxa"/>
          </w:tcPr>
          <w:p w:rsidR="004F21F6" w:rsidRPr="009B7896" w:rsidRDefault="004F21F6" w:rsidP="005926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postavljanje Info-touch display uređaja za prijavu komunalnih problema u okviru projekta „Pametni gradovi i općine“</w:t>
            </w:r>
          </w:p>
        </w:tc>
        <w:tc>
          <w:tcPr>
            <w:tcW w:w="1701" w:type="dxa"/>
          </w:tcPr>
          <w:p w:rsidR="004F21F6" w:rsidRPr="009B7896" w:rsidRDefault="004F21F6" w:rsidP="005926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Uređaji javne namjene</w:t>
            </w:r>
          </w:p>
        </w:tc>
        <w:tc>
          <w:tcPr>
            <w:tcW w:w="1371" w:type="dxa"/>
          </w:tcPr>
          <w:p w:rsidR="004F21F6" w:rsidRPr="009B7896" w:rsidRDefault="004F21F6" w:rsidP="005926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249.450,00</w:t>
            </w:r>
          </w:p>
        </w:tc>
        <w:tc>
          <w:tcPr>
            <w:tcW w:w="1323" w:type="dxa"/>
          </w:tcPr>
          <w:p w:rsidR="004F21F6" w:rsidRDefault="000257CC" w:rsidP="005926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4F21F6" w:rsidRDefault="000257CC" w:rsidP="005926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249.450,00</w:t>
            </w:r>
          </w:p>
        </w:tc>
      </w:tr>
      <w:tr w:rsidR="004F21F6" w:rsidRPr="00A928F3" w:rsidTr="00D278D7">
        <w:tc>
          <w:tcPr>
            <w:tcW w:w="843" w:type="dxa"/>
            <w:shd w:val="clear" w:color="auto" w:fill="FFFF00"/>
          </w:tcPr>
          <w:p w:rsidR="004F21F6" w:rsidRDefault="004F21F6" w:rsidP="0059269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00"/>
          </w:tcPr>
          <w:p w:rsidR="004F21F6" w:rsidRDefault="004F21F6" w:rsidP="005926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701" w:type="dxa"/>
            <w:shd w:val="clear" w:color="auto" w:fill="FFFF00"/>
          </w:tcPr>
          <w:p w:rsidR="004F21F6" w:rsidRDefault="004F21F6" w:rsidP="005926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Default="004F21F6" w:rsidP="005926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FFF00"/>
          </w:tcPr>
          <w:p w:rsidR="004F21F6" w:rsidRDefault="004F21F6" w:rsidP="005926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Default="004F21F6" w:rsidP="005926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A928F3" w:rsidTr="00D278D7">
        <w:tc>
          <w:tcPr>
            <w:tcW w:w="843" w:type="dxa"/>
          </w:tcPr>
          <w:p w:rsidR="004F21F6" w:rsidRDefault="004F21F6" w:rsidP="0059269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:rsidR="004F21F6" w:rsidRDefault="004F21F6" w:rsidP="005926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01" w:type="dxa"/>
          </w:tcPr>
          <w:p w:rsidR="004F21F6" w:rsidRDefault="004F21F6" w:rsidP="005926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4F21F6" w:rsidRDefault="004F21F6" w:rsidP="005926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199.560,00</w:t>
            </w:r>
          </w:p>
        </w:tc>
        <w:tc>
          <w:tcPr>
            <w:tcW w:w="1323" w:type="dxa"/>
          </w:tcPr>
          <w:p w:rsidR="004F21F6" w:rsidRDefault="000257CC" w:rsidP="005926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4F21F6" w:rsidRDefault="000257CC" w:rsidP="005926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199.560,00</w:t>
            </w:r>
          </w:p>
        </w:tc>
      </w:tr>
      <w:tr w:rsidR="004F21F6" w:rsidRPr="00A928F3" w:rsidTr="00D278D7">
        <w:tc>
          <w:tcPr>
            <w:tcW w:w="843" w:type="dxa"/>
          </w:tcPr>
          <w:p w:rsidR="004F21F6" w:rsidRDefault="004F21F6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:rsidR="004F21F6" w:rsidRDefault="004F21F6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4F21F6" w:rsidRDefault="004F21F6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4F21F6" w:rsidRDefault="004F21F6" w:rsidP="0066305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49.890,00</w:t>
            </w:r>
          </w:p>
        </w:tc>
        <w:tc>
          <w:tcPr>
            <w:tcW w:w="1323" w:type="dxa"/>
          </w:tcPr>
          <w:p w:rsidR="004F21F6" w:rsidRDefault="000257CC" w:rsidP="0066305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4F21F6" w:rsidRDefault="000257CC" w:rsidP="0066305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49.890,00</w:t>
            </w:r>
          </w:p>
        </w:tc>
      </w:tr>
      <w:tr w:rsidR="004F21F6" w:rsidRPr="00ED1AF5" w:rsidTr="00D278D7">
        <w:tc>
          <w:tcPr>
            <w:tcW w:w="843" w:type="dxa"/>
            <w:shd w:val="clear" w:color="auto" w:fill="F2F2F2"/>
          </w:tcPr>
          <w:p w:rsidR="004F21F6" w:rsidRPr="00ED1AF5" w:rsidRDefault="004F21F6" w:rsidP="00A928F3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910" w:type="dxa"/>
            <w:shd w:val="clear" w:color="auto" w:fill="F2F2F2"/>
          </w:tcPr>
          <w:p w:rsidR="004F21F6" w:rsidRPr="00ED1AF5" w:rsidRDefault="004F21F6" w:rsidP="00ED1AF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ED1AF5">
              <w:rPr>
                <w:rFonts w:ascii="Times New Roman" w:hAnsi="Times New Roman"/>
                <w:b/>
                <w:lang w:val="hr-HR"/>
              </w:rPr>
              <w:t xml:space="preserve">Ukupno izgradnja </w:t>
            </w:r>
            <w:r w:rsidRPr="00ED1AF5">
              <w:rPr>
                <w:rFonts w:ascii="Times New Roman" w:hAnsi="Times New Roman"/>
                <w:b/>
                <w:color w:val="231F20"/>
              </w:rPr>
              <w:t>građevin</w:t>
            </w:r>
            <w:r w:rsidRPr="00ED1AF5">
              <w:rPr>
                <w:rFonts w:ascii="Times New Roman" w:hAnsi="Times New Roman"/>
                <w:b/>
                <w:color w:val="231F20"/>
                <w:lang w:val="hr-HR"/>
              </w:rPr>
              <w:t>a</w:t>
            </w:r>
            <w:r w:rsidRPr="00ED1AF5">
              <w:rPr>
                <w:rFonts w:ascii="Times New Roman" w:hAnsi="Times New Roman"/>
                <w:b/>
                <w:color w:val="231F20"/>
              </w:rPr>
              <w:t xml:space="preserve"> komunalne infrastrukture</w:t>
            </w:r>
          </w:p>
        </w:tc>
        <w:tc>
          <w:tcPr>
            <w:tcW w:w="1701" w:type="dxa"/>
            <w:shd w:val="clear" w:color="auto" w:fill="F2F2F2"/>
          </w:tcPr>
          <w:p w:rsidR="004F21F6" w:rsidRPr="00ED1AF5" w:rsidRDefault="004F21F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4F21F6" w:rsidRPr="00EE6449" w:rsidRDefault="004F21F6" w:rsidP="00EE6449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2.412.467,03</w:t>
            </w:r>
          </w:p>
          <w:p w:rsidR="004F21F6" w:rsidRPr="00ED1AF5" w:rsidRDefault="004F21F6" w:rsidP="00715B1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323" w:type="dxa"/>
            <w:shd w:val="clear" w:color="auto" w:fill="F2F2F2"/>
          </w:tcPr>
          <w:p w:rsidR="004F21F6" w:rsidRDefault="005E3D8E" w:rsidP="00EE6449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-58.030,00</w:t>
            </w:r>
          </w:p>
        </w:tc>
        <w:tc>
          <w:tcPr>
            <w:tcW w:w="1371" w:type="dxa"/>
            <w:shd w:val="clear" w:color="auto" w:fill="F2F2F2"/>
          </w:tcPr>
          <w:p w:rsidR="004F21F6" w:rsidRDefault="005E3D8E" w:rsidP="00EE6449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2.354.437,03</w:t>
            </w:r>
          </w:p>
        </w:tc>
      </w:tr>
    </w:tbl>
    <w:p w:rsidR="00402BEA" w:rsidRPr="00301A1D" w:rsidRDefault="00402BEA" w:rsidP="00402BEA">
      <w:pPr>
        <w:pStyle w:val="Tijeloteksta"/>
        <w:rPr>
          <w:rFonts w:ascii="Times New Roman" w:hAnsi="Times New Roman"/>
          <w:lang w:val="hr-HR"/>
        </w:rPr>
      </w:pPr>
    </w:p>
    <w:p w:rsidR="00402BEA" w:rsidRPr="00402BEA" w:rsidRDefault="00402BEA" w:rsidP="00402BEA">
      <w:pPr>
        <w:pStyle w:val="Tijeloteksta"/>
        <w:rPr>
          <w:b/>
          <w:color w:val="231F20"/>
          <w:lang w:val="hr-HR"/>
        </w:rPr>
      </w:pPr>
    </w:p>
    <w:p w:rsidR="00402BEA" w:rsidRPr="00402BEA" w:rsidRDefault="00402BEA" w:rsidP="00402BEA">
      <w:pPr>
        <w:pStyle w:val="Tijeloteksta"/>
        <w:ind w:left="1080"/>
        <w:rPr>
          <w:rFonts w:ascii="Times New Roman" w:hAnsi="Times New Roman"/>
          <w:b/>
          <w:lang w:val="hr-HR"/>
        </w:rPr>
      </w:pPr>
    </w:p>
    <w:p w:rsidR="00402BEA" w:rsidRDefault="00402BEA" w:rsidP="00402BEA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3</w:t>
      </w:r>
      <w:r w:rsidRPr="00F408E2">
        <w:rPr>
          <w:rFonts w:ascii="Times New Roman" w:hAnsi="Times New Roman"/>
          <w:b/>
        </w:rPr>
        <w:t>.</w:t>
      </w:r>
    </w:p>
    <w:p w:rsidR="004F21F6" w:rsidRPr="004F21F6" w:rsidRDefault="004F21F6" w:rsidP="004F21F6">
      <w:pPr>
        <w:pStyle w:val="Tijeloteksta"/>
        <w:rPr>
          <w:rFonts w:ascii="Times New Roman" w:hAnsi="Times New Roman"/>
          <w:lang w:val="hr-HR"/>
        </w:rPr>
      </w:pPr>
      <w:r w:rsidRPr="004F21F6">
        <w:rPr>
          <w:rFonts w:ascii="Times New Roman" w:hAnsi="Times New Roman"/>
          <w:lang w:val="hr-HR"/>
        </w:rPr>
        <w:t xml:space="preserve">Članak </w:t>
      </w:r>
      <w:r>
        <w:rPr>
          <w:rFonts w:ascii="Times New Roman" w:hAnsi="Times New Roman"/>
          <w:lang w:val="hr-HR"/>
        </w:rPr>
        <w:t>3. Program građenja komunalne infrastrukture na području Općine Vladislavci za 2020. godinu („Službeni glasnik“ Općine Vladislavci br. 9/19)</w:t>
      </w:r>
      <w:r w:rsidR="00B2221A">
        <w:rPr>
          <w:rFonts w:ascii="Times New Roman" w:hAnsi="Times New Roman"/>
          <w:lang w:val="hr-HR"/>
        </w:rPr>
        <w:t xml:space="preserve"> mijenja se i sada glasi: </w:t>
      </w:r>
    </w:p>
    <w:p w:rsidR="004F21F6" w:rsidRDefault="004F21F6" w:rsidP="004578B6">
      <w:pPr>
        <w:pStyle w:val="box458203"/>
        <w:spacing w:before="0" w:beforeAutospacing="0" w:after="48" w:afterAutospacing="0"/>
        <w:jc w:val="both"/>
        <w:textAlignment w:val="baseline"/>
      </w:pPr>
    </w:p>
    <w:p w:rsidR="00402BEA" w:rsidRDefault="00402BEA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U tijeku 20</w:t>
      </w:r>
      <w:r w:rsidR="00D76B3D">
        <w:t>20</w:t>
      </w:r>
      <w:r>
        <w:t xml:space="preserve">. godine planira  se  rekonstrukcija postojećih građevina komunalne infrastrukture u naseljima na </w:t>
      </w:r>
      <w:r>
        <w:rPr>
          <w:color w:val="231F20"/>
        </w:rPr>
        <w:t>području Općine Vladislavci</w:t>
      </w:r>
      <w:r w:rsidR="006E2EE7">
        <w:rPr>
          <w:color w:val="231F20"/>
        </w:rPr>
        <w:t xml:space="preserve"> : </w:t>
      </w:r>
    </w:p>
    <w:p w:rsidR="00D445FC" w:rsidRDefault="00D445FC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9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880"/>
        <w:gridCol w:w="1701"/>
        <w:gridCol w:w="1371"/>
        <w:gridCol w:w="1353"/>
        <w:gridCol w:w="1371"/>
      </w:tblGrid>
      <w:tr w:rsidR="004F21F6" w:rsidRPr="009B7896" w:rsidTr="00D278D7">
        <w:tc>
          <w:tcPr>
            <w:tcW w:w="843" w:type="dxa"/>
            <w:shd w:val="clear" w:color="auto" w:fill="D9D9D9"/>
          </w:tcPr>
          <w:p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880" w:type="dxa"/>
            <w:shd w:val="clear" w:color="auto" w:fill="D9D9D9"/>
          </w:tcPr>
          <w:p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371" w:type="dxa"/>
            <w:shd w:val="clear" w:color="auto" w:fill="D9D9D9"/>
          </w:tcPr>
          <w:p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353" w:type="dxa"/>
            <w:shd w:val="clear" w:color="auto" w:fill="D9D9D9"/>
          </w:tcPr>
          <w:p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371" w:type="dxa"/>
            <w:shd w:val="clear" w:color="auto" w:fill="D9D9D9"/>
          </w:tcPr>
          <w:p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4F21F6" w:rsidTr="00D278D7">
        <w:tc>
          <w:tcPr>
            <w:tcW w:w="843" w:type="dxa"/>
            <w:shd w:val="clear" w:color="auto" w:fill="F2F2F2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shd w:val="clear" w:color="auto" w:fill="F2F2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A928F3" w:rsidTr="00D278D7">
        <w:tc>
          <w:tcPr>
            <w:tcW w:w="843" w:type="dxa"/>
            <w:shd w:val="clear" w:color="auto" w:fill="FFFFFF" w:themeFill="background1"/>
          </w:tcPr>
          <w:p w:rsidR="004F21F6" w:rsidRPr="00A928F3" w:rsidRDefault="004F21F6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  <w:r w:rsidRPr="00A928F3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2880" w:type="dxa"/>
            <w:shd w:val="clear" w:color="auto" w:fill="FFFFFF" w:themeFill="background1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Rekonstrukcija pješačke staze do groblja u Vladislavcima </w:t>
            </w:r>
          </w:p>
        </w:tc>
        <w:tc>
          <w:tcPr>
            <w:tcW w:w="1701" w:type="dxa"/>
            <w:shd w:val="clear" w:color="auto" w:fill="FFFFFF" w:themeFill="background1"/>
          </w:tcPr>
          <w:p w:rsidR="004F21F6" w:rsidRPr="006E2EE7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E2EE7">
              <w:rPr>
                <w:rFonts w:ascii="Times New Roman" w:hAnsi="Times New Roman"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371" w:type="dxa"/>
            <w:shd w:val="clear" w:color="auto" w:fill="FFFFFF" w:themeFill="background1"/>
          </w:tcPr>
          <w:p w:rsidR="004F21F6" w:rsidRPr="00A928F3" w:rsidRDefault="004F21F6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136.500,00</w:t>
            </w:r>
          </w:p>
        </w:tc>
        <w:tc>
          <w:tcPr>
            <w:tcW w:w="1353" w:type="dxa"/>
            <w:shd w:val="clear" w:color="auto" w:fill="FFFFFF" w:themeFill="background1"/>
          </w:tcPr>
          <w:p w:rsidR="004F21F6" w:rsidRDefault="00592695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:rsidR="004F21F6" w:rsidRDefault="00592695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136.500,00</w:t>
            </w:r>
          </w:p>
        </w:tc>
      </w:tr>
      <w:tr w:rsidR="004F21F6" w:rsidRPr="00A928F3" w:rsidTr="00D278D7">
        <w:tc>
          <w:tcPr>
            <w:tcW w:w="843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53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F21F6" w:rsidRPr="009B7896" w:rsidTr="00D278D7">
        <w:tc>
          <w:tcPr>
            <w:tcW w:w="843" w:type="dxa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:rsidR="004F21F6" w:rsidRPr="009B7896" w:rsidRDefault="004F21F6" w:rsidP="001F502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4F21F6" w:rsidRPr="009B789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136.500,00</w:t>
            </w:r>
          </w:p>
        </w:tc>
        <w:tc>
          <w:tcPr>
            <w:tcW w:w="1353" w:type="dxa"/>
          </w:tcPr>
          <w:p w:rsidR="004F21F6" w:rsidRDefault="00592695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4F21F6" w:rsidRDefault="00592695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136.500,00</w:t>
            </w:r>
          </w:p>
        </w:tc>
      </w:tr>
      <w:tr w:rsidR="004F21F6" w:rsidRPr="009B7896" w:rsidTr="00D278D7">
        <w:tc>
          <w:tcPr>
            <w:tcW w:w="843" w:type="dxa"/>
            <w:shd w:val="clear" w:color="auto" w:fill="F2F2F2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shd w:val="clear" w:color="auto" w:fill="F2F2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9B7896" w:rsidTr="00D278D7">
        <w:tc>
          <w:tcPr>
            <w:tcW w:w="843" w:type="dxa"/>
            <w:shd w:val="clear" w:color="auto" w:fill="FFFFFF" w:themeFill="background1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880" w:type="dxa"/>
            <w:shd w:val="clear" w:color="auto" w:fill="FFFFFF" w:themeFill="background1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Rekonstrukcija pješačkih staza na području Općine Vladislavci</w:t>
            </w:r>
          </w:p>
        </w:tc>
        <w:tc>
          <w:tcPr>
            <w:tcW w:w="1701" w:type="dxa"/>
            <w:shd w:val="clear" w:color="auto" w:fill="FFFFFF" w:themeFill="background1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E2EE7">
              <w:rPr>
                <w:rFonts w:ascii="Times New Roman" w:hAnsi="Times New Roman"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371" w:type="dxa"/>
            <w:shd w:val="clear" w:color="auto" w:fill="FFFFFF" w:themeFill="background1"/>
          </w:tcPr>
          <w:p w:rsidR="004F21F6" w:rsidRDefault="004F21F6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630.000,00</w:t>
            </w:r>
          </w:p>
        </w:tc>
        <w:tc>
          <w:tcPr>
            <w:tcW w:w="1353" w:type="dxa"/>
            <w:shd w:val="clear" w:color="auto" w:fill="FFFFFF" w:themeFill="background1"/>
          </w:tcPr>
          <w:p w:rsidR="004F21F6" w:rsidRDefault="00592695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:rsidR="004F21F6" w:rsidRDefault="00592695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630.000,00</w:t>
            </w:r>
          </w:p>
        </w:tc>
      </w:tr>
      <w:tr w:rsidR="004F21F6" w:rsidRPr="009B7896" w:rsidTr="00D278D7">
        <w:tc>
          <w:tcPr>
            <w:tcW w:w="843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shd w:val="clear" w:color="auto" w:fill="FFFF00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9B7896" w:rsidTr="00D278D7">
        <w:tc>
          <w:tcPr>
            <w:tcW w:w="843" w:type="dxa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01" w:type="dxa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1353" w:type="dxa"/>
          </w:tcPr>
          <w:p w:rsidR="004F21F6" w:rsidRDefault="00592695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4F21F6" w:rsidRDefault="00592695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</w:tr>
      <w:tr w:rsidR="004F21F6" w:rsidRPr="009B7896" w:rsidTr="00D278D7">
        <w:tc>
          <w:tcPr>
            <w:tcW w:w="843" w:type="dxa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:rsidR="004F21F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230.000,00</w:t>
            </w:r>
          </w:p>
        </w:tc>
        <w:tc>
          <w:tcPr>
            <w:tcW w:w="1353" w:type="dxa"/>
          </w:tcPr>
          <w:p w:rsidR="004F21F6" w:rsidRDefault="00592695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4F21F6" w:rsidRDefault="00592695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230.000,00</w:t>
            </w:r>
          </w:p>
        </w:tc>
      </w:tr>
      <w:tr w:rsidR="00D278D7" w:rsidRPr="009B7896" w:rsidTr="00D278D7">
        <w:tc>
          <w:tcPr>
            <w:tcW w:w="843" w:type="dxa"/>
            <w:shd w:val="clear" w:color="auto" w:fill="D9D9D9"/>
          </w:tcPr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880" w:type="dxa"/>
            <w:shd w:val="clear" w:color="auto" w:fill="D9D9D9"/>
          </w:tcPr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371" w:type="dxa"/>
            <w:shd w:val="clear" w:color="auto" w:fill="D9D9D9"/>
          </w:tcPr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353" w:type="dxa"/>
            <w:shd w:val="clear" w:color="auto" w:fill="D9D9D9"/>
          </w:tcPr>
          <w:p w:rsidR="00D278D7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D278D7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371" w:type="dxa"/>
            <w:shd w:val="clear" w:color="auto" w:fill="D9D9D9"/>
          </w:tcPr>
          <w:p w:rsidR="00D278D7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4F21F6" w:rsidRPr="00A928F3" w:rsidTr="00D278D7">
        <w:tc>
          <w:tcPr>
            <w:tcW w:w="843" w:type="dxa"/>
            <w:shd w:val="clear" w:color="auto" w:fill="FFFFFF" w:themeFill="background1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2880" w:type="dxa"/>
            <w:shd w:val="clear" w:color="auto" w:fill="FFFFFF" w:themeFill="background1"/>
          </w:tcPr>
          <w:p w:rsidR="004F21F6" w:rsidRPr="00E3546B" w:rsidRDefault="004F21F6" w:rsidP="00D445F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3546B">
              <w:rPr>
                <w:rFonts w:ascii="Times New Roman" w:hAnsi="Times New Roman"/>
                <w:sz w:val="22"/>
                <w:szCs w:val="22"/>
                <w:lang w:val="hr-HR"/>
              </w:rPr>
              <w:t>Rekonstrukcija parkirališta – prilagođavanje  parkirališta za pristup osobama s invaliditetom ispred objekta javne namjene u ulici K. Tomislava 196a u Vladislavcima</w:t>
            </w:r>
          </w:p>
        </w:tc>
        <w:tc>
          <w:tcPr>
            <w:tcW w:w="1701" w:type="dxa"/>
            <w:shd w:val="clear" w:color="auto" w:fill="FFFFFF" w:themeFill="background1"/>
          </w:tcPr>
          <w:p w:rsidR="004F21F6" w:rsidRPr="00ED1AF5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1AF5">
              <w:rPr>
                <w:rFonts w:ascii="Times New Roman" w:hAnsi="Times New Roman"/>
              </w:rPr>
              <w:t>javna parkirališta</w:t>
            </w:r>
          </w:p>
        </w:tc>
        <w:tc>
          <w:tcPr>
            <w:tcW w:w="1371" w:type="dxa"/>
            <w:shd w:val="clear" w:color="auto" w:fill="FFFFFF" w:themeFill="background1"/>
          </w:tcPr>
          <w:p w:rsidR="004F21F6" w:rsidRPr="00A928F3" w:rsidRDefault="004F21F6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84.000,00</w:t>
            </w:r>
          </w:p>
        </w:tc>
        <w:tc>
          <w:tcPr>
            <w:tcW w:w="1353" w:type="dxa"/>
            <w:shd w:val="clear" w:color="auto" w:fill="FFFFFF" w:themeFill="background1"/>
          </w:tcPr>
          <w:p w:rsidR="004F21F6" w:rsidRDefault="00592695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:rsidR="004F21F6" w:rsidRDefault="00592695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84.000,00</w:t>
            </w:r>
          </w:p>
        </w:tc>
      </w:tr>
      <w:tr w:rsidR="004F21F6" w:rsidRPr="00A928F3" w:rsidTr="00D278D7">
        <w:tc>
          <w:tcPr>
            <w:tcW w:w="843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53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F21F6" w:rsidRPr="009B7896" w:rsidTr="00D278D7">
        <w:tc>
          <w:tcPr>
            <w:tcW w:w="843" w:type="dxa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4F21F6" w:rsidRPr="009B7896" w:rsidRDefault="004F21F6" w:rsidP="0099335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84.000,00</w:t>
            </w:r>
          </w:p>
        </w:tc>
        <w:tc>
          <w:tcPr>
            <w:tcW w:w="1353" w:type="dxa"/>
          </w:tcPr>
          <w:p w:rsidR="004F21F6" w:rsidRDefault="00592695" w:rsidP="0099335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4F21F6" w:rsidRDefault="00592695" w:rsidP="0099335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84.000,00</w:t>
            </w:r>
          </w:p>
        </w:tc>
      </w:tr>
      <w:tr w:rsidR="004F21F6" w:rsidTr="00D278D7">
        <w:tc>
          <w:tcPr>
            <w:tcW w:w="843" w:type="dxa"/>
            <w:shd w:val="clear" w:color="auto" w:fill="F2F2F2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shd w:val="clear" w:color="auto" w:fill="F2F2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A928F3" w:rsidTr="00D278D7">
        <w:tc>
          <w:tcPr>
            <w:tcW w:w="843" w:type="dxa"/>
            <w:shd w:val="clear" w:color="auto" w:fill="FFFFFF" w:themeFill="background1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2880" w:type="dxa"/>
            <w:shd w:val="clear" w:color="auto" w:fill="FFFFFF" w:themeFill="background1"/>
          </w:tcPr>
          <w:p w:rsidR="004F21F6" w:rsidRPr="00A928F3" w:rsidRDefault="004F21F6" w:rsidP="00ED1AF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parkirališta – prilagođavanje  parkirališta za pristup osobama s invaliditetom ispred ambulante u Vladislavcima</w:t>
            </w:r>
          </w:p>
        </w:tc>
        <w:tc>
          <w:tcPr>
            <w:tcW w:w="1701" w:type="dxa"/>
            <w:shd w:val="clear" w:color="auto" w:fill="FFFFFF" w:themeFill="background1"/>
          </w:tcPr>
          <w:p w:rsidR="004F21F6" w:rsidRPr="00ED1AF5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1AF5">
              <w:rPr>
                <w:rFonts w:ascii="Times New Roman" w:hAnsi="Times New Roman"/>
              </w:rPr>
              <w:t>javna parkirališta</w:t>
            </w:r>
          </w:p>
        </w:tc>
        <w:tc>
          <w:tcPr>
            <w:tcW w:w="1371" w:type="dxa"/>
            <w:shd w:val="clear" w:color="auto" w:fill="FFFFFF" w:themeFill="background1"/>
          </w:tcPr>
          <w:p w:rsidR="004F21F6" w:rsidRPr="00A928F3" w:rsidRDefault="004F21F6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36.750,00</w:t>
            </w:r>
          </w:p>
        </w:tc>
        <w:tc>
          <w:tcPr>
            <w:tcW w:w="1353" w:type="dxa"/>
            <w:shd w:val="clear" w:color="auto" w:fill="FFFFFF" w:themeFill="background1"/>
          </w:tcPr>
          <w:p w:rsidR="004F21F6" w:rsidRDefault="0097169F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:rsidR="004F21F6" w:rsidRDefault="000257CC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36.750,00</w:t>
            </w:r>
          </w:p>
        </w:tc>
      </w:tr>
      <w:tr w:rsidR="004F21F6" w:rsidRPr="00A928F3" w:rsidTr="00D278D7">
        <w:tc>
          <w:tcPr>
            <w:tcW w:w="843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53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F21F6" w:rsidRPr="009B7896" w:rsidTr="00D278D7">
        <w:tc>
          <w:tcPr>
            <w:tcW w:w="843" w:type="dxa"/>
          </w:tcPr>
          <w:p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 w:rsidR="0097169F">
              <w:rPr>
                <w:rFonts w:ascii="Times New Roman" w:hAnsi="Times New Roman"/>
                <w:sz w:val="22"/>
                <w:szCs w:val="22"/>
                <w:lang w:val="hr-HR"/>
              </w:rPr>
              <w:t>– komunalna naknada</w:t>
            </w:r>
          </w:p>
        </w:tc>
        <w:tc>
          <w:tcPr>
            <w:tcW w:w="1701" w:type="dxa"/>
          </w:tcPr>
          <w:p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4F21F6" w:rsidRPr="009B7896" w:rsidRDefault="0097169F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53" w:type="dxa"/>
          </w:tcPr>
          <w:p w:rsidR="004F21F6" w:rsidRDefault="0097169F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+4.949,10</w:t>
            </w:r>
          </w:p>
        </w:tc>
        <w:tc>
          <w:tcPr>
            <w:tcW w:w="1371" w:type="dxa"/>
          </w:tcPr>
          <w:p w:rsidR="004F21F6" w:rsidRDefault="0097169F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4.949,10</w:t>
            </w:r>
          </w:p>
        </w:tc>
      </w:tr>
      <w:tr w:rsidR="0097169F" w:rsidRPr="009B7896" w:rsidTr="00D278D7">
        <w:tc>
          <w:tcPr>
            <w:tcW w:w="843" w:type="dxa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36.750,00</w:t>
            </w:r>
          </w:p>
        </w:tc>
        <w:tc>
          <w:tcPr>
            <w:tcW w:w="1353" w:type="dxa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-4.949,10</w:t>
            </w:r>
          </w:p>
        </w:tc>
        <w:tc>
          <w:tcPr>
            <w:tcW w:w="1371" w:type="dxa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31.800,90</w:t>
            </w:r>
          </w:p>
        </w:tc>
      </w:tr>
      <w:tr w:rsidR="0097169F" w:rsidRPr="009B7896" w:rsidTr="00D278D7">
        <w:tc>
          <w:tcPr>
            <w:tcW w:w="843" w:type="dxa"/>
            <w:shd w:val="clear" w:color="auto" w:fill="F2F2F2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97169F" w:rsidRPr="009B7896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shd w:val="clear" w:color="auto" w:fill="F2F2F2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7169F" w:rsidRPr="009B7896" w:rsidTr="00D278D7">
        <w:tc>
          <w:tcPr>
            <w:tcW w:w="843" w:type="dxa"/>
            <w:shd w:val="clear" w:color="auto" w:fill="FFFFFF" w:themeFill="background1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5. </w:t>
            </w:r>
          </w:p>
        </w:tc>
        <w:tc>
          <w:tcPr>
            <w:tcW w:w="2880" w:type="dxa"/>
            <w:shd w:val="clear" w:color="auto" w:fill="FFFFFF" w:themeFill="background1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parkirališta – prilagođavanje  parkirališta za pristup osobama s invaliditetom ispred društvenog doma u ulici E. Kiša 3a u Vladislavcima</w:t>
            </w:r>
          </w:p>
        </w:tc>
        <w:tc>
          <w:tcPr>
            <w:tcW w:w="1701" w:type="dxa"/>
            <w:shd w:val="clear" w:color="auto" w:fill="FFFFFF" w:themeFill="background1"/>
          </w:tcPr>
          <w:p w:rsidR="0097169F" w:rsidRPr="00ED1AF5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1AF5">
              <w:rPr>
                <w:rFonts w:ascii="Times New Roman" w:hAnsi="Times New Roman"/>
              </w:rPr>
              <w:t>javna parkirališta</w:t>
            </w:r>
          </w:p>
        </w:tc>
        <w:tc>
          <w:tcPr>
            <w:tcW w:w="1371" w:type="dxa"/>
            <w:shd w:val="clear" w:color="auto" w:fill="FFFFFF" w:themeFill="background1"/>
          </w:tcPr>
          <w:p w:rsidR="0097169F" w:rsidRPr="00A928F3" w:rsidRDefault="0097169F" w:rsidP="0097169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99.750,00</w:t>
            </w:r>
          </w:p>
        </w:tc>
        <w:tc>
          <w:tcPr>
            <w:tcW w:w="1353" w:type="dxa"/>
            <w:shd w:val="clear" w:color="auto" w:fill="FFFFFF" w:themeFill="background1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99.750,00</w:t>
            </w:r>
          </w:p>
        </w:tc>
      </w:tr>
      <w:tr w:rsidR="0097169F" w:rsidRPr="009B7896" w:rsidTr="00D278D7">
        <w:tc>
          <w:tcPr>
            <w:tcW w:w="843" w:type="dxa"/>
            <w:shd w:val="clear" w:color="auto" w:fill="FFFF00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97169F" w:rsidRPr="00A928F3" w:rsidRDefault="0097169F" w:rsidP="0097169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53" w:type="dxa"/>
            <w:shd w:val="clear" w:color="auto" w:fill="FFFF00"/>
          </w:tcPr>
          <w:p w:rsidR="0097169F" w:rsidRPr="00A928F3" w:rsidRDefault="0097169F" w:rsidP="0097169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97169F" w:rsidRPr="00A928F3" w:rsidRDefault="0097169F" w:rsidP="0097169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7169F" w:rsidRPr="009B7896" w:rsidTr="00D278D7">
        <w:tc>
          <w:tcPr>
            <w:tcW w:w="843" w:type="dxa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97169F" w:rsidRPr="009B7896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99.750,00</w:t>
            </w:r>
          </w:p>
        </w:tc>
        <w:tc>
          <w:tcPr>
            <w:tcW w:w="1353" w:type="dxa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99.750,00</w:t>
            </w:r>
          </w:p>
        </w:tc>
      </w:tr>
      <w:tr w:rsidR="0097169F" w:rsidRPr="009B7896" w:rsidTr="00D278D7">
        <w:tc>
          <w:tcPr>
            <w:tcW w:w="843" w:type="dxa"/>
            <w:shd w:val="clear" w:color="auto" w:fill="F2F2F2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shd w:val="clear" w:color="auto" w:fill="F2F2F2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7169F" w:rsidRPr="009B7896" w:rsidTr="00D278D7">
        <w:tc>
          <w:tcPr>
            <w:tcW w:w="843" w:type="dxa"/>
            <w:shd w:val="clear" w:color="auto" w:fill="FFFFFF" w:themeFill="background1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6. </w:t>
            </w:r>
          </w:p>
        </w:tc>
        <w:tc>
          <w:tcPr>
            <w:tcW w:w="2880" w:type="dxa"/>
            <w:shd w:val="clear" w:color="auto" w:fill="FFFFFF" w:themeFill="background1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parkirališta – prilagođavanje  parkirališta za pristup osobama s invaliditetom ispred nogometnog igrališta u Dopsinu</w:t>
            </w:r>
          </w:p>
        </w:tc>
        <w:tc>
          <w:tcPr>
            <w:tcW w:w="1701" w:type="dxa"/>
            <w:shd w:val="clear" w:color="auto" w:fill="FFFFFF" w:themeFill="background1"/>
          </w:tcPr>
          <w:p w:rsidR="0097169F" w:rsidRPr="00ED1AF5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1AF5">
              <w:rPr>
                <w:rFonts w:ascii="Times New Roman" w:hAnsi="Times New Roman"/>
              </w:rPr>
              <w:t>javna parkirališta</w:t>
            </w:r>
          </w:p>
        </w:tc>
        <w:tc>
          <w:tcPr>
            <w:tcW w:w="1371" w:type="dxa"/>
            <w:shd w:val="clear" w:color="auto" w:fill="FFFFFF" w:themeFill="background1"/>
          </w:tcPr>
          <w:p w:rsidR="0097169F" w:rsidRPr="00A928F3" w:rsidRDefault="0097169F" w:rsidP="0097169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257.250,00</w:t>
            </w:r>
          </w:p>
        </w:tc>
        <w:tc>
          <w:tcPr>
            <w:tcW w:w="1353" w:type="dxa"/>
            <w:shd w:val="clear" w:color="auto" w:fill="FFFFFF" w:themeFill="background1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257.250,00</w:t>
            </w:r>
          </w:p>
        </w:tc>
      </w:tr>
      <w:tr w:rsidR="0097169F" w:rsidRPr="009B7896" w:rsidTr="00D278D7">
        <w:tc>
          <w:tcPr>
            <w:tcW w:w="843" w:type="dxa"/>
            <w:shd w:val="clear" w:color="auto" w:fill="FFFF00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97169F" w:rsidRPr="00A928F3" w:rsidRDefault="0097169F" w:rsidP="0097169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53" w:type="dxa"/>
            <w:shd w:val="clear" w:color="auto" w:fill="FFFF00"/>
          </w:tcPr>
          <w:p w:rsidR="0097169F" w:rsidRPr="00A928F3" w:rsidRDefault="0097169F" w:rsidP="0097169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97169F" w:rsidRPr="00A928F3" w:rsidRDefault="0097169F" w:rsidP="0097169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7169F" w:rsidRPr="009B7896" w:rsidTr="00D278D7">
        <w:tc>
          <w:tcPr>
            <w:tcW w:w="843" w:type="dxa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701" w:type="dxa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97169F" w:rsidRPr="009B7896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257.250,00</w:t>
            </w:r>
          </w:p>
        </w:tc>
        <w:tc>
          <w:tcPr>
            <w:tcW w:w="1353" w:type="dxa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257.250,00</w:t>
            </w:r>
          </w:p>
        </w:tc>
      </w:tr>
      <w:tr w:rsidR="0097169F" w:rsidRPr="009B7896" w:rsidTr="00D278D7">
        <w:tc>
          <w:tcPr>
            <w:tcW w:w="843" w:type="dxa"/>
            <w:shd w:val="clear" w:color="auto" w:fill="F2F2F2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shd w:val="clear" w:color="auto" w:fill="F2F2F2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7169F" w:rsidRPr="009B7896" w:rsidTr="00D278D7">
        <w:tc>
          <w:tcPr>
            <w:tcW w:w="843" w:type="dxa"/>
            <w:shd w:val="clear" w:color="auto" w:fill="FFFFFF" w:themeFill="background1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2880" w:type="dxa"/>
            <w:shd w:val="clear" w:color="auto" w:fill="FFFFFF" w:themeFill="background1"/>
          </w:tcPr>
          <w:p w:rsidR="0097169F" w:rsidRPr="00D278D7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D278D7">
              <w:rPr>
                <w:rFonts w:ascii="Times New Roman" w:hAnsi="Times New Roman"/>
                <w:lang w:val="hr-HR"/>
              </w:rPr>
              <w:t>Rekonstrukcija građevine infrastrukturne namjene prometnog sustava cestovnog prometa – rekonstrukcija i dogradnja nerazvrstanih cesta – Krak 6 (put  do groblja u Vladislavcima)</w:t>
            </w:r>
          </w:p>
          <w:p w:rsidR="00D278D7" w:rsidRPr="00D278D7" w:rsidRDefault="00D278D7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nerazvrstane ceste </w:t>
            </w:r>
          </w:p>
        </w:tc>
        <w:tc>
          <w:tcPr>
            <w:tcW w:w="1371" w:type="dxa"/>
            <w:shd w:val="clear" w:color="auto" w:fill="FFFFFF" w:themeFill="background1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1.469.530,79</w:t>
            </w:r>
          </w:p>
        </w:tc>
        <w:tc>
          <w:tcPr>
            <w:tcW w:w="1353" w:type="dxa"/>
            <w:shd w:val="clear" w:color="auto" w:fill="FFFFFF" w:themeFill="background1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1.469.530,79</w:t>
            </w:r>
          </w:p>
        </w:tc>
      </w:tr>
      <w:tr w:rsidR="0097169F" w:rsidRPr="009B7896" w:rsidTr="00D278D7">
        <w:tc>
          <w:tcPr>
            <w:tcW w:w="843" w:type="dxa"/>
            <w:shd w:val="clear" w:color="auto" w:fill="FFFF00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 financiranja: </w:t>
            </w:r>
          </w:p>
        </w:tc>
        <w:tc>
          <w:tcPr>
            <w:tcW w:w="1701" w:type="dxa"/>
            <w:shd w:val="clear" w:color="auto" w:fill="FFFF00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shd w:val="clear" w:color="auto" w:fill="FFFF00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7169F" w:rsidRPr="009B7896" w:rsidTr="00D278D7">
        <w:tc>
          <w:tcPr>
            <w:tcW w:w="843" w:type="dxa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:rsidR="0097169F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EU fondovi</w:t>
            </w:r>
          </w:p>
          <w:p w:rsidR="00D278D7" w:rsidRPr="009B7896" w:rsidRDefault="00D278D7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1.469.530,79</w:t>
            </w:r>
          </w:p>
        </w:tc>
        <w:tc>
          <w:tcPr>
            <w:tcW w:w="1353" w:type="dxa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1.469.530,79</w:t>
            </w:r>
          </w:p>
        </w:tc>
      </w:tr>
      <w:tr w:rsidR="0097169F" w:rsidRPr="009B7896" w:rsidTr="00D278D7">
        <w:tc>
          <w:tcPr>
            <w:tcW w:w="843" w:type="dxa"/>
            <w:shd w:val="clear" w:color="auto" w:fill="D9D9D9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D9D9D9"/>
          </w:tcPr>
          <w:p w:rsidR="0097169F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shd w:val="clear" w:color="auto" w:fill="D9D9D9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8D7" w:rsidRPr="009B7896" w:rsidTr="00FE2322">
        <w:tc>
          <w:tcPr>
            <w:tcW w:w="843" w:type="dxa"/>
            <w:shd w:val="clear" w:color="auto" w:fill="D9D9D9"/>
          </w:tcPr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880" w:type="dxa"/>
            <w:shd w:val="clear" w:color="auto" w:fill="D9D9D9"/>
          </w:tcPr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371" w:type="dxa"/>
            <w:shd w:val="clear" w:color="auto" w:fill="D9D9D9"/>
          </w:tcPr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353" w:type="dxa"/>
            <w:shd w:val="clear" w:color="auto" w:fill="D9D9D9"/>
          </w:tcPr>
          <w:p w:rsidR="00D278D7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D278D7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371" w:type="dxa"/>
            <w:shd w:val="clear" w:color="auto" w:fill="D9D9D9"/>
          </w:tcPr>
          <w:p w:rsidR="00D278D7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D278D7" w:rsidRPr="009B7896" w:rsidTr="00D278D7">
        <w:tc>
          <w:tcPr>
            <w:tcW w:w="843" w:type="dxa"/>
            <w:shd w:val="clear" w:color="auto" w:fill="D9D9D9"/>
          </w:tcPr>
          <w:p w:rsidR="00D278D7" w:rsidRPr="00A928F3" w:rsidRDefault="00D278D7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D9D9D9"/>
          </w:tcPr>
          <w:p w:rsidR="00D278D7" w:rsidRDefault="00D278D7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:rsidR="00D278D7" w:rsidRPr="009B7896" w:rsidRDefault="00D278D7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/>
          </w:tcPr>
          <w:p w:rsidR="00D278D7" w:rsidRDefault="00D278D7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shd w:val="clear" w:color="auto" w:fill="D9D9D9"/>
          </w:tcPr>
          <w:p w:rsidR="00D278D7" w:rsidRDefault="00D278D7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/>
          </w:tcPr>
          <w:p w:rsidR="00D278D7" w:rsidRDefault="00D278D7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7169F" w:rsidRPr="009B7896" w:rsidTr="00D278D7">
        <w:tc>
          <w:tcPr>
            <w:tcW w:w="843" w:type="dxa"/>
            <w:shd w:val="clear" w:color="auto" w:fill="FFFFFF" w:themeFill="background1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2880" w:type="dxa"/>
            <w:shd w:val="clear" w:color="auto" w:fill="FFFFFF" w:themeFill="background1"/>
          </w:tcPr>
          <w:p w:rsidR="0097169F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Rekonstrukcija  javne površine oko crkve Sv. Roka u Hrastinu</w:t>
            </w:r>
          </w:p>
        </w:tc>
        <w:tc>
          <w:tcPr>
            <w:tcW w:w="1701" w:type="dxa"/>
            <w:shd w:val="clear" w:color="auto" w:fill="FFFFFF" w:themeFill="background1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E2EE7">
              <w:rPr>
                <w:rFonts w:ascii="Times New Roman" w:hAnsi="Times New Roman"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371" w:type="dxa"/>
            <w:shd w:val="clear" w:color="auto" w:fill="FFFFFF" w:themeFill="background1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  <w:p w:rsidR="0097169F" w:rsidRDefault="0097169F" w:rsidP="0097169F">
            <w:pPr>
              <w:pStyle w:val="Tijeloteksta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97169F" w:rsidRPr="009B7896" w:rsidTr="00D278D7">
        <w:tc>
          <w:tcPr>
            <w:tcW w:w="843" w:type="dxa"/>
            <w:shd w:val="clear" w:color="auto" w:fill="FFFF00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  <w:shd w:val="clear" w:color="auto" w:fill="FFFF00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shd w:val="clear" w:color="auto" w:fill="FFFF00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7169F" w:rsidRPr="009B7896" w:rsidTr="00D278D7">
        <w:tc>
          <w:tcPr>
            <w:tcW w:w="843" w:type="dxa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701" w:type="dxa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353" w:type="dxa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97169F" w:rsidRPr="009B7896" w:rsidTr="00D278D7">
        <w:tc>
          <w:tcPr>
            <w:tcW w:w="843" w:type="dxa"/>
            <w:shd w:val="clear" w:color="auto" w:fill="D9D9D9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D9D9D9"/>
          </w:tcPr>
          <w:p w:rsidR="0097169F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shd w:val="clear" w:color="auto" w:fill="D9D9D9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7169F" w:rsidRPr="009B7896" w:rsidTr="00D278D7">
        <w:tc>
          <w:tcPr>
            <w:tcW w:w="843" w:type="dxa"/>
            <w:shd w:val="clear" w:color="auto" w:fill="FFFFFF" w:themeFill="background1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2880" w:type="dxa"/>
            <w:shd w:val="clear" w:color="auto" w:fill="FFFFFF" w:themeFill="background1"/>
          </w:tcPr>
          <w:p w:rsidR="0097169F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Sanacija i modernizacija javne rasvjete u dijelovima naselja Općine Vladislavci </w:t>
            </w:r>
          </w:p>
        </w:tc>
        <w:tc>
          <w:tcPr>
            <w:tcW w:w="1701" w:type="dxa"/>
            <w:shd w:val="clear" w:color="auto" w:fill="FFFFFF" w:themeFill="background1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Javna rasvjeta </w:t>
            </w:r>
          </w:p>
        </w:tc>
        <w:tc>
          <w:tcPr>
            <w:tcW w:w="1371" w:type="dxa"/>
            <w:shd w:val="clear" w:color="auto" w:fill="FFFFFF" w:themeFill="background1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353" w:type="dxa"/>
            <w:shd w:val="clear" w:color="auto" w:fill="FFFFFF" w:themeFill="background1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+7.000,00</w:t>
            </w:r>
          </w:p>
        </w:tc>
        <w:tc>
          <w:tcPr>
            <w:tcW w:w="1371" w:type="dxa"/>
            <w:shd w:val="clear" w:color="auto" w:fill="FFFFFF" w:themeFill="background1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112.000,00</w:t>
            </w:r>
          </w:p>
        </w:tc>
      </w:tr>
      <w:tr w:rsidR="0097169F" w:rsidRPr="009B7896" w:rsidTr="00D278D7">
        <w:tc>
          <w:tcPr>
            <w:tcW w:w="843" w:type="dxa"/>
            <w:shd w:val="clear" w:color="auto" w:fill="FFFF00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  <w:shd w:val="clear" w:color="auto" w:fill="FFFF00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shd w:val="clear" w:color="auto" w:fill="FFFF00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7169F" w:rsidRPr="009B7896" w:rsidTr="00D278D7">
        <w:tc>
          <w:tcPr>
            <w:tcW w:w="843" w:type="dxa"/>
            <w:shd w:val="clear" w:color="auto" w:fill="FFFFFF" w:themeFill="background1"/>
          </w:tcPr>
          <w:p w:rsidR="0097169F" w:rsidRPr="00A928F3" w:rsidRDefault="0097169F" w:rsidP="0097169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  <w:shd w:val="clear" w:color="auto" w:fill="FFFFFF" w:themeFill="background1"/>
          </w:tcPr>
          <w:p w:rsidR="0097169F" w:rsidRPr="009B7896" w:rsidRDefault="0097169F" w:rsidP="009716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:rsidR="0097169F" w:rsidRDefault="0097169F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353" w:type="dxa"/>
            <w:shd w:val="clear" w:color="auto" w:fill="FFFFFF" w:themeFill="background1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+7.000,00</w:t>
            </w:r>
          </w:p>
        </w:tc>
        <w:tc>
          <w:tcPr>
            <w:tcW w:w="1371" w:type="dxa"/>
            <w:shd w:val="clear" w:color="auto" w:fill="FFFFFF" w:themeFill="background1"/>
          </w:tcPr>
          <w:p w:rsidR="0097169F" w:rsidRDefault="00592695" w:rsidP="009716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112.000,00</w:t>
            </w:r>
          </w:p>
        </w:tc>
      </w:tr>
      <w:tr w:rsidR="0097169F" w:rsidRPr="00B2221A" w:rsidTr="00B2221A">
        <w:tc>
          <w:tcPr>
            <w:tcW w:w="843" w:type="dxa"/>
            <w:shd w:val="clear" w:color="auto" w:fill="D9D9D9" w:themeFill="background1" w:themeFillShade="D9"/>
          </w:tcPr>
          <w:p w:rsidR="0097169F" w:rsidRPr="00B2221A" w:rsidRDefault="0097169F" w:rsidP="0097169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97169F" w:rsidRPr="00B2221A" w:rsidRDefault="0097169F" w:rsidP="0097169F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222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 rekonstrukcija komunalne infrastrukture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169F" w:rsidRPr="00B2221A" w:rsidRDefault="0097169F" w:rsidP="0097169F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:rsidR="0097169F" w:rsidRPr="00B2221A" w:rsidRDefault="0097169F" w:rsidP="0097169F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 w:eastAsia="hr-HR"/>
              </w:rPr>
            </w:pPr>
            <w:r w:rsidRPr="00B222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2.923.780,79</w:t>
            </w:r>
          </w:p>
          <w:p w:rsidR="0097169F" w:rsidRPr="00B2221A" w:rsidRDefault="0097169F" w:rsidP="0097169F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97169F" w:rsidRPr="00B2221A" w:rsidRDefault="00592695" w:rsidP="0097169F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222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+7.000,00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97169F" w:rsidRPr="00B2221A" w:rsidRDefault="00592695" w:rsidP="0097169F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222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2.930.780,79</w:t>
            </w:r>
          </w:p>
        </w:tc>
      </w:tr>
    </w:tbl>
    <w:p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:rsidR="004F21F6" w:rsidRPr="004F21F6" w:rsidRDefault="004F21F6" w:rsidP="004F21F6">
      <w:pPr>
        <w:pStyle w:val="Tijeloteksta"/>
        <w:rPr>
          <w:rFonts w:ascii="Times New Roman" w:hAnsi="Times New Roman"/>
          <w:lang w:val="hr-HR"/>
        </w:rPr>
      </w:pPr>
      <w:r w:rsidRPr="004F21F6">
        <w:rPr>
          <w:rFonts w:ascii="Times New Roman" w:hAnsi="Times New Roman"/>
          <w:lang w:val="hr-HR"/>
        </w:rPr>
        <w:t xml:space="preserve">Članak </w:t>
      </w:r>
      <w:r>
        <w:rPr>
          <w:rFonts w:ascii="Times New Roman" w:hAnsi="Times New Roman"/>
          <w:lang w:val="hr-HR"/>
        </w:rPr>
        <w:t>5. Program građenja komunalne infrastrukture na području Općine Vladislavci za 2020. godinu („Službeni glasnik“ Općine Vladislavci br. 9/19)</w:t>
      </w:r>
      <w:r w:rsidR="00B2221A">
        <w:rPr>
          <w:rFonts w:ascii="Times New Roman" w:hAnsi="Times New Roman"/>
          <w:lang w:val="hr-HR"/>
        </w:rPr>
        <w:t xml:space="preserve"> mijenja se i sada glasi: </w:t>
      </w:r>
    </w:p>
    <w:p w:rsidR="006E2EE7" w:rsidRPr="00402BEA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  <w:r w:rsidRPr="004578B6">
        <w:rPr>
          <w:rFonts w:ascii="Times New Roman" w:hAnsi="Times New Roman"/>
          <w:lang w:val="hr-HR"/>
        </w:rPr>
        <w:t>Utvrđuje se slijedeća rekapitulacija programa</w:t>
      </w:r>
      <w:r w:rsidR="00715B1D">
        <w:rPr>
          <w:rFonts w:ascii="Times New Roman" w:hAnsi="Times New Roman"/>
          <w:lang w:val="hr-HR"/>
        </w:rPr>
        <w:t xml:space="preserve"> po vrsti i izvorima financiranja građenja komunalne infrastrukture</w:t>
      </w:r>
      <w:r w:rsidRPr="004578B6">
        <w:rPr>
          <w:rFonts w:ascii="Times New Roman" w:hAnsi="Times New Roman"/>
          <w:lang w:val="hr-HR"/>
        </w:rPr>
        <w:t xml:space="preserve">: </w:t>
      </w:r>
    </w:p>
    <w:p w:rsidR="00993351" w:rsidRPr="004578B6" w:rsidRDefault="00993351" w:rsidP="004578B6">
      <w:pPr>
        <w:pStyle w:val="Tijeloteksta"/>
        <w:rPr>
          <w:rFonts w:ascii="Times New Roman" w:hAnsi="Times New Roman"/>
          <w:lang w:val="hr-HR"/>
        </w:rPr>
      </w:pPr>
    </w:p>
    <w:p w:rsidR="004578B6" w:rsidRDefault="004578B6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827"/>
        <w:gridCol w:w="1843"/>
        <w:gridCol w:w="1559"/>
        <w:gridCol w:w="1701"/>
      </w:tblGrid>
      <w:tr w:rsidR="004F21F6" w:rsidRPr="004578B6" w:rsidTr="00592695">
        <w:tc>
          <w:tcPr>
            <w:tcW w:w="852" w:type="dxa"/>
            <w:shd w:val="clear" w:color="auto" w:fill="F2F2F2"/>
          </w:tcPr>
          <w:p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827" w:type="dxa"/>
            <w:shd w:val="clear" w:color="auto" w:fill="F2F2F2"/>
          </w:tcPr>
          <w:p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1843" w:type="dxa"/>
            <w:shd w:val="clear" w:color="auto" w:fill="F2F2F2"/>
          </w:tcPr>
          <w:p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559" w:type="dxa"/>
            <w:shd w:val="clear" w:color="auto" w:fill="D9D9D9"/>
          </w:tcPr>
          <w:p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701" w:type="dxa"/>
            <w:shd w:val="clear" w:color="auto" w:fill="D9D9D9"/>
          </w:tcPr>
          <w:p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592695" w:rsidRPr="00A928F3" w:rsidTr="00B2221A">
        <w:tc>
          <w:tcPr>
            <w:tcW w:w="852" w:type="dxa"/>
          </w:tcPr>
          <w:p w:rsidR="00592695" w:rsidRPr="00A928F3" w:rsidRDefault="00592695" w:rsidP="00592695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27" w:type="dxa"/>
          </w:tcPr>
          <w:p w:rsidR="00592695" w:rsidRPr="00A928F3" w:rsidRDefault="00592695" w:rsidP="00592695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u uređenim dijelovima građevinskog područja</w:t>
            </w:r>
          </w:p>
        </w:tc>
        <w:tc>
          <w:tcPr>
            <w:tcW w:w="1843" w:type="dxa"/>
          </w:tcPr>
          <w:p w:rsidR="00592695" w:rsidRPr="00EE6449" w:rsidRDefault="00592695" w:rsidP="0059269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2.412.467,03</w:t>
            </w:r>
          </w:p>
          <w:p w:rsidR="00592695" w:rsidRPr="00A928F3" w:rsidRDefault="00592695" w:rsidP="0059269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2695" w:rsidRDefault="00592695" w:rsidP="0059269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-58.030,00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92695" w:rsidRDefault="00592695" w:rsidP="0059269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2.354.437,03</w:t>
            </w:r>
          </w:p>
        </w:tc>
      </w:tr>
      <w:tr w:rsidR="004F21F6" w:rsidRPr="00A928F3" w:rsidTr="004F21F6">
        <w:tc>
          <w:tcPr>
            <w:tcW w:w="852" w:type="dxa"/>
          </w:tcPr>
          <w:p w:rsidR="004F21F6" w:rsidRPr="00A928F3" w:rsidRDefault="004F21F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27" w:type="dxa"/>
          </w:tcPr>
          <w:p w:rsidR="004F21F6" w:rsidRPr="00A928F3" w:rsidRDefault="004F21F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postojeće građevine komunalne infrastrukture koje će se rekonstruirati i način rekonstrukcije</w:t>
            </w:r>
          </w:p>
        </w:tc>
        <w:tc>
          <w:tcPr>
            <w:tcW w:w="1843" w:type="dxa"/>
          </w:tcPr>
          <w:p w:rsidR="004F21F6" w:rsidRPr="00A928F3" w:rsidRDefault="004F21F6" w:rsidP="00D445F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EE644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2.923.780,79</w:t>
            </w:r>
          </w:p>
        </w:tc>
        <w:tc>
          <w:tcPr>
            <w:tcW w:w="1559" w:type="dxa"/>
          </w:tcPr>
          <w:p w:rsidR="004F21F6" w:rsidRPr="00592695" w:rsidRDefault="00592695" w:rsidP="00D445FC">
            <w:pPr>
              <w:pStyle w:val="Tijeloteksta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+7.000,00</w:t>
            </w:r>
          </w:p>
        </w:tc>
        <w:tc>
          <w:tcPr>
            <w:tcW w:w="1701" w:type="dxa"/>
          </w:tcPr>
          <w:p w:rsidR="004F21F6" w:rsidRPr="00592695" w:rsidRDefault="00592695" w:rsidP="00D445FC">
            <w:pPr>
              <w:pStyle w:val="Tijeloteksta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2.930.780,79</w:t>
            </w:r>
          </w:p>
        </w:tc>
      </w:tr>
      <w:tr w:rsidR="004F21F6" w:rsidRPr="00A928F3" w:rsidTr="004F21F6">
        <w:tc>
          <w:tcPr>
            <w:tcW w:w="852" w:type="dxa"/>
          </w:tcPr>
          <w:p w:rsidR="004F21F6" w:rsidRPr="00A928F3" w:rsidRDefault="004F21F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27" w:type="dxa"/>
          </w:tcPr>
          <w:p w:rsidR="004F21F6" w:rsidRPr="00A928F3" w:rsidRDefault="004F21F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843" w:type="dxa"/>
          </w:tcPr>
          <w:p w:rsidR="004F21F6" w:rsidRPr="00A928F3" w:rsidRDefault="004F21F6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59" w:type="dxa"/>
          </w:tcPr>
          <w:p w:rsidR="004F21F6" w:rsidRDefault="0059269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4F21F6" w:rsidRDefault="00276C0B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F21F6" w:rsidRPr="00A928F3" w:rsidTr="004F21F6">
        <w:tc>
          <w:tcPr>
            <w:tcW w:w="852" w:type="dxa"/>
          </w:tcPr>
          <w:p w:rsidR="004F21F6" w:rsidRPr="00A928F3" w:rsidRDefault="004F21F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27" w:type="dxa"/>
          </w:tcPr>
          <w:p w:rsidR="004F21F6" w:rsidRPr="00A928F3" w:rsidRDefault="004F21F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izvan građevinskog područja</w:t>
            </w:r>
          </w:p>
        </w:tc>
        <w:tc>
          <w:tcPr>
            <w:tcW w:w="1843" w:type="dxa"/>
          </w:tcPr>
          <w:p w:rsidR="004F21F6" w:rsidRPr="00A928F3" w:rsidRDefault="004F21F6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59" w:type="dxa"/>
          </w:tcPr>
          <w:p w:rsidR="004F21F6" w:rsidRDefault="0059269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4F21F6" w:rsidRDefault="0059269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F21F6" w:rsidRPr="00A928F3" w:rsidTr="004F21F6">
        <w:tc>
          <w:tcPr>
            <w:tcW w:w="852" w:type="dxa"/>
          </w:tcPr>
          <w:p w:rsidR="004F21F6" w:rsidRPr="00A928F3" w:rsidRDefault="004F21F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27" w:type="dxa"/>
          </w:tcPr>
          <w:p w:rsidR="004F21F6" w:rsidRPr="00A928F3" w:rsidRDefault="004F21F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uklanjati</w:t>
            </w:r>
          </w:p>
        </w:tc>
        <w:tc>
          <w:tcPr>
            <w:tcW w:w="1843" w:type="dxa"/>
          </w:tcPr>
          <w:p w:rsidR="004F21F6" w:rsidRPr="00A928F3" w:rsidRDefault="004F21F6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59" w:type="dxa"/>
          </w:tcPr>
          <w:p w:rsidR="004F21F6" w:rsidRDefault="0059269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4F21F6" w:rsidRDefault="0059269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F21F6" w:rsidRPr="004578B6" w:rsidTr="004F21F6">
        <w:tc>
          <w:tcPr>
            <w:tcW w:w="852" w:type="dxa"/>
            <w:shd w:val="clear" w:color="auto" w:fill="F2F2F2"/>
          </w:tcPr>
          <w:p w:rsidR="004F21F6" w:rsidRPr="004578B6" w:rsidRDefault="004F21F6" w:rsidP="004578B6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27" w:type="dxa"/>
            <w:shd w:val="clear" w:color="auto" w:fill="F2F2F2"/>
          </w:tcPr>
          <w:p w:rsidR="004F21F6" w:rsidRPr="004578B6" w:rsidRDefault="004F21F6" w:rsidP="00A928F3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1843" w:type="dxa"/>
            <w:shd w:val="clear" w:color="auto" w:fill="F2F2F2"/>
          </w:tcPr>
          <w:p w:rsidR="004F21F6" w:rsidRPr="004578B6" w:rsidRDefault="004F21F6" w:rsidP="00AF5BE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</w:t>
            </w:r>
            <w:r w:rsidR="00AF5BEE">
              <w:rPr>
                <w:rFonts w:ascii="Times New Roman" w:hAnsi="Times New Roman"/>
                <w:b/>
                <w:lang w:val="hr-HR"/>
              </w:rPr>
              <w:t>33</w:t>
            </w:r>
            <w:r>
              <w:rPr>
                <w:rFonts w:ascii="Times New Roman" w:hAnsi="Times New Roman"/>
                <w:b/>
                <w:lang w:val="hr-HR"/>
              </w:rPr>
              <w:t>6.247,82</w:t>
            </w:r>
          </w:p>
        </w:tc>
        <w:tc>
          <w:tcPr>
            <w:tcW w:w="1559" w:type="dxa"/>
            <w:shd w:val="clear" w:color="auto" w:fill="F2F2F2"/>
          </w:tcPr>
          <w:p w:rsidR="004F21F6" w:rsidRDefault="00592695" w:rsidP="0066305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-51.030,00</w:t>
            </w:r>
          </w:p>
        </w:tc>
        <w:tc>
          <w:tcPr>
            <w:tcW w:w="1701" w:type="dxa"/>
            <w:shd w:val="clear" w:color="auto" w:fill="F2F2F2"/>
          </w:tcPr>
          <w:p w:rsidR="004F21F6" w:rsidRDefault="00AF5BEE" w:rsidP="0066305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5.285.217,82</w:t>
            </w:r>
          </w:p>
        </w:tc>
      </w:tr>
    </w:tbl>
    <w:p w:rsidR="00AB0E75" w:rsidRDefault="00AB0E75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D278D7" w:rsidRDefault="00D278D7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D278D7" w:rsidRDefault="00D278D7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B2221A" w:rsidRDefault="00B2221A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D278D7" w:rsidRDefault="00D278D7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D278D7" w:rsidRDefault="00D278D7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D278D7" w:rsidRDefault="00D278D7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4F21F6" w:rsidRDefault="004F21F6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839"/>
        <w:gridCol w:w="1843"/>
        <w:gridCol w:w="1559"/>
        <w:gridCol w:w="1701"/>
      </w:tblGrid>
      <w:tr w:rsidR="004F21F6" w:rsidRPr="004578B6" w:rsidTr="00592695">
        <w:tc>
          <w:tcPr>
            <w:tcW w:w="840" w:type="dxa"/>
            <w:shd w:val="clear" w:color="auto" w:fill="F2F2F2"/>
          </w:tcPr>
          <w:p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lastRenderedPageBreak/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839" w:type="dxa"/>
            <w:shd w:val="clear" w:color="auto" w:fill="F2F2F2"/>
          </w:tcPr>
          <w:p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1843" w:type="dxa"/>
            <w:shd w:val="clear" w:color="auto" w:fill="F2F2F2"/>
          </w:tcPr>
          <w:p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559" w:type="dxa"/>
            <w:shd w:val="clear" w:color="auto" w:fill="D9D9D9"/>
          </w:tcPr>
          <w:p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701" w:type="dxa"/>
            <w:shd w:val="clear" w:color="auto" w:fill="D9D9D9"/>
          </w:tcPr>
          <w:p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4F21F6" w:rsidRPr="00A928F3" w:rsidTr="004F21F6">
        <w:tc>
          <w:tcPr>
            <w:tcW w:w="840" w:type="dxa"/>
          </w:tcPr>
          <w:p w:rsidR="004F21F6" w:rsidRPr="00A928F3" w:rsidRDefault="004F21F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:rsidR="004F21F6" w:rsidRPr="00A928F3" w:rsidRDefault="004F21F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</w:t>
            </w:r>
          </w:p>
        </w:tc>
        <w:tc>
          <w:tcPr>
            <w:tcW w:w="1843" w:type="dxa"/>
          </w:tcPr>
          <w:p w:rsidR="004F21F6" w:rsidRPr="00A928F3" w:rsidRDefault="004F21F6" w:rsidP="0066305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1.116.690,00</w:t>
            </w:r>
          </w:p>
        </w:tc>
        <w:tc>
          <w:tcPr>
            <w:tcW w:w="1559" w:type="dxa"/>
          </w:tcPr>
          <w:p w:rsidR="004F21F6" w:rsidRDefault="00D4123E" w:rsidP="00D278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</w:t>
            </w:r>
            <w:r w:rsidR="00D278D7">
              <w:rPr>
                <w:rFonts w:ascii="Times New Roman" w:hAnsi="Times New Roman"/>
                <w:lang w:val="hr-HR"/>
              </w:rPr>
              <w:t>70.020,90</w:t>
            </w:r>
          </w:p>
        </w:tc>
        <w:tc>
          <w:tcPr>
            <w:tcW w:w="1701" w:type="dxa"/>
          </w:tcPr>
          <w:p w:rsidR="004F21F6" w:rsidRDefault="00D278D7" w:rsidP="0066305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1.186.710,90</w:t>
            </w:r>
          </w:p>
        </w:tc>
      </w:tr>
      <w:tr w:rsidR="004F21F6" w:rsidRPr="00A928F3" w:rsidTr="004F21F6">
        <w:tc>
          <w:tcPr>
            <w:tcW w:w="840" w:type="dxa"/>
          </w:tcPr>
          <w:p w:rsidR="004F21F6" w:rsidRPr="00A928F3" w:rsidRDefault="004F21F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:rsidR="004F21F6" w:rsidRPr="00A928F3" w:rsidRDefault="004F21F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komunalni doprinos</w:t>
            </w:r>
          </w:p>
        </w:tc>
        <w:tc>
          <w:tcPr>
            <w:tcW w:w="1843" w:type="dxa"/>
          </w:tcPr>
          <w:p w:rsidR="004F21F6" w:rsidRDefault="004F21F6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59" w:type="dxa"/>
          </w:tcPr>
          <w:p w:rsidR="004F21F6" w:rsidRDefault="00592695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4F21F6" w:rsidRDefault="00592695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4F21F6" w:rsidRPr="00A928F3" w:rsidTr="004F21F6">
        <w:tc>
          <w:tcPr>
            <w:tcW w:w="840" w:type="dxa"/>
          </w:tcPr>
          <w:p w:rsidR="004F21F6" w:rsidRPr="00A928F3" w:rsidRDefault="004F21F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:rsidR="004F21F6" w:rsidRDefault="004F21F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naknada za legalizaciju</w:t>
            </w:r>
          </w:p>
        </w:tc>
        <w:tc>
          <w:tcPr>
            <w:tcW w:w="1843" w:type="dxa"/>
          </w:tcPr>
          <w:p w:rsidR="004F21F6" w:rsidRDefault="004F21F6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59" w:type="dxa"/>
          </w:tcPr>
          <w:p w:rsidR="004F21F6" w:rsidRDefault="00592695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-6.000,00</w:t>
            </w:r>
          </w:p>
        </w:tc>
        <w:tc>
          <w:tcPr>
            <w:tcW w:w="1701" w:type="dxa"/>
          </w:tcPr>
          <w:p w:rsidR="004F21F6" w:rsidRDefault="00592695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</w:t>
            </w:r>
          </w:p>
        </w:tc>
      </w:tr>
      <w:tr w:rsidR="00592695" w:rsidRPr="00A928F3" w:rsidTr="004F21F6">
        <w:tc>
          <w:tcPr>
            <w:tcW w:w="840" w:type="dxa"/>
          </w:tcPr>
          <w:p w:rsidR="00592695" w:rsidRPr="00A928F3" w:rsidRDefault="00592695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:rsidR="00592695" w:rsidRDefault="00592695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komunalna naknada</w:t>
            </w:r>
          </w:p>
        </w:tc>
        <w:tc>
          <w:tcPr>
            <w:tcW w:w="1843" w:type="dxa"/>
          </w:tcPr>
          <w:p w:rsidR="00592695" w:rsidRDefault="00592695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59" w:type="dxa"/>
          </w:tcPr>
          <w:p w:rsidR="00592695" w:rsidRDefault="00592695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+4.949,10</w:t>
            </w:r>
          </w:p>
        </w:tc>
        <w:tc>
          <w:tcPr>
            <w:tcW w:w="1701" w:type="dxa"/>
          </w:tcPr>
          <w:p w:rsidR="00592695" w:rsidRDefault="00592695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4.949,10</w:t>
            </w:r>
          </w:p>
        </w:tc>
      </w:tr>
      <w:tr w:rsidR="004F21F6" w:rsidRPr="00A928F3" w:rsidTr="004F21F6">
        <w:tc>
          <w:tcPr>
            <w:tcW w:w="840" w:type="dxa"/>
          </w:tcPr>
          <w:p w:rsidR="004F21F6" w:rsidRPr="00A928F3" w:rsidRDefault="004F21F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:rsidR="004F21F6" w:rsidRPr="00A928F3" w:rsidRDefault="004F21F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Osječko-baranjske županije 2018.</w:t>
            </w:r>
          </w:p>
        </w:tc>
        <w:tc>
          <w:tcPr>
            <w:tcW w:w="1843" w:type="dxa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400.000,00</w:t>
            </w:r>
          </w:p>
        </w:tc>
        <w:tc>
          <w:tcPr>
            <w:tcW w:w="1559" w:type="dxa"/>
          </w:tcPr>
          <w:p w:rsidR="004F21F6" w:rsidRDefault="00592695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4F21F6" w:rsidRDefault="00592695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400.000,00</w:t>
            </w:r>
          </w:p>
        </w:tc>
      </w:tr>
      <w:tr w:rsidR="004F21F6" w:rsidRPr="00A928F3" w:rsidTr="004F21F6">
        <w:tc>
          <w:tcPr>
            <w:tcW w:w="840" w:type="dxa"/>
          </w:tcPr>
          <w:p w:rsidR="004F21F6" w:rsidRPr="00A928F3" w:rsidRDefault="004F21F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:rsidR="004F21F6" w:rsidRPr="00A928F3" w:rsidRDefault="004F21F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Državni proračun RH</w:t>
            </w:r>
          </w:p>
        </w:tc>
        <w:tc>
          <w:tcPr>
            <w:tcW w:w="1843" w:type="dxa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1.081.810,00</w:t>
            </w:r>
          </w:p>
        </w:tc>
        <w:tc>
          <w:tcPr>
            <w:tcW w:w="1559" w:type="dxa"/>
          </w:tcPr>
          <w:p w:rsidR="004F21F6" w:rsidRDefault="00592695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-120.000,00</w:t>
            </w:r>
          </w:p>
        </w:tc>
        <w:tc>
          <w:tcPr>
            <w:tcW w:w="1701" w:type="dxa"/>
          </w:tcPr>
          <w:p w:rsidR="004F21F6" w:rsidRDefault="00592695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961.810,00</w:t>
            </w:r>
          </w:p>
        </w:tc>
      </w:tr>
      <w:tr w:rsidR="004F21F6" w:rsidRPr="00A928F3" w:rsidTr="004F21F6">
        <w:tc>
          <w:tcPr>
            <w:tcW w:w="840" w:type="dxa"/>
          </w:tcPr>
          <w:p w:rsidR="004F21F6" w:rsidRPr="00A928F3" w:rsidRDefault="004F21F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:rsidR="004F21F6" w:rsidRPr="00A928F3" w:rsidRDefault="004F21F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Sredstva iz EU fondova </w:t>
            </w:r>
          </w:p>
        </w:tc>
        <w:tc>
          <w:tcPr>
            <w:tcW w:w="1843" w:type="dxa"/>
          </w:tcPr>
          <w:p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2.717.747,82</w:t>
            </w:r>
          </w:p>
        </w:tc>
        <w:tc>
          <w:tcPr>
            <w:tcW w:w="1559" w:type="dxa"/>
          </w:tcPr>
          <w:p w:rsidR="004F21F6" w:rsidRDefault="00592695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4F21F6" w:rsidRDefault="00592695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2.717.747,82</w:t>
            </w:r>
          </w:p>
        </w:tc>
      </w:tr>
      <w:tr w:rsidR="00AF5BEE" w:rsidRPr="004578B6" w:rsidTr="004F21F6">
        <w:tc>
          <w:tcPr>
            <w:tcW w:w="840" w:type="dxa"/>
            <w:shd w:val="clear" w:color="auto" w:fill="F2F2F2"/>
          </w:tcPr>
          <w:p w:rsidR="00AF5BEE" w:rsidRPr="004578B6" w:rsidRDefault="00AF5BEE" w:rsidP="00AF5BEE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39" w:type="dxa"/>
            <w:shd w:val="clear" w:color="auto" w:fill="F2F2F2"/>
          </w:tcPr>
          <w:p w:rsidR="00AF5BEE" w:rsidRPr="004578B6" w:rsidRDefault="00AF5BEE" w:rsidP="00AF5BEE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1843" w:type="dxa"/>
            <w:shd w:val="clear" w:color="auto" w:fill="F2F2F2"/>
          </w:tcPr>
          <w:p w:rsidR="00AF5BEE" w:rsidRPr="004578B6" w:rsidRDefault="00AF5BEE" w:rsidP="00AF5BE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5.336.247,82</w:t>
            </w:r>
          </w:p>
        </w:tc>
        <w:tc>
          <w:tcPr>
            <w:tcW w:w="1559" w:type="dxa"/>
            <w:shd w:val="clear" w:color="auto" w:fill="F2F2F2"/>
          </w:tcPr>
          <w:p w:rsidR="00AF5BEE" w:rsidRDefault="00AF5BEE" w:rsidP="00D278D7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</w:t>
            </w:r>
            <w:r w:rsidR="00D278D7">
              <w:rPr>
                <w:rFonts w:ascii="Times New Roman" w:hAnsi="Times New Roman"/>
                <w:b/>
                <w:lang w:val="hr-HR"/>
              </w:rPr>
              <w:t>5</w:t>
            </w:r>
            <w:r>
              <w:rPr>
                <w:rFonts w:ascii="Times New Roman" w:hAnsi="Times New Roman"/>
                <w:b/>
                <w:lang w:val="hr-HR"/>
              </w:rPr>
              <w:t>1.030,00</w:t>
            </w:r>
          </w:p>
        </w:tc>
        <w:tc>
          <w:tcPr>
            <w:tcW w:w="1701" w:type="dxa"/>
            <w:shd w:val="clear" w:color="auto" w:fill="F2F2F2"/>
          </w:tcPr>
          <w:p w:rsidR="00AF5BEE" w:rsidRDefault="00AF5BEE" w:rsidP="00AF5BE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5.285.217,82</w:t>
            </w:r>
          </w:p>
        </w:tc>
      </w:tr>
    </w:tbl>
    <w:p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A702A0" w:rsidRDefault="00A702A0" w:rsidP="000829D0">
      <w:pPr>
        <w:pStyle w:val="Tijeloteksta"/>
        <w:rPr>
          <w:rFonts w:ascii="Times New Roman" w:hAnsi="Times New Roman"/>
          <w:lang w:val="hr-HR"/>
        </w:rPr>
      </w:pPr>
    </w:p>
    <w:p w:rsidR="00A702A0" w:rsidRPr="00A702A0" w:rsidRDefault="00A702A0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A702A0">
        <w:rPr>
          <w:rFonts w:ascii="Times New Roman" w:hAnsi="Times New Roman"/>
          <w:b/>
          <w:lang w:val="hr-HR"/>
        </w:rPr>
        <w:t xml:space="preserve">Članak </w:t>
      </w:r>
      <w:r w:rsidR="004F21F6">
        <w:rPr>
          <w:rFonts w:ascii="Times New Roman" w:hAnsi="Times New Roman"/>
          <w:b/>
          <w:lang w:val="hr-HR"/>
        </w:rPr>
        <w:t>5</w:t>
      </w:r>
      <w:r w:rsidRPr="00A702A0">
        <w:rPr>
          <w:rFonts w:ascii="Times New Roman" w:hAnsi="Times New Roman"/>
          <w:b/>
          <w:lang w:val="hr-HR"/>
        </w:rPr>
        <w:t>.</w:t>
      </w:r>
    </w:p>
    <w:p w:rsidR="001602B7" w:rsidRPr="00F408E2" w:rsidRDefault="00A702A0" w:rsidP="000829D0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Ova</w:t>
      </w:r>
      <w:r w:rsidR="004F21F6">
        <w:rPr>
          <w:rFonts w:ascii="Times New Roman" w:hAnsi="Times New Roman"/>
          <w:lang w:val="hr-HR"/>
        </w:rPr>
        <w:t xml:space="preserve"> Odluka </w:t>
      </w:r>
      <w:r>
        <w:rPr>
          <w:rFonts w:ascii="Times New Roman" w:hAnsi="Times New Roman"/>
          <w:lang w:val="hr-HR"/>
        </w:rPr>
        <w:t xml:space="preserve">stupa na snagu osmog dana od dana objave </w:t>
      </w:r>
      <w:r w:rsidR="001602B7" w:rsidRPr="00F05924">
        <w:rPr>
          <w:rFonts w:ascii="Times New Roman" w:hAnsi="Times New Roman"/>
        </w:rPr>
        <w:t>u „Služben</w:t>
      </w:r>
      <w:r w:rsidR="00EF252E">
        <w:rPr>
          <w:rFonts w:ascii="Times New Roman" w:hAnsi="Times New Roman"/>
        </w:rPr>
        <w:t>om glasniku“ Općine Vladislavci</w:t>
      </w:r>
      <w:r w:rsidR="004578B6">
        <w:rPr>
          <w:rFonts w:ascii="Times New Roman" w:hAnsi="Times New Roman"/>
          <w:lang w:val="hr-HR"/>
        </w:rPr>
        <w:t>.</w:t>
      </w:r>
    </w:p>
    <w:p w:rsidR="000829D0" w:rsidRPr="00F408E2" w:rsidRDefault="000829D0" w:rsidP="00F23B79">
      <w:pPr>
        <w:rPr>
          <w:rFonts w:ascii="Times New Roman" w:hAnsi="Times New Roman"/>
          <w:b/>
          <w:lang w:val="hr-HR"/>
        </w:rPr>
      </w:pPr>
    </w:p>
    <w:p w:rsidR="00FB32E4" w:rsidRPr="00390309" w:rsidRDefault="00FB32E4" w:rsidP="00FB32E4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363-02/1</w:t>
      </w:r>
      <w:r w:rsidR="00A36E55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-18/</w:t>
      </w:r>
      <w:r w:rsidR="00A36E55">
        <w:rPr>
          <w:rFonts w:ascii="Times New Roman" w:hAnsi="Times New Roman"/>
          <w:lang w:val="hr-HR"/>
        </w:rPr>
        <w:t>10</w:t>
      </w:r>
    </w:p>
    <w:p w:rsidR="00FB32E4" w:rsidRPr="000829D0" w:rsidRDefault="00FB32E4" w:rsidP="00FB32E4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2158/07-02-</w:t>
      </w:r>
      <w:r w:rsidR="00AA0219">
        <w:rPr>
          <w:rFonts w:ascii="Times New Roman" w:hAnsi="Times New Roman"/>
          <w:lang w:val="sv-SE"/>
        </w:rPr>
        <w:t>20-04</w:t>
      </w:r>
    </w:p>
    <w:p w:rsidR="000829D0" w:rsidRPr="000829D0" w:rsidRDefault="00FB32E4" w:rsidP="000829D0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Vladislavci,</w:t>
      </w:r>
      <w:r w:rsidR="00AA0219">
        <w:rPr>
          <w:rFonts w:ascii="Times New Roman" w:hAnsi="Times New Roman"/>
          <w:lang w:val="sv-SE"/>
        </w:rPr>
        <w:t xml:space="preserve"> </w:t>
      </w:r>
      <w:r w:rsidR="00FE2322">
        <w:rPr>
          <w:rFonts w:ascii="Times New Roman" w:hAnsi="Times New Roman"/>
          <w:lang w:val="sv-SE"/>
        </w:rPr>
        <w:t>15.</w:t>
      </w:r>
      <w:r w:rsidR="00AA0219">
        <w:rPr>
          <w:rFonts w:ascii="Times New Roman" w:hAnsi="Times New Roman"/>
          <w:lang w:val="sv-SE"/>
        </w:rPr>
        <w:t xml:space="preserve"> svibnja 2020.</w:t>
      </w:r>
    </w:p>
    <w:p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Općinskog vijeća</w:t>
      </w:r>
    </w:p>
    <w:p w:rsidR="00F408E2" w:rsidRPr="001B11BC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  <w:r w:rsidR="001B11BC">
        <w:rPr>
          <w:rFonts w:ascii="Times New Roman" w:hAnsi="Times New Roman"/>
          <w:lang w:val="hr-HR"/>
        </w:rPr>
        <w:t>, v.r.</w:t>
      </w: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bookmarkStart w:id="0" w:name="_GoBack"/>
      <w:bookmarkEnd w:id="0"/>
    </w:p>
    <w:sectPr w:rsidR="000829D0" w:rsidSect="00793D6A">
      <w:footerReference w:type="even" r:id="rId7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E4" w:rsidRDefault="00D61CE4">
      <w:r>
        <w:separator/>
      </w:r>
    </w:p>
  </w:endnote>
  <w:endnote w:type="continuationSeparator" w:id="0">
    <w:p w:rsidR="00D61CE4" w:rsidRDefault="00D6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322" w:rsidRDefault="00FE2322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E2322" w:rsidRDefault="00FE23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E4" w:rsidRDefault="00D61CE4">
      <w:r>
        <w:separator/>
      </w:r>
    </w:p>
  </w:footnote>
  <w:footnote w:type="continuationSeparator" w:id="0">
    <w:p w:rsidR="00D61CE4" w:rsidRDefault="00D6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33C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4243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3780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A66C75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47DE7"/>
    <w:multiLevelType w:val="hybridMultilevel"/>
    <w:tmpl w:val="22A479C2"/>
    <w:lvl w:ilvl="0" w:tplc="93E078BC">
      <w:start w:val="4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3CD27559"/>
    <w:multiLevelType w:val="hybridMultilevel"/>
    <w:tmpl w:val="0060CF6C"/>
    <w:lvl w:ilvl="0" w:tplc="18107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94DE4"/>
    <w:multiLevelType w:val="hybridMultilevel"/>
    <w:tmpl w:val="37DE8710"/>
    <w:lvl w:ilvl="0" w:tplc="A2181CB2">
      <w:start w:val="5"/>
      <w:numFmt w:val="low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F7A60"/>
    <w:multiLevelType w:val="hybridMultilevel"/>
    <w:tmpl w:val="15FCA7F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A1EED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F0658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8"/>
  </w:num>
  <w:num w:numId="4">
    <w:abstractNumId w:val="10"/>
  </w:num>
  <w:num w:numId="5">
    <w:abstractNumId w:val="0"/>
  </w:num>
  <w:num w:numId="6">
    <w:abstractNumId w:val="7"/>
  </w:num>
  <w:num w:numId="7">
    <w:abstractNumId w:val="26"/>
  </w:num>
  <w:num w:numId="8">
    <w:abstractNumId w:val="13"/>
  </w:num>
  <w:num w:numId="9">
    <w:abstractNumId w:val="21"/>
  </w:num>
  <w:num w:numId="10">
    <w:abstractNumId w:val="2"/>
  </w:num>
  <w:num w:numId="11">
    <w:abstractNumId w:val="1"/>
  </w:num>
  <w:num w:numId="12">
    <w:abstractNumId w:val="20"/>
  </w:num>
  <w:num w:numId="13">
    <w:abstractNumId w:val="23"/>
  </w:num>
  <w:num w:numId="14">
    <w:abstractNumId w:val="29"/>
  </w:num>
  <w:num w:numId="15">
    <w:abstractNumId w:val="3"/>
  </w:num>
  <w:num w:numId="16">
    <w:abstractNumId w:val="5"/>
  </w:num>
  <w:num w:numId="17">
    <w:abstractNumId w:val="4"/>
  </w:num>
  <w:num w:numId="18">
    <w:abstractNumId w:val="11"/>
  </w:num>
  <w:num w:numId="19">
    <w:abstractNumId w:val="8"/>
  </w:num>
  <w:num w:numId="20">
    <w:abstractNumId w:val="22"/>
  </w:num>
  <w:num w:numId="21">
    <w:abstractNumId w:val="12"/>
  </w:num>
  <w:num w:numId="22">
    <w:abstractNumId w:val="15"/>
  </w:num>
  <w:num w:numId="23">
    <w:abstractNumId w:val="9"/>
  </w:num>
  <w:num w:numId="24">
    <w:abstractNumId w:val="30"/>
  </w:num>
  <w:num w:numId="25">
    <w:abstractNumId w:val="6"/>
  </w:num>
  <w:num w:numId="26">
    <w:abstractNumId w:val="19"/>
  </w:num>
  <w:num w:numId="27">
    <w:abstractNumId w:val="27"/>
  </w:num>
  <w:num w:numId="28">
    <w:abstractNumId w:val="14"/>
  </w:num>
  <w:num w:numId="29">
    <w:abstractNumId w:val="24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14CF4"/>
    <w:rsid w:val="000257CC"/>
    <w:rsid w:val="00075460"/>
    <w:rsid w:val="00081240"/>
    <w:rsid w:val="00082799"/>
    <w:rsid w:val="000829D0"/>
    <w:rsid w:val="000C0A3A"/>
    <w:rsid w:val="000C3FA4"/>
    <w:rsid w:val="000F51D3"/>
    <w:rsid w:val="00123579"/>
    <w:rsid w:val="001329FC"/>
    <w:rsid w:val="0013765C"/>
    <w:rsid w:val="00145DC9"/>
    <w:rsid w:val="001601A1"/>
    <w:rsid w:val="001602B7"/>
    <w:rsid w:val="001605F4"/>
    <w:rsid w:val="00170E29"/>
    <w:rsid w:val="00180A7A"/>
    <w:rsid w:val="001961A8"/>
    <w:rsid w:val="001A09B9"/>
    <w:rsid w:val="001B11BC"/>
    <w:rsid w:val="001B71A1"/>
    <w:rsid w:val="001C0DE7"/>
    <w:rsid w:val="001C5F7D"/>
    <w:rsid w:val="001D12DF"/>
    <w:rsid w:val="001D5895"/>
    <w:rsid w:val="001F5023"/>
    <w:rsid w:val="00207043"/>
    <w:rsid w:val="00217799"/>
    <w:rsid w:val="002229C6"/>
    <w:rsid w:val="00261083"/>
    <w:rsid w:val="00276C0B"/>
    <w:rsid w:val="00276C6B"/>
    <w:rsid w:val="002A15BE"/>
    <w:rsid w:val="002A5662"/>
    <w:rsid w:val="002A6CE3"/>
    <w:rsid w:val="002B022F"/>
    <w:rsid w:val="002B44D7"/>
    <w:rsid w:val="002E6807"/>
    <w:rsid w:val="002F2D13"/>
    <w:rsid w:val="00301110"/>
    <w:rsid w:val="00301A1D"/>
    <w:rsid w:val="00320340"/>
    <w:rsid w:val="00321094"/>
    <w:rsid w:val="00326AD5"/>
    <w:rsid w:val="003317D4"/>
    <w:rsid w:val="00350A82"/>
    <w:rsid w:val="003643AF"/>
    <w:rsid w:val="0037313E"/>
    <w:rsid w:val="00381D79"/>
    <w:rsid w:val="00390309"/>
    <w:rsid w:val="003A1A22"/>
    <w:rsid w:val="003B04C1"/>
    <w:rsid w:val="003C2AC9"/>
    <w:rsid w:val="003D27E1"/>
    <w:rsid w:val="003D4D76"/>
    <w:rsid w:val="003D5743"/>
    <w:rsid w:val="003E3425"/>
    <w:rsid w:val="003E4AC8"/>
    <w:rsid w:val="0040293A"/>
    <w:rsid w:val="00402BEA"/>
    <w:rsid w:val="0040402C"/>
    <w:rsid w:val="00410BD2"/>
    <w:rsid w:val="004416B9"/>
    <w:rsid w:val="00445BC9"/>
    <w:rsid w:val="004578B6"/>
    <w:rsid w:val="00474EEA"/>
    <w:rsid w:val="00475360"/>
    <w:rsid w:val="004B305D"/>
    <w:rsid w:val="004B5640"/>
    <w:rsid w:val="004B7236"/>
    <w:rsid w:val="004C2DCF"/>
    <w:rsid w:val="004D3223"/>
    <w:rsid w:val="004D64A1"/>
    <w:rsid w:val="004F0186"/>
    <w:rsid w:val="004F21F6"/>
    <w:rsid w:val="00503DF8"/>
    <w:rsid w:val="00515750"/>
    <w:rsid w:val="00524A88"/>
    <w:rsid w:val="00527BD1"/>
    <w:rsid w:val="005515C6"/>
    <w:rsid w:val="00563553"/>
    <w:rsid w:val="00592695"/>
    <w:rsid w:val="005C1CD9"/>
    <w:rsid w:val="005C4115"/>
    <w:rsid w:val="005C5185"/>
    <w:rsid w:val="005E3D8E"/>
    <w:rsid w:val="006057D2"/>
    <w:rsid w:val="00606390"/>
    <w:rsid w:val="00617DE1"/>
    <w:rsid w:val="00663058"/>
    <w:rsid w:val="00671208"/>
    <w:rsid w:val="00675311"/>
    <w:rsid w:val="00687359"/>
    <w:rsid w:val="006A1156"/>
    <w:rsid w:val="006B3EFD"/>
    <w:rsid w:val="006C3AD3"/>
    <w:rsid w:val="006C4207"/>
    <w:rsid w:val="006D2597"/>
    <w:rsid w:val="006D6909"/>
    <w:rsid w:val="006E0833"/>
    <w:rsid w:val="006E2EE7"/>
    <w:rsid w:val="006E7866"/>
    <w:rsid w:val="007147C5"/>
    <w:rsid w:val="00715B1D"/>
    <w:rsid w:val="00741118"/>
    <w:rsid w:val="007455DF"/>
    <w:rsid w:val="00752294"/>
    <w:rsid w:val="00753A48"/>
    <w:rsid w:val="00772249"/>
    <w:rsid w:val="00772BB8"/>
    <w:rsid w:val="007734DE"/>
    <w:rsid w:val="00784F5C"/>
    <w:rsid w:val="00787430"/>
    <w:rsid w:val="007915EE"/>
    <w:rsid w:val="00793D6A"/>
    <w:rsid w:val="007A2527"/>
    <w:rsid w:val="007A50B2"/>
    <w:rsid w:val="007B0E82"/>
    <w:rsid w:val="007C6452"/>
    <w:rsid w:val="007C6A0A"/>
    <w:rsid w:val="007D2320"/>
    <w:rsid w:val="007F4288"/>
    <w:rsid w:val="00812C3B"/>
    <w:rsid w:val="008510E7"/>
    <w:rsid w:val="00872073"/>
    <w:rsid w:val="008744DC"/>
    <w:rsid w:val="008A2778"/>
    <w:rsid w:val="008B0717"/>
    <w:rsid w:val="008B2145"/>
    <w:rsid w:val="008E2C1A"/>
    <w:rsid w:val="008F124B"/>
    <w:rsid w:val="008F6C5C"/>
    <w:rsid w:val="009009CE"/>
    <w:rsid w:val="00924D84"/>
    <w:rsid w:val="009454C1"/>
    <w:rsid w:val="00965DBC"/>
    <w:rsid w:val="0097169F"/>
    <w:rsid w:val="00983400"/>
    <w:rsid w:val="00983E92"/>
    <w:rsid w:val="00984B0C"/>
    <w:rsid w:val="0098722C"/>
    <w:rsid w:val="00993351"/>
    <w:rsid w:val="00993C1F"/>
    <w:rsid w:val="009A6A14"/>
    <w:rsid w:val="009B7896"/>
    <w:rsid w:val="009C7A79"/>
    <w:rsid w:val="009D4BA9"/>
    <w:rsid w:val="00A07593"/>
    <w:rsid w:val="00A36E55"/>
    <w:rsid w:val="00A702A0"/>
    <w:rsid w:val="00A70A05"/>
    <w:rsid w:val="00A85CB8"/>
    <w:rsid w:val="00A928F3"/>
    <w:rsid w:val="00A97638"/>
    <w:rsid w:val="00AA0219"/>
    <w:rsid w:val="00AA21B7"/>
    <w:rsid w:val="00AA388E"/>
    <w:rsid w:val="00AB0E75"/>
    <w:rsid w:val="00AC3986"/>
    <w:rsid w:val="00AF5BEE"/>
    <w:rsid w:val="00AF6ABD"/>
    <w:rsid w:val="00B2221A"/>
    <w:rsid w:val="00B36E3C"/>
    <w:rsid w:val="00B41FC2"/>
    <w:rsid w:val="00B4514D"/>
    <w:rsid w:val="00B574E6"/>
    <w:rsid w:val="00B64202"/>
    <w:rsid w:val="00B7314E"/>
    <w:rsid w:val="00B82916"/>
    <w:rsid w:val="00BA5BED"/>
    <w:rsid w:val="00BB6A98"/>
    <w:rsid w:val="00BC6CDB"/>
    <w:rsid w:val="00BD46D3"/>
    <w:rsid w:val="00BE127E"/>
    <w:rsid w:val="00BE5E9A"/>
    <w:rsid w:val="00BF0825"/>
    <w:rsid w:val="00C051EA"/>
    <w:rsid w:val="00C069F6"/>
    <w:rsid w:val="00C11D78"/>
    <w:rsid w:val="00C14267"/>
    <w:rsid w:val="00C17423"/>
    <w:rsid w:val="00C47975"/>
    <w:rsid w:val="00C54587"/>
    <w:rsid w:val="00C67338"/>
    <w:rsid w:val="00D14665"/>
    <w:rsid w:val="00D16B39"/>
    <w:rsid w:val="00D278D7"/>
    <w:rsid w:val="00D31E82"/>
    <w:rsid w:val="00D4123E"/>
    <w:rsid w:val="00D445FC"/>
    <w:rsid w:val="00D518C2"/>
    <w:rsid w:val="00D51E41"/>
    <w:rsid w:val="00D5666A"/>
    <w:rsid w:val="00D60CB8"/>
    <w:rsid w:val="00D60D96"/>
    <w:rsid w:val="00D61CE4"/>
    <w:rsid w:val="00D64A08"/>
    <w:rsid w:val="00D76B3D"/>
    <w:rsid w:val="00D83685"/>
    <w:rsid w:val="00D85718"/>
    <w:rsid w:val="00DD3D19"/>
    <w:rsid w:val="00DD5CD6"/>
    <w:rsid w:val="00DE0193"/>
    <w:rsid w:val="00DE2C53"/>
    <w:rsid w:val="00DE5EB7"/>
    <w:rsid w:val="00DF281B"/>
    <w:rsid w:val="00E11D1A"/>
    <w:rsid w:val="00E20D0C"/>
    <w:rsid w:val="00E2624D"/>
    <w:rsid w:val="00E313D7"/>
    <w:rsid w:val="00E3546B"/>
    <w:rsid w:val="00E4331B"/>
    <w:rsid w:val="00E6420D"/>
    <w:rsid w:val="00E91CBC"/>
    <w:rsid w:val="00E9352D"/>
    <w:rsid w:val="00E93900"/>
    <w:rsid w:val="00EA2011"/>
    <w:rsid w:val="00ED1AF5"/>
    <w:rsid w:val="00EE3043"/>
    <w:rsid w:val="00EE6449"/>
    <w:rsid w:val="00EF252E"/>
    <w:rsid w:val="00F05924"/>
    <w:rsid w:val="00F2044A"/>
    <w:rsid w:val="00F23B79"/>
    <w:rsid w:val="00F27D58"/>
    <w:rsid w:val="00F408E2"/>
    <w:rsid w:val="00F41465"/>
    <w:rsid w:val="00F807D3"/>
    <w:rsid w:val="00F80C8C"/>
    <w:rsid w:val="00F875BC"/>
    <w:rsid w:val="00FB32E4"/>
    <w:rsid w:val="00FC49A0"/>
    <w:rsid w:val="00FC60C7"/>
    <w:rsid w:val="00FE177C"/>
    <w:rsid w:val="00FE2322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DB2F4"/>
  <w15:chartTrackingRefBased/>
  <w15:docId w15:val="{7A2544FE-1369-486A-9F8C-B09F53F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rsid w:val="002E680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sid w:val="00E642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642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8</cp:revision>
  <cp:lastPrinted>2020-05-18T08:00:00Z</cp:lastPrinted>
  <dcterms:created xsi:type="dcterms:W3CDTF">2020-05-05T11:00:00Z</dcterms:created>
  <dcterms:modified xsi:type="dcterms:W3CDTF">2020-05-19T08:43:00Z</dcterms:modified>
</cp:coreProperties>
</file>