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747CA7AD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r w:rsidR="00EF598A">
        <w:rPr>
          <w:sz w:val="24"/>
          <w:szCs w:val="24"/>
        </w:rPr>
        <w:t>r</w:t>
      </w:r>
      <w:r w:rsidR="00CC3918">
        <w:rPr>
          <w:sz w:val="24"/>
          <w:szCs w:val="24"/>
        </w:rPr>
        <w:t xml:space="preserve">adova </w:t>
      </w:r>
      <w:r w:rsidR="00EF598A">
        <w:rPr>
          <w:sz w:val="24"/>
          <w:szCs w:val="24"/>
        </w:rPr>
        <w:t xml:space="preserve"> - </w:t>
      </w:r>
      <w:r w:rsidR="00F64D10" w:rsidRPr="00594468">
        <w:rPr>
          <w:sz w:val="24"/>
          <w:szCs w:val="24"/>
        </w:rPr>
        <w:t xml:space="preserve"> </w:t>
      </w:r>
      <w:r w:rsidR="00573C48">
        <w:rPr>
          <w:sz w:val="24"/>
          <w:szCs w:val="24"/>
        </w:rPr>
        <w:t>izgradnja trga u središtu općine</w:t>
      </w:r>
      <w:r w:rsidR="000742BC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573C48">
        <w:rPr>
          <w:sz w:val="24"/>
          <w:szCs w:val="24"/>
        </w:rPr>
        <w:t>480.000,00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573C48">
        <w:rPr>
          <w:sz w:val="24"/>
          <w:szCs w:val="24"/>
        </w:rPr>
        <w:t>3</w:t>
      </w:r>
      <w:r w:rsidRPr="00594468">
        <w:rPr>
          <w:sz w:val="24"/>
          <w:szCs w:val="24"/>
        </w:rPr>
        <w:t xml:space="preserve">. sjednici, održanoj dana </w:t>
      </w:r>
      <w:r w:rsidR="00573C48">
        <w:rPr>
          <w:sz w:val="24"/>
          <w:szCs w:val="24"/>
        </w:rPr>
        <w:t xml:space="preserve">8. veljače </w:t>
      </w:r>
      <w:r w:rsidR="00C43A69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54BC05C8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573C48">
        <w:rPr>
          <w:b/>
          <w:sz w:val="24"/>
          <w:szCs w:val="24"/>
        </w:rPr>
        <w:t>2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4560D054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CC3918">
        <w:rPr>
          <w:sz w:val="24"/>
          <w:szCs w:val="24"/>
        </w:rPr>
        <w:t>radova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573C48">
        <w:rPr>
          <w:sz w:val="24"/>
          <w:szCs w:val="24"/>
        </w:rPr>
        <w:t>izgradnja trga u središtu općine</w:t>
      </w:r>
      <w:r w:rsidR="00CC3918" w:rsidRPr="00F91385">
        <w:rPr>
          <w:sz w:val="24"/>
          <w:szCs w:val="24"/>
        </w:rPr>
        <w:t xml:space="preserve"> -</w:t>
      </w:r>
      <w:r w:rsidR="00CC3918">
        <w:rPr>
          <w:sz w:val="24"/>
          <w:szCs w:val="24"/>
        </w:rPr>
        <w:t xml:space="preserve">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573C48">
        <w:rPr>
          <w:sz w:val="24"/>
          <w:szCs w:val="24"/>
        </w:rPr>
        <w:t>2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573C48">
        <w:rPr>
          <w:b/>
          <w:sz w:val="24"/>
          <w:szCs w:val="24"/>
        </w:rPr>
        <w:t>Conslut</w:t>
      </w:r>
      <w:proofErr w:type="spellEnd"/>
      <w:r w:rsidR="00573C48">
        <w:rPr>
          <w:b/>
          <w:sz w:val="24"/>
          <w:szCs w:val="24"/>
        </w:rPr>
        <w:t xml:space="preserve">-Kop d.o.o. Osijek, Kapucinska 25, </w:t>
      </w:r>
      <w:r w:rsidR="00CC3918">
        <w:rPr>
          <w:b/>
          <w:sz w:val="24"/>
          <w:szCs w:val="24"/>
        </w:rPr>
        <w:t xml:space="preserve">O.I.B. </w:t>
      </w:r>
      <w:r w:rsidR="00573C48">
        <w:rPr>
          <w:b/>
          <w:sz w:val="24"/>
          <w:szCs w:val="24"/>
        </w:rPr>
        <w:t>56074724484</w:t>
      </w:r>
      <w:r w:rsidR="00CC3918" w:rsidRPr="00CE2EB2">
        <w:rPr>
          <w:b/>
          <w:sz w:val="24"/>
          <w:szCs w:val="24"/>
        </w:rPr>
        <w:t xml:space="preserve">, </w:t>
      </w:r>
      <w:r w:rsidR="00CC3918" w:rsidRPr="00CE2EB2">
        <w:rPr>
          <w:b/>
          <w:bCs/>
          <w:sz w:val="24"/>
          <w:szCs w:val="24"/>
        </w:rPr>
        <w:t xml:space="preserve"> sa cijenom ponude od </w:t>
      </w:r>
      <w:r w:rsidR="00573C48">
        <w:rPr>
          <w:b/>
          <w:bCs/>
          <w:sz w:val="24"/>
          <w:szCs w:val="24"/>
        </w:rPr>
        <w:t>479.617,84</w:t>
      </w:r>
      <w:r w:rsidR="000742BC">
        <w:rPr>
          <w:b/>
          <w:bCs/>
          <w:sz w:val="24"/>
          <w:szCs w:val="24"/>
        </w:rPr>
        <w:t xml:space="preserve"> kuna</w:t>
      </w:r>
      <w:r w:rsidR="00CC3918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573C48">
        <w:rPr>
          <w:b/>
          <w:bCs/>
          <w:sz w:val="24"/>
          <w:szCs w:val="24"/>
        </w:rPr>
        <w:t>599.522,30</w:t>
      </w:r>
      <w:r w:rsidR="00CC3918" w:rsidRPr="00CE2EB2">
        <w:rPr>
          <w:b/>
          <w:bCs/>
          <w:sz w:val="24"/>
          <w:szCs w:val="24"/>
        </w:rPr>
        <w:t xml:space="preserve">  kuna (sa troškovima PDV-a)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5503A56" w14:textId="018CF9FE" w:rsidR="00FB5C5C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</w:t>
      </w:r>
      <w:r w:rsidR="00DD5F74">
        <w:rPr>
          <w:sz w:val="24"/>
          <w:szCs w:val="24"/>
        </w:rPr>
        <w:t>1</w:t>
      </w:r>
      <w:r w:rsidR="00CC3918">
        <w:rPr>
          <w:sz w:val="24"/>
          <w:szCs w:val="24"/>
        </w:rPr>
        <w:t xml:space="preserve">. </w:t>
      </w:r>
      <w:proofErr w:type="spellStart"/>
      <w:r w:rsidR="00842E21">
        <w:rPr>
          <w:sz w:val="24"/>
          <w:szCs w:val="24"/>
        </w:rPr>
        <w:t>Štefiček</w:t>
      </w:r>
      <w:proofErr w:type="spellEnd"/>
      <w:r w:rsidR="00842E21">
        <w:rPr>
          <w:sz w:val="24"/>
          <w:szCs w:val="24"/>
        </w:rPr>
        <w:t xml:space="preserve"> grupa d.o.o., I.B. Slovaka 5, </w:t>
      </w:r>
      <w:proofErr w:type="spellStart"/>
      <w:r w:rsidR="00842E21">
        <w:rPr>
          <w:sz w:val="24"/>
          <w:szCs w:val="24"/>
        </w:rPr>
        <w:t>Jelisavac</w:t>
      </w:r>
      <w:proofErr w:type="spellEnd"/>
      <w:r w:rsidR="00842E21">
        <w:rPr>
          <w:sz w:val="24"/>
          <w:szCs w:val="24"/>
        </w:rPr>
        <w:t xml:space="preserve">, </w:t>
      </w:r>
      <w:r w:rsidR="00DD5F74">
        <w:rPr>
          <w:sz w:val="24"/>
          <w:szCs w:val="24"/>
        </w:rPr>
        <w:t>2</w:t>
      </w:r>
      <w:r w:rsidR="00842E21">
        <w:rPr>
          <w:sz w:val="24"/>
          <w:szCs w:val="24"/>
        </w:rPr>
        <w:t xml:space="preserve">. Štula d.o.o. Vladislavci, Športska 16b, Vladislavci, </w:t>
      </w:r>
      <w:r w:rsidR="00DD5F74">
        <w:rPr>
          <w:sz w:val="24"/>
          <w:szCs w:val="24"/>
        </w:rPr>
        <w:t xml:space="preserve">3. </w:t>
      </w:r>
      <w:proofErr w:type="spellStart"/>
      <w:r w:rsidR="00DD5F74">
        <w:rPr>
          <w:sz w:val="24"/>
          <w:szCs w:val="24"/>
        </w:rPr>
        <w:t>Consult</w:t>
      </w:r>
      <w:proofErr w:type="spellEnd"/>
      <w:r w:rsidR="00DD5F74">
        <w:rPr>
          <w:sz w:val="24"/>
          <w:szCs w:val="24"/>
        </w:rPr>
        <w:t xml:space="preserve">-Kop d.o.o., Kapucinska 25, Osijek, </w:t>
      </w:r>
      <w:r w:rsidR="00073E21">
        <w:rPr>
          <w:sz w:val="24"/>
          <w:szCs w:val="24"/>
        </w:rPr>
        <w:t xml:space="preserve">4. </w:t>
      </w:r>
      <w:r w:rsidR="00DD5F74">
        <w:rPr>
          <w:sz w:val="24"/>
          <w:szCs w:val="24"/>
        </w:rPr>
        <w:t>Visio d.o.o. Osijek, Vinkovačka 118, Osijek.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2B8EA4C9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DD5F74">
        <w:rPr>
          <w:sz w:val="24"/>
          <w:szCs w:val="24"/>
        </w:rPr>
        <w:t>2</w:t>
      </w:r>
    </w:p>
    <w:p w14:paraId="07A17E73" w14:textId="07717D8C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A63736">
        <w:rPr>
          <w:sz w:val="24"/>
          <w:szCs w:val="24"/>
        </w:rPr>
        <w:t>-</w:t>
      </w:r>
      <w:r w:rsidR="00842E21">
        <w:rPr>
          <w:sz w:val="24"/>
          <w:szCs w:val="24"/>
        </w:rPr>
        <w:t>9</w:t>
      </w:r>
    </w:p>
    <w:p w14:paraId="03FF1709" w14:textId="565D4B38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DD5F74">
        <w:rPr>
          <w:sz w:val="24"/>
          <w:szCs w:val="24"/>
        </w:rPr>
        <w:t xml:space="preserve">8. veljače </w:t>
      </w:r>
      <w:r w:rsidR="00842E21">
        <w:rPr>
          <w:sz w:val="24"/>
          <w:szCs w:val="24"/>
        </w:rPr>
        <w:t xml:space="preserve"> </w:t>
      </w:r>
      <w:r w:rsidR="00A63736" w:rsidRPr="002E0C86">
        <w:rPr>
          <w:sz w:val="24"/>
          <w:szCs w:val="24"/>
        </w:rPr>
        <w:t>202</w:t>
      </w:r>
      <w:r w:rsidR="00842E21">
        <w:rPr>
          <w:sz w:val="24"/>
          <w:szCs w:val="24"/>
        </w:rPr>
        <w:t>1</w:t>
      </w:r>
      <w:r w:rsidR="00A63736" w:rsidRPr="002E0C86">
        <w:rPr>
          <w:sz w:val="24"/>
          <w:szCs w:val="24"/>
        </w:rPr>
        <w:t xml:space="preserve">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lastRenderedPageBreak/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18F118E6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CF2A9C">
        <w:rPr>
          <w:rFonts w:eastAsia="Times New Roman"/>
          <w:sz w:val="24"/>
          <w:szCs w:val="24"/>
        </w:rPr>
        <w:t xml:space="preserve"> i 8/20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AB2185">
        <w:rPr>
          <w:rFonts w:eastAsia="Times New Roman"/>
          <w:sz w:val="24"/>
          <w:szCs w:val="24"/>
        </w:rPr>
        <w:t>3</w:t>
      </w:r>
      <w:r w:rsidR="00DD5F74">
        <w:rPr>
          <w:rFonts w:eastAsia="Times New Roman"/>
          <w:sz w:val="24"/>
          <w:szCs w:val="24"/>
        </w:rPr>
        <w:t xml:space="preserve">. veljače </w:t>
      </w:r>
      <w:r w:rsidR="00842E21"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0ADCCE6B" w14:textId="0849E929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DD5F74">
        <w:rPr>
          <w:rFonts w:eastAsia="Times New Roman"/>
          <w:sz w:val="24"/>
          <w:szCs w:val="24"/>
          <w:lang w:eastAsia="de-DE"/>
        </w:rPr>
        <w:t>2</w:t>
      </w:r>
      <w:r w:rsidR="00842E21">
        <w:rPr>
          <w:rFonts w:eastAsia="Times New Roman"/>
          <w:sz w:val="24"/>
          <w:szCs w:val="24"/>
          <w:lang w:eastAsia="de-DE"/>
        </w:rPr>
        <w:t xml:space="preserve">/21, </w:t>
      </w:r>
      <w:r w:rsidR="00DD5F74">
        <w:rPr>
          <w:rFonts w:eastAsia="Times New Roman"/>
          <w:sz w:val="24"/>
          <w:szCs w:val="24"/>
          <w:lang w:eastAsia="de-DE"/>
        </w:rPr>
        <w:t>izgradnja trga u središtu općine.</w:t>
      </w:r>
    </w:p>
    <w:p w14:paraId="53E7A022" w14:textId="77777777"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sz w:val="24"/>
          <w:szCs w:val="24"/>
        </w:rPr>
        <w:t xml:space="preserve"> </w:t>
      </w:r>
    </w:p>
    <w:p w14:paraId="77F71A34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252D8CE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DD5F74">
        <w:rPr>
          <w:rFonts w:eastAsia="Times New Roman"/>
          <w:sz w:val="24"/>
          <w:szCs w:val="24"/>
        </w:rPr>
        <w:t>2</w:t>
      </w:r>
    </w:p>
    <w:p w14:paraId="799CCFE2" w14:textId="1D79D85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842E21">
        <w:rPr>
          <w:rFonts w:eastAsia="Times New Roman"/>
          <w:sz w:val="24"/>
          <w:szCs w:val="24"/>
          <w:lang w:eastAsia="de-DE"/>
        </w:rPr>
        <w:t>8</w:t>
      </w:r>
    </w:p>
    <w:p w14:paraId="0FE00EE9" w14:textId="7970C63C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Vladislavci, </w:t>
      </w:r>
      <w:r w:rsidR="00AB2185">
        <w:rPr>
          <w:rFonts w:eastAsia="Times New Roman"/>
          <w:sz w:val="24"/>
          <w:szCs w:val="24"/>
          <w:lang w:eastAsia="de-DE"/>
        </w:rPr>
        <w:t>3</w:t>
      </w:r>
      <w:r w:rsidR="00DD5F74">
        <w:rPr>
          <w:rFonts w:eastAsia="Times New Roman"/>
          <w:sz w:val="24"/>
          <w:szCs w:val="24"/>
          <w:lang w:eastAsia="de-DE"/>
        </w:rPr>
        <w:t xml:space="preserve">. veljače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3E21"/>
    <w:rsid w:val="000742BC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62D9C"/>
    <w:rsid w:val="00274C15"/>
    <w:rsid w:val="002D67DD"/>
    <w:rsid w:val="002E0C86"/>
    <w:rsid w:val="0031015D"/>
    <w:rsid w:val="00381B0A"/>
    <w:rsid w:val="003A0213"/>
    <w:rsid w:val="003E6834"/>
    <w:rsid w:val="004A40EA"/>
    <w:rsid w:val="004C6780"/>
    <w:rsid w:val="0050109F"/>
    <w:rsid w:val="005648E0"/>
    <w:rsid w:val="00573C48"/>
    <w:rsid w:val="00576CF2"/>
    <w:rsid w:val="00580BA8"/>
    <w:rsid w:val="00592456"/>
    <w:rsid w:val="00594468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872E1"/>
    <w:rsid w:val="007A7D7D"/>
    <w:rsid w:val="007F62EF"/>
    <w:rsid w:val="008202FB"/>
    <w:rsid w:val="0083149C"/>
    <w:rsid w:val="00842E21"/>
    <w:rsid w:val="0089343F"/>
    <w:rsid w:val="009416E6"/>
    <w:rsid w:val="00974A11"/>
    <w:rsid w:val="009E700A"/>
    <w:rsid w:val="00A63736"/>
    <w:rsid w:val="00A8613D"/>
    <w:rsid w:val="00AA30E3"/>
    <w:rsid w:val="00AB2185"/>
    <w:rsid w:val="00AD71A6"/>
    <w:rsid w:val="00AE721D"/>
    <w:rsid w:val="00AF05CC"/>
    <w:rsid w:val="00AF7EC2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610CD"/>
    <w:rsid w:val="00DC6BA3"/>
    <w:rsid w:val="00DD5F74"/>
    <w:rsid w:val="00DE6F31"/>
    <w:rsid w:val="00E06FE6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2</cp:revision>
  <cp:lastPrinted>2021-02-08T09:17:00Z</cp:lastPrinted>
  <dcterms:created xsi:type="dcterms:W3CDTF">2021-02-08T09:21:00Z</dcterms:created>
  <dcterms:modified xsi:type="dcterms:W3CDTF">2021-02-08T09:21:00Z</dcterms:modified>
</cp:coreProperties>
</file>