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6DA2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702DCA19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14:paraId="27AF10A7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021E9BFB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6B52A055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5BDDC6E7" w14:textId="7599158A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 xml:space="preserve">/ </w:t>
      </w:r>
      <w:r w:rsidR="001A051F">
        <w:rPr>
          <w:rFonts w:ascii="Calibri" w:hAnsi="Calibri" w:cs="Tahoma"/>
          <w:sz w:val="20"/>
          <w:szCs w:val="20"/>
        </w:rPr>
        <w:t>učenik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14:paraId="66247D95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20F2AC06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18BE356E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541468DE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2E07F76C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02ABBDDC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119F4950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26CC31DF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5C783F59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E26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1B9FABE2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5791B9C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689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DED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2C10D3DE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C2A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9C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5FA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26CBDA82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758A7A06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30E4DD4B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2D4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A3A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085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0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E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82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502D535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655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E349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5307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A3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E7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CD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432016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A21D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981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38B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C4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4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90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72BF8D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A8E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5C53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BAF6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6A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A0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37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755FCA0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4E8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75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060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BA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2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3F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5ED5DD5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7D6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D059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CFD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31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87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6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E1B72C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820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11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322A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1C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10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9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8EA07A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67E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B4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139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67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BD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3F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449708DC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C13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71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BE7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41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60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6AA5587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BBED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B6B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F7EB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1F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4C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89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A00BFD" w14:textId="77777777" w:rsidR="0047354E" w:rsidRPr="005754AC" w:rsidRDefault="0047354E" w:rsidP="001963AF">
      <w:pPr>
        <w:rPr>
          <w:rFonts w:ascii="Calibri" w:hAnsi="Calibri" w:cs="Tahoma"/>
        </w:rPr>
      </w:pPr>
    </w:p>
    <w:p w14:paraId="29F8AAA0" w14:textId="77777777" w:rsidR="00E5652C" w:rsidRPr="005754AC" w:rsidRDefault="00E5652C" w:rsidP="00E5652C">
      <w:pPr>
        <w:pStyle w:val="Default"/>
      </w:pPr>
    </w:p>
    <w:p w14:paraId="43B67B11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4A9C04D4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5E72280F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5C77A8A1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758D18E1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41005B43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45B9E5FE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07B91426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6246A53C" w14:textId="060E07E3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1A051F">
        <w:rPr>
          <w:rFonts w:ascii="Calibri" w:hAnsi="Calibri" w:cs="Tahoma"/>
          <w:i/>
          <w:sz w:val="16"/>
          <w:szCs w:val="16"/>
        </w:rPr>
        <w:t>učenika/učenice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1A0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" w:right="720" w:bottom="720" w:left="720" w:header="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DD68" w14:textId="77777777" w:rsidR="006C54FC" w:rsidRDefault="006C54FC">
      <w:r>
        <w:separator/>
      </w:r>
    </w:p>
  </w:endnote>
  <w:endnote w:type="continuationSeparator" w:id="0">
    <w:p w14:paraId="07BEF8AB" w14:textId="77777777" w:rsidR="006C54FC" w:rsidRDefault="006C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D45F" w14:textId="77777777" w:rsidR="00696CA9" w:rsidRDefault="00696CA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05FC" w14:textId="77777777" w:rsidR="00696CA9" w:rsidRDefault="00696CA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3F2F" w14:textId="77777777" w:rsidR="00696CA9" w:rsidRDefault="00696C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50DB" w14:textId="77777777" w:rsidR="006C54FC" w:rsidRDefault="006C54FC">
      <w:r>
        <w:separator/>
      </w:r>
    </w:p>
  </w:footnote>
  <w:footnote w:type="continuationSeparator" w:id="0">
    <w:p w14:paraId="19250157" w14:textId="77777777" w:rsidR="006C54FC" w:rsidRDefault="006C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2F74" w14:textId="77777777" w:rsidR="00696CA9" w:rsidRDefault="00696C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9B29" w14:textId="77777777"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1A051F" w:rsidRPr="001A051F" w14:paraId="3AE2008E" w14:textId="77777777" w:rsidTr="001A051F">
      <w:tc>
        <w:tcPr>
          <w:tcW w:w="4873" w:type="dxa"/>
        </w:tcPr>
        <w:p w14:paraId="13D0F8FC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  <w:p w14:paraId="52ECA99F" w14:textId="77777777" w:rsidR="001A051F" w:rsidRPr="001A051F" w:rsidRDefault="001A051F" w:rsidP="001A051F">
          <w:pPr>
            <w:rPr>
              <w:rFonts w:cs="Calibri"/>
              <w:b/>
              <w:bCs/>
              <w:szCs w:val="20"/>
              <w:lang w:val="hr-HR"/>
            </w:rPr>
          </w:pPr>
          <w:r w:rsidRPr="001A051F">
            <w:rPr>
              <w:rFonts w:cs="Calibri"/>
              <w:b/>
              <w:bCs/>
              <w:szCs w:val="20"/>
              <w:lang w:val="hr-HR"/>
            </w:rPr>
            <w:t xml:space="preserve">                    </w:t>
          </w:r>
          <w:r w:rsidRPr="001A051F">
            <w:rPr>
              <w:rFonts w:cs="Calibri"/>
              <w:b/>
              <w:bCs/>
              <w:noProof/>
              <w:szCs w:val="20"/>
            </w:rPr>
            <w:drawing>
              <wp:inline distT="0" distB="0" distL="0" distR="0" wp14:anchorId="0B3C19C9" wp14:editId="1BB5F177">
                <wp:extent cx="603250" cy="74993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1A051F">
            <w:rPr>
              <w:rFonts w:cs="Calibri"/>
              <w:b/>
              <w:bCs/>
              <w:szCs w:val="20"/>
              <w:lang w:val="hr-HR"/>
            </w:rPr>
            <w:t xml:space="preserve">                                               </w:t>
          </w:r>
        </w:p>
        <w:p w14:paraId="5C341CF0" w14:textId="77777777" w:rsidR="001A051F" w:rsidRPr="001A051F" w:rsidRDefault="001A051F" w:rsidP="001A051F">
          <w:pPr>
            <w:rPr>
              <w:rFonts w:cs="Calibri"/>
              <w:color w:val="828282"/>
              <w:sz w:val="15"/>
              <w:szCs w:val="15"/>
              <w:lang w:val="hr-HR"/>
            </w:rPr>
          </w:pPr>
          <w:r w:rsidRPr="001A051F">
            <w:rPr>
              <w:rFonts w:cs="Calibri"/>
              <w:szCs w:val="20"/>
              <w:lang w:val="hr-HR"/>
            </w:rPr>
            <w:t xml:space="preserve">  </w:t>
          </w:r>
          <w:r w:rsidRPr="001A051F">
            <w:rPr>
              <w:rFonts w:cs="Calibri"/>
              <w:b/>
              <w:bCs/>
              <w:szCs w:val="20"/>
              <w:lang w:val="hr-HR"/>
            </w:rPr>
            <w:t xml:space="preserve">      REPUBLIKA HRVATSKA                                    </w:t>
          </w:r>
        </w:p>
        <w:p w14:paraId="56471DC5" w14:textId="77777777" w:rsidR="001A051F" w:rsidRPr="001A051F" w:rsidRDefault="001A051F" w:rsidP="001A051F">
          <w:pPr>
            <w:rPr>
              <w:rFonts w:cs="Calibri"/>
              <w:b/>
              <w:lang w:val="hr-HR"/>
            </w:rPr>
          </w:pPr>
          <w:r w:rsidRPr="001A051F">
            <w:rPr>
              <w:rFonts w:cs="Calibri"/>
              <w:b/>
              <w:bCs/>
              <w:szCs w:val="20"/>
              <w:lang w:val="hr-HR"/>
            </w:rPr>
            <w:t xml:space="preserve"> OSJEČKO-BARANJSKA ŽUPANIJA                        </w:t>
          </w:r>
        </w:p>
        <w:p w14:paraId="014DEEB4" w14:textId="77777777" w:rsidR="001A051F" w:rsidRPr="001A051F" w:rsidRDefault="001A051F" w:rsidP="001A051F">
          <w:pPr>
            <w:keepNext/>
            <w:outlineLvl w:val="1"/>
            <w:rPr>
              <w:rFonts w:cs="Calibri"/>
              <w:b/>
              <w:lang w:val="hr-HR"/>
            </w:rPr>
          </w:pPr>
          <w:r w:rsidRPr="001A051F">
            <w:rPr>
              <w:rFonts w:cs="Calibri"/>
              <w:b/>
              <w:szCs w:val="20"/>
              <w:lang w:val="hr-HR"/>
            </w:rPr>
            <w:t xml:space="preserve">        </w:t>
          </w:r>
          <w:r w:rsidRPr="001A051F">
            <w:rPr>
              <w:rFonts w:cs="Calibri"/>
              <w:b/>
              <w:lang w:val="hr-HR"/>
            </w:rPr>
            <w:t>OPĆINA VLADISLAVCI</w:t>
          </w:r>
        </w:p>
        <w:p w14:paraId="25CB2497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7D478D58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3D06622A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38F0CAC9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08A05F95" w14:textId="583AF0E2" w:rsidR="001A051F" w:rsidRPr="001A051F" w:rsidRDefault="002777FC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3</w:t>
          </w:r>
          <w:r w:rsidR="00696CA9">
            <w:rPr>
              <w:rFonts w:cs="Calibri"/>
              <w:b/>
              <w:bCs/>
              <w:lang w:val="hr-HR"/>
            </w:rPr>
            <w:t xml:space="preserve">. </w:t>
          </w:r>
          <w:r w:rsidR="001A051F" w:rsidRPr="001A051F">
            <w:rPr>
              <w:rFonts w:cs="Calibri"/>
              <w:b/>
              <w:bCs/>
              <w:lang w:val="hr-HR"/>
            </w:rPr>
            <w:t>Javni natječaj</w:t>
          </w:r>
        </w:p>
        <w:p w14:paraId="0B7F9373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za dodjelu učeničkih stipendija</w:t>
          </w:r>
        </w:p>
        <w:p w14:paraId="38485EB9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na području Općine Vladislavci</w:t>
          </w:r>
        </w:p>
        <w:p w14:paraId="4B669EAC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za školsku 2020/2021</w:t>
          </w:r>
        </w:p>
      </w:tc>
    </w:tr>
  </w:tbl>
  <w:p w14:paraId="0E937D93" w14:textId="77777777" w:rsidR="00A9098F" w:rsidRPr="003124D5" w:rsidRDefault="00A9098F" w:rsidP="00B1075F">
    <w:pPr>
      <w:pStyle w:val="Zaglavlj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150D" w14:textId="77777777" w:rsidR="00696CA9" w:rsidRDefault="00696CA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24F3D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051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777FC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9B1"/>
    <w:rsid w:val="00373DE7"/>
    <w:rsid w:val="003819BD"/>
    <w:rsid w:val="00385BA9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6CA9"/>
    <w:rsid w:val="0069786B"/>
    <w:rsid w:val="006A027F"/>
    <w:rsid w:val="006A1F71"/>
    <w:rsid w:val="006A651C"/>
    <w:rsid w:val="006B46C4"/>
    <w:rsid w:val="006B64E5"/>
    <w:rsid w:val="006C46C0"/>
    <w:rsid w:val="006C54FC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6FFC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0855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6220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42A2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0D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708C9"/>
  <w15:docId w15:val="{0592EAFE-69A8-4BDE-8AED-3B10AB0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1A051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1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OpcinaPCY</cp:lastModifiedBy>
  <cp:revision>7</cp:revision>
  <cp:lastPrinted>2015-02-10T12:31:00Z</cp:lastPrinted>
  <dcterms:created xsi:type="dcterms:W3CDTF">2019-01-09T11:05:00Z</dcterms:created>
  <dcterms:modified xsi:type="dcterms:W3CDTF">2021-03-19T07:40:00Z</dcterms:modified>
</cp:coreProperties>
</file>