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459D01" w14:textId="774895BC" w:rsidR="00842887" w:rsidRDefault="00842887" w:rsidP="00842887">
      <w:pPr>
        <w:spacing w:line="276" w:lineRule="auto"/>
        <w:ind w:firstLine="709"/>
        <w:jc w:val="both"/>
      </w:pPr>
      <w:bookmarkStart w:id="0" w:name="_GoBack"/>
      <w:bookmarkEnd w:id="0"/>
      <w:r>
        <w:t xml:space="preserve">Na temelju članka 54. Zakona o ustanovama ("Narodne novine" br. 76/93, 29/97, 47/99 i 35/08) i članka </w:t>
      </w:r>
      <w:r w:rsidR="001C7857">
        <w:t>8</w:t>
      </w:r>
      <w:r>
        <w:t xml:space="preserve">. Odluke o osnivanju Javne vatrogasne postrojbe </w:t>
      </w:r>
      <w:r w:rsidR="001C7857">
        <w:t>Čepin</w:t>
      </w:r>
      <w:r>
        <w:t xml:space="preserve"> („Službeni glasnik</w:t>
      </w:r>
      <w:r w:rsidR="001C7857">
        <w:t xml:space="preserve"> Općine Čepin</w:t>
      </w:r>
      <w:r>
        <w:t xml:space="preserve">“ br. </w:t>
      </w:r>
      <w:r w:rsidR="001C7857">
        <w:t>3</w:t>
      </w:r>
      <w:r>
        <w:t>/1</w:t>
      </w:r>
      <w:r w:rsidR="001C7857">
        <w:t>8, 4/18</w:t>
      </w:r>
      <w:r>
        <w:t xml:space="preserve"> i </w:t>
      </w:r>
      <w:r w:rsidR="001C7857">
        <w:t>27</w:t>
      </w:r>
      <w:r>
        <w:t>/1</w:t>
      </w:r>
      <w:r w:rsidR="001C7857">
        <w:t>8, „Službeni glasnik Općine Vuka“ br. 1/18 i 9/18 te „Službeni glasnik Općine Vladislavci</w:t>
      </w:r>
      <w:r w:rsidR="00A15651">
        <w:t>“ br. 1/18 i 8/18</w:t>
      </w:r>
      <w:r>
        <w:t xml:space="preserve">), Upravno vijeće Javne vatrogasne postrojbe </w:t>
      </w:r>
      <w:r w:rsidR="001C7857">
        <w:t>Čepin</w:t>
      </w:r>
      <w:r>
        <w:t xml:space="preserve">, na temelju Zaključka </w:t>
      </w:r>
      <w:r w:rsidR="001C7857">
        <w:t xml:space="preserve">Općinskog vijeća Općine </w:t>
      </w:r>
      <w:r w:rsidR="00A15651">
        <w:t>Čepin</w:t>
      </w:r>
      <w:r w:rsidR="001C7857">
        <w:t xml:space="preserve"> </w:t>
      </w:r>
      <w:r>
        <w:t xml:space="preserve">o davanju prethodne suglasnosti na prijedlog Statuta Javne vatrogasne postrojbe </w:t>
      </w:r>
      <w:r w:rsidR="001C7857">
        <w:t>Čepin</w:t>
      </w:r>
      <w:r w:rsidR="00A15651">
        <w:t xml:space="preserve"> („Službeni glasnik Općine Čepin“ br. 30/18)</w:t>
      </w:r>
      <w:r w:rsidR="001C7857">
        <w:t xml:space="preserve">, </w:t>
      </w:r>
      <w:r w:rsidR="00A15651">
        <w:t>Zaključka Općinskog vijeća Općine Vladislavci o davanju prethodne suglasnosti na prijedlog Statuta Javne vatrogasne postrojbe Čepin („Službeni glasnik Općine Vladislavci“ br. 11/18) te Zaključka Općinskog vijeća Općine Vuka o davanju prethodne suglasnosti na prijedlog Statuta Javne vatrogasne postrojbe Čepin („Službeni glasnik Općine Vuka“ br. 12/18),</w:t>
      </w:r>
      <w:r>
        <w:t xml:space="preserve"> dana </w:t>
      </w:r>
      <w:r w:rsidR="00A15651">
        <w:t>1</w:t>
      </w:r>
      <w:r>
        <w:t xml:space="preserve">7. </w:t>
      </w:r>
      <w:r w:rsidR="00A15651">
        <w:t>svibnja</w:t>
      </w:r>
      <w:r>
        <w:t xml:space="preserve"> 201</w:t>
      </w:r>
      <w:r w:rsidR="00A15651">
        <w:t>9</w:t>
      </w:r>
      <w:r>
        <w:t>. godine donosi</w:t>
      </w:r>
    </w:p>
    <w:p w14:paraId="36717CDE" w14:textId="77777777" w:rsidR="00842887" w:rsidRDefault="00842887" w:rsidP="0093391E">
      <w:pPr>
        <w:spacing w:line="276" w:lineRule="auto"/>
        <w:jc w:val="center"/>
      </w:pPr>
    </w:p>
    <w:p w14:paraId="3B029F4C" w14:textId="3AD023E5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S T A T U T</w:t>
      </w:r>
      <w:r>
        <w:rPr>
          <w:rFonts w:cs="Times New Roman"/>
        </w:rPr>
        <w:t xml:space="preserve"> </w:t>
      </w:r>
    </w:p>
    <w:p w14:paraId="6EA60BAF" w14:textId="77777777" w:rsidR="0093391E" w:rsidRDefault="0093391E" w:rsidP="0093391E">
      <w:pPr>
        <w:spacing w:after="120"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JAVNE VATROGASNE POSTROJBE</w:t>
      </w:r>
      <w:r>
        <w:rPr>
          <w:rFonts w:cs="Times New Roman"/>
        </w:rPr>
        <w:t xml:space="preserve"> ČEPIN</w:t>
      </w:r>
    </w:p>
    <w:p w14:paraId="731B3A0C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68ED9C3" w14:textId="77777777" w:rsidR="0093391E" w:rsidRPr="00E5019B" w:rsidRDefault="0093391E" w:rsidP="0093391E">
      <w:pPr>
        <w:spacing w:line="276" w:lineRule="auto"/>
        <w:jc w:val="both"/>
        <w:rPr>
          <w:rFonts w:cs="Times New Roman"/>
          <w:i/>
        </w:rPr>
      </w:pPr>
      <w:r w:rsidRPr="00E5019B">
        <w:rPr>
          <w:rFonts w:cs="Times New Roman"/>
          <w:i/>
        </w:rPr>
        <w:t>I . OPĆE ODREDBE</w:t>
      </w:r>
    </w:p>
    <w:p w14:paraId="61451456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1.</w:t>
      </w:r>
    </w:p>
    <w:p w14:paraId="322A02E1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Ovim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Statutom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uređuje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ustrojstvo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Javne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postrojbe</w:t>
      </w:r>
      <w:r>
        <w:rPr>
          <w:rFonts w:cs="Times New Roman"/>
        </w:rPr>
        <w:t xml:space="preserve"> Čepin </w:t>
      </w:r>
      <w:r w:rsidRPr="00E5019B">
        <w:rPr>
          <w:rFonts w:cs="Times New Roman"/>
        </w:rPr>
        <w:t>(u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daljnjem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tekstu: Vatrogasna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postrojba),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osnivanje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postrojbe,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naziv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i sjedište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postrojbe, zastupanje i predstavljanje, djelatnost Vatrogasne postrojbe, djelokrug rada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 xml:space="preserve">postrojbe, upravljanje Vatrogasnom postrojbom, ovlasti i način odlučivanja </w:t>
      </w:r>
      <w:r>
        <w:rPr>
          <w:rFonts w:cs="Times New Roman"/>
        </w:rPr>
        <w:t>U</w:t>
      </w:r>
      <w:r w:rsidRPr="00E5019B">
        <w:rPr>
          <w:rFonts w:cs="Times New Roman"/>
        </w:rPr>
        <w:t>pravnog vijeća i ravnatelja, imovina i odgovornost za obveze,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financiranje Vatrogasne postrojbe, nadzor nad radom Vatrogasne postrojbe, javnost rada, poslovna i profesionalna tajna, ostvarivanje prava na pristup informacijama te druga pitanja važna za obavljanje djelatnosti i poslovanja Vatrogasne postrojbe.</w:t>
      </w:r>
    </w:p>
    <w:p w14:paraId="10BD5133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49E0D4BD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2.</w:t>
      </w:r>
    </w:p>
    <w:p w14:paraId="514E2DE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postrojba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javna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ustanova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jedinic</w:t>
      </w:r>
      <w:r>
        <w:rPr>
          <w:rFonts w:cs="Times New Roman"/>
        </w:rPr>
        <w:t xml:space="preserve">a </w:t>
      </w:r>
      <w:r w:rsidRPr="00E5019B">
        <w:rPr>
          <w:rFonts w:cs="Times New Roman"/>
        </w:rPr>
        <w:t>lokalne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samouprave,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koja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okviru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vatrogasne djelatnosti skrbi o potrebama i interesima građana na svom području za organiziranjem i djelovanjem učinkovite vatrogasne službe.</w:t>
      </w:r>
    </w:p>
    <w:p w14:paraId="3F42D4B3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1E6A734" w14:textId="77777777" w:rsidR="0093391E" w:rsidRPr="00E5019B" w:rsidRDefault="0093391E" w:rsidP="0093391E">
      <w:pPr>
        <w:spacing w:line="276" w:lineRule="auto"/>
        <w:jc w:val="both"/>
        <w:rPr>
          <w:rFonts w:cs="Times New Roman"/>
          <w:i/>
        </w:rPr>
      </w:pPr>
      <w:r w:rsidRPr="00E5019B">
        <w:rPr>
          <w:rFonts w:cs="Times New Roman"/>
          <w:i/>
        </w:rPr>
        <w:t>II. OSNIVANJE VATROGASNE POSTROJBE</w:t>
      </w:r>
    </w:p>
    <w:p w14:paraId="08A93702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3.</w:t>
      </w:r>
    </w:p>
    <w:p w14:paraId="5EAFF54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Osnivač</w:t>
      </w:r>
      <w:r>
        <w:rPr>
          <w:rFonts w:cs="Times New Roman"/>
        </w:rPr>
        <w:t>i</w:t>
      </w:r>
      <w:r w:rsidRPr="00E5019B">
        <w:rPr>
          <w:rFonts w:cs="Times New Roman"/>
        </w:rPr>
        <w:t xml:space="preserve"> Vatrogasne postrojbe </w:t>
      </w:r>
      <w:r>
        <w:rPr>
          <w:rFonts w:cs="Times New Roman"/>
        </w:rPr>
        <w:t>su:</w:t>
      </w:r>
    </w:p>
    <w:p w14:paraId="1F61CCC6" w14:textId="77777777" w:rsidR="0093391E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Općina Čepin,</w:t>
      </w:r>
    </w:p>
    <w:p w14:paraId="05F99BA1" w14:textId="77777777" w:rsidR="0093391E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Općina Vladislavci i</w:t>
      </w:r>
    </w:p>
    <w:p w14:paraId="53D41ED8" w14:textId="77777777" w:rsidR="0093391E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Općina Vuka.</w:t>
      </w:r>
    </w:p>
    <w:p w14:paraId="0BB01685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Ovim statutom su </w:t>
      </w:r>
      <w:r>
        <w:rPr>
          <w:rFonts w:cs="Times New Roman"/>
        </w:rPr>
        <w:t>Općinskim</w:t>
      </w:r>
      <w:r w:rsidRPr="00E5019B">
        <w:rPr>
          <w:rFonts w:cs="Times New Roman"/>
        </w:rPr>
        <w:t xml:space="preserve"> vijeć</w:t>
      </w:r>
      <w:r>
        <w:rPr>
          <w:rFonts w:cs="Times New Roman"/>
        </w:rPr>
        <w:t>ima</w:t>
      </w:r>
      <w:r w:rsidRPr="00E5019B">
        <w:rPr>
          <w:rFonts w:cs="Times New Roman"/>
        </w:rPr>
        <w:t xml:space="preserve"> i </w:t>
      </w:r>
      <w:r>
        <w:rPr>
          <w:rFonts w:cs="Times New Roman"/>
        </w:rPr>
        <w:t>Načelnicima Općina</w:t>
      </w:r>
      <w:r w:rsidRPr="00E5019B">
        <w:rPr>
          <w:rFonts w:cs="Times New Roman"/>
        </w:rPr>
        <w:t xml:space="preserve"> kao tijelima jedinica lokalne samouprave u svojstvu osnivača, propisana prava i obveze u skladu sa zakonom kojim se uređuje </w:t>
      </w:r>
      <w:r w:rsidRPr="00E5019B">
        <w:rPr>
          <w:rFonts w:cs="Times New Roman"/>
        </w:rPr>
        <w:lastRenderedPageBreak/>
        <w:t>sustav lokalne i područne (regionalne) samouprave te zakonom i drugim propisima kojima se uređuje djelatnost vatrogastva.</w:t>
      </w:r>
    </w:p>
    <w:p w14:paraId="7D5C9BD1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Prava i dužnosti Osnivač</w:t>
      </w:r>
      <w:r>
        <w:rPr>
          <w:rFonts w:cs="Times New Roman"/>
        </w:rPr>
        <w:t>i</w:t>
      </w:r>
      <w:r w:rsidRPr="00E5019B">
        <w:rPr>
          <w:rFonts w:cs="Times New Roman"/>
        </w:rPr>
        <w:t xml:space="preserve"> </w:t>
      </w:r>
      <w:r>
        <w:rPr>
          <w:rFonts w:cs="Times New Roman"/>
        </w:rPr>
        <w:t>su</w:t>
      </w:r>
      <w:r w:rsidRPr="00E5019B">
        <w:rPr>
          <w:rFonts w:cs="Times New Roman"/>
        </w:rPr>
        <w:t xml:space="preserve"> stek</w:t>
      </w:r>
      <w:r>
        <w:rPr>
          <w:rFonts w:cs="Times New Roman"/>
        </w:rPr>
        <w:t>li</w:t>
      </w:r>
      <w:r w:rsidRPr="00E5019B">
        <w:rPr>
          <w:rFonts w:cs="Times New Roman"/>
        </w:rPr>
        <w:t xml:space="preserve"> na temelju članka 8. stavak 1. Zakona o vatrogastvu.</w:t>
      </w:r>
    </w:p>
    <w:p w14:paraId="64D2A745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</w:p>
    <w:p w14:paraId="0067F622" w14:textId="77777777" w:rsidR="0093391E" w:rsidRPr="00E5019B" w:rsidRDefault="0093391E" w:rsidP="0093391E">
      <w:pPr>
        <w:spacing w:line="276" w:lineRule="auto"/>
        <w:jc w:val="both"/>
        <w:rPr>
          <w:rFonts w:cs="Times New Roman"/>
          <w:i/>
        </w:rPr>
      </w:pPr>
      <w:r w:rsidRPr="00E5019B">
        <w:rPr>
          <w:rFonts w:cs="Times New Roman"/>
          <w:i/>
        </w:rPr>
        <w:t>III. NAZIV I SJEDIŠTE</w:t>
      </w:r>
    </w:p>
    <w:p w14:paraId="2F5A37B1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4.</w:t>
      </w:r>
    </w:p>
    <w:p w14:paraId="331743C4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Vatrogasna postrojba obavlja svoju djelatnost i sudjeluje u pravnom prometu pod nazivom: Javna vatrogasna postrojba </w:t>
      </w:r>
      <w:r>
        <w:rPr>
          <w:rFonts w:cs="Times New Roman"/>
        </w:rPr>
        <w:t>Čepin</w:t>
      </w:r>
      <w:r w:rsidRPr="00E5019B">
        <w:rPr>
          <w:rFonts w:cs="Times New Roman"/>
        </w:rPr>
        <w:t>.</w:t>
      </w:r>
    </w:p>
    <w:p w14:paraId="1E8F7C7D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Skraćeni naziv Vatrogasne postrojbe je: JVP </w:t>
      </w:r>
      <w:r>
        <w:rPr>
          <w:rFonts w:cs="Times New Roman"/>
        </w:rPr>
        <w:t>Čepin</w:t>
      </w:r>
      <w:r w:rsidRPr="00E5019B">
        <w:rPr>
          <w:rFonts w:cs="Times New Roman"/>
        </w:rPr>
        <w:t>.</w:t>
      </w:r>
    </w:p>
    <w:p w14:paraId="01A7896D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Sjedište Vatrogasne postrojbe je u </w:t>
      </w:r>
      <w:r>
        <w:rPr>
          <w:rFonts w:cs="Times New Roman"/>
        </w:rPr>
        <w:t>Čepinu</w:t>
      </w:r>
      <w:r w:rsidRPr="00E5019B">
        <w:rPr>
          <w:rFonts w:cs="Times New Roman"/>
        </w:rPr>
        <w:t xml:space="preserve">, </w:t>
      </w:r>
      <w:r>
        <w:rPr>
          <w:rFonts w:cs="Times New Roman"/>
        </w:rPr>
        <w:t>Kralja Zvonimira 105</w:t>
      </w:r>
      <w:r w:rsidRPr="00E5019B">
        <w:rPr>
          <w:rFonts w:cs="Times New Roman"/>
        </w:rPr>
        <w:t>.</w:t>
      </w:r>
    </w:p>
    <w:p w14:paraId="134FCF0D" w14:textId="77777777" w:rsidR="0093391E" w:rsidRDefault="0093391E" w:rsidP="0093391E">
      <w:pPr>
        <w:spacing w:after="120" w:line="276" w:lineRule="auto"/>
        <w:jc w:val="center"/>
        <w:rPr>
          <w:rFonts w:cs="Times New Roman"/>
        </w:rPr>
      </w:pPr>
    </w:p>
    <w:p w14:paraId="77C6DEE4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5.</w:t>
      </w:r>
    </w:p>
    <w:p w14:paraId="2361CCE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Vatrogasna postrojba je pravna osoba upisana u sudski registar.</w:t>
      </w:r>
    </w:p>
    <w:p w14:paraId="79FD68CA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</w:p>
    <w:p w14:paraId="09AA0F2A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6.</w:t>
      </w:r>
    </w:p>
    <w:p w14:paraId="5C146272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Vatrogasna postrojba može promijeniti naziv i sjedište samo odlukom </w:t>
      </w:r>
      <w:r>
        <w:rPr>
          <w:rFonts w:cs="Times New Roman"/>
        </w:rPr>
        <w:t>2/3 osnivača</w:t>
      </w:r>
      <w:r w:rsidRPr="00E5019B">
        <w:rPr>
          <w:rFonts w:cs="Times New Roman"/>
        </w:rPr>
        <w:t>.</w:t>
      </w:r>
    </w:p>
    <w:p w14:paraId="1511A55B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</w:p>
    <w:p w14:paraId="610143C9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7.</w:t>
      </w:r>
    </w:p>
    <w:p w14:paraId="08926AE9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Naziv Vatrogasn</w:t>
      </w:r>
      <w:r>
        <w:rPr>
          <w:rFonts w:cs="Times New Roman"/>
        </w:rPr>
        <w:t>e</w:t>
      </w:r>
      <w:r w:rsidRPr="00E5019B">
        <w:rPr>
          <w:rFonts w:cs="Times New Roman"/>
        </w:rPr>
        <w:t xml:space="preserve"> postrojb</w:t>
      </w:r>
      <w:r>
        <w:rPr>
          <w:rFonts w:cs="Times New Roman"/>
        </w:rPr>
        <w:t>e</w:t>
      </w:r>
      <w:r w:rsidRPr="00E5019B">
        <w:rPr>
          <w:rFonts w:cs="Times New Roman"/>
        </w:rPr>
        <w:t xml:space="preserve"> mora biti istaknut na zgradi u kojoj ima sjedište i na objektima u kojima obavlja svoju djelatnost.</w:t>
      </w:r>
    </w:p>
    <w:p w14:paraId="741C2DE7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819FF22" w14:textId="77777777" w:rsidR="0093391E" w:rsidRPr="009132AD" w:rsidRDefault="0093391E" w:rsidP="0093391E">
      <w:pPr>
        <w:spacing w:line="276" w:lineRule="auto"/>
        <w:jc w:val="both"/>
        <w:rPr>
          <w:rFonts w:cs="Times New Roman"/>
          <w:i/>
        </w:rPr>
      </w:pPr>
      <w:r w:rsidRPr="009132AD">
        <w:rPr>
          <w:rFonts w:cs="Times New Roman"/>
          <w:i/>
        </w:rPr>
        <w:t>IV. GRB POSTROJBE</w:t>
      </w:r>
    </w:p>
    <w:p w14:paraId="185DC440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8.</w:t>
      </w:r>
    </w:p>
    <w:p w14:paraId="603E7954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Vatrogasna postrojba ima grb u obliku štita. Rub štita je </w:t>
      </w:r>
      <w:r>
        <w:rPr>
          <w:rFonts w:cs="Times New Roman"/>
        </w:rPr>
        <w:t>zlatn</w:t>
      </w:r>
      <w:r w:rsidRPr="00E5019B">
        <w:rPr>
          <w:rFonts w:cs="Times New Roman"/>
        </w:rPr>
        <w:t xml:space="preserve">e boje, podloga štita je </w:t>
      </w:r>
      <w:r>
        <w:rPr>
          <w:rFonts w:cs="Times New Roman"/>
        </w:rPr>
        <w:t>tamno plave</w:t>
      </w:r>
      <w:r w:rsidRPr="00E5019B">
        <w:rPr>
          <w:rFonts w:cs="Times New Roman"/>
        </w:rPr>
        <w:t xml:space="preserve"> boje. U gornjoj trećini grba nalazi se natpis </w:t>
      </w:r>
      <w:r>
        <w:rPr>
          <w:rFonts w:cs="Times New Roman"/>
        </w:rPr>
        <w:t>zlatnom</w:t>
      </w:r>
      <w:r w:rsidRPr="00E5019B">
        <w:rPr>
          <w:rFonts w:cs="Times New Roman"/>
        </w:rPr>
        <w:t xml:space="preserve"> bojom „</w:t>
      </w:r>
      <w:r>
        <w:rPr>
          <w:rFonts w:cs="Times New Roman"/>
        </w:rPr>
        <w:t>JAVNA VATROGASNA POSTROJBA</w:t>
      </w:r>
      <w:r w:rsidRPr="00E5019B">
        <w:rPr>
          <w:rFonts w:cs="Times New Roman"/>
        </w:rPr>
        <w:t>“. U srcu štita nalazi se pleter i u gornjem dijelu pletera grb Republike Hrvatske.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 xml:space="preserve">U sredini pletera nalazi se vatrogasna kaciga sa ukriženom bakljom i sjekiricom što predstavlja vatrogastvo. U donjoj trećini štita nalazi se natpis </w:t>
      </w:r>
      <w:r>
        <w:rPr>
          <w:rFonts w:cs="Times New Roman"/>
        </w:rPr>
        <w:t>zlatnom</w:t>
      </w:r>
      <w:r w:rsidRPr="00E5019B">
        <w:rPr>
          <w:rFonts w:cs="Times New Roman"/>
        </w:rPr>
        <w:t xml:space="preserve"> bojom „</w:t>
      </w:r>
      <w:r>
        <w:rPr>
          <w:rFonts w:cs="Times New Roman"/>
        </w:rPr>
        <w:t>ČEPIN</w:t>
      </w:r>
      <w:r w:rsidRPr="00E5019B">
        <w:rPr>
          <w:rFonts w:cs="Times New Roman"/>
        </w:rPr>
        <w:t>“.</w:t>
      </w:r>
    </w:p>
    <w:p w14:paraId="57C1808D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356D96C9" w14:textId="77777777" w:rsidR="0093391E" w:rsidRPr="009132AD" w:rsidRDefault="0093391E" w:rsidP="0093391E">
      <w:pPr>
        <w:spacing w:line="276" w:lineRule="auto"/>
        <w:jc w:val="both"/>
        <w:rPr>
          <w:rFonts w:cs="Times New Roman"/>
          <w:i/>
        </w:rPr>
      </w:pPr>
      <w:r w:rsidRPr="009132AD">
        <w:rPr>
          <w:rFonts w:cs="Times New Roman"/>
          <w:i/>
        </w:rPr>
        <w:t>V. ZASTUPANJE I PREDSTAVLJANJE</w:t>
      </w:r>
    </w:p>
    <w:p w14:paraId="483E76A2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9.</w:t>
      </w:r>
    </w:p>
    <w:p w14:paraId="1F5A07FC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Vatrogasnu postrojbu predstavlja i zastupa ravnatelj, a u njegovoj odsutnosti zamjenik ravnatelja.</w:t>
      </w:r>
    </w:p>
    <w:p w14:paraId="5BF10DEF" w14:textId="77777777" w:rsidR="0093391E" w:rsidRPr="00E5019B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Ravnatelj Vatrogasne postrojbe organizira i vodi rad i poslovanje Vatrogasne postrojbe te poduzima sve pravne radnje u ime i za račun Vatrogasne postrojbe sukladno Zakonu i ovom Statutu. </w:t>
      </w:r>
    </w:p>
    <w:p w14:paraId="49B07D4A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Ravnatelj </w:t>
      </w:r>
      <w:r w:rsidRPr="00E5019B">
        <w:rPr>
          <w:rFonts w:cs="Times New Roman"/>
        </w:rPr>
        <w:t>Vatrogasne postrojbe ima sve ovlasti u pravnom prometu u sklopu djelatnosti upisanih u sudski registar osim nastupati kao druga ugovorna strana i sa Vatrogasnom postrojbom zaključivati ugovore u svoje ime i za svoj račun, u svoje ime, a za račun druge osobe ili u ime i za račun drugih osoba.</w:t>
      </w:r>
    </w:p>
    <w:p w14:paraId="12C35634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ACEC5F4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10.</w:t>
      </w:r>
    </w:p>
    <w:p w14:paraId="198D2345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Ravnatelj </w:t>
      </w:r>
      <w:r w:rsidRPr="00E5019B">
        <w:rPr>
          <w:rFonts w:cs="Times New Roman"/>
        </w:rPr>
        <w:t xml:space="preserve">može dati punomoć drugoj osobi da zastupa Vatrogasnu postrojbu u pravnom </w:t>
      </w:r>
      <w:r w:rsidRPr="00E5019B">
        <w:rPr>
          <w:rFonts w:cs="Times New Roman"/>
        </w:rPr>
        <w:lastRenderedPageBreak/>
        <w:t>prometu u granicama svojih ovlasti, sukladno odredbama Zakona kojim se uređuju obvezni odnosi.</w:t>
      </w:r>
    </w:p>
    <w:p w14:paraId="568ECAD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3F083322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11.</w:t>
      </w:r>
    </w:p>
    <w:p w14:paraId="389E6C74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U pravnom prometu Vatrogasna postrojba koristi pečat i štambilj</w:t>
      </w:r>
    </w:p>
    <w:p w14:paraId="30B3747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Pečat je okruglog oblika promjera 38 mm, na kojem je uz obod natpis: JAVNA VATROGASNA POSTROJBA </w:t>
      </w:r>
      <w:r>
        <w:rPr>
          <w:rFonts w:cs="Times New Roman"/>
        </w:rPr>
        <w:t>ČEPIN</w:t>
      </w:r>
      <w:r w:rsidRPr="00E5019B">
        <w:rPr>
          <w:rFonts w:cs="Times New Roman"/>
        </w:rPr>
        <w:t>, a u sredini je otisnuta vatrogasna kaciga sa ukriženom bakljom i sjekiricom što predstavlja vatrogastvo.</w:t>
      </w:r>
    </w:p>
    <w:p w14:paraId="6F878FEE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Štambilj je četvrtastog oblika širine 40 mm i dužine 70 mm, i u njemu je upisan pun naziv, sjedište i OIB Vatrogasne postrojbe.</w:t>
      </w:r>
    </w:p>
    <w:p w14:paraId="3EA99F1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Svaki pečat i štambilj ima svoj broj.</w:t>
      </w:r>
    </w:p>
    <w:p w14:paraId="0C48F220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O broju pečata i štambilja odlučuje Upravno vijeće.</w:t>
      </w:r>
    </w:p>
    <w:p w14:paraId="657D7503" w14:textId="77777777" w:rsidR="0093391E" w:rsidRDefault="0093391E" w:rsidP="0093391E">
      <w:pPr>
        <w:spacing w:after="120" w:line="276" w:lineRule="auto"/>
        <w:ind w:firstLine="709"/>
        <w:jc w:val="both"/>
        <w:rPr>
          <w:rFonts w:cs="Times New Roman"/>
        </w:rPr>
      </w:pPr>
      <w:r w:rsidRPr="00E5019B">
        <w:rPr>
          <w:rFonts w:cs="Times New Roman"/>
        </w:rPr>
        <w:t>Znak Vatrogasne postrojbe je vatrogasna kaciga sa ukrštenom bakljom i sjekiricom.</w:t>
      </w:r>
    </w:p>
    <w:p w14:paraId="18FEE78F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60608E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12.</w:t>
      </w:r>
    </w:p>
    <w:p w14:paraId="3090695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Pečatom se ovjeravaju isprave i akti u pravnom prometu.</w:t>
      </w:r>
    </w:p>
    <w:p w14:paraId="2F26569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Štambilj se upotrebljava za odgovarajuće administrativno-financijsko poslovanje Vatrogasne postrojbe.</w:t>
      </w:r>
    </w:p>
    <w:p w14:paraId="6CD4E832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Način uporabe i čuvanje pečata i štambilja svojim aktom uređuje </w:t>
      </w:r>
      <w:r>
        <w:rPr>
          <w:rFonts w:cs="Times New Roman"/>
        </w:rPr>
        <w:t xml:space="preserve">ravnatelj </w:t>
      </w:r>
      <w:r w:rsidRPr="00E5019B">
        <w:rPr>
          <w:rFonts w:cs="Times New Roman"/>
        </w:rPr>
        <w:t>Vatrogasne postrojbe.</w:t>
      </w:r>
    </w:p>
    <w:p w14:paraId="3EDCC458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36653950" w14:textId="77777777" w:rsidR="0093391E" w:rsidRPr="009132AD" w:rsidRDefault="0093391E" w:rsidP="0093391E">
      <w:pPr>
        <w:spacing w:line="276" w:lineRule="auto"/>
        <w:jc w:val="both"/>
        <w:rPr>
          <w:rFonts w:cs="Times New Roman"/>
          <w:i/>
        </w:rPr>
      </w:pPr>
      <w:r w:rsidRPr="009132AD">
        <w:rPr>
          <w:rFonts w:cs="Times New Roman"/>
          <w:i/>
        </w:rPr>
        <w:t>VI.</w:t>
      </w:r>
      <w:r>
        <w:rPr>
          <w:rFonts w:cs="Times New Roman"/>
          <w:i/>
        </w:rPr>
        <w:t xml:space="preserve"> </w:t>
      </w:r>
      <w:r w:rsidRPr="009132AD">
        <w:rPr>
          <w:rFonts w:cs="Times New Roman"/>
          <w:i/>
        </w:rPr>
        <w:t>DJELATNOST VATROGASNE POSTROJBE</w:t>
      </w:r>
    </w:p>
    <w:p w14:paraId="645487A1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13.</w:t>
      </w:r>
    </w:p>
    <w:p w14:paraId="19E415F7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Djelatnost Vatrogasne postrojbe je</w:t>
      </w:r>
    </w:p>
    <w:p w14:paraId="5E2B5C7A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sudjelovanje u provedbi preventivnih mjera zaštite od požara i eksplozija,</w:t>
      </w:r>
    </w:p>
    <w:p w14:paraId="4087938E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gašenje požara i spašavanje ljudi i imovine ugroženih požarom i eksplozijom,</w:t>
      </w:r>
    </w:p>
    <w:p w14:paraId="2C348342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 xml:space="preserve">pružanje tehničke pomoći u nezgodama i opasnim situacijama, te </w:t>
      </w:r>
    </w:p>
    <w:p w14:paraId="759C3831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obavljanje i drugih poslova u nesrećama, ekološkim i inim nesrećama,</w:t>
      </w:r>
    </w:p>
    <w:p w14:paraId="05249901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održavanje i servisiranje vatrogasnih aparata za gašenje požara,</w:t>
      </w:r>
    </w:p>
    <w:p w14:paraId="680E6FBC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održavanje vatrogasne tehnike za dobrovoljna vatrogasna društva,</w:t>
      </w:r>
    </w:p>
    <w:p w14:paraId="0CE17E3B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usluge ispumpavanja vode,</w:t>
      </w:r>
    </w:p>
    <w:p w14:paraId="41B4455F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after="120"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usluge prijevoza vode za domaćinstva, fizičke i pravne osobe,</w:t>
      </w:r>
    </w:p>
    <w:p w14:paraId="3BD6203C" w14:textId="77777777" w:rsidR="0093391E" w:rsidRPr="009132AD" w:rsidRDefault="0093391E" w:rsidP="0093391E">
      <w:pPr>
        <w:pStyle w:val="Odlomakpopisa"/>
        <w:widowControl/>
        <w:numPr>
          <w:ilvl w:val="0"/>
          <w:numId w:val="12"/>
        </w:numPr>
        <w:suppressAutoHyphens w:val="0"/>
        <w:spacing w:line="276" w:lineRule="auto"/>
        <w:contextualSpacing/>
        <w:rPr>
          <w:rFonts w:cs="Times New Roman"/>
        </w:rPr>
      </w:pPr>
      <w:r w:rsidRPr="009132AD">
        <w:rPr>
          <w:rFonts w:cs="Times New Roman"/>
        </w:rPr>
        <w:t>ostali poslovi utvrđeni zakonskim propisima.</w:t>
      </w:r>
    </w:p>
    <w:p w14:paraId="209F65A8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Pored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djelatnosti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upisane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sudski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registar,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Vatrogasna postrojba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može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obavljati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druge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djelatnosti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koje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služe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obavljanju djelatnosti upisane u sudski registar ustanova, ako se one u manjem opsegu ili uobičajeno obavljaju uz upisanu djelatnost uz uvjet da se njihovim obavljanjem ne umanjuje intervencijska sposobnost postrojbe.</w:t>
      </w:r>
    </w:p>
    <w:p w14:paraId="1E0B98ED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3DF68D1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14.</w:t>
      </w:r>
    </w:p>
    <w:p w14:paraId="368FB91F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Vatrogasnu djelatnost Vatrogasna postrojba obavlja sukladno pravilima struke, bez obzira čija je imovina odnosno ljudski život ugrožen.</w:t>
      </w:r>
    </w:p>
    <w:p w14:paraId="42BDA737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0C4B15E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15.</w:t>
      </w:r>
    </w:p>
    <w:p w14:paraId="14D50219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Vatrogasna postrojba obavlja vatrogasnu djelatnost kao javnu službu</w:t>
      </w:r>
      <w:r>
        <w:rPr>
          <w:rFonts w:cs="Times New Roman"/>
        </w:rPr>
        <w:t>.</w:t>
      </w:r>
    </w:p>
    <w:p w14:paraId="4ABE2D3C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CDA25F5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16.</w:t>
      </w:r>
    </w:p>
    <w:p w14:paraId="57EF115A" w14:textId="77777777" w:rsidR="0093391E" w:rsidRPr="009132AD" w:rsidRDefault="0093391E" w:rsidP="0093391E">
      <w:pPr>
        <w:spacing w:line="276" w:lineRule="auto"/>
        <w:jc w:val="both"/>
        <w:rPr>
          <w:rFonts w:cs="Times New Roman"/>
        </w:rPr>
      </w:pPr>
      <w:r w:rsidRPr="009132AD">
        <w:rPr>
          <w:rFonts w:cs="Times New Roman"/>
        </w:rPr>
        <w:tab/>
        <w:t xml:space="preserve">U slučaju promjene djelatnosti, odluku o promjeni djelatnosti donosi Upravno vijeće uz </w:t>
      </w:r>
      <w:r>
        <w:rPr>
          <w:rFonts w:cs="Times New Roman"/>
        </w:rPr>
        <w:t xml:space="preserve">prethodnu </w:t>
      </w:r>
      <w:r w:rsidRPr="009132AD">
        <w:rPr>
          <w:rFonts w:cs="Times New Roman"/>
        </w:rPr>
        <w:t>suglasnost osnivača.</w:t>
      </w:r>
    </w:p>
    <w:p w14:paraId="09799286" w14:textId="77777777" w:rsidR="0093391E" w:rsidRPr="009132AD" w:rsidRDefault="0093391E" w:rsidP="0093391E">
      <w:pPr>
        <w:spacing w:line="276" w:lineRule="auto"/>
        <w:jc w:val="both"/>
        <w:rPr>
          <w:rFonts w:cs="Times New Roman"/>
        </w:rPr>
      </w:pPr>
      <w:r w:rsidRPr="009132AD">
        <w:rPr>
          <w:rFonts w:cs="Times New Roman"/>
        </w:rPr>
        <w:tab/>
        <w:t>Zahtjev za davanje prethodne suglasnosti podnosi se istovremeno nadležnim tijelima svih osnivača, koji su dužni o zahtjevu odlučiti u roku od 15 dana od dana primitka zahtjeva.</w:t>
      </w:r>
    </w:p>
    <w:p w14:paraId="17F6D694" w14:textId="77777777" w:rsidR="0093391E" w:rsidRPr="009132AD" w:rsidRDefault="0093391E" w:rsidP="0093391E">
      <w:pPr>
        <w:spacing w:line="276" w:lineRule="auto"/>
        <w:jc w:val="both"/>
        <w:rPr>
          <w:rFonts w:cs="Times New Roman"/>
        </w:rPr>
      </w:pPr>
      <w:r w:rsidRPr="009132AD">
        <w:rPr>
          <w:rFonts w:cs="Times New Roman"/>
        </w:rPr>
        <w:tab/>
        <w:t>Smatra se da je prethodna suglasnost osnivača dana, kada svoju suglasnost daju nadležna tijela 2/3 osnivača.</w:t>
      </w:r>
    </w:p>
    <w:p w14:paraId="7392B292" w14:textId="77777777" w:rsidR="0093391E" w:rsidRDefault="0093391E" w:rsidP="0093391E">
      <w:pPr>
        <w:spacing w:after="120" w:line="276" w:lineRule="auto"/>
        <w:jc w:val="both"/>
        <w:rPr>
          <w:rFonts w:cs="Times New Roman"/>
        </w:rPr>
      </w:pPr>
      <w:r w:rsidRPr="009132AD">
        <w:rPr>
          <w:rFonts w:cs="Times New Roman"/>
        </w:rPr>
        <w:tab/>
        <w:t>Ukoliko se nadležno tijelo osnivača ne očituje u roku iz st. 3. ovoga članka, također se smatra se da je suglasnost dana</w:t>
      </w:r>
      <w:r>
        <w:rPr>
          <w:rFonts w:cs="Times New Roman"/>
        </w:rPr>
        <w:t>.</w:t>
      </w:r>
    </w:p>
    <w:p w14:paraId="5DD97DD4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BBD125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</w:t>
      </w:r>
      <w:r>
        <w:rPr>
          <w:rFonts w:cs="Times New Roman"/>
        </w:rPr>
        <w:t>7</w:t>
      </w:r>
      <w:r w:rsidRPr="00E5019B">
        <w:rPr>
          <w:rFonts w:cs="Times New Roman"/>
        </w:rPr>
        <w:t>.</w:t>
      </w:r>
    </w:p>
    <w:p w14:paraId="1F759C21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Vatrogasnu djelatnost obavljaju vatrogasci koji, pored općih uvjeta za zasnivanje radnog odnosa, ispunjavaju i posebne uvjete propisane Zakonom o vatrogastvu.</w:t>
      </w:r>
    </w:p>
    <w:p w14:paraId="7DF34FAA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A441701" w14:textId="77777777" w:rsidR="0093391E" w:rsidRPr="009132AD" w:rsidRDefault="0093391E" w:rsidP="0093391E">
      <w:pPr>
        <w:spacing w:line="276" w:lineRule="auto"/>
        <w:jc w:val="both"/>
        <w:rPr>
          <w:rFonts w:cs="Times New Roman"/>
          <w:i/>
        </w:rPr>
      </w:pPr>
      <w:r w:rsidRPr="009132AD">
        <w:rPr>
          <w:rFonts w:cs="Times New Roman"/>
          <w:i/>
        </w:rPr>
        <w:t>VII.</w:t>
      </w:r>
      <w:r>
        <w:rPr>
          <w:rFonts w:cs="Times New Roman"/>
          <w:i/>
        </w:rPr>
        <w:t xml:space="preserve"> </w:t>
      </w:r>
      <w:r w:rsidRPr="009132AD">
        <w:rPr>
          <w:rFonts w:cs="Times New Roman"/>
          <w:i/>
        </w:rPr>
        <w:t>DJELOKRUG RADA VATROGASNE POSTROJBE</w:t>
      </w:r>
    </w:p>
    <w:p w14:paraId="21337115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18.</w:t>
      </w:r>
    </w:p>
    <w:p w14:paraId="4D8605E0" w14:textId="77777777" w:rsidR="0093391E" w:rsidRPr="00ED3B1C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Vatrogasna postrojba obavljat će djelatnost na području </w:t>
      </w:r>
      <w:r>
        <w:rPr>
          <w:rFonts w:cs="Times New Roman"/>
        </w:rPr>
        <w:t>osnivača</w:t>
      </w:r>
      <w:r w:rsidRPr="00E5019B">
        <w:rPr>
          <w:rFonts w:cs="Times New Roman"/>
        </w:rPr>
        <w:t>, a na području drugih jedinica lokalne samouprave kada je to određeno zakonom</w:t>
      </w:r>
      <w:r>
        <w:rPr>
          <w:rFonts w:cs="Times New Roman"/>
        </w:rPr>
        <w:t xml:space="preserve"> </w:t>
      </w:r>
      <w:r w:rsidRPr="00ED3B1C">
        <w:rPr>
          <w:rFonts w:cs="Times New Roman"/>
        </w:rPr>
        <w:t>ili kada osnivači s drugim jedinicama lokalne samouprave sklope ugovor/sporazum o suosnivanju Javne vatrogasne postrojbe Čepin.</w:t>
      </w:r>
    </w:p>
    <w:p w14:paraId="299C34A6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D3B1C">
        <w:rPr>
          <w:rFonts w:cs="Times New Roman"/>
        </w:rPr>
        <w:t xml:space="preserve">Obavljanje djelatnosti iz stavka </w:t>
      </w:r>
      <w:r>
        <w:rPr>
          <w:rFonts w:cs="Times New Roman"/>
        </w:rPr>
        <w:t>1</w:t>
      </w:r>
      <w:r w:rsidRPr="00ED3B1C">
        <w:rPr>
          <w:rFonts w:cs="Times New Roman"/>
        </w:rPr>
        <w:t>. ovog članka od strane Javne vatrogasne postrojbe Čepin mora biti navedeno u odgovarajućim Procjenama ugroženosti od požara i tehnološke eksplozije i Planovima zaštite od požara svih ugovornih/sporazumnih strana.</w:t>
      </w:r>
    </w:p>
    <w:p w14:paraId="689C88B6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835A819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19.</w:t>
      </w:r>
    </w:p>
    <w:p w14:paraId="1D7EBC33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Vatrogasna postrojba dužna je sudjelovati u vatrogasnoj intervenciji i izvan područja svoga djelovanja na zapovijed nadležnog vatrogasnog zapovjednika.</w:t>
      </w:r>
    </w:p>
    <w:p w14:paraId="2206A055" w14:textId="77777777" w:rsidR="0093391E" w:rsidRPr="00E5019B" w:rsidRDefault="0093391E" w:rsidP="0093391E">
      <w:pPr>
        <w:spacing w:line="276" w:lineRule="auto"/>
        <w:jc w:val="both"/>
        <w:rPr>
          <w:rFonts w:cs="Times New Roman"/>
        </w:rPr>
      </w:pPr>
    </w:p>
    <w:p w14:paraId="7341B25F" w14:textId="77777777" w:rsidR="0093391E" w:rsidRPr="009132AD" w:rsidRDefault="0093391E" w:rsidP="0093391E">
      <w:pPr>
        <w:spacing w:line="276" w:lineRule="auto"/>
        <w:jc w:val="both"/>
        <w:rPr>
          <w:rFonts w:cs="Times New Roman"/>
          <w:i/>
        </w:rPr>
      </w:pPr>
      <w:r w:rsidRPr="009132AD">
        <w:rPr>
          <w:rFonts w:cs="Times New Roman"/>
          <w:i/>
        </w:rPr>
        <w:t>VIII.</w:t>
      </w:r>
      <w:r>
        <w:rPr>
          <w:rFonts w:cs="Times New Roman"/>
          <w:i/>
        </w:rPr>
        <w:t xml:space="preserve"> </w:t>
      </w:r>
      <w:r w:rsidRPr="009132AD">
        <w:rPr>
          <w:rFonts w:cs="Times New Roman"/>
          <w:i/>
        </w:rPr>
        <w:t>UNUTARNJE USTROJSTVO VATROGASNE POSTROJBE</w:t>
      </w:r>
    </w:p>
    <w:p w14:paraId="3A64CA04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20.</w:t>
      </w:r>
    </w:p>
    <w:p w14:paraId="47A6DDAF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Unutarnjim ustrojstvom osigurava se racionalan i djelotvoran rad Vatrogasne postrojbe u cilju ostvarivanja zaštite prava građana, bez obzira čija je imovina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odnosno ljudski život ugrožen.</w:t>
      </w:r>
    </w:p>
    <w:p w14:paraId="6793616E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Pravilnikom o unutarnjem ustrojstvu i načinu rada Vatrogasne postrojbe pobliže se uređuje ustrojstvo, radna mjesta i rad Vatrogasne postrojbe kao javne službe jedinice lokalne samouprave.</w:t>
      </w:r>
    </w:p>
    <w:p w14:paraId="1C0DB784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Broj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profesionalnih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vatrogasaca koji djeluju u Vatrogasnoj postrojbi utvrđuje se sukladno Plan</w:t>
      </w:r>
      <w:r>
        <w:rPr>
          <w:rFonts w:cs="Times New Roman"/>
        </w:rPr>
        <w:t>ovima</w:t>
      </w:r>
      <w:r w:rsidRPr="00E5019B">
        <w:rPr>
          <w:rFonts w:cs="Times New Roman"/>
        </w:rPr>
        <w:t xml:space="preserve"> zaštite od požara </w:t>
      </w:r>
      <w:r>
        <w:rPr>
          <w:rFonts w:cs="Times New Roman"/>
        </w:rPr>
        <w:t>Osnivača.</w:t>
      </w:r>
    </w:p>
    <w:p w14:paraId="554614C6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C97D741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Čla</w:t>
      </w:r>
      <w:r w:rsidRPr="00E5019B">
        <w:rPr>
          <w:rFonts w:cs="Times New Roman"/>
        </w:rPr>
        <w:t>nak 21.</w:t>
      </w:r>
    </w:p>
    <w:p w14:paraId="6829C4F5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Pravni,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administrativni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računovodstveno-financijski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poslovi</w:t>
      </w:r>
      <w:r>
        <w:rPr>
          <w:rFonts w:cs="Times New Roman"/>
        </w:rPr>
        <w:t xml:space="preserve"> mogu se </w:t>
      </w:r>
      <w:r w:rsidRPr="00E5019B">
        <w:rPr>
          <w:rFonts w:cs="Times New Roman"/>
        </w:rPr>
        <w:t>ustroj</w:t>
      </w:r>
      <w:r>
        <w:rPr>
          <w:rFonts w:cs="Times New Roman"/>
        </w:rPr>
        <w:t>iti</w:t>
      </w:r>
      <w:r w:rsidRPr="00E5019B">
        <w:rPr>
          <w:rFonts w:cs="Times New Roman"/>
        </w:rPr>
        <w:t xml:space="preserve"> </w:t>
      </w:r>
      <w:r>
        <w:rPr>
          <w:rFonts w:cs="Times New Roman"/>
        </w:rPr>
        <w:t>r</w:t>
      </w:r>
      <w:r w:rsidRPr="00E5019B">
        <w:rPr>
          <w:rFonts w:cs="Times New Roman"/>
        </w:rPr>
        <w:t>adi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ostvarivanja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djelatnosti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Vatrogasne postrojbe i njenog poslovanja kao javne službe, vođenja propisane dokumentacije i evidencije, skrbi o pravima i interesima građana, javnosti rada Vatrogasne postrojbe, obavljanja računovodstveno-financijskih i drugih administrativno-stručnih poslova potrebnih za rad i poslovanje Vatrogasne postrojbe i ostvarivanje prava i obveza zaposlenika Vatrogasne postrojbe.</w:t>
      </w:r>
    </w:p>
    <w:p w14:paraId="2575DE0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35D338B0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22.</w:t>
      </w:r>
    </w:p>
    <w:p w14:paraId="03328DBC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Pomoćno-tehničkim poslovima osiguravaju se primjereni tehnički i drugi uvjeti za ostvarivanje plana i programa, te drugi potrebiti uvjeti za rad i poslovanje Vatrogasne postrojbe.</w:t>
      </w:r>
    </w:p>
    <w:p w14:paraId="457417F3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11C7970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23.</w:t>
      </w:r>
    </w:p>
    <w:p w14:paraId="30F9B88B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Obavljanje poslova iz članka 21. i 22. ovog Statuta, </w:t>
      </w:r>
      <w:r>
        <w:rPr>
          <w:rFonts w:cs="Times New Roman"/>
        </w:rPr>
        <w:t xml:space="preserve">Vatrogasna postrojba može povjeriti </w:t>
      </w:r>
      <w:r w:rsidRPr="00E5019B">
        <w:rPr>
          <w:rFonts w:cs="Times New Roman"/>
        </w:rPr>
        <w:t>postojećim službama</w:t>
      </w:r>
      <w:r>
        <w:rPr>
          <w:rFonts w:cs="Times New Roman"/>
        </w:rPr>
        <w:t xml:space="preserve"> Osnivača ili sklopiti ugovor s drugom pravnom osobom</w:t>
      </w:r>
      <w:r w:rsidRPr="00E5019B">
        <w:rPr>
          <w:rFonts w:cs="Times New Roman"/>
        </w:rPr>
        <w:t>.</w:t>
      </w:r>
    </w:p>
    <w:p w14:paraId="77296D88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B5BEDB9" w14:textId="77777777" w:rsidR="0093391E" w:rsidRDefault="0093391E" w:rsidP="0093391E">
      <w:pPr>
        <w:spacing w:line="276" w:lineRule="auto"/>
        <w:jc w:val="both"/>
        <w:rPr>
          <w:rFonts w:cs="Times New Roman"/>
          <w:i/>
        </w:rPr>
      </w:pPr>
      <w:r w:rsidRPr="00B833FC">
        <w:rPr>
          <w:rFonts w:cs="Times New Roman"/>
          <w:i/>
        </w:rPr>
        <w:t>IX.</w:t>
      </w:r>
      <w:r>
        <w:rPr>
          <w:rFonts w:cs="Times New Roman"/>
          <w:i/>
        </w:rPr>
        <w:t xml:space="preserve"> </w:t>
      </w:r>
      <w:r w:rsidRPr="00B833FC">
        <w:rPr>
          <w:rFonts w:cs="Times New Roman"/>
          <w:i/>
        </w:rPr>
        <w:t>UPRAVLJANJE VATROGASNOM POSTROJBOM</w:t>
      </w:r>
    </w:p>
    <w:p w14:paraId="60BB9AA9" w14:textId="77777777" w:rsidR="0093391E" w:rsidRPr="00B833FC" w:rsidRDefault="0093391E" w:rsidP="0093391E">
      <w:pPr>
        <w:spacing w:line="276" w:lineRule="auto"/>
        <w:jc w:val="both"/>
        <w:rPr>
          <w:rFonts w:cs="Times New Roman"/>
          <w:i/>
        </w:rPr>
      </w:pPr>
      <w:r w:rsidRPr="00B833FC">
        <w:rPr>
          <w:rFonts w:cs="Times New Roman"/>
          <w:i/>
        </w:rPr>
        <w:t>IX.</w:t>
      </w:r>
      <w:r>
        <w:rPr>
          <w:rFonts w:cs="Times New Roman"/>
          <w:i/>
        </w:rPr>
        <w:t xml:space="preserve"> I</w:t>
      </w:r>
      <w:r w:rsidRPr="00B833FC">
        <w:rPr>
          <w:rFonts w:cs="Times New Roman"/>
          <w:i/>
        </w:rPr>
        <w:t>. UPRAVNO VIJEĆE</w:t>
      </w:r>
    </w:p>
    <w:p w14:paraId="1829380A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24.</w:t>
      </w:r>
    </w:p>
    <w:p w14:paraId="005787AB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Vatrogasnom postrojbom upravlja Upravno vijeće.</w:t>
      </w:r>
    </w:p>
    <w:p w14:paraId="38FC48CB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Upravno vijeće ima </w:t>
      </w:r>
      <w:r>
        <w:rPr>
          <w:rFonts w:cs="Times New Roman"/>
        </w:rPr>
        <w:t>pet</w:t>
      </w:r>
      <w:r w:rsidRPr="00E5019B">
        <w:rPr>
          <w:rFonts w:cs="Times New Roman"/>
        </w:rPr>
        <w:t xml:space="preserve"> (</w:t>
      </w:r>
      <w:r>
        <w:rPr>
          <w:rFonts w:cs="Times New Roman"/>
        </w:rPr>
        <w:t>5</w:t>
      </w:r>
      <w:r w:rsidRPr="00E5019B">
        <w:rPr>
          <w:rFonts w:cs="Times New Roman"/>
        </w:rPr>
        <w:t>) član</w:t>
      </w:r>
      <w:r>
        <w:rPr>
          <w:rFonts w:cs="Times New Roman"/>
        </w:rPr>
        <w:t>ov</w:t>
      </w:r>
      <w:r w:rsidRPr="00E5019B">
        <w:rPr>
          <w:rFonts w:cs="Times New Roman"/>
        </w:rPr>
        <w:t>a.</w:t>
      </w:r>
    </w:p>
    <w:p w14:paraId="41816AE4" w14:textId="77777777" w:rsidR="0093391E" w:rsidRPr="00B833FC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B833FC">
        <w:rPr>
          <w:rFonts w:cs="Times New Roman"/>
        </w:rPr>
        <w:t>Članove Upravnog vijeća imenuju:</w:t>
      </w:r>
    </w:p>
    <w:p w14:paraId="1CEE7835" w14:textId="77777777" w:rsidR="0093391E" w:rsidRPr="00B833FC" w:rsidRDefault="0093391E" w:rsidP="0093391E">
      <w:pPr>
        <w:spacing w:line="276" w:lineRule="auto"/>
        <w:jc w:val="both"/>
        <w:rPr>
          <w:rFonts w:cs="Times New Roman"/>
        </w:rPr>
      </w:pPr>
      <w:r w:rsidRPr="00B833FC">
        <w:rPr>
          <w:rFonts w:cs="Times New Roman"/>
        </w:rPr>
        <w:tab/>
        <w:t xml:space="preserve">2 člana – </w:t>
      </w:r>
      <w:r>
        <w:rPr>
          <w:rFonts w:cs="Times New Roman"/>
        </w:rPr>
        <w:t xml:space="preserve">općinski načelnik </w:t>
      </w:r>
      <w:r w:rsidRPr="00B833FC">
        <w:rPr>
          <w:rFonts w:cs="Times New Roman"/>
        </w:rPr>
        <w:t>Općin</w:t>
      </w:r>
      <w:r>
        <w:rPr>
          <w:rFonts w:cs="Times New Roman"/>
        </w:rPr>
        <w:t>e</w:t>
      </w:r>
      <w:r w:rsidRPr="00B833FC">
        <w:rPr>
          <w:rFonts w:cs="Times New Roman"/>
        </w:rPr>
        <w:t xml:space="preserve"> Čepin</w:t>
      </w:r>
    </w:p>
    <w:p w14:paraId="038658C2" w14:textId="77777777" w:rsidR="0093391E" w:rsidRPr="00B833FC" w:rsidRDefault="0093391E" w:rsidP="0093391E">
      <w:pPr>
        <w:spacing w:line="276" w:lineRule="auto"/>
        <w:jc w:val="both"/>
        <w:rPr>
          <w:rFonts w:cs="Times New Roman"/>
        </w:rPr>
      </w:pPr>
      <w:r w:rsidRPr="00B833FC">
        <w:rPr>
          <w:rFonts w:cs="Times New Roman"/>
        </w:rPr>
        <w:tab/>
        <w:t xml:space="preserve">1 člana – </w:t>
      </w:r>
      <w:r>
        <w:rPr>
          <w:rFonts w:cs="Times New Roman"/>
        </w:rPr>
        <w:t xml:space="preserve">općinski načelnik </w:t>
      </w:r>
      <w:r w:rsidRPr="00B833FC">
        <w:rPr>
          <w:rFonts w:cs="Times New Roman"/>
        </w:rPr>
        <w:t>Općin</w:t>
      </w:r>
      <w:r>
        <w:rPr>
          <w:rFonts w:cs="Times New Roman"/>
        </w:rPr>
        <w:t>e</w:t>
      </w:r>
      <w:r w:rsidRPr="00B833FC">
        <w:rPr>
          <w:rFonts w:cs="Times New Roman"/>
        </w:rPr>
        <w:t xml:space="preserve"> Vladislavci</w:t>
      </w:r>
    </w:p>
    <w:p w14:paraId="5407B33D" w14:textId="77777777" w:rsidR="0093391E" w:rsidRPr="00B833FC" w:rsidRDefault="0093391E" w:rsidP="0093391E">
      <w:pPr>
        <w:spacing w:line="276" w:lineRule="auto"/>
        <w:jc w:val="both"/>
        <w:rPr>
          <w:rFonts w:cs="Times New Roman"/>
        </w:rPr>
      </w:pPr>
      <w:r w:rsidRPr="00B833FC">
        <w:rPr>
          <w:rFonts w:cs="Times New Roman"/>
        </w:rPr>
        <w:tab/>
        <w:t xml:space="preserve">1 člana – </w:t>
      </w:r>
      <w:r>
        <w:rPr>
          <w:rFonts w:cs="Times New Roman"/>
        </w:rPr>
        <w:t xml:space="preserve">općinski načelnik </w:t>
      </w:r>
      <w:r w:rsidRPr="00B833FC">
        <w:rPr>
          <w:rFonts w:cs="Times New Roman"/>
        </w:rPr>
        <w:t>Općin</w:t>
      </w:r>
      <w:r>
        <w:rPr>
          <w:rFonts w:cs="Times New Roman"/>
        </w:rPr>
        <w:t>e</w:t>
      </w:r>
      <w:r w:rsidRPr="00B833FC">
        <w:rPr>
          <w:rFonts w:cs="Times New Roman"/>
        </w:rPr>
        <w:t xml:space="preserve"> Vuka</w:t>
      </w:r>
    </w:p>
    <w:p w14:paraId="4673FDCE" w14:textId="77777777" w:rsidR="0093391E" w:rsidRDefault="0093391E" w:rsidP="0093391E">
      <w:pPr>
        <w:spacing w:after="120" w:line="276" w:lineRule="auto"/>
        <w:jc w:val="both"/>
        <w:rPr>
          <w:rFonts w:cs="Times New Roman"/>
        </w:rPr>
      </w:pPr>
      <w:r w:rsidRPr="00B833FC">
        <w:rPr>
          <w:rFonts w:cs="Times New Roman"/>
        </w:rPr>
        <w:tab/>
        <w:t>1 člana – zaposlenici Vatrogasne postrojbe iz reda zaposlenih u Vatrogasnoj postrojbi.</w:t>
      </w:r>
    </w:p>
    <w:p w14:paraId="6ADCAF16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2F35C45F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25.</w:t>
      </w:r>
    </w:p>
    <w:p w14:paraId="3CBB4136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Mandat članova Upravnog vijeća traje četiri godine, a počinje teći danom konstituiranja Upravnog vijeća.</w:t>
      </w:r>
    </w:p>
    <w:p w14:paraId="76C18024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85DE8E0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26.</w:t>
      </w:r>
    </w:p>
    <w:p w14:paraId="45BBC6B2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Predsjednika Upravnog vijeća </w:t>
      </w:r>
      <w:r>
        <w:rPr>
          <w:rFonts w:cs="Times New Roman"/>
        </w:rPr>
        <w:t>imenuje većinski osnivač</w:t>
      </w:r>
      <w:r w:rsidRPr="00E5019B">
        <w:rPr>
          <w:rFonts w:cs="Times New Roman"/>
        </w:rPr>
        <w:t xml:space="preserve"> na vrijeme od četiri godine.</w:t>
      </w:r>
    </w:p>
    <w:p w14:paraId="4FC2751A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Zamjenika predsjednika Upravnog vijeća biraju između sebe članovi Upravnog vijeća na prvoj sjednici.</w:t>
      </w:r>
    </w:p>
    <w:p w14:paraId="7213497F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8F7924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27.</w:t>
      </w:r>
    </w:p>
    <w:p w14:paraId="7CB3CBD0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Predsjednik Upravnog vijeća saziva </w:t>
      </w:r>
      <w:r>
        <w:rPr>
          <w:rFonts w:cs="Times New Roman"/>
        </w:rPr>
        <w:t>i</w:t>
      </w:r>
      <w:r w:rsidRPr="00E5019B">
        <w:rPr>
          <w:rFonts w:cs="Times New Roman"/>
        </w:rPr>
        <w:t xml:space="preserve"> vodi sjednice vijeća.</w:t>
      </w:r>
    </w:p>
    <w:p w14:paraId="189EEDD7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U slučaju spriječenosti, pripremu i vođenje sjednice obavlja </w:t>
      </w:r>
      <w:r>
        <w:rPr>
          <w:rFonts w:cs="Times New Roman"/>
        </w:rPr>
        <w:t xml:space="preserve">zamjenik predsjednika odnosno </w:t>
      </w:r>
      <w:r w:rsidRPr="00E5019B">
        <w:rPr>
          <w:rFonts w:cs="Times New Roman"/>
        </w:rPr>
        <w:t>član vijeća kojeg je za to pismeno ovlastio predsjednik.</w:t>
      </w:r>
    </w:p>
    <w:p w14:paraId="24170D93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23708A49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28.</w:t>
      </w:r>
    </w:p>
    <w:p w14:paraId="2F75C9BE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Upravno vijeće:</w:t>
      </w:r>
    </w:p>
    <w:p w14:paraId="54C952D7" w14:textId="77777777" w:rsidR="0093391E" w:rsidRPr="00B833FC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>donosi, uz prethodnu suglasnost osnivača, Statut Vatrogasne postrojbe,</w:t>
      </w:r>
    </w:p>
    <w:p w14:paraId="4A7BF39F" w14:textId="7FBA6C50" w:rsidR="0093391E" w:rsidRPr="00B833FC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 xml:space="preserve">donosi, na prijedlog </w:t>
      </w:r>
      <w:r>
        <w:rPr>
          <w:rFonts w:cs="Times New Roman"/>
          <w:szCs w:val="24"/>
        </w:rPr>
        <w:t>rav</w:t>
      </w:r>
      <w:r w:rsidR="00A15651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atelja</w:t>
      </w:r>
      <w:r w:rsidRPr="00B833FC">
        <w:rPr>
          <w:rFonts w:cs="Times New Roman"/>
          <w:szCs w:val="24"/>
        </w:rPr>
        <w:t xml:space="preserve"> opće akte Vatrogasne postrojbe (Pravilnik o unutarnjem ustrojstvu</w:t>
      </w:r>
      <w:r>
        <w:rPr>
          <w:rFonts w:cs="Times New Roman"/>
          <w:szCs w:val="24"/>
        </w:rPr>
        <w:t>,</w:t>
      </w:r>
      <w:r w:rsidRPr="00B833FC">
        <w:rPr>
          <w:rFonts w:cs="Times New Roman"/>
          <w:szCs w:val="24"/>
        </w:rPr>
        <w:t xml:space="preserve"> Pravilnik o radu, Pravilnik o plaćama djelatnika, godišnji obračun i druge opće akte), ako zakonom nije propisano drugačije,</w:t>
      </w:r>
    </w:p>
    <w:p w14:paraId="103DFBB9" w14:textId="77777777" w:rsidR="0093391E" w:rsidRPr="00B833FC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 xml:space="preserve">donosi, na prijedlog </w:t>
      </w:r>
      <w:r>
        <w:rPr>
          <w:rFonts w:cs="Times New Roman"/>
          <w:szCs w:val="24"/>
        </w:rPr>
        <w:t>ravnatelja</w:t>
      </w:r>
      <w:r w:rsidRPr="00B833FC">
        <w:rPr>
          <w:rFonts w:cs="Times New Roman"/>
          <w:szCs w:val="24"/>
        </w:rPr>
        <w:t>, Program rada i Financijski plan, uz prethodnu suglasnost osnivača, te nadzire njegovo izvršenje,</w:t>
      </w:r>
    </w:p>
    <w:p w14:paraId="34EE9D55" w14:textId="77777777" w:rsidR="0093391E" w:rsidRPr="00B833FC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 xml:space="preserve">donosi, na prijedlog </w:t>
      </w:r>
      <w:r>
        <w:rPr>
          <w:rFonts w:cs="Times New Roman"/>
          <w:szCs w:val="24"/>
        </w:rPr>
        <w:t>ravnatelja</w:t>
      </w:r>
      <w:r w:rsidRPr="00B833FC">
        <w:rPr>
          <w:rFonts w:cs="Times New Roman"/>
          <w:szCs w:val="24"/>
        </w:rPr>
        <w:t xml:space="preserve"> Godišnji obračun</w:t>
      </w:r>
      <w:r>
        <w:rPr>
          <w:rFonts w:cs="Times New Roman"/>
          <w:szCs w:val="24"/>
        </w:rPr>
        <w:t>,</w:t>
      </w:r>
    </w:p>
    <w:p w14:paraId="41169767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lastRenderedPageBreak/>
        <w:t xml:space="preserve">raspisuje natječaj za izbor </w:t>
      </w:r>
      <w:r>
        <w:rPr>
          <w:rFonts w:cs="Times New Roman"/>
          <w:szCs w:val="24"/>
        </w:rPr>
        <w:t>ravnatelja</w:t>
      </w:r>
      <w:r w:rsidRPr="00B833FC">
        <w:rPr>
          <w:rFonts w:cs="Times New Roman"/>
          <w:szCs w:val="24"/>
        </w:rPr>
        <w:t xml:space="preserve"> i zamjenika ravnatelja,</w:t>
      </w:r>
    </w:p>
    <w:p w14:paraId="1ABB15E0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>predlaže</w:t>
      </w:r>
      <w:r>
        <w:rPr>
          <w:rFonts w:cs="Times New Roman"/>
          <w:szCs w:val="24"/>
        </w:rPr>
        <w:t xml:space="preserve"> većinskom osnivaču </w:t>
      </w:r>
      <w:r w:rsidRPr="00B833FC">
        <w:rPr>
          <w:rFonts w:cs="Times New Roman"/>
          <w:szCs w:val="24"/>
        </w:rPr>
        <w:t>osobe</w:t>
      </w:r>
      <w:r>
        <w:rPr>
          <w:rFonts w:cs="Times New Roman"/>
          <w:szCs w:val="24"/>
        </w:rPr>
        <w:t xml:space="preserve"> </w:t>
      </w:r>
      <w:r w:rsidRPr="00B833FC">
        <w:rPr>
          <w:rFonts w:cs="Times New Roman"/>
          <w:szCs w:val="24"/>
        </w:rPr>
        <w:t>za</w:t>
      </w:r>
      <w:r>
        <w:rPr>
          <w:rFonts w:cs="Times New Roman"/>
          <w:szCs w:val="24"/>
        </w:rPr>
        <w:t xml:space="preserve"> </w:t>
      </w:r>
      <w:r w:rsidRPr="00B833FC">
        <w:rPr>
          <w:rFonts w:cs="Times New Roman"/>
          <w:szCs w:val="24"/>
        </w:rPr>
        <w:t>imenovanje</w:t>
      </w:r>
      <w:r>
        <w:rPr>
          <w:rFonts w:cs="Times New Roman"/>
          <w:szCs w:val="24"/>
        </w:rPr>
        <w:t xml:space="preserve"> ravnatelja</w:t>
      </w:r>
      <w:r w:rsidRPr="00B833FC">
        <w:rPr>
          <w:rFonts w:cs="Times New Roman"/>
          <w:szCs w:val="24"/>
        </w:rPr>
        <w:t xml:space="preserve"> i zamjenika </w:t>
      </w:r>
      <w:r>
        <w:rPr>
          <w:rFonts w:cs="Times New Roman"/>
          <w:szCs w:val="24"/>
        </w:rPr>
        <w:t>ravnatelja</w:t>
      </w:r>
      <w:r w:rsidRPr="00B833FC">
        <w:rPr>
          <w:rFonts w:cs="Times New Roman"/>
          <w:szCs w:val="24"/>
        </w:rPr>
        <w:t>, vršitelja</w:t>
      </w:r>
      <w:r>
        <w:rPr>
          <w:rFonts w:cs="Times New Roman"/>
          <w:szCs w:val="24"/>
        </w:rPr>
        <w:t xml:space="preserve"> </w:t>
      </w:r>
      <w:r w:rsidRPr="00B833FC">
        <w:rPr>
          <w:rFonts w:cs="Times New Roman"/>
          <w:szCs w:val="24"/>
        </w:rPr>
        <w:t>dužnosti</w:t>
      </w:r>
      <w:r>
        <w:rPr>
          <w:rFonts w:cs="Times New Roman"/>
          <w:szCs w:val="24"/>
        </w:rPr>
        <w:t xml:space="preserve"> ravnatelja</w:t>
      </w:r>
      <w:r w:rsidRPr="00B833FC">
        <w:rPr>
          <w:rFonts w:cs="Times New Roman"/>
          <w:szCs w:val="24"/>
        </w:rPr>
        <w:t xml:space="preserve"> te razrješenje istih,</w:t>
      </w:r>
    </w:p>
    <w:p w14:paraId="1642E27B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 xml:space="preserve">raspravlja i odlučuje o izvješćima o radu </w:t>
      </w:r>
      <w:r>
        <w:rPr>
          <w:rFonts w:cs="Times New Roman"/>
          <w:szCs w:val="24"/>
        </w:rPr>
        <w:t>ravnatelja</w:t>
      </w:r>
      <w:r w:rsidRPr="00B833FC">
        <w:rPr>
          <w:rFonts w:cs="Times New Roman"/>
          <w:szCs w:val="24"/>
        </w:rPr>
        <w:t xml:space="preserve"> Vatrogasne postrojbe,</w:t>
      </w:r>
    </w:p>
    <w:p w14:paraId="1EF753B0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>predlaže promjenu djelatnosti,</w:t>
      </w:r>
    </w:p>
    <w:p w14:paraId="115259F6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 xml:space="preserve">odlučuje o stjecanju, opterećivanju ili otuđivanju </w:t>
      </w:r>
      <w:r>
        <w:rPr>
          <w:rFonts w:cs="Times New Roman"/>
          <w:szCs w:val="24"/>
        </w:rPr>
        <w:t>imovine</w:t>
      </w:r>
      <w:r w:rsidRPr="00B833FC">
        <w:rPr>
          <w:rFonts w:cs="Times New Roman"/>
          <w:szCs w:val="24"/>
        </w:rPr>
        <w:t xml:space="preserve"> uz suglasnost </w:t>
      </w:r>
      <w:r>
        <w:rPr>
          <w:rFonts w:cs="Times New Roman"/>
          <w:szCs w:val="24"/>
        </w:rPr>
        <w:t>osnivača,</w:t>
      </w:r>
    </w:p>
    <w:p w14:paraId="1F51EFBC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 xml:space="preserve">odlučuje o ulaganju, nabavi ili prodaji pokretne imovine pojedinačne vrijednosti </w:t>
      </w:r>
      <w:r>
        <w:rPr>
          <w:rFonts w:cs="Times New Roman"/>
          <w:szCs w:val="24"/>
        </w:rPr>
        <w:t>veće od</w:t>
      </w:r>
      <w:r w:rsidRPr="00B833F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</w:t>
      </w:r>
      <w:r w:rsidRPr="00B833FC">
        <w:rPr>
          <w:rFonts w:cs="Times New Roman"/>
          <w:szCs w:val="24"/>
        </w:rPr>
        <w:t xml:space="preserve">0.000,00 kuna uz prethodnu suglasnost </w:t>
      </w:r>
      <w:r>
        <w:rPr>
          <w:rFonts w:cs="Times New Roman"/>
          <w:szCs w:val="24"/>
        </w:rPr>
        <w:t>osnivača</w:t>
      </w:r>
      <w:r w:rsidRPr="00B833FC">
        <w:rPr>
          <w:rFonts w:cs="Times New Roman"/>
          <w:szCs w:val="24"/>
        </w:rPr>
        <w:t>,</w:t>
      </w:r>
    </w:p>
    <w:p w14:paraId="2566D012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>donosi odluke o zasnivanju i prestanku radnog odnosa zaposlenika Vatrogasne</w:t>
      </w:r>
      <w:r>
        <w:rPr>
          <w:rFonts w:cs="Times New Roman"/>
          <w:szCs w:val="24"/>
        </w:rPr>
        <w:t xml:space="preserve"> </w:t>
      </w:r>
      <w:r w:rsidRPr="00B833FC">
        <w:rPr>
          <w:rFonts w:cs="Times New Roman"/>
          <w:szCs w:val="24"/>
        </w:rPr>
        <w:t>postrojbe,</w:t>
      </w:r>
    </w:p>
    <w:p w14:paraId="74491508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B833FC">
        <w:rPr>
          <w:rFonts w:cs="Times New Roman"/>
          <w:szCs w:val="24"/>
        </w:rPr>
        <w:t>donosi odluke u drugom stupnju u predmetima u kojima se odlučuje o pojedinim pravima radnika,</w:t>
      </w:r>
    </w:p>
    <w:p w14:paraId="32B8D396" w14:textId="77777777" w:rsidR="0093391E" w:rsidRDefault="0093391E" w:rsidP="0093391E">
      <w:pPr>
        <w:pStyle w:val="Odlomakpopisa"/>
        <w:widowControl/>
        <w:numPr>
          <w:ilvl w:val="0"/>
          <w:numId w:val="13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donosi </w:t>
      </w:r>
      <w:r w:rsidRPr="001A4AAE">
        <w:rPr>
          <w:rFonts w:cs="Times New Roman"/>
          <w:szCs w:val="24"/>
        </w:rPr>
        <w:t>odluke i obavlja druge poslove određene zakonom, podzakonskim propisima, Statutom i općim aktima Vatrogasne postrojbe.</w:t>
      </w:r>
    </w:p>
    <w:p w14:paraId="7799E8BF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682DD9F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29.</w:t>
      </w:r>
    </w:p>
    <w:p w14:paraId="457D0EE1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Upravno vijeće može</w:t>
      </w:r>
      <w:r>
        <w:rPr>
          <w:rFonts w:cs="Times New Roman"/>
        </w:rPr>
        <w:t xml:space="preserve"> </w:t>
      </w:r>
      <w:r w:rsidRPr="001A4AAE">
        <w:rPr>
          <w:rFonts w:cs="Times New Roman"/>
        </w:rPr>
        <w:t>održati sjednicu ako je na sjednici nazočna većina članova Upravnog vijeća.</w:t>
      </w:r>
    </w:p>
    <w:p w14:paraId="69B099B7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Upravno vijeće Odluke donosi većinom glasova svih članova Upravnog vijeća.</w:t>
      </w:r>
    </w:p>
    <w:p w14:paraId="3705E25D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Odluke Upravnog vijeća potpisuje predsjednik.</w:t>
      </w:r>
    </w:p>
    <w:p w14:paraId="77C9DE4D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16622BFB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30.</w:t>
      </w:r>
    </w:p>
    <w:p w14:paraId="4F3E075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Članu Upravnog vijeća prestaje dužnost ako:</w:t>
      </w:r>
    </w:p>
    <w:p w14:paraId="19AC4F34" w14:textId="77777777" w:rsidR="0093391E" w:rsidRDefault="0093391E" w:rsidP="0093391E">
      <w:pPr>
        <w:pStyle w:val="Odlomakpopis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sam zatraži razrješenje,</w:t>
      </w:r>
    </w:p>
    <w:p w14:paraId="02673305" w14:textId="77777777" w:rsidR="0093391E" w:rsidRDefault="0093391E" w:rsidP="0093391E">
      <w:pPr>
        <w:pStyle w:val="Odlomakpopis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ne ispunjava dužnost člana odnosno predsjednika,</w:t>
      </w:r>
    </w:p>
    <w:p w14:paraId="4C1CF1FA" w14:textId="77777777" w:rsidR="0093391E" w:rsidRDefault="0093391E" w:rsidP="0093391E">
      <w:pPr>
        <w:pStyle w:val="Odlomakpopis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svojim ponašanjem povrijedi ugled i dužnost koju obnaša,</w:t>
      </w:r>
    </w:p>
    <w:p w14:paraId="0D7BCF47" w14:textId="77777777" w:rsidR="0093391E" w:rsidRDefault="0093391E" w:rsidP="0093391E">
      <w:pPr>
        <w:pStyle w:val="Odlomakpopis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izgubi pravo na obavljanje dužnosti.</w:t>
      </w:r>
    </w:p>
    <w:p w14:paraId="61CB9DE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Postupak za utvrđivanje prijedloga za razrješenje dužnosti člana Upravnog vijeća pokreće</w:t>
      </w:r>
      <w:r>
        <w:rPr>
          <w:rFonts w:cs="Times New Roman"/>
        </w:rPr>
        <w:t xml:space="preserve"> </w:t>
      </w:r>
      <w:r w:rsidRPr="001A4AAE">
        <w:rPr>
          <w:rFonts w:cs="Times New Roman"/>
        </w:rPr>
        <w:t>Upravno vijeće ili tijelo koje ga je imenovalo.</w:t>
      </w:r>
    </w:p>
    <w:p w14:paraId="5B7568DB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Odluku o razrješenju donosi tijelo koje je izabralo odnosno imenovalo člana Upravnog vijeća.</w:t>
      </w:r>
    </w:p>
    <w:p w14:paraId="42446D67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U slučaju razrješenja člana Upravnog vijeća novi član imenuje se u roku 30 dana i na vremensko razdoblje koje je preostalo u mandatu članu Upravnog vijeća koji je razriješen.</w:t>
      </w:r>
    </w:p>
    <w:p w14:paraId="5625EC12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7DE5EB6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31.</w:t>
      </w:r>
    </w:p>
    <w:p w14:paraId="78E41C5E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Sazivanje sjednica, utvrđivanje dnevnog reda, način rada i odlučivanja Upravnog vijeća pobliže se uređuje poslovnikom.</w:t>
      </w:r>
    </w:p>
    <w:p w14:paraId="62214173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Visinu naknade za rad te način isplate naknade određuje posebnom odlukom načelnik Općine Čepin.</w:t>
      </w:r>
    </w:p>
    <w:p w14:paraId="30D8C9FF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</w:p>
    <w:p w14:paraId="07CA00B9" w14:textId="77777777" w:rsidR="0093391E" w:rsidRPr="001A4AAE" w:rsidRDefault="0093391E" w:rsidP="0093391E">
      <w:pPr>
        <w:spacing w:line="276" w:lineRule="auto"/>
        <w:jc w:val="both"/>
        <w:rPr>
          <w:rFonts w:cs="Times New Roman"/>
          <w:i/>
        </w:rPr>
      </w:pPr>
      <w:r w:rsidRPr="001A4AAE">
        <w:rPr>
          <w:rFonts w:cs="Times New Roman"/>
          <w:i/>
        </w:rPr>
        <w:t>IX. 2. RAVNATELJ</w:t>
      </w:r>
    </w:p>
    <w:p w14:paraId="6B8A7ED0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32.</w:t>
      </w:r>
    </w:p>
    <w:p w14:paraId="3B2FE7F3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Vatrogasnom postrojbom rukovodi </w:t>
      </w:r>
      <w:r>
        <w:rPr>
          <w:rFonts w:cs="Times New Roman"/>
        </w:rPr>
        <w:t>ravnatelj</w:t>
      </w:r>
      <w:r w:rsidRPr="001A4AAE">
        <w:rPr>
          <w:rFonts w:cs="Times New Roman"/>
        </w:rPr>
        <w:t>.</w:t>
      </w:r>
    </w:p>
    <w:p w14:paraId="37E22ED1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 ustanove ujedno je i stručni voditelj – zapovjednik JVP Čepin.</w:t>
      </w:r>
    </w:p>
    <w:p w14:paraId="7B2AE41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1A4AAE">
        <w:rPr>
          <w:rFonts w:cs="Times New Roman"/>
        </w:rPr>
        <w:t>:</w:t>
      </w:r>
    </w:p>
    <w:p w14:paraId="377D09DE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lastRenderedPageBreak/>
        <w:t>zapovijeda vatrogasnom postrojbom i odgovoran je za organiziranost, osposobljenost i intervencijsku spremnost te stručni rad postrojbe,</w:t>
      </w:r>
    </w:p>
    <w:p w14:paraId="52F05673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predstavlja i zastupa vatrogasnu postrojbu,</w:t>
      </w:r>
    </w:p>
    <w:p w14:paraId="69315A95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organizira i vodi rad i poslovanje vatrogasne postrojbe,</w:t>
      </w:r>
    </w:p>
    <w:p w14:paraId="256CFA0B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poduzima sve pravne radnje u ime i za račun vatrogasne postrojbe,</w:t>
      </w:r>
    </w:p>
    <w:p w14:paraId="60C151C2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odgovoran je za zakonitost rada vatrogasne postrojbe,</w:t>
      </w:r>
    </w:p>
    <w:p w14:paraId="736A708A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utvrđuje prijedloge akata koje donosi upravno vijeće,</w:t>
      </w:r>
    </w:p>
    <w:p w14:paraId="556C6201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 xml:space="preserve">predlaže financijski plan i program rada Vatrogasne postrojbe, </w:t>
      </w:r>
    </w:p>
    <w:p w14:paraId="39F8B494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 xml:space="preserve">podnosi izvješće o radu Vatrogasne postrojbe i godišnji obračun, </w:t>
      </w:r>
    </w:p>
    <w:p w14:paraId="1534610B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 xml:space="preserve">provodi odluke Upravnog vijeća, </w:t>
      </w:r>
    </w:p>
    <w:p w14:paraId="157B9D38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potpisuje ugovore o radu i druge akte Vatrogasne postrojbe,</w:t>
      </w:r>
    </w:p>
    <w:p w14:paraId="424B25FD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 xml:space="preserve">odlučuje o ulaganju, nabavi ili prodaji pokretne imovine pojedinačne vrijednosti do </w:t>
      </w:r>
      <w:r>
        <w:rPr>
          <w:rFonts w:cs="Times New Roman"/>
          <w:szCs w:val="24"/>
        </w:rPr>
        <w:t>50</w:t>
      </w:r>
      <w:r w:rsidRPr="001A4AAE">
        <w:rPr>
          <w:rFonts w:cs="Times New Roman"/>
          <w:szCs w:val="24"/>
        </w:rPr>
        <w:t>.000,00 kuna,</w:t>
      </w:r>
    </w:p>
    <w:p w14:paraId="57FD4109" w14:textId="77777777" w:rsidR="0093391E" w:rsidRDefault="0093391E" w:rsidP="0093391E">
      <w:pPr>
        <w:pStyle w:val="Odlomakpopisa"/>
        <w:widowControl/>
        <w:numPr>
          <w:ilvl w:val="0"/>
          <w:numId w:val="15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obavlja i druge poslove utvrđene Zakonom, ovim Statutom i drugim općim aktima Vatrogasne postrojbe.</w:t>
      </w:r>
    </w:p>
    <w:p w14:paraId="29B4E637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1BF08DB2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33.</w:t>
      </w:r>
    </w:p>
    <w:p w14:paraId="7678A49A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1A4AAE">
        <w:rPr>
          <w:rFonts w:cs="Times New Roman"/>
        </w:rPr>
        <w:t xml:space="preserve"> Vatrogasne postrojbe može u sklopu svojih ovlaštenja, dati drugoj osobi specijalnu ili generalnu punomoć za zastupanje u pravnom prometu.</w:t>
      </w:r>
    </w:p>
    <w:p w14:paraId="0D4F97F7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Sadržaj i trajanje punomoći određuje </w:t>
      </w:r>
      <w:r>
        <w:rPr>
          <w:rFonts w:cs="Times New Roman"/>
        </w:rPr>
        <w:t>ravnatelj</w:t>
      </w:r>
      <w:r w:rsidRPr="001A4AAE">
        <w:rPr>
          <w:rFonts w:cs="Times New Roman"/>
        </w:rPr>
        <w:t xml:space="preserve"> pri njenom izdavanju.</w:t>
      </w:r>
    </w:p>
    <w:p w14:paraId="4185A77C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O izdavanju generalne punomoći </w:t>
      </w:r>
      <w:r>
        <w:rPr>
          <w:rFonts w:cs="Times New Roman"/>
        </w:rPr>
        <w:t>ravnatelj</w:t>
      </w:r>
      <w:r w:rsidRPr="001A4AAE">
        <w:rPr>
          <w:rFonts w:cs="Times New Roman"/>
        </w:rPr>
        <w:t xml:space="preserve"> je dužan izvijestiti Upravno vijeće.</w:t>
      </w:r>
    </w:p>
    <w:p w14:paraId="3F772833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94DF26F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34.</w:t>
      </w:r>
    </w:p>
    <w:p w14:paraId="1E5A783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1A4AAE">
        <w:rPr>
          <w:rFonts w:cs="Times New Roman"/>
        </w:rPr>
        <w:t xml:space="preserve"> i njegov zamjenik moraju ispunjavati uvjete propisane zakonom, odnosno imati najmanje višu stručnu spremu, odnosno završen stručni studij ili završen preddiplomski sveučilišni studij iz područja zaštite od požara</w:t>
      </w:r>
      <w:r>
        <w:rPr>
          <w:rFonts w:cs="Times New Roman"/>
        </w:rPr>
        <w:t xml:space="preserve"> </w:t>
      </w:r>
      <w:r w:rsidRPr="001A4AAE">
        <w:rPr>
          <w:rFonts w:cs="Times New Roman"/>
        </w:rPr>
        <w:t>te najmanje pet godina iskustva na poslovima vatrogasca s posebnim ovlastima i odgovornostima.</w:t>
      </w:r>
    </w:p>
    <w:p w14:paraId="0FC2EBC4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Ravnatelja</w:t>
      </w:r>
      <w:r w:rsidRPr="001A4AAE">
        <w:rPr>
          <w:rFonts w:cs="Times New Roman"/>
        </w:rPr>
        <w:t xml:space="preserve"> vatrogasne postrojbe i njegova zamjenika imenuje i razrješava </w:t>
      </w:r>
      <w:r>
        <w:rPr>
          <w:rFonts w:cs="Times New Roman"/>
        </w:rPr>
        <w:t>načelnik Općine Čepin</w:t>
      </w:r>
      <w:r w:rsidRPr="001A4AAE">
        <w:rPr>
          <w:rFonts w:cs="Times New Roman"/>
        </w:rPr>
        <w:t xml:space="preserve"> na prijedlog Upravnog vijeća.</w:t>
      </w:r>
    </w:p>
    <w:p w14:paraId="43DB758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Mandat </w:t>
      </w:r>
      <w:r>
        <w:rPr>
          <w:rFonts w:cs="Times New Roman"/>
        </w:rPr>
        <w:t>ravnatelja</w:t>
      </w:r>
      <w:r w:rsidRPr="001A4AAE">
        <w:rPr>
          <w:rFonts w:cs="Times New Roman"/>
        </w:rPr>
        <w:t xml:space="preserve"> i njegova zamjenika traje četiri godine, s time da iste osobe mogu biti ponovno imenovane na iste funkcije.</w:t>
      </w:r>
    </w:p>
    <w:p w14:paraId="55378B49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4EE75CEA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35.</w:t>
      </w:r>
    </w:p>
    <w:p w14:paraId="1CE45E58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1A4AAE">
        <w:rPr>
          <w:rFonts w:cs="Times New Roman"/>
        </w:rPr>
        <w:t xml:space="preserve"> Vatrogasne postrojbe se imenuje na temelju javnog natječaja koji raspisuje</w:t>
      </w:r>
      <w:r>
        <w:rPr>
          <w:rFonts w:cs="Times New Roman"/>
        </w:rPr>
        <w:t xml:space="preserve"> </w:t>
      </w:r>
      <w:r w:rsidRPr="001A4AAE">
        <w:rPr>
          <w:rFonts w:cs="Times New Roman"/>
        </w:rPr>
        <w:t>Upravno vijeće Vatrogasne postrojbe u skladu sa zakonom i ovim Statutom.</w:t>
      </w:r>
    </w:p>
    <w:p w14:paraId="00040793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Zamjenik ravnatelja</w:t>
      </w:r>
      <w:r w:rsidRPr="001A4AAE">
        <w:rPr>
          <w:rFonts w:cs="Times New Roman"/>
        </w:rPr>
        <w:t xml:space="preserve"> Vatrogasne postrojbe se imenuje na temelju javnog natječaja koji raspisuje</w:t>
      </w:r>
      <w:r>
        <w:rPr>
          <w:rFonts w:cs="Times New Roman"/>
        </w:rPr>
        <w:t xml:space="preserve"> </w:t>
      </w:r>
      <w:r w:rsidRPr="001A4AAE">
        <w:rPr>
          <w:rFonts w:cs="Times New Roman"/>
        </w:rPr>
        <w:t>Upravno vijeće Vatrogasne postrojbe u skladu sa zakonom i ovim Statutom.</w:t>
      </w:r>
    </w:p>
    <w:p w14:paraId="35A34F52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Natječaj za imenovanje </w:t>
      </w:r>
      <w:r>
        <w:rPr>
          <w:rFonts w:cs="Times New Roman"/>
        </w:rPr>
        <w:t>ravnatelja i/ili zamjenika ravnatelja</w:t>
      </w:r>
      <w:r w:rsidRPr="001A4AAE">
        <w:rPr>
          <w:rFonts w:cs="Times New Roman"/>
        </w:rPr>
        <w:t xml:space="preserve"> Vatrogasne postrojbe raspisuje se najkasnije tri mjeseca prije isteka vremena na koje je </w:t>
      </w:r>
      <w:r>
        <w:rPr>
          <w:rFonts w:cs="Times New Roman"/>
        </w:rPr>
        <w:t>ravnatelj i/ili zamjenik ravnatelja</w:t>
      </w:r>
      <w:r w:rsidRPr="001A4AAE">
        <w:rPr>
          <w:rFonts w:cs="Times New Roman"/>
        </w:rPr>
        <w:t xml:space="preserve"> imenovan.</w:t>
      </w:r>
    </w:p>
    <w:p w14:paraId="5526CA1E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Natječaj za imenovanje traje najmanje osam (8) dana, a objavljuje se u javnom glasilu.</w:t>
      </w:r>
    </w:p>
    <w:p w14:paraId="4C24B39E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U natječaju se objavljuju uvjeti koje mora ispunjavati kandidat, vrijeme za koje se imenuje, rok do kojeg se primaju prijave kandidata i rok u kojemu će prijavljeni kandidati biti obaviješteni o izboru. Kandidati se obavještavaju o izboru u roku od 45 dana od dana isteka roka za podnošenje prijava</w:t>
      </w:r>
      <w:r>
        <w:rPr>
          <w:rFonts w:cs="Times New Roman"/>
        </w:rPr>
        <w:t>.</w:t>
      </w:r>
    </w:p>
    <w:p w14:paraId="370BA29E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46A68A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36.</w:t>
      </w:r>
    </w:p>
    <w:p w14:paraId="113DC608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isteku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roka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podnošenje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prijava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Upravno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vijeće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otvara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i razmatra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sve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pristigle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prijave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priloženom dokumentacijom, utvrđuje jesu li prijave potpune i dostavljene u roku te ispunjavaju li kandidati propisane uvjete.</w:t>
      </w:r>
    </w:p>
    <w:p w14:paraId="09E2E1F3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Upravno vijeće utvrđuje prijedlog za imenovanje </w:t>
      </w:r>
      <w:r>
        <w:rPr>
          <w:rFonts w:cs="Times New Roman"/>
        </w:rPr>
        <w:t>ravnatelja</w:t>
      </w:r>
      <w:r w:rsidRPr="00E5019B">
        <w:rPr>
          <w:rFonts w:cs="Times New Roman"/>
        </w:rPr>
        <w:t xml:space="preserve"> ustanove i dostavlja ga načelniku </w:t>
      </w:r>
      <w:r>
        <w:rPr>
          <w:rFonts w:cs="Times New Roman"/>
        </w:rPr>
        <w:t>Općine Čepin</w:t>
      </w:r>
      <w:r w:rsidRPr="00E5019B">
        <w:rPr>
          <w:rFonts w:cs="Times New Roman"/>
        </w:rPr>
        <w:t xml:space="preserve"> zajedno s cjelokupnom natječajnom dokumentacijom u roku od 15 dana od dana isteka roka za podnošenje prijava.</w:t>
      </w:r>
    </w:p>
    <w:p w14:paraId="6002CDDD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6A0860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37.</w:t>
      </w:r>
    </w:p>
    <w:p w14:paraId="3742A637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Načelnik Općine Čepin</w:t>
      </w:r>
      <w:r w:rsidRPr="00E5019B">
        <w:rPr>
          <w:rFonts w:cs="Times New Roman"/>
        </w:rPr>
        <w:t xml:space="preserve"> donosi rješenje o imenovanju </w:t>
      </w:r>
      <w:r>
        <w:rPr>
          <w:rFonts w:cs="Times New Roman"/>
        </w:rPr>
        <w:t>ravnatelja</w:t>
      </w:r>
      <w:r w:rsidRPr="00E5019B">
        <w:rPr>
          <w:rFonts w:cs="Times New Roman"/>
        </w:rPr>
        <w:t>, koj</w:t>
      </w:r>
      <w:r>
        <w:rPr>
          <w:rFonts w:cs="Times New Roman"/>
        </w:rPr>
        <w:t>e</w:t>
      </w:r>
      <w:r w:rsidRPr="00E5019B">
        <w:rPr>
          <w:rFonts w:cs="Times New Roman"/>
        </w:rPr>
        <w:t xml:space="preserve"> dostavlja svim prijavljenim kandidatima s poukom o pravu pregleda natječajnog materijala i pravu na sudsku zaštitu.</w:t>
      </w:r>
    </w:p>
    <w:p w14:paraId="12EF667F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Osoba koja je podnijela prijavu na natječaj može pobijati tužbom rješenje o imenovanju zbog bitne povrede postupka ili zbog toga što izabrani kandidat ne ispunjava uvjete koji su objavljeni u natječaju.</w:t>
      </w:r>
    </w:p>
    <w:p w14:paraId="053BD9CD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Tužba se podnosi upravnom sudu u roku od 30 dana od dana primitka rješenja.</w:t>
      </w:r>
    </w:p>
    <w:p w14:paraId="641F41C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1E2B1A8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38.</w:t>
      </w:r>
    </w:p>
    <w:p w14:paraId="76A57F7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Ako se na raspisani natječaj nitko ne prijavi ili nitko od prijavljenih kandidata ne bude izabran, natječaj će se ponoviti.</w:t>
      </w:r>
    </w:p>
    <w:p w14:paraId="4617CA94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 xml:space="preserve">Do imenovanja </w:t>
      </w:r>
      <w:r>
        <w:rPr>
          <w:rFonts w:cs="Times New Roman"/>
        </w:rPr>
        <w:t>ravnatelja</w:t>
      </w:r>
      <w:r w:rsidRPr="00E5019B">
        <w:rPr>
          <w:rFonts w:cs="Times New Roman"/>
        </w:rPr>
        <w:t xml:space="preserve"> na temelju ponovljenog natječaja imenovat će se vršitelj dužnosti </w:t>
      </w:r>
      <w:r>
        <w:rPr>
          <w:rFonts w:cs="Times New Roman"/>
        </w:rPr>
        <w:t>ravnatelja</w:t>
      </w:r>
      <w:r w:rsidRPr="00E5019B">
        <w:rPr>
          <w:rFonts w:cs="Times New Roman"/>
        </w:rPr>
        <w:t>, ali najduže do godinu dana.</w:t>
      </w:r>
    </w:p>
    <w:p w14:paraId="19C35B39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68F49CF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39.</w:t>
      </w:r>
    </w:p>
    <w:p w14:paraId="720F7B9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E5019B">
        <w:rPr>
          <w:rFonts w:cs="Times New Roman"/>
        </w:rPr>
        <w:t xml:space="preserve"> sklapa ugovor o radu sa predsjednikom Upravnog vijeća, sukladno tekstu koji je prethodno utvrdilo Upravno vijeće.</w:t>
      </w:r>
    </w:p>
    <w:p w14:paraId="57043CC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89C3C5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40.</w:t>
      </w:r>
    </w:p>
    <w:p w14:paraId="7CC3A93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E5019B">
        <w:rPr>
          <w:rFonts w:cs="Times New Roman"/>
        </w:rPr>
        <w:t xml:space="preserve"> Vatrogasne postrojbe može biti razriješen prije isteka vremena na koje je imenovan.</w:t>
      </w:r>
    </w:p>
    <w:p w14:paraId="793FE4D1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Načelnik</w:t>
      </w:r>
      <w:r w:rsidRPr="00E5019B">
        <w:rPr>
          <w:rFonts w:cs="Times New Roman"/>
        </w:rPr>
        <w:t xml:space="preserve"> </w:t>
      </w:r>
      <w:r>
        <w:rPr>
          <w:rFonts w:cs="Times New Roman"/>
        </w:rPr>
        <w:t xml:space="preserve">Općine Čepin </w:t>
      </w:r>
      <w:r w:rsidRPr="00E5019B">
        <w:rPr>
          <w:rFonts w:cs="Times New Roman"/>
        </w:rPr>
        <w:t xml:space="preserve">dužan je razriješiti </w:t>
      </w:r>
      <w:r>
        <w:rPr>
          <w:rFonts w:cs="Times New Roman"/>
        </w:rPr>
        <w:t>ravnatelja</w:t>
      </w:r>
      <w:r w:rsidRPr="00E5019B">
        <w:rPr>
          <w:rFonts w:cs="Times New Roman"/>
        </w:rPr>
        <w:t>:</w:t>
      </w:r>
    </w:p>
    <w:p w14:paraId="233A2289" w14:textId="77777777" w:rsidR="0093391E" w:rsidRDefault="0093391E" w:rsidP="0093391E">
      <w:pPr>
        <w:pStyle w:val="Odlomakpopisa"/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 xml:space="preserve">ako </w:t>
      </w:r>
      <w:r>
        <w:rPr>
          <w:rFonts w:cs="Times New Roman"/>
          <w:szCs w:val="24"/>
        </w:rPr>
        <w:t>ravnatelj</w:t>
      </w:r>
      <w:r w:rsidRPr="001A4AAE">
        <w:rPr>
          <w:rFonts w:cs="Times New Roman"/>
          <w:szCs w:val="24"/>
        </w:rPr>
        <w:t xml:space="preserve"> sam traži razrješenje u skladu s ugovorom o radnom odnosu,</w:t>
      </w:r>
    </w:p>
    <w:p w14:paraId="084B97F2" w14:textId="77777777" w:rsidR="0093391E" w:rsidRDefault="0093391E" w:rsidP="0093391E">
      <w:pPr>
        <w:pStyle w:val="Odlomakpopisa"/>
        <w:widowControl/>
        <w:numPr>
          <w:ilvl w:val="0"/>
          <w:numId w:val="16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>ako nastanu takvi razlozi koji po posebnim propisima ili propisima kojima se uređuju radni odnosi dovode do prestanka ugovora o radu,</w:t>
      </w:r>
    </w:p>
    <w:p w14:paraId="5710DEE7" w14:textId="77777777" w:rsidR="0093391E" w:rsidRDefault="0093391E" w:rsidP="0093391E">
      <w:pPr>
        <w:pStyle w:val="Odlomakpopisa"/>
        <w:widowControl/>
        <w:numPr>
          <w:ilvl w:val="0"/>
          <w:numId w:val="16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1A4AAE">
        <w:rPr>
          <w:rFonts w:cs="Times New Roman"/>
          <w:szCs w:val="24"/>
        </w:rPr>
        <w:t xml:space="preserve">ako </w:t>
      </w:r>
      <w:r>
        <w:rPr>
          <w:rFonts w:cs="Times New Roman"/>
          <w:szCs w:val="24"/>
        </w:rPr>
        <w:t>ravnatelj</w:t>
      </w:r>
      <w:r w:rsidRPr="001A4AAE">
        <w:rPr>
          <w:rFonts w:cs="Times New Roman"/>
          <w:szCs w:val="24"/>
        </w:rPr>
        <w:t xml:space="preserve"> ne postupa po propisima ili općim aktima ustanove ili neosnovano ne izvršava odluke tijela ustanove ili postupa protivno njima,</w:t>
      </w:r>
    </w:p>
    <w:p w14:paraId="3D442267" w14:textId="77777777" w:rsidR="0093391E" w:rsidRDefault="0093391E" w:rsidP="0093391E">
      <w:pPr>
        <w:pStyle w:val="Odlomakpopisa"/>
        <w:widowControl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1A4AAE">
        <w:rPr>
          <w:rFonts w:cs="Times New Roman"/>
          <w:szCs w:val="24"/>
        </w:rPr>
        <w:t xml:space="preserve">ko </w:t>
      </w:r>
      <w:r>
        <w:rPr>
          <w:rFonts w:cs="Times New Roman"/>
          <w:szCs w:val="24"/>
        </w:rPr>
        <w:t>ravnatelj</w:t>
      </w:r>
      <w:r w:rsidRPr="001A4AAE">
        <w:rPr>
          <w:rFonts w:cs="Times New Roman"/>
          <w:szCs w:val="24"/>
        </w:rPr>
        <w:t xml:space="preserve"> svojim nesavjesnim ili nepravilnim radom prouzroči ustanovi veću štetu ili ako zanemaruje ili nesavjesno obavlja svoje dužnosti tako da su nastale ili mogu nastati veće smetnje u obavljanju djelatnosti ustanove.</w:t>
      </w:r>
    </w:p>
    <w:p w14:paraId="79E8A521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Prije donošenja odluke o razrješenju, </w:t>
      </w:r>
      <w:r>
        <w:rPr>
          <w:rFonts w:cs="Times New Roman"/>
        </w:rPr>
        <w:t>ravnatelju</w:t>
      </w:r>
      <w:r w:rsidRPr="001A4AAE">
        <w:rPr>
          <w:rFonts w:cs="Times New Roman"/>
        </w:rPr>
        <w:t xml:space="preserve"> se mora dati mogućnost da se izjasni o razlozima za razrješenje.</w:t>
      </w:r>
    </w:p>
    <w:p w14:paraId="6D13C96A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U slučaju razrješenja </w:t>
      </w:r>
      <w:r>
        <w:rPr>
          <w:rFonts w:cs="Times New Roman"/>
        </w:rPr>
        <w:t>ravnatelja</w:t>
      </w:r>
      <w:r w:rsidRPr="001A4AAE">
        <w:rPr>
          <w:rFonts w:cs="Times New Roman"/>
        </w:rPr>
        <w:t xml:space="preserve"> imenovat će se vršitelj dužnosti </w:t>
      </w:r>
      <w:r>
        <w:rPr>
          <w:rFonts w:cs="Times New Roman"/>
        </w:rPr>
        <w:t>ravnatelja</w:t>
      </w:r>
      <w:r w:rsidRPr="001A4AAE">
        <w:rPr>
          <w:rFonts w:cs="Times New Roman"/>
        </w:rPr>
        <w:t xml:space="preserve">, a ustanova je dužna raspisati natječaj za </w:t>
      </w:r>
      <w:r>
        <w:rPr>
          <w:rFonts w:cs="Times New Roman"/>
        </w:rPr>
        <w:t>ravnatelja</w:t>
      </w:r>
      <w:r w:rsidRPr="001A4AAE">
        <w:rPr>
          <w:rFonts w:cs="Times New Roman"/>
        </w:rPr>
        <w:t xml:space="preserve"> u roku od 30 dana od dana imenovanja vršitelja dužnosti.</w:t>
      </w:r>
    </w:p>
    <w:p w14:paraId="2B22CD0A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120B0E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lastRenderedPageBreak/>
        <w:t>Članak 41.</w:t>
      </w:r>
    </w:p>
    <w:p w14:paraId="0E2F7792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Upravno vijeće utvrđuje prijedlog za razrješenje </w:t>
      </w:r>
      <w:r>
        <w:rPr>
          <w:rFonts w:cs="Times New Roman"/>
        </w:rPr>
        <w:t>ravnatelja</w:t>
      </w:r>
      <w:r w:rsidRPr="001A4AAE">
        <w:rPr>
          <w:rFonts w:cs="Times New Roman"/>
        </w:rPr>
        <w:t xml:space="preserve"> i imenovanje vršitelja dužnosti i dostavlja ih </w:t>
      </w:r>
      <w:r>
        <w:rPr>
          <w:rFonts w:cs="Times New Roman"/>
        </w:rPr>
        <w:t>Načelniku Općine Čepin</w:t>
      </w:r>
      <w:r w:rsidRPr="001A4AAE">
        <w:rPr>
          <w:rFonts w:cs="Times New Roman"/>
        </w:rPr>
        <w:t>.</w:t>
      </w:r>
    </w:p>
    <w:p w14:paraId="4E0AD403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Protiv odluke o razrješenju </w:t>
      </w:r>
      <w:r>
        <w:rPr>
          <w:rFonts w:cs="Times New Roman"/>
        </w:rPr>
        <w:t>ravnatelj</w:t>
      </w:r>
      <w:r w:rsidRPr="001A4AAE">
        <w:rPr>
          <w:rFonts w:cs="Times New Roman"/>
        </w:rPr>
        <w:t xml:space="preserve"> koji je razriješen ima pravo pokrenuti upravni spor radi sudske zaštite prava, ako smatra da je bio povrijeđen propisani postupak i da je ta povreda mogla bitno utjecati na odluku ili da nisu postojali razlozi za razrješenje propisani zakonom. Tužba se podnosi nadležnom upravnom sudu u roku od 30 dana od dana primitka odluke o razrješenju.</w:t>
      </w:r>
    </w:p>
    <w:p w14:paraId="107444DE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782C0F4" w14:textId="77777777" w:rsidR="0093391E" w:rsidRPr="001A4AAE" w:rsidRDefault="0093391E" w:rsidP="0093391E">
      <w:pPr>
        <w:spacing w:line="276" w:lineRule="auto"/>
        <w:jc w:val="both"/>
        <w:rPr>
          <w:rFonts w:cs="Times New Roman"/>
          <w:i/>
        </w:rPr>
      </w:pPr>
      <w:r w:rsidRPr="001A4AAE">
        <w:rPr>
          <w:rFonts w:cs="Times New Roman"/>
          <w:i/>
        </w:rPr>
        <w:t>X.</w:t>
      </w:r>
      <w:r>
        <w:rPr>
          <w:rFonts w:cs="Times New Roman"/>
          <w:i/>
        </w:rPr>
        <w:t xml:space="preserve"> </w:t>
      </w:r>
      <w:r w:rsidRPr="001A4AAE">
        <w:rPr>
          <w:rFonts w:cs="Times New Roman"/>
          <w:i/>
        </w:rPr>
        <w:t>IMOVINA VATROGASNE POSTROJBE I ODGOVORNOST ZA NJEZINE OBVEZE</w:t>
      </w:r>
    </w:p>
    <w:p w14:paraId="4E31355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42.</w:t>
      </w:r>
    </w:p>
    <w:p w14:paraId="50D84F9A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Imovinu Vatrogasne postrojbe čine stvari, prava i novčana sredstva.</w:t>
      </w:r>
    </w:p>
    <w:p w14:paraId="1572B09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Imovinom raspolaže Vatrogasna postrojba pod uvjetima i na način propisan zakonom, drugim propisima donesenim na temelju zakona i ovim Statutom.</w:t>
      </w:r>
    </w:p>
    <w:p w14:paraId="6BED9567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Imovinu Vatrogasne postrojbe čine sredstva za rad koja su pribavljena od Osnivača, stečena pružanjem usluga i prodajom proizvoda ili su pribavljena iz drugih izvora.</w:t>
      </w:r>
    </w:p>
    <w:p w14:paraId="148976A0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898824E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43.</w:t>
      </w:r>
    </w:p>
    <w:p w14:paraId="0DCBF4A8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Sredstva koja Vatrogasna postrojba ostvari vlastitom djelatnošću, sukladno zakonu, mogu se koristiti samo za materijalne troškove, investicijsku izgradnju i nabavu opreme i sredstava za vatrogasnu intervenciju.</w:t>
      </w:r>
    </w:p>
    <w:p w14:paraId="6475907E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>Odluku o načinu korištenja sredstava iz prethodnoga stavka donosi Upravno vijeće.</w:t>
      </w:r>
    </w:p>
    <w:p w14:paraId="0D352C36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4BEDBF73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44.</w:t>
      </w:r>
    </w:p>
    <w:p w14:paraId="7AD68294" w14:textId="77777777" w:rsidR="0093391E" w:rsidRDefault="0093391E" w:rsidP="0093391E">
      <w:pPr>
        <w:spacing w:line="276" w:lineRule="auto"/>
        <w:ind w:left="708"/>
        <w:jc w:val="both"/>
        <w:rPr>
          <w:rFonts w:cs="Times New Roman"/>
        </w:rPr>
      </w:pPr>
      <w:r w:rsidRPr="001A4AAE">
        <w:rPr>
          <w:rFonts w:cs="Times New Roman"/>
        </w:rPr>
        <w:t>Vatrogasna postrojba odgovara za obveze cijelom svojom imovinom.</w:t>
      </w:r>
    </w:p>
    <w:p w14:paraId="125C65E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Općine osnivači </w:t>
      </w:r>
      <w:r w:rsidRPr="001A4AAE">
        <w:rPr>
          <w:rFonts w:cs="Times New Roman"/>
        </w:rPr>
        <w:t>solidarno i neograničeno odgovara</w:t>
      </w:r>
      <w:r>
        <w:rPr>
          <w:rFonts w:cs="Times New Roman"/>
        </w:rPr>
        <w:t>ju</w:t>
      </w:r>
      <w:r w:rsidRPr="001A4AAE">
        <w:rPr>
          <w:rFonts w:cs="Times New Roman"/>
        </w:rPr>
        <w:t xml:space="preserve"> za obveze Vatrogasne postrojbe.</w:t>
      </w:r>
    </w:p>
    <w:p w14:paraId="7DBCEA7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37B9186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1A4AAE">
        <w:rPr>
          <w:rFonts w:cs="Times New Roman"/>
        </w:rPr>
        <w:t>Članak 45.</w:t>
      </w:r>
    </w:p>
    <w:p w14:paraId="468AA7CF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1A4AAE">
        <w:rPr>
          <w:rFonts w:cs="Times New Roman"/>
        </w:rPr>
        <w:t xml:space="preserve">Vatrogasna postrojba ne može bez suglasnosti </w:t>
      </w:r>
      <w:r>
        <w:rPr>
          <w:rFonts w:cs="Times New Roman"/>
        </w:rPr>
        <w:t>osnivač</w:t>
      </w:r>
      <w:r w:rsidRPr="001A4AAE">
        <w:rPr>
          <w:rFonts w:cs="Times New Roman"/>
        </w:rPr>
        <w:t>a:</w:t>
      </w:r>
    </w:p>
    <w:p w14:paraId="505479C7" w14:textId="77777777" w:rsidR="0093391E" w:rsidRDefault="0093391E" w:rsidP="0093391E">
      <w:pPr>
        <w:pStyle w:val="Odlomakpopisa"/>
        <w:widowControl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steći, opteretiti ili otuđiti nekretninu i drugu imovinu čija je vrijednost veća od vrijednosti utvrđene aktom o osnivanju ili ovim statutom,</w:t>
      </w:r>
    </w:p>
    <w:p w14:paraId="53D0AF5E" w14:textId="77777777" w:rsidR="0093391E" w:rsidRDefault="0093391E" w:rsidP="0093391E">
      <w:pPr>
        <w:pStyle w:val="Odlomakpopisa"/>
        <w:widowControl/>
        <w:numPr>
          <w:ilvl w:val="0"/>
          <w:numId w:val="17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dati u zakup objekte i prostore Vatrogasne postrojbe,</w:t>
      </w:r>
    </w:p>
    <w:p w14:paraId="07E48E75" w14:textId="77777777" w:rsidR="0093391E" w:rsidRDefault="0093391E" w:rsidP="0093391E">
      <w:pPr>
        <w:pStyle w:val="Odlomakpopisa"/>
        <w:widowControl/>
        <w:numPr>
          <w:ilvl w:val="0"/>
          <w:numId w:val="17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promijeniti djelatnost,</w:t>
      </w:r>
    </w:p>
    <w:p w14:paraId="6639C1CB" w14:textId="77777777" w:rsidR="0093391E" w:rsidRDefault="0093391E" w:rsidP="0093391E">
      <w:pPr>
        <w:pStyle w:val="Odlomakpopisa"/>
        <w:widowControl/>
        <w:numPr>
          <w:ilvl w:val="0"/>
          <w:numId w:val="17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osnovati drugu pravnu osobu.</w:t>
      </w:r>
    </w:p>
    <w:p w14:paraId="50CC77CA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4F1C6190" w14:textId="77777777" w:rsidR="0093391E" w:rsidRPr="00F84AFE" w:rsidRDefault="0093391E" w:rsidP="0093391E">
      <w:pPr>
        <w:spacing w:line="276" w:lineRule="auto"/>
        <w:jc w:val="both"/>
        <w:rPr>
          <w:rFonts w:cs="Times New Roman"/>
          <w:i/>
        </w:rPr>
      </w:pPr>
      <w:r w:rsidRPr="00F84AFE">
        <w:rPr>
          <w:rFonts w:cs="Times New Roman"/>
          <w:i/>
        </w:rPr>
        <w:t>XI.</w:t>
      </w:r>
      <w:r>
        <w:rPr>
          <w:rFonts w:cs="Times New Roman"/>
          <w:i/>
        </w:rPr>
        <w:t xml:space="preserve"> </w:t>
      </w:r>
      <w:r w:rsidRPr="00F84AFE">
        <w:rPr>
          <w:rFonts w:cs="Times New Roman"/>
          <w:i/>
        </w:rPr>
        <w:t>FINANCIRANJE VATROGASNE POSTROJBE</w:t>
      </w:r>
    </w:p>
    <w:p w14:paraId="0ED7C1B5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46.</w:t>
      </w:r>
    </w:p>
    <w:p w14:paraId="062F01EB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 xml:space="preserve">Vatrogasna postrojba sredstva za financiranje osigurava iz proračuna </w:t>
      </w:r>
      <w:r>
        <w:rPr>
          <w:rFonts w:cs="Times New Roman"/>
        </w:rPr>
        <w:t>osnivača</w:t>
      </w:r>
      <w:r w:rsidRPr="00F84AFE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vlastitih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djelatnosti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i drugih ugovorenih prihoda.</w:t>
      </w:r>
    </w:p>
    <w:p w14:paraId="54693A95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Sredstva za financiranje redovne djelatnosti Vatrogasne postrojbe i redovne djelatnosti zaposlenika Vatrogasne postrojbe osiguravaju se na propisan način sukladno čl. 43. stavku 1. i članku 58a. Zakona o vatrogastvu („Narodne novine“ 106/99, 117/01, 36/02, 96/03, 139/04, 174/04, 138/09 i 80/10)</w:t>
      </w:r>
      <w:r>
        <w:rPr>
          <w:rFonts w:cs="Times New Roman"/>
        </w:rPr>
        <w:t xml:space="preserve"> te </w:t>
      </w:r>
      <w:r w:rsidRPr="00F84AFE">
        <w:rPr>
          <w:rFonts w:cs="Times New Roman"/>
        </w:rPr>
        <w:t>članka 5. stavka 3. podstavka 5. Zakona o financiranju jedinica lokalne i područne (regionalne) samouprave („Narodne novine“, broj 127/17.).</w:t>
      </w:r>
    </w:p>
    <w:p w14:paraId="63F95865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lastRenderedPageBreak/>
        <w:t>Sredstva za troškove intervencije Vatrogasne postrojbe, kada intervenira po nalogu glavnog vatrogasnog zapovjednika, osiguravaju se u državnom proračunu.</w:t>
      </w:r>
    </w:p>
    <w:p w14:paraId="6FC0F49A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874B6F3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47.</w:t>
      </w:r>
    </w:p>
    <w:p w14:paraId="109B5DA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Financijsko poslovanje Vatrogasne postrojbe obavlja se u skladu sa zakonom i drugim propisima.</w:t>
      </w:r>
    </w:p>
    <w:p w14:paraId="3363725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925EAFE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48.</w:t>
      </w:r>
    </w:p>
    <w:p w14:paraId="0EB4CA06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Vođenje računovodstvenog i knjigovodstvenog poslovanja, evidencija financijskog poslovanja i sredstva obavlja se u skladu sa zakonom i propisima donesenim na temelju zakona.</w:t>
      </w:r>
    </w:p>
    <w:p w14:paraId="48B7010D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2FB02465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49.</w:t>
      </w:r>
    </w:p>
    <w:p w14:paraId="1370F3E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Vatrogasna postrojba za svaku godinu donosi financijski plan i program rada.</w:t>
      </w:r>
    </w:p>
    <w:p w14:paraId="6F49F47A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Ako ne donese financijski plan za slijedeću poslovnu godinu do 31. prosinca tekuće godine, donosi privremeni financijski plan za razdoblje od tri mjeseca.</w:t>
      </w:r>
    </w:p>
    <w:p w14:paraId="0334ED6D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Vatrogasna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postrojba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dužna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dostaviti</w:t>
      </w:r>
      <w:r>
        <w:rPr>
          <w:rFonts w:cs="Times New Roman"/>
        </w:rPr>
        <w:t xml:space="preserve"> osnivačima </w:t>
      </w:r>
      <w:r w:rsidRPr="00F84AFE">
        <w:rPr>
          <w:rFonts w:cs="Times New Roman"/>
        </w:rPr>
        <w:t>financijski plan radi davanja suglasnosti te polugodišnja i godišnja izvješća.</w:t>
      </w:r>
    </w:p>
    <w:p w14:paraId="208520E0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2E4B06A6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50.</w:t>
      </w:r>
    </w:p>
    <w:p w14:paraId="0F4ACD8C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 xml:space="preserve">Naredbodavac za izvršenje financijskog plana je </w:t>
      </w:r>
      <w:r>
        <w:rPr>
          <w:rFonts w:cs="Times New Roman"/>
        </w:rPr>
        <w:t>ravnatelj</w:t>
      </w:r>
      <w:r w:rsidRPr="00F84AFE">
        <w:rPr>
          <w:rFonts w:cs="Times New Roman"/>
        </w:rPr>
        <w:t xml:space="preserve"> Vatrogasne postrojbe.</w:t>
      </w:r>
    </w:p>
    <w:p w14:paraId="43BC3306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 xml:space="preserve">Računovodstvenu i knjigovodstvenu dokumentaciju, sukladno ovlasti </w:t>
      </w:r>
      <w:r>
        <w:rPr>
          <w:rFonts w:cs="Times New Roman"/>
        </w:rPr>
        <w:t>ravnatelja</w:t>
      </w:r>
      <w:r w:rsidRPr="00F84AFE">
        <w:rPr>
          <w:rFonts w:cs="Times New Roman"/>
        </w:rPr>
        <w:t>, potpisuje odgovorna osoba zadužena za računovodstvene poslove vatrogasne postrojbe.</w:t>
      </w:r>
    </w:p>
    <w:p w14:paraId="25FE4BBE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27AC7458" w14:textId="77777777" w:rsidR="0093391E" w:rsidRPr="00F84AFE" w:rsidRDefault="0093391E" w:rsidP="0093391E">
      <w:pPr>
        <w:spacing w:line="276" w:lineRule="auto"/>
        <w:jc w:val="both"/>
        <w:rPr>
          <w:rFonts w:cs="Times New Roman"/>
          <w:i/>
        </w:rPr>
      </w:pPr>
      <w:r w:rsidRPr="00F84AFE">
        <w:rPr>
          <w:rFonts w:cs="Times New Roman"/>
          <w:i/>
        </w:rPr>
        <w:t>XII. NADZOR NAD RADOM VATROGASNE POSTROJBE</w:t>
      </w:r>
    </w:p>
    <w:p w14:paraId="1DF80FEA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51.</w:t>
      </w:r>
    </w:p>
    <w:p w14:paraId="50874379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Nadzor nad zakonitošću rada ustanove i općih akata Vatrogasne postrojbe obavlja nadležno ministarstvo, ako zakonom nije određeno da nadzor obavlja drugo tijelo državne uprave.</w:t>
      </w:r>
    </w:p>
    <w:p w14:paraId="70344D06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Stručni nadzor nad radom Vatrogasne postrojbe provodi županijski vatrogasni zapovjednik.</w:t>
      </w:r>
    </w:p>
    <w:p w14:paraId="217BD7BE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U provođenju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nadzora</w:t>
      </w:r>
      <w:r>
        <w:rPr>
          <w:rFonts w:cs="Times New Roman"/>
        </w:rPr>
        <w:t xml:space="preserve"> ravnatelj</w:t>
      </w:r>
      <w:r w:rsidRPr="00F84AFE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Upravno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vijeće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drugi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zaposlenici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Vatrogasne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postrojbe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dužni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su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surađivati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s ovlaštenim tijelima i osobama koje provode nadzor.</w:t>
      </w:r>
    </w:p>
    <w:p w14:paraId="2710518B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3814F9D8" w14:textId="77777777" w:rsidR="0093391E" w:rsidRPr="00F84AFE" w:rsidRDefault="0093391E" w:rsidP="0093391E">
      <w:pPr>
        <w:spacing w:line="276" w:lineRule="auto"/>
        <w:jc w:val="both"/>
        <w:rPr>
          <w:rFonts w:cs="Times New Roman"/>
          <w:i/>
        </w:rPr>
      </w:pPr>
      <w:r w:rsidRPr="00F84AFE">
        <w:rPr>
          <w:rFonts w:cs="Times New Roman"/>
          <w:i/>
        </w:rPr>
        <w:t>XIII.</w:t>
      </w:r>
      <w:r>
        <w:rPr>
          <w:rFonts w:cs="Times New Roman"/>
          <w:i/>
        </w:rPr>
        <w:t xml:space="preserve"> </w:t>
      </w:r>
      <w:r w:rsidRPr="00F84AFE">
        <w:rPr>
          <w:rFonts w:cs="Times New Roman"/>
          <w:i/>
        </w:rPr>
        <w:t>OPĆI AKTI VATROGASNE POSTROJBE</w:t>
      </w:r>
    </w:p>
    <w:p w14:paraId="17C19DBA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52.</w:t>
      </w:r>
    </w:p>
    <w:p w14:paraId="79CC9C4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  <w:r w:rsidRPr="00F84AFE">
        <w:rPr>
          <w:rFonts w:cs="Times New Roman"/>
        </w:rPr>
        <w:t>Vatrogasna postrojba ima slijedeće opće akte:</w:t>
      </w:r>
    </w:p>
    <w:p w14:paraId="3993E9A5" w14:textId="77777777" w:rsidR="0093391E" w:rsidRDefault="0093391E" w:rsidP="0093391E">
      <w:pPr>
        <w:pStyle w:val="Odlomakpopisa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Statut,</w:t>
      </w:r>
    </w:p>
    <w:p w14:paraId="7A772C0A" w14:textId="77777777" w:rsidR="0093391E" w:rsidRDefault="0093391E" w:rsidP="0093391E">
      <w:pPr>
        <w:pStyle w:val="Odlomakpopisa"/>
        <w:widowControl/>
        <w:numPr>
          <w:ilvl w:val="0"/>
          <w:numId w:val="18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Pravilnik o unutarnjem ustrojstvu i načinu rada,</w:t>
      </w:r>
    </w:p>
    <w:p w14:paraId="48E17850" w14:textId="77777777" w:rsidR="0093391E" w:rsidRDefault="0093391E" w:rsidP="0093391E">
      <w:pPr>
        <w:pStyle w:val="Odlomakpopisa"/>
        <w:widowControl/>
        <w:numPr>
          <w:ilvl w:val="0"/>
          <w:numId w:val="18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Pravilnik o radu,</w:t>
      </w:r>
    </w:p>
    <w:p w14:paraId="0CD1787F" w14:textId="77777777" w:rsidR="0093391E" w:rsidRDefault="0093391E" w:rsidP="0093391E">
      <w:pPr>
        <w:pStyle w:val="Odlomakpopisa"/>
        <w:widowControl/>
        <w:numPr>
          <w:ilvl w:val="0"/>
          <w:numId w:val="18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druge opće akte koje donosi Upravno vijeće, sukladno zakonu, propisu donesenom</w:t>
      </w:r>
      <w:r>
        <w:rPr>
          <w:rFonts w:cs="Times New Roman"/>
          <w:szCs w:val="24"/>
        </w:rPr>
        <w:t xml:space="preserve"> </w:t>
      </w:r>
      <w:r w:rsidRPr="00F84AFE">
        <w:rPr>
          <w:rFonts w:cs="Times New Roman"/>
          <w:szCs w:val="24"/>
        </w:rPr>
        <w:t>na temelju zakona i ovom Statutu.</w:t>
      </w:r>
    </w:p>
    <w:p w14:paraId="5B085509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9B31D3F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53.</w:t>
      </w:r>
    </w:p>
    <w:p w14:paraId="1775F812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F84AFE">
        <w:rPr>
          <w:rFonts w:cs="Times New Roman"/>
        </w:rPr>
        <w:t xml:space="preserve"> Vatrogasne postrojbe dužan je u roku od osam (8) dana od dana donošenja Statuta i </w:t>
      </w:r>
      <w:r w:rsidRPr="00F84AFE">
        <w:rPr>
          <w:rFonts w:cs="Times New Roman"/>
        </w:rPr>
        <w:lastRenderedPageBreak/>
        <w:t>drugih općih akata kojim se uređuju uvjeti i način obavljanja javne službe, dostaviti iste nadležnom tijelu radi nadzora zakonitosti općih akata.</w:t>
      </w:r>
    </w:p>
    <w:p w14:paraId="23BA7985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43D4B8E2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54.</w:t>
      </w:r>
    </w:p>
    <w:p w14:paraId="52C5A093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 xml:space="preserve">Statut i drugi opći akti stupaju na snagu danom objave na oglasnoj ploči Vatrogasne postrojbe, a objavljuju se i u Službenom glasniku </w:t>
      </w:r>
      <w:r>
        <w:rPr>
          <w:rFonts w:cs="Times New Roman"/>
        </w:rPr>
        <w:t>osnivača</w:t>
      </w:r>
      <w:r w:rsidRPr="00F84AFE">
        <w:rPr>
          <w:rFonts w:cs="Times New Roman"/>
        </w:rPr>
        <w:t xml:space="preserve">. </w:t>
      </w:r>
    </w:p>
    <w:p w14:paraId="02AE0584" w14:textId="77777777" w:rsidR="0093391E" w:rsidRPr="00F84AF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Statut i drugi opći akti ne mogu imati povratno djelovanje.</w:t>
      </w:r>
    </w:p>
    <w:p w14:paraId="691651D2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184DE054" w14:textId="77777777" w:rsidR="0093391E" w:rsidRPr="00F84AFE" w:rsidRDefault="0093391E" w:rsidP="0093391E">
      <w:pPr>
        <w:spacing w:line="276" w:lineRule="auto"/>
        <w:jc w:val="both"/>
        <w:rPr>
          <w:rFonts w:cs="Times New Roman"/>
          <w:i/>
        </w:rPr>
      </w:pPr>
      <w:r w:rsidRPr="00F84AFE">
        <w:rPr>
          <w:rFonts w:cs="Times New Roman"/>
          <w:i/>
        </w:rPr>
        <w:t>XIV. JAVNOST RADA VATROGASNE POSTROJBE</w:t>
      </w:r>
    </w:p>
    <w:p w14:paraId="7EA3A45E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55.</w:t>
      </w:r>
    </w:p>
    <w:p w14:paraId="66E5B0A5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Rad Vatrogasne postrojbe je javan.</w:t>
      </w:r>
    </w:p>
    <w:p w14:paraId="14B68595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Objavljivanjem Statuta i općih akata o uvjetima i načinu rada Vatrogasne postrojbe kao javne službe na oglasnoj ploči Vatrogasne postrojbe, kao i davanjem informacija u sredstvima javnog priopćavanja, upoznaje se javnost odnosno građani i pravne osobe s organizacijom rada Vatrogasne postrojbe, uvjetima i načinom ostvarivanja programa rada Vatrogasne postrojbe, cijenama usluga Vatrogasne postrojbe te radom Vatrogasne postrojbe kao javne ustanove.</w:t>
      </w:r>
    </w:p>
    <w:p w14:paraId="392F5E3A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93E9A4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>Članak 56.</w:t>
      </w:r>
    </w:p>
    <w:p w14:paraId="21B19360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Vatrogasna postrojba je dužna:</w:t>
      </w:r>
    </w:p>
    <w:p w14:paraId="346F8DD6" w14:textId="77777777" w:rsidR="0093391E" w:rsidRDefault="0093391E" w:rsidP="0093391E">
      <w:pPr>
        <w:pStyle w:val="Odlomakpopisa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građane, pravne osobe i druge korisnike pravodobno i na pogodan način obavještavati o uvjetima i načinu davanja svojih usluga i obavljanju poslova iz djelatnosti za koju je Vatrogasna postrojba osnovana,</w:t>
      </w:r>
    </w:p>
    <w:p w14:paraId="36A11AEB" w14:textId="77777777" w:rsidR="0093391E" w:rsidRDefault="0093391E" w:rsidP="0093391E">
      <w:pPr>
        <w:pStyle w:val="Odlomakpopisa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odmah ili iznimno u primjerenom roku dati svakom građaninu, pravnoj osobi i drugom korisniku, na njihov zahtjev, obavještenje o uvjetima i načinu pružanja svojih usluga i obavljanju poslova iz djelatnosti za koju je Vatrogasna postrojba osnovana, te dati potrebne podatke i upute,</w:t>
      </w:r>
    </w:p>
    <w:p w14:paraId="5D926A7B" w14:textId="77777777" w:rsidR="0093391E" w:rsidRDefault="0093391E" w:rsidP="0093391E">
      <w:pPr>
        <w:pStyle w:val="Odlomakpopisa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u razumnom roku davati sredstvima javnog informiranja na njihov zahtjev</w:t>
      </w:r>
      <w:r>
        <w:rPr>
          <w:rFonts w:cs="Times New Roman"/>
          <w:szCs w:val="24"/>
        </w:rPr>
        <w:t xml:space="preserve"> </w:t>
      </w:r>
      <w:r w:rsidRPr="00F84AFE">
        <w:rPr>
          <w:rFonts w:cs="Times New Roman"/>
          <w:szCs w:val="24"/>
        </w:rPr>
        <w:t>informacije o obavljanju svoje djelatnosti i omogućiti im uvid u odgovarajuću dokumentaciju.</w:t>
      </w:r>
    </w:p>
    <w:p w14:paraId="550BEAF7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Vatrogasna postrojba će uskratiti davanje informacija odnosno uvid u dokumentaciju ako je ona zakonom ili Statutom određena kao službena, poslovna, znanstvena ili umjetnička tajna te kad se odnosi na osobne podatke fizičkih osoba.</w:t>
      </w:r>
    </w:p>
    <w:p w14:paraId="4541F05A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0DAE98BF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57.</w:t>
      </w:r>
    </w:p>
    <w:p w14:paraId="7E268803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Informacije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podatke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o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obavljanju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djelatnosti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ili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uvid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u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dokumentaciju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Vatrogasne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postrojbe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sredstvima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 xml:space="preserve">javnog priopćavanja i drugim pravnim osobama može dati samo </w:t>
      </w:r>
      <w:r>
        <w:rPr>
          <w:rFonts w:cs="Times New Roman"/>
        </w:rPr>
        <w:t>ravnatelj</w:t>
      </w:r>
      <w:r w:rsidRPr="00F84AFE">
        <w:rPr>
          <w:rFonts w:cs="Times New Roman"/>
        </w:rPr>
        <w:t xml:space="preserve"> ili zaposlenik Vatrogasne postrojbe, koji o tome obvezno podnosi pismeno izvješće </w:t>
      </w:r>
      <w:r>
        <w:rPr>
          <w:rFonts w:cs="Times New Roman"/>
        </w:rPr>
        <w:t>ravnatelju</w:t>
      </w:r>
      <w:r w:rsidRPr="00F84AFE">
        <w:rPr>
          <w:rFonts w:cs="Times New Roman"/>
        </w:rPr>
        <w:t>.</w:t>
      </w:r>
    </w:p>
    <w:p w14:paraId="273CD6E0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640C058C" w14:textId="77777777" w:rsidR="0093391E" w:rsidRPr="00F84AFE" w:rsidRDefault="0093391E" w:rsidP="0093391E">
      <w:pPr>
        <w:spacing w:line="276" w:lineRule="auto"/>
        <w:jc w:val="both"/>
        <w:rPr>
          <w:rFonts w:cs="Times New Roman"/>
          <w:i/>
        </w:rPr>
      </w:pPr>
      <w:r w:rsidRPr="00F84AFE">
        <w:rPr>
          <w:rFonts w:cs="Times New Roman"/>
          <w:i/>
        </w:rPr>
        <w:t>XV. POSLOVNA I PROFESIONALNA TAJNA</w:t>
      </w:r>
    </w:p>
    <w:p w14:paraId="3C3DB236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58.</w:t>
      </w:r>
    </w:p>
    <w:p w14:paraId="25EAA01B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  <w:r w:rsidRPr="00F84AFE">
        <w:rPr>
          <w:rFonts w:cs="Times New Roman"/>
        </w:rPr>
        <w:t>Poslovnom tajnom smatraju se:</w:t>
      </w:r>
    </w:p>
    <w:p w14:paraId="350CE129" w14:textId="77777777" w:rsidR="0093391E" w:rsidRDefault="0093391E" w:rsidP="0093391E">
      <w:pPr>
        <w:pStyle w:val="Odlomakpopisa"/>
        <w:widowControl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 xml:space="preserve">dokumenti koje </w:t>
      </w:r>
      <w:r>
        <w:rPr>
          <w:rFonts w:cs="Times New Roman"/>
          <w:szCs w:val="24"/>
        </w:rPr>
        <w:t>ravnatelj</w:t>
      </w:r>
      <w:r w:rsidRPr="00F84AFE">
        <w:rPr>
          <w:rFonts w:cs="Times New Roman"/>
          <w:szCs w:val="24"/>
        </w:rPr>
        <w:t xml:space="preserve"> Vatrogasne postrojbe proglasi poslovnom tajnom,</w:t>
      </w:r>
    </w:p>
    <w:p w14:paraId="4A26A1F5" w14:textId="77777777" w:rsidR="0093391E" w:rsidRDefault="0093391E" w:rsidP="0093391E">
      <w:pPr>
        <w:pStyle w:val="Odlomakpopisa"/>
        <w:widowControl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podaci koje nadležno tijelo kao povjerljive priopći Vatrogasnoj postrojbi,</w:t>
      </w:r>
    </w:p>
    <w:p w14:paraId="47201975" w14:textId="77777777" w:rsidR="0093391E" w:rsidRDefault="0093391E" w:rsidP="0093391E">
      <w:pPr>
        <w:pStyle w:val="Odlomakpopisa"/>
        <w:widowControl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mjere i način postupanja u slučaju nastanka izvanrednih okolnosti,</w:t>
      </w:r>
    </w:p>
    <w:p w14:paraId="357D7519" w14:textId="77777777" w:rsidR="0093391E" w:rsidRDefault="0093391E" w:rsidP="0093391E">
      <w:pPr>
        <w:pStyle w:val="Odlomakpopisa"/>
        <w:widowControl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lastRenderedPageBreak/>
        <w:t>dokumenti koji se odnose na obranu,</w:t>
      </w:r>
    </w:p>
    <w:p w14:paraId="29020086" w14:textId="77777777" w:rsidR="0093391E" w:rsidRDefault="0093391E" w:rsidP="0093391E">
      <w:pPr>
        <w:pStyle w:val="Odlomakpopisa"/>
        <w:widowControl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plan tjelesne i tehničke zaštite</w:t>
      </w:r>
      <w:r>
        <w:rPr>
          <w:rFonts w:cs="Times New Roman"/>
          <w:szCs w:val="24"/>
        </w:rPr>
        <w:t xml:space="preserve"> </w:t>
      </w:r>
      <w:r w:rsidRPr="00F84AFE">
        <w:rPr>
          <w:rFonts w:cs="Times New Roman"/>
          <w:szCs w:val="24"/>
        </w:rPr>
        <w:t>zaposlenika i imovine Vatrogasne postrojbe,</w:t>
      </w:r>
    </w:p>
    <w:p w14:paraId="4CDAD03F" w14:textId="77777777" w:rsidR="0093391E" w:rsidRDefault="0093391E" w:rsidP="0093391E">
      <w:pPr>
        <w:pStyle w:val="Odlomakpopisa"/>
        <w:widowControl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F84AFE">
        <w:rPr>
          <w:rFonts w:cs="Times New Roman"/>
          <w:szCs w:val="24"/>
        </w:rPr>
        <w:t>druge isprave i podaci čije bi priopćavanje neovlaštenoj osobi bilo protivno interesima Vatrogasne postrojbe i njegov</w:t>
      </w:r>
      <w:r>
        <w:rPr>
          <w:rFonts w:cs="Times New Roman"/>
          <w:szCs w:val="24"/>
        </w:rPr>
        <w:t>ih</w:t>
      </w:r>
      <w:r w:rsidRPr="00F84AFE">
        <w:rPr>
          <w:rFonts w:cs="Times New Roman"/>
          <w:szCs w:val="24"/>
        </w:rPr>
        <w:t xml:space="preserve"> Osnivača.</w:t>
      </w:r>
    </w:p>
    <w:p w14:paraId="0173EA3D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6EDE878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59.</w:t>
      </w:r>
    </w:p>
    <w:p w14:paraId="7FFC3A47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Podatke i isprave koji se smatraju poslovnom tajnom dužni su čuvati svi zaposlenici Vatrogasne postrojbe bez obzira na koji su način saznali za te podatke i isprave.</w:t>
      </w:r>
    </w:p>
    <w:p w14:paraId="0A54B6AC" w14:textId="77777777" w:rsidR="0093391E" w:rsidRDefault="0093391E" w:rsidP="0093391E">
      <w:pPr>
        <w:spacing w:after="120" w:line="276" w:lineRule="auto"/>
        <w:ind w:firstLine="709"/>
        <w:jc w:val="both"/>
        <w:rPr>
          <w:rFonts w:cs="Times New Roman"/>
        </w:rPr>
      </w:pPr>
      <w:r w:rsidRPr="00F84AFE">
        <w:rPr>
          <w:rFonts w:cs="Times New Roman"/>
        </w:rPr>
        <w:t>Obveze čuvanja poslovne tajne traje i nakon prestanka radnog odnosa u Vatrogasnoj postrojbi.</w:t>
      </w:r>
    </w:p>
    <w:p w14:paraId="6EF0A824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216F6E1B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60.</w:t>
      </w:r>
    </w:p>
    <w:p w14:paraId="4ADFD38E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Podaci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isprave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koji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se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smatraju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poslovnom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tajnom</w:t>
      </w:r>
      <w:r>
        <w:rPr>
          <w:rFonts w:cs="Times New Roman"/>
        </w:rPr>
        <w:t xml:space="preserve"> </w:t>
      </w:r>
      <w:r w:rsidRPr="00F84AFE">
        <w:rPr>
          <w:rFonts w:cs="Times New Roman"/>
        </w:rPr>
        <w:t>mogu se dostaviti i dati na uvid tijelima ovlaštenim zakonom odnosno tijelima i osobama kojima ovlaštenje proizlazi iz dužnosti koje obavljaju.</w:t>
      </w:r>
    </w:p>
    <w:p w14:paraId="07C3CEF3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7DE6E404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61.</w:t>
      </w:r>
    </w:p>
    <w:p w14:paraId="1DC65FF2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 xml:space="preserve">O čuvanju poslovne i profesionalne tajne neposredno skrbi </w:t>
      </w:r>
      <w:r>
        <w:rPr>
          <w:rFonts w:cs="Times New Roman"/>
        </w:rPr>
        <w:t>ravnatelj</w:t>
      </w:r>
      <w:r w:rsidRPr="00F84AFE">
        <w:rPr>
          <w:rFonts w:cs="Times New Roman"/>
        </w:rPr>
        <w:t xml:space="preserve"> Vatrogasne postrojbe i druga ovlaštena osoba.</w:t>
      </w:r>
    </w:p>
    <w:p w14:paraId="5E5B8F5E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F84AFE">
        <w:rPr>
          <w:rFonts w:cs="Times New Roman"/>
        </w:rPr>
        <w:t>Povreda čuvanja poslovne i profesionalne tajne predstavlja težu povredu radne obveze.</w:t>
      </w:r>
    </w:p>
    <w:p w14:paraId="7997FBC9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56A34AC6" w14:textId="77777777" w:rsidR="0093391E" w:rsidRPr="00203A76" w:rsidRDefault="0093391E" w:rsidP="0093391E">
      <w:pPr>
        <w:spacing w:line="276" w:lineRule="auto"/>
        <w:jc w:val="both"/>
        <w:rPr>
          <w:rFonts w:cs="Times New Roman"/>
          <w:i/>
        </w:rPr>
      </w:pPr>
      <w:r w:rsidRPr="00203A76">
        <w:rPr>
          <w:rFonts w:cs="Times New Roman"/>
          <w:i/>
        </w:rPr>
        <w:t>XVI. OSTVARIVANJE PRAVA NA PRISTUP INFORMACIJAMA</w:t>
      </w:r>
    </w:p>
    <w:p w14:paraId="5178786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F84AFE">
        <w:rPr>
          <w:rFonts w:cs="Times New Roman"/>
        </w:rPr>
        <w:t>Članak 62</w:t>
      </w:r>
      <w:r>
        <w:rPr>
          <w:rFonts w:cs="Times New Roman"/>
        </w:rPr>
        <w:t>.</w:t>
      </w:r>
    </w:p>
    <w:p w14:paraId="15AFE588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Uvid u dokumentaciju Vatrogasne postrojbe te druge materijale u vezi s radom Vatrogasne postrojbe omogućit će se svakoj pravnoj i fizičkoj osobi sukladno zakonu i općim aktima Vatrogasne postrojbe kojima se uređuje pravo na pristup informacijama.</w:t>
      </w:r>
    </w:p>
    <w:p w14:paraId="18054B48" w14:textId="77777777" w:rsidR="0093391E" w:rsidRDefault="0093391E" w:rsidP="0093391E">
      <w:pPr>
        <w:spacing w:line="276" w:lineRule="auto"/>
        <w:jc w:val="both"/>
        <w:rPr>
          <w:rFonts w:cs="Times New Roman"/>
        </w:rPr>
      </w:pPr>
    </w:p>
    <w:p w14:paraId="1E25B777" w14:textId="77777777" w:rsidR="0093391E" w:rsidRDefault="0093391E" w:rsidP="0093391E">
      <w:pPr>
        <w:spacing w:line="276" w:lineRule="auto"/>
        <w:jc w:val="center"/>
        <w:rPr>
          <w:rFonts w:cs="Times New Roman"/>
        </w:rPr>
      </w:pPr>
      <w:r w:rsidRPr="00203A76">
        <w:rPr>
          <w:rFonts w:cs="Times New Roman"/>
        </w:rPr>
        <w:t>Članak 6</w:t>
      </w:r>
      <w:r>
        <w:rPr>
          <w:rFonts w:cs="Times New Roman"/>
        </w:rPr>
        <w:t>3</w:t>
      </w:r>
      <w:r w:rsidRPr="00203A76">
        <w:rPr>
          <w:rFonts w:cs="Times New Roman"/>
        </w:rPr>
        <w:t>.</w:t>
      </w:r>
    </w:p>
    <w:p w14:paraId="27FC0D73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Ravnatelj</w:t>
      </w:r>
      <w:r w:rsidRPr="00203A76">
        <w:rPr>
          <w:rFonts w:cs="Times New Roman"/>
        </w:rPr>
        <w:t>, pisanom odlukom, određuje radnika Vatrogasne postrojbe, kao posebnu službenu osobu, mjerodavnu za rješavanje ostvarivanja prava na pristup informacijama (u daljnjem tekstu: službenik za informiranje).</w:t>
      </w:r>
    </w:p>
    <w:p w14:paraId="0B9CB79E" w14:textId="77777777" w:rsidR="0093391E" w:rsidRDefault="0093391E" w:rsidP="0093391E">
      <w:pPr>
        <w:spacing w:line="276" w:lineRule="auto"/>
        <w:ind w:firstLine="708"/>
        <w:jc w:val="both"/>
        <w:rPr>
          <w:rFonts w:cs="Times New Roman"/>
        </w:rPr>
      </w:pPr>
      <w:r w:rsidRPr="00203A76">
        <w:rPr>
          <w:rFonts w:cs="Times New Roman"/>
        </w:rPr>
        <w:t>Službenik za informiranje:</w:t>
      </w:r>
    </w:p>
    <w:p w14:paraId="163CDCC7" w14:textId="77777777" w:rsidR="0093391E" w:rsidRDefault="0093391E" w:rsidP="0093391E">
      <w:pPr>
        <w:pStyle w:val="Odlomakpopisa"/>
        <w:widowControl/>
        <w:numPr>
          <w:ilvl w:val="0"/>
          <w:numId w:val="21"/>
        </w:numPr>
        <w:suppressAutoHyphens w:val="0"/>
        <w:spacing w:line="276" w:lineRule="auto"/>
        <w:contextualSpacing/>
        <w:jc w:val="both"/>
        <w:rPr>
          <w:rFonts w:cs="Times New Roman"/>
          <w:szCs w:val="24"/>
        </w:rPr>
      </w:pPr>
      <w:r w:rsidRPr="00203A76">
        <w:rPr>
          <w:rFonts w:cs="Times New Roman"/>
          <w:szCs w:val="24"/>
        </w:rPr>
        <w:t>obavlja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poslove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redovitog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objavljivanja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informacija,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sukladno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unutarnjem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ustroju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tijela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javne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vlasti,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kao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i rješavanja pojedinačnih zahtjeva za pristup informacijama i ponovne uporabe informacija,</w:t>
      </w:r>
    </w:p>
    <w:p w14:paraId="37EE707F" w14:textId="77777777" w:rsidR="0093391E" w:rsidRDefault="0093391E" w:rsidP="0093391E">
      <w:pPr>
        <w:pStyle w:val="Odlomakpopisa"/>
        <w:widowControl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203A76">
        <w:rPr>
          <w:rFonts w:cs="Times New Roman"/>
          <w:szCs w:val="24"/>
        </w:rPr>
        <w:t>unapređuje način obrade, razvrstavanja, čuvanja i objavljivanja informacija koje su sadržane u službenim dokumentima koji se odnose na rad tijela javne vlasti,</w:t>
      </w:r>
    </w:p>
    <w:p w14:paraId="515E8670" w14:textId="77777777" w:rsidR="0093391E" w:rsidRDefault="0093391E" w:rsidP="0093391E">
      <w:pPr>
        <w:pStyle w:val="Odlomakpopisa"/>
        <w:widowControl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cs="Times New Roman"/>
          <w:szCs w:val="24"/>
        </w:rPr>
      </w:pPr>
      <w:r w:rsidRPr="00203A76">
        <w:rPr>
          <w:rFonts w:cs="Times New Roman"/>
          <w:szCs w:val="24"/>
        </w:rPr>
        <w:t>osigurava neophodnu pomoć</w:t>
      </w:r>
      <w:r>
        <w:rPr>
          <w:rFonts w:cs="Times New Roman"/>
          <w:szCs w:val="24"/>
        </w:rPr>
        <w:t xml:space="preserve"> </w:t>
      </w:r>
      <w:r w:rsidRPr="00203A76">
        <w:rPr>
          <w:rFonts w:cs="Times New Roman"/>
          <w:szCs w:val="24"/>
        </w:rPr>
        <w:t>podnositeljima zahtjeva u vezi s ostvarivanjem prava utvrđenih Zakonom</w:t>
      </w:r>
      <w:r>
        <w:rPr>
          <w:rFonts w:cs="Times New Roman"/>
          <w:szCs w:val="24"/>
        </w:rPr>
        <w:t xml:space="preserve"> o pravu na pristup informacijama</w:t>
      </w:r>
      <w:r w:rsidRPr="00203A76">
        <w:rPr>
          <w:rFonts w:cs="Times New Roman"/>
          <w:szCs w:val="24"/>
        </w:rPr>
        <w:t>.</w:t>
      </w:r>
    </w:p>
    <w:p w14:paraId="32584969" w14:textId="77777777" w:rsidR="0093391E" w:rsidRDefault="0093391E" w:rsidP="0093391E">
      <w:pPr>
        <w:spacing w:after="120" w:line="276" w:lineRule="auto"/>
        <w:jc w:val="both"/>
        <w:rPr>
          <w:rFonts w:cs="Times New Roman"/>
        </w:rPr>
      </w:pPr>
    </w:p>
    <w:p w14:paraId="00050901" w14:textId="77777777" w:rsidR="0093391E" w:rsidRDefault="0093391E" w:rsidP="0093391E">
      <w:pPr>
        <w:spacing w:after="120" w:line="276" w:lineRule="auto"/>
        <w:jc w:val="both"/>
        <w:rPr>
          <w:rFonts w:cs="Times New Roman"/>
        </w:rPr>
      </w:pPr>
    </w:p>
    <w:p w14:paraId="5C372641" w14:textId="77777777" w:rsidR="0093391E" w:rsidRPr="00203A76" w:rsidRDefault="0093391E" w:rsidP="0093391E">
      <w:pPr>
        <w:spacing w:after="120" w:line="276" w:lineRule="auto"/>
        <w:jc w:val="both"/>
        <w:rPr>
          <w:rFonts w:cs="Times New Roman"/>
          <w:i/>
        </w:rPr>
      </w:pPr>
      <w:r w:rsidRPr="00203A76">
        <w:rPr>
          <w:rFonts w:cs="Times New Roman"/>
          <w:i/>
        </w:rPr>
        <w:t>XVII.</w:t>
      </w:r>
      <w:r>
        <w:rPr>
          <w:rFonts w:cs="Times New Roman"/>
          <w:i/>
        </w:rPr>
        <w:t xml:space="preserve"> </w:t>
      </w:r>
      <w:r w:rsidRPr="00203A76">
        <w:rPr>
          <w:rFonts w:cs="Times New Roman"/>
          <w:i/>
        </w:rPr>
        <w:t>PRIJELAZNE I ZAVRŠNE ODREDBE</w:t>
      </w:r>
    </w:p>
    <w:p w14:paraId="4AC382FA" w14:textId="77777777" w:rsidR="0093391E" w:rsidRDefault="0093391E" w:rsidP="0093391E">
      <w:pPr>
        <w:spacing w:after="120" w:line="276" w:lineRule="auto"/>
        <w:jc w:val="center"/>
        <w:rPr>
          <w:rFonts w:cs="Times New Roman"/>
        </w:rPr>
      </w:pPr>
      <w:r w:rsidRPr="00203A76">
        <w:rPr>
          <w:rFonts w:cs="Times New Roman"/>
        </w:rPr>
        <w:t>Članak 6</w:t>
      </w:r>
      <w:r>
        <w:rPr>
          <w:rFonts w:cs="Times New Roman"/>
        </w:rPr>
        <w:t>4</w:t>
      </w:r>
      <w:r w:rsidRPr="00203A76">
        <w:rPr>
          <w:rFonts w:cs="Times New Roman"/>
        </w:rPr>
        <w:t>.</w:t>
      </w:r>
    </w:p>
    <w:p w14:paraId="49847FB8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203A76">
        <w:rPr>
          <w:rFonts w:cs="Times New Roman"/>
        </w:rPr>
        <w:lastRenderedPageBreak/>
        <w:t xml:space="preserve">U sklopu obavljanja priprema za početak rada Vatrogasne postrojbe, a temeljem odredbi akta o osnivanju, privremeni ravnatelj izrađuje prijedlog Statuta i podnosi ga na prethodnu suglasnost </w:t>
      </w:r>
      <w:r>
        <w:rPr>
          <w:rFonts w:cs="Times New Roman"/>
        </w:rPr>
        <w:t>osnivačima</w:t>
      </w:r>
      <w:r w:rsidRPr="00203A76">
        <w:rPr>
          <w:rFonts w:cs="Times New Roman"/>
        </w:rPr>
        <w:t>, dok će nakon ustrojavanja Vatrogasne postrojbe isto biti u nadležnosti Upravnog vijeća.</w:t>
      </w:r>
    </w:p>
    <w:p w14:paraId="7B2499F2" w14:textId="77777777" w:rsidR="0093391E" w:rsidRDefault="0093391E" w:rsidP="0093391E">
      <w:pPr>
        <w:spacing w:after="120" w:line="276" w:lineRule="auto"/>
        <w:jc w:val="both"/>
        <w:rPr>
          <w:rFonts w:cs="Times New Roman"/>
        </w:rPr>
      </w:pPr>
    </w:p>
    <w:p w14:paraId="4632CC87" w14:textId="77777777" w:rsidR="0093391E" w:rsidRDefault="0093391E" w:rsidP="0093391E">
      <w:pPr>
        <w:spacing w:after="120" w:line="276" w:lineRule="auto"/>
        <w:jc w:val="center"/>
        <w:rPr>
          <w:rFonts w:cs="Times New Roman"/>
        </w:rPr>
      </w:pPr>
      <w:r w:rsidRPr="00203A76">
        <w:rPr>
          <w:rFonts w:cs="Times New Roman"/>
        </w:rPr>
        <w:t>Članak 6</w:t>
      </w:r>
      <w:r>
        <w:rPr>
          <w:rFonts w:cs="Times New Roman"/>
        </w:rPr>
        <w:t>5</w:t>
      </w:r>
      <w:r w:rsidRPr="00203A76">
        <w:rPr>
          <w:rFonts w:cs="Times New Roman"/>
        </w:rPr>
        <w:t>.</w:t>
      </w:r>
    </w:p>
    <w:p w14:paraId="25DD3B60" w14:textId="77777777" w:rsidR="0093391E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203A76">
        <w:rPr>
          <w:rFonts w:cs="Times New Roman"/>
        </w:rPr>
        <w:t>Vatrogasna postrojba dužna je donijeti opće akte iz članka 52. ovog Statuta u roku od 90 dana od dana donošenja ovog Statuta.</w:t>
      </w:r>
    </w:p>
    <w:p w14:paraId="333B8DAB" w14:textId="77777777" w:rsidR="0093391E" w:rsidRDefault="0093391E" w:rsidP="0093391E">
      <w:pPr>
        <w:spacing w:after="120" w:line="276" w:lineRule="auto"/>
        <w:jc w:val="both"/>
        <w:rPr>
          <w:rFonts w:cs="Times New Roman"/>
        </w:rPr>
      </w:pPr>
    </w:p>
    <w:p w14:paraId="0EB6B104" w14:textId="77777777" w:rsidR="0093391E" w:rsidRDefault="0093391E" w:rsidP="0093391E">
      <w:pPr>
        <w:spacing w:after="120" w:line="276" w:lineRule="auto"/>
        <w:jc w:val="center"/>
        <w:rPr>
          <w:rFonts w:cs="Times New Roman"/>
        </w:rPr>
      </w:pPr>
      <w:r w:rsidRPr="00E5019B">
        <w:rPr>
          <w:rFonts w:cs="Times New Roman"/>
        </w:rPr>
        <w:t xml:space="preserve">Članak </w:t>
      </w:r>
      <w:r>
        <w:rPr>
          <w:rFonts w:cs="Times New Roman"/>
        </w:rPr>
        <w:t>66</w:t>
      </w:r>
      <w:r w:rsidRPr="00E5019B">
        <w:rPr>
          <w:rFonts w:cs="Times New Roman"/>
        </w:rPr>
        <w:t>.</w:t>
      </w:r>
    </w:p>
    <w:p w14:paraId="11B19C68" w14:textId="77777777" w:rsidR="0093391E" w:rsidRPr="00E5019B" w:rsidRDefault="0093391E" w:rsidP="0093391E">
      <w:pPr>
        <w:spacing w:after="120" w:line="276" w:lineRule="auto"/>
        <w:ind w:firstLine="708"/>
        <w:jc w:val="both"/>
        <w:rPr>
          <w:rFonts w:cs="Times New Roman"/>
        </w:rPr>
      </w:pPr>
      <w:r w:rsidRPr="00E5019B">
        <w:rPr>
          <w:rFonts w:cs="Times New Roman"/>
        </w:rPr>
        <w:t>Ovaj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Statut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stupa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snagu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>danom</w:t>
      </w:r>
      <w:r>
        <w:rPr>
          <w:rFonts w:cs="Times New Roman"/>
        </w:rPr>
        <w:t xml:space="preserve"> </w:t>
      </w:r>
      <w:r w:rsidRPr="00E5019B">
        <w:rPr>
          <w:rFonts w:cs="Times New Roman"/>
        </w:rPr>
        <w:t xml:space="preserve">objave na oglasnoj ploči Vatrogasne postrojbe, a objavit će se i u </w:t>
      </w:r>
      <w:r>
        <w:rPr>
          <w:rFonts w:cs="Times New Roman"/>
        </w:rPr>
        <w:t>s</w:t>
      </w:r>
      <w:r w:rsidRPr="00E5019B">
        <w:rPr>
          <w:rFonts w:cs="Times New Roman"/>
        </w:rPr>
        <w:t>lužben</w:t>
      </w:r>
      <w:r>
        <w:rPr>
          <w:rFonts w:cs="Times New Roman"/>
        </w:rPr>
        <w:t>i</w:t>
      </w:r>
      <w:r w:rsidRPr="00E5019B">
        <w:rPr>
          <w:rFonts w:cs="Times New Roman"/>
        </w:rPr>
        <w:t>m glasni</w:t>
      </w:r>
      <w:r>
        <w:rPr>
          <w:rFonts w:cs="Times New Roman"/>
        </w:rPr>
        <w:t>cima osnivača</w:t>
      </w:r>
      <w:r w:rsidRPr="00E5019B">
        <w:rPr>
          <w:rFonts w:cs="Times New Roman"/>
        </w:rPr>
        <w:t>.</w:t>
      </w:r>
    </w:p>
    <w:p w14:paraId="1E0F9679" w14:textId="01696A7A" w:rsidR="00BE51E8" w:rsidRDefault="00BE51E8" w:rsidP="0093391E"/>
    <w:p w14:paraId="558D646E" w14:textId="77777777" w:rsidR="00842887" w:rsidRDefault="00842887" w:rsidP="00842887">
      <w:pPr>
        <w:spacing w:line="276" w:lineRule="auto"/>
        <w:jc w:val="right"/>
        <w:rPr>
          <w:rFonts w:cs="Times New Roman"/>
        </w:rPr>
      </w:pPr>
      <w:r>
        <w:tab/>
      </w:r>
      <w:r>
        <w:rPr>
          <w:rFonts w:cs="Times New Roman"/>
        </w:rPr>
        <w:t>Javna vatrogasna postrojba Čepin</w:t>
      </w:r>
    </w:p>
    <w:p w14:paraId="2C52C0A8" w14:textId="18FF6527" w:rsidR="00842887" w:rsidRDefault="00842887" w:rsidP="0084288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Predsjednik upravnog vijeća</w:t>
      </w:r>
      <w:r>
        <w:rPr>
          <w:rFonts w:cs="Times New Roman"/>
        </w:rPr>
        <w:tab/>
      </w:r>
    </w:p>
    <w:p w14:paraId="7DB5A7B2" w14:textId="130F656F" w:rsidR="00842887" w:rsidRPr="00F85183" w:rsidRDefault="00842887" w:rsidP="0084288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Davor Buljić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4266BE3" w14:textId="50B2FE8F" w:rsidR="00842887" w:rsidRDefault="00842887" w:rsidP="00842887">
      <w:pPr>
        <w:jc w:val="right"/>
      </w:pPr>
    </w:p>
    <w:p w14:paraId="7DDC865E" w14:textId="101BBCDC" w:rsidR="00842887" w:rsidRDefault="00842887" w:rsidP="00842887">
      <w:pPr>
        <w:jc w:val="right"/>
      </w:pPr>
    </w:p>
    <w:p w14:paraId="13290F61" w14:textId="25526CB1" w:rsidR="00842887" w:rsidRPr="0093391E" w:rsidRDefault="00842887" w:rsidP="00842887">
      <w:pPr>
        <w:ind w:firstLine="709"/>
        <w:jc w:val="both"/>
      </w:pPr>
      <w:r>
        <w:t>Ovaj Statut objavljen je na oglasnoj ploči Vatrogasne postrojbe dana 17. svibnja 2019. godine, kada je i stupio je na snagu.</w:t>
      </w:r>
    </w:p>
    <w:sectPr w:rsidR="00842887" w:rsidRPr="0093391E" w:rsidSect="0019691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276" w:left="1134" w:header="720" w:footer="6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2A91" w14:textId="77777777" w:rsidR="008F6B91" w:rsidRDefault="008F6B91">
      <w:r>
        <w:separator/>
      </w:r>
    </w:p>
  </w:endnote>
  <w:endnote w:type="continuationSeparator" w:id="0">
    <w:p w14:paraId="03CC4B28" w14:textId="77777777" w:rsidR="008F6B91" w:rsidRDefault="008F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A69F" w14:textId="77777777" w:rsidR="00D015F0" w:rsidRDefault="00D015F0" w:rsidP="00D015F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A30259" w14:textId="77777777" w:rsidR="00D015F0" w:rsidRDefault="00D015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04F2" w14:textId="7B127A5C" w:rsidR="00D015F0" w:rsidRDefault="00D015F0" w:rsidP="00D015F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812D7">
      <w:rPr>
        <w:rStyle w:val="Brojstranice"/>
        <w:noProof/>
      </w:rPr>
      <w:t>2</w:t>
    </w:r>
    <w:r>
      <w:rPr>
        <w:rStyle w:val="Brojstranic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387C" w14:textId="77777777" w:rsidR="00586A75" w:rsidRPr="00736FB9" w:rsidRDefault="00736FB9" w:rsidP="00736FB9">
    <w:pPr>
      <w:spacing w:line="276" w:lineRule="auto"/>
      <w:jc w:val="right"/>
      <w:rPr>
        <w:rFonts w:cs="Times New Roman"/>
        <w:szCs w:val="28"/>
      </w:rPr>
    </w:pPr>
    <w:r w:rsidRPr="008B67FE">
      <w:rPr>
        <w:rFonts w:cs="Times New Roman"/>
        <w:b/>
        <w:szCs w:val="28"/>
      </w:rPr>
      <w:t>Privremeni ravnatelj</w:t>
    </w:r>
    <w:r w:rsidRPr="008B67FE">
      <w:rPr>
        <w:rFonts w:cs="Times New Roman"/>
        <w:szCs w:val="28"/>
      </w:rPr>
      <w:t>: Tomislav Nađ (091/381 3233)(HT)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9AF2" w14:textId="77777777" w:rsidR="008F6B91" w:rsidRDefault="008F6B91">
      <w:r>
        <w:separator/>
      </w:r>
    </w:p>
  </w:footnote>
  <w:footnote w:type="continuationSeparator" w:id="0">
    <w:p w14:paraId="2CC7EA82" w14:textId="77777777" w:rsidR="008F6B91" w:rsidRDefault="008F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53"/>
      <w:gridCol w:w="1858"/>
      <w:gridCol w:w="2378"/>
      <w:gridCol w:w="918"/>
      <w:gridCol w:w="3340"/>
    </w:tblGrid>
    <w:tr w:rsidR="00D9075D" w14:paraId="5078482F" w14:textId="77777777" w:rsidTr="00552282">
      <w:trPr>
        <w:trHeight w:val="170"/>
      </w:trPr>
      <w:tc>
        <w:tcPr>
          <w:tcW w:w="1640" w:type="dxa"/>
          <w:vMerge w:val="restart"/>
          <w:tcBorders>
            <w:top w:val="nil"/>
            <w:left w:val="nil"/>
            <w:right w:val="nil"/>
          </w:tcBorders>
          <w:hideMark/>
        </w:tcPr>
        <w:p w14:paraId="116A64A3" w14:textId="77777777" w:rsidR="00D9075D" w:rsidRDefault="00D9075D" w:rsidP="000E5F44">
          <w:pPr>
            <w:spacing w:line="276" w:lineRule="auto"/>
            <w:rPr>
              <w:b/>
              <w:kern w:val="2"/>
              <w:sz w:val="28"/>
              <w:szCs w:val="28"/>
            </w:rPr>
          </w:pPr>
          <w:r>
            <w:rPr>
              <w:b/>
              <w:noProof/>
              <w:kern w:val="2"/>
              <w:sz w:val="28"/>
              <w:szCs w:val="28"/>
              <w:lang w:eastAsia="hr-HR" w:bidi="ar-SA"/>
            </w:rPr>
            <w:drawing>
              <wp:inline distT="0" distB="0" distL="0" distR="0" wp14:anchorId="2B8AC781" wp14:editId="06146AA5">
                <wp:extent cx="1031048" cy="11506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VP Čepin gr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50" cy="1195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7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14:paraId="39A38028" w14:textId="77777777" w:rsidR="00D9075D" w:rsidRPr="00D9075D" w:rsidRDefault="00D9075D" w:rsidP="00D9075D">
          <w:pPr>
            <w:contextualSpacing/>
            <w:jc w:val="right"/>
            <w:rPr>
              <w:rFonts w:cs="Times New Roman"/>
              <w:b/>
              <w:kern w:val="2"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JAVNA VATROGASNA POSTROJBA ČEPIN</w:t>
          </w:r>
        </w:p>
      </w:tc>
    </w:tr>
    <w:tr w:rsidR="00D9075D" w14:paraId="433BEC0B" w14:textId="77777777" w:rsidTr="00552282">
      <w:trPr>
        <w:trHeight w:val="736"/>
      </w:trPr>
      <w:tc>
        <w:tcPr>
          <w:tcW w:w="1640" w:type="dxa"/>
          <w:vMerge/>
          <w:tcBorders>
            <w:left w:val="nil"/>
            <w:right w:val="nil"/>
          </w:tcBorders>
        </w:tcPr>
        <w:p w14:paraId="3176221F" w14:textId="77777777" w:rsidR="00D9075D" w:rsidRDefault="00D9075D" w:rsidP="00584FC4">
          <w:pPr>
            <w:spacing w:line="276" w:lineRule="auto"/>
            <w:rPr>
              <w:noProof/>
              <w:kern w:val="2"/>
              <w:lang w:eastAsia="hr-HR" w:bidi="ar-SA"/>
            </w:rPr>
          </w:pPr>
        </w:p>
      </w:tc>
      <w:tc>
        <w:tcPr>
          <w:tcW w:w="43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C07BA15" w14:textId="77777777" w:rsidR="00D9075D" w:rsidRPr="00D9075D" w:rsidRDefault="00D9075D" w:rsidP="00584FC4">
          <w:pPr>
            <w:spacing w:line="276" w:lineRule="auto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Kralja Zvonimira 105</w:t>
          </w:r>
          <w:r w:rsidRPr="00D9075D">
            <w:rPr>
              <w:rFonts w:cs="Times New Roman"/>
              <w:szCs w:val="28"/>
            </w:rPr>
            <w:t>, 31</w:t>
          </w:r>
          <w:r>
            <w:rPr>
              <w:rFonts w:cs="Times New Roman"/>
              <w:szCs w:val="28"/>
            </w:rPr>
            <w:t>431</w:t>
          </w:r>
          <w:r w:rsidRPr="00D9075D">
            <w:rPr>
              <w:rFonts w:cs="Times New Roman"/>
              <w:szCs w:val="28"/>
            </w:rPr>
            <w:t xml:space="preserve"> </w:t>
          </w:r>
          <w:r>
            <w:rPr>
              <w:rFonts w:cs="Times New Roman"/>
              <w:szCs w:val="28"/>
            </w:rPr>
            <w:t>Čepin</w:t>
          </w:r>
        </w:p>
        <w:p w14:paraId="6F7A81A8" w14:textId="77777777" w:rsidR="00D9075D" w:rsidRDefault="00D9075D" w:rsidP="00D9075D">
          <w:pPr>
            <w:spacing w:line="276" w:lineRule="auto"/>
            <w:jc w:val="both"/>
            <w:rPr>
              <w:rFonts w:cs="Times New Roman"/>
              <w:b/>
              <w:szCs w:val="28"/>
            </w:rPr>
          </w:pPr>
          <w:r>
            <w:rPr>
              <w:rFonts w:cs="Times New Roman"/>
              <w:b/>
              <w:szCs w:val="28"/>
            </w:rPr>
            <w:t xml:space="preserve">WWW: </w:t>
          </w:r>
          <w:hyperlink r:id="rId2" w:history="1">
            <w:r w:rsidRPr="00D9075D">
              <w:rPr>
                <w:rStyle w:val="Hiperveza"/>
                <w:rFonts w:cs="Times New Roman"/>
                <w:b/>
                <w:szCs w:val="28"/>
              </w:rPr>
              <w:t>www.jvpčepin.hr</w:t>
            </w:r>
          </w:hyperlink>
        </w:p>
        <w:p w14:paraId="49CCF58E" w14:textId="77777777" w:rsidR="00D9075D" w:rsidRPr="00D9075D" w:rsidRDefault="00D9075D" w:rsidP="00D9075D">
          <w:pPr>
            <w:spacing w:line="276" w:lineRule="auto"/>
            <w:jc w:val="both"/>
            <w:rPr>
              <w:rFonts w:cs="Times New Roman"/>
              <w:b/>
              <w:sz w:val="28"/>
              <w:szCs w:val="28"/>
            </w:rPr>
          </w:pPr>
          <w:r w:rsidRPr="00D9075D">
            <w:rPr>
              <w:rFonts w:cs="Times New Roman"/>
              <w:b/>
              <w:szCs w:val="28"/>
            </w:rPr>
            <w:t>OIB</w:t>
          </w:r>
          <w:r w:rsidRPr="00D9075D">
            <w:rPr>
              <w:rFonts w:cs="Times New Roman"/>
              <w:szCs w:val="28"/>
            </w:rPr>
            <w:t xml:space="preserve">: </w:t>
          </w:r>
          <w:r>
            <w:rPr>
              <w:rFonts w:cs="Times New Roman"/>
              <w:szCs w:val="28"/>
            </w:rPr>
            <w:t>92100870169</w:t>
          </w:r>
        </w:p>
      </w:tc>
      <w:tc>
        <w:tcPr>
          <w:tcW w:w="43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6F5153D" w14:textId="77777777" w:rsidR="00D9075D" w:rsidRDefault="00D9075D" w:rsidP="007554C7">
          <w:pPr>
            <w:spacing w:line="276" w:lineRule="auto"/>
            <w:jc w:val="right"/>
            <w:rPr>
              <w:rFonts w:cs="Times New Roman"/>
              <w:b/>
              <w:szCs w:val="28"/>
            </w:rPr>
          </w:pPr>
        </w:p>
        <w:p w14:paraId="133C9809" w14:textId="77777777" w:rsidR="00D9075D" w:rsidRDefault="00D9075D" w:rsidP="00D9075D">
          <w:pPr>
            <w:spacing w:line="276" w:lineRule="auto"/>
            <w:jc w:val="right"/>
            <w:rPr>
              <w:rFonts w:cs="Times New Roman"/>
              <w:b/>
              <w:szCs w:val="28"/>
            </w:rPr>
          </w:pPr>
          <w:r w:rsidRPr="00D9075D">
            <w:rPr>
              <w:rFonts w:cs="Times New Roman"/>
              <w:b/>
              <w:szCs w:val="28"/>
            </w:rPr>
            <w:t>e-mail</w:t>
          </w:r>
          <w:r w:rsidRPr="00D9075D">
            <w:rPr>
              <w:rFonts w:cs="Times New Roman"/>
              <w:szCs w:val="28"/>
            </w:rPr>
            <w:t xml:space="preserve">: </w:t>
          </w:r>
          <w:hyperlink r:id="rId3" w:history="1">
            <w:r w:rsidRPr="00DF26D7">
              <w:rPr>
                <w:rStyle w:val="Hiperveza"/>
                <w:rFonts w:cs="Times New Roman"/>
              </w:rPr>
              <w:t>j</w:t>
            </w:r>
            <w:r w:rsidRPr="00DF26D7">
              <w:rPr>
                <w:rStyle w:val="Hiperveza"/>
              </w:rPr>
              <w:t>vpcepin</w:t>
            </w:r>
            <w:r w:rsidRPr="00DF26D7">
              <w:rPr>
                <w:rStyle w:val="Hiperveza"/>
                <w:rFonts w:cs="Times New Roman"/>
              </w:rPr>
              <w:t>@gmail.com</w:t>
            </w:r>
          </w:hyperlink>
        </w:p>
        <w:p w14:paraId="16A140B4" w14:textId="77777777" w:rsidR="00D9075D" w:rsidRPr="00D9075D" w:rsidRDefault="00D9075D" w:rsidP="007554C7">
          <w:pPr>
            <w:spacing w:line="276" w:lineRule="auto"/>
            <w:jc w:val="right"/>
            <w:rPr>
              <w:rFonts w:cs="Times New Roman"/>
              <w:sz w:val="28"/>
              <w:szCs w:val="28"/>
            </w:rPr>
          </w:pPr>
          <w:r>
            <w:rPr>
              <w:rFonts w:cs="Times New Roman"/>
              <w:b/>
              <w:szCs w:val="28"/>
            </w:rPr>
            <w:t xml:space="preserve">MBS: </w:t>
          </w:r>
          <w:r>
            <w:rPr>
              <w:rFonts w:cs="Times New Roman"/>
              <w:szCs w:val="28"/>
            </w:rPr>
            <w:t>05037263</w:t>
          </w:r>
        </w:p>
      </w:tc>
    </w:tr>
    <w:tr w:rsidR="00DE6397" w14:paraId="7618D9DA" w14:textId="77777777" w:rsidTr="00552282">
      <w:trPr>
        <w:trHeight w:val="20"/>
      </w:trPr>
      <w:tc>
        <w:tcPr>
          <w:tcW w:w="1640" w:type="dxa"/>
          <w:vMerge/>
          <w:tcBorders>
            <w:left w:val="nil"/>
            <w:bottom w:val="single" w:sz="18" w:space="0" w:color="808080"/>
            <w:right w:val="nil"/>
          </w:tcBorders>
        </w:tcPr>
        <w:p w14:paraId="6CDB33BE" w14:textId="77777777" w:rsidR="00D9075D" w:rsidRDefault="00D9075D" w:rsidP="00584FC4">
          <w:pPr>
            <w:spacing w:line="276" w:lineRule="auto"/>
            <w:rPr>
              <w:noProof/>
              <w:kern w:val="2"/>
              <w:lang w:eastAsia="hr-HR" w:bidi="ar-SA"/>
            </w:rPr>
          </w:pPr>
        </w:p>
      </w:tc>
      <w:tc>
        <w:tcPr>
          <w:tcW w:w="8707" w:type="dxa"/>
          <w:gridSpan w:val="4"/>
          <w:tcBorders>
            <w:top w:val="nil"/>
            <w:left w:val="nil"/>
            <w:bottom w:val="single" w:sz="18" w:space="0" w:color="808080"/>
            <w:right w:val="nil"/>
          </w:tcBorders>
          <w:vAlign w:val="center"/>
        </w:tcPr>
        <w:p w14:paraId="305CE062" w14:textId="77777777" w:rsidR="00D9075D" w:rsidRPr="00D9075D" w:rsidRDefault="00D9075D" w:rsidP="00D9075D">
          <w:pPr>
            <w:spacing w:line="276" w:lineRule="auto"/>
            <w:jc w:val="center"/>
            <w:rPr>
              <w:rFonts w:cs="Times New Roman"/>
              <w:szCs w:val="28"/>
            </w:rPr>
          </w:pPr>
          <w:r w:rsidRPr="00D9075D">
            <w:rPr>
              <w:rFonts w:cs="Times New Roman"/>
              <w:b/>
              <w:szCs w:val="28"/>
            </w:rPr>
            <w:t>IBAN</w:t>
          </w:r>
          <w:r w:rsidRPr="00D9075D">
            <w:rPr>
              <w:rFonts w:cs="Times New Roman"/>
              <w:szCs w:val="28"/>
            </w:rPr>
            <w:t>: HR45</w:t>
          </w:r>
          <w:r>
            <w:rPr>
              <w:rFonts w:cs="Times New Roman"/>
              <w:szCs w:val="28"/>
            </w:rPr>
            <w:t xml:space="preserve"> </w:t>
          </w:r>
          <w:r w:rsidRPr="00D9075D">
            <w:rPr>
              <w:rFonts w:cs="Times New Roman"/>
              <w:szCs w:val="28"/>
            </w:rPr>
            <w:t>2484</w:t>
          </w:r>
          <w:r>
            <w:rPr>
              <w:rFonts w:cs="Times New Roman"/>
              <w:szCs w:val="28"/>
            </w:rPr>
            <w:t xml:space="preserve"> </w:t>
          </w:r>
          <w:r w:rsidRPr="00D9075D">
            <w:rPr>
              <w:rFonts w:cs="Times New Roman"/>
              <w:szCs w:val="28"/>
            </w:rPr>
            <w:t>0081</w:t>
          </w:r>
          <w:r>
            <w:rPr>
              <w:rFonts w:cs="Times New Roman"/>
              <w:szCs w:val="28"/>
            </w:rPr>
            <w:t xml:space="preserve"> </w:t>
          </w:r>
          <w:r w:rsidRPr="00D9075D">
            <w:rPr>
              <w:rFonts w:cs="Times New Roman"/>
              <w:szCs w:val="28"/>
            </w:rPr>
            <w:t>1351</w:t>
          </w:r>
          <w:r>
            <w:rPr>
              <w:rFonts w:cs="Times New Roman"/>
              <w:szCs w:val="28"/>
            </w:rPr>
            <w:t xml:space="preserve"> </w:t>
          </w:r>
          <w:r w:rsidRPr="00D9075D">
            <w:rPr>
              <w:rFonts w:cs="Times New Roman"/>
              <w:szCs w:val="28"/>
            </w:rPr>
            <w:t>0100</w:t>
          </w:r>
          <w:r>
            <w:rPr>
              <w:rFonts w:cs="Times New Roman"/>
              <w:szCs w:val="28"/>
            </w:rPr>
            <w:t xml:space="preserve"> </w:t>
          </w:r>
          <w:r w:rsidRPr="00D9075D">
            <w:rPr>
              <w:rFonts w:cs="Times New Roman"/>
              <w:szCs w:val="28"/>
            </w:rPr>
            <w:t>8</w:t>
          </w:r>
        </w:p>
      </w:tc>
    </w:tr>
    <w:tr w:rsidR="00DE6397" w:rsidRPr="00DE6397" w14:paraId="091531FC" w14:textId="77777777" w:rsidTr="00D9075D">
      <w:trPr>
        <w:trHeight w:val="283"/>
      </w:trPr>
      <w:tc>
        <w:tcPr>
          <w:tcW w:w="3538" w:type="dxa"/>
          <w:gridSpan w:val="2"/>
          <w:tcBorders>
            <w:top w:val="single" w:sz="18" w:space="0" w:color="808080"/>
            <w:left w:val="nil"/>
            <w:bottom w:val="nil"/>
            <w:right w:val="nil"/>
          </w:tcBorders>
        </w:tcPr>
        <w:p w14:paraId="326A80A0" w14:textId="65290FF1" w:rsidR="00584FC4" w:rsidRPr="00DE6397" w:rsidRDefault="00584FC4" w:rsidP="00DF47C0">
          <w:pPr>
            <w:spacing w:line="276" w:lineRule="auto"/>
            <w:rPr>
              <w:rFonts w:cs="Times New Roman"/>
              <w:szCs w:val="28"/>
            </w:rPr>
          </w:pPr>
          <w:r w:rsidRPr="00DE6397">
            <w:rPr>
              <w:rFonts w:cs="Times New Roman"/>
              <w:szCs w:val="28"/>
            </w:rPr>
            <w:t xml:space="preserve">Ur. broj: </w:t>
          </w:r>
          <w:r w:rsidR="00F85183">
            <w:rPr>
              <w:rFonts w:cs="Times New Roman"/>
              <w:szCs w:val="28"/>
            </w:rPr>
            <w:t>29-0</w:t>
          </w:r>
          <w:r w:rsidR="00C26C7D">
            <w:rPr>
              <w:rFonts w:cs="Times New Roman"/>
              <w:szCs w:val="28"/>
            </w:rPr>
            <w:t>2</w:t>
          </w:r>
          <w:r w:rsidRPr="00DE6397">
            <w:rPr>
              <w:rFonts w:cs="Times New Roman"/>
              <w:szCs w:val="28"/>
            </w:rPr>
            <w:t>/201</w:t>
          </w:r>
          <w:r w:rsidR="00DE6397">
            <w:rPr>
              <w:rFonts w:cs="Times New Roman"/>
              <w:szCs w:val="28"/>
            </w:rPr>
            <w:t>9</w:t>
          </w:r>
        </w:p>
      </w:tc>
      <w:tc>
        <w:tcPr>
          <w:tcW w:w="3397" w:type="dxa"/>
          <w:gridSpan w:val="2"/>
          <w:tcBorders>
            <w:top w:val="single" w:sz="18" w:space="0" w:color="808080"/>
            <w:left w:val="nil"/>
            <w:bottom w:val="nil"/>
            <w:right w:val="nil"/>
          </w:tcBorders>
        </w:tcPr>
        <w:p w14:paraId="3AD53A7D" w14:textId="77777777" w:rsidR="00584FC4" w:rsidRPr="00DE6397" w:rsidRDefault="00584FC4" w:rsidP="00584FC4">
          <w:pPr>
            <w:spacing w:line="276" w:lineRule="auto"/>
            <w:jc w:val="center"/>
            <w:rPr>
              <w:rFonts w:cs="Times New Roman"/>
              <w:szCs w:val="28"/>
            </w:rPr>
          </w:pPr>
        </w:p>
      </w:tc>
      <w:tc>
        <w:tcPr>
          <w:tcW w:w="3412" w:type="dxa"/>
          <w:tcBorders>
            <w:top w:val="single" w:sz="18" w:space="0" w:color="808080"/>
            <w:left w:val="nil"/>
            <w:bottom w:val="nil"/>
            <w:right w:val="nil"/>
          </w:tcBorders>
        </w:tcPr>
        <w:p w14:paraId="2131A860" w14:textId="1E5721B3" w:rsidR="00584FC4" w:rsidRPr="00DE6397" w:rsidRDefault="00DE6397" w:rsidP="00DF47C0">
          <w:pPr>
            <w:spacing w:line="276" w:lineRule="auto"/>
            <w:jc w:val="right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Čepin</w:t>
          </w:r>
          <w:r w:rsidR="00584FC4" w:rsidRPr="00DE6397">
            <w:rPr>
              <w:rFonts w:cs="Times New Roman"/>
              <w:szCs w:val="28"/>
            </w:rPr>
            <w:t xml:space="preserve">, </w:t>
          </w:r>
          <w:r w:rsidR="00F85183">
            <w:rPr>
              <w:rFonts w:cs="Times New Roman"/>
              <w:szCs w:val="28"/>
            </w:rPr>
            <w:t>17</w:t>
          </w:r>
          <w:r w:rsidR="00584FC4" w:rsidRPr="00DE6397">
            <w:rPr>
              <w:rFonts w:cs="Times New Roman"/>
              <w:szCs w:val="28"/>
            </w:rPr>
            <w:t xml:space="preserve">. </w:t>
          </w:r>
          <w:r w:rsidR="00F85183">
            <w:rPr>
              <w:rFonts w:cs="Times New Roman"/>
              <w:szCs w:val="28"/>
            </w:rPr>
            <w:t xml:space="preserve">svibnja </w:t>
          </w:r>
          <w:r w:rsidR="00584FC4" w:rsidRPr="00DE6397">
            <w:rPr>
              <w:rFonts w:cs="Times New Roman"/>
              <w:szCs w:val="28"/>
            </w:rPr>
            <w:t>201</w:t>
          </w:r>
          <w:r>
            <w:rPr>
              <w:rFonts w:cs="Times New Roman"/>
              <w:szCs w:val="28"/>
            </w:rPr>
            <w:t>9</w:t>
          </w:r>
          <w:r w:rsidR="00584FC4" w:rsidRPr="00DE6397">
            <w:rPr>
              <w:rFonts w:cs="Times New Roman"/>
              <w:szCs w:val="28"/>
            </w:rPr>
            <w:t>.</w:t>
          </w:r>
        </w:p>
      </w:tc>
    </w:tr>
  </w:tbl>
  <w:p w14:paraId="0D2B527D" w14:textId="77777777" w:rsidR="00586A75" w:rsidRPr="00584FC4" w:rsidRDefault="00586A75" w:rsidP="00584FC4">
    <w:pPr>
      <w:spacing w:line="276" w:lineRule="auto"/>
      <w:jc w:val="both"/>
      <w:rPr>
        <w:rFonts w:ascii="Cambria" w:hAnsi="Cambria" w:cs="Calibri"/>
        <w:kern w:val="2"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3D8"/>
    <w:multiLevelType w:val="hybridMultilevel"/>
    <w:tmpl w:val="F50A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6CB"/>
    <w:multiLevelType w:val="hybridMultilevel"/>
    <w:tmpl w:val="12545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149C"/>
    <w:multiLevelType w:val="hybridMultilevel"/>
    <w:tmpl w:val="A8E4CB1E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19AB"/>
    <w:multiLevelType w:val="hybridMultilevel"/>
    <w:tmpl w:val="F1640DBA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7F6"/>
    <w:multiLevelType w:val="hybridMultilevel"/>
    <w:tmpl w:val="EB9AF486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2367"/>
    <w:multiLevelType w:val="hybridMultilevel"/>
    <w:tmpl w:val="A39C3750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1D37"/>
    <w:multiLevelType w:val="hybridMultilevel"/>
    <w:tmpl w:val="2B70C170"/>
    <w:lvl w:ilvl="0" w:tplc="B6D0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80109"/>
    <w:multiLevelType w:val="hybridMultilevel"/>
    <w:tmpl w:val="2FB6DCDA"/>
    <w:lvl w:ilvl="0" w:tplc="BED8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F972A6"/>
    <w:multiLevelType w:val="hybridMultilevel"/>
    <w:tmpl w:val="7D9420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EE7FC4"/>
    <w:multiLevelType w:val="hybridMultilevel"/>
    <w:tmpl w:val="A21E032A"/>
    <w:lvl w:ilvl="0" w:tplc="74D6990A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690D10"/>
    <w:multiLevelType w:val="hybridMultilevel"/>
    <w:tmpl w:val="7F3C8F72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3202"/>
    <w:multiLevelType w:val="hybridMultilevel"/>
    <w:tmpl w:val="4202CC8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600D6"/>
    <w:multiLevelType w:val="hybridMultilevel"/>
    <w:tmpl w:val="9D28978C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4936"/>
    <w:multiLevelType w:val="hybridMultilevel"/>
    <w:tmpl w:val="36A83AF2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61947"/>
    <w:multiLevelType w:val="hybridMultilevel"/>
    <w:tmpl w:val="D86C29C2"/>
    <w:lvl w:ilvl="0" w:tplc="7A4C471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2E4F"/>
    <w:multiLevelType w:val="hybridMultilevel"/>
    <w:tmpl w:val="910CDC00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A1B16"/>
    <w:multiLevelType w:val="hybridMultilevel"/>
    <w:tmpl w:val="C416F8A8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274FC"/>
    <w:multiLevelType w:val="multilevel"/>
    <w:tmpl w:val="4606D3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C0030D"/>
    <w:multiLevelType w:val="hybridMultilevel"/>
    <w:tmpl w:val="14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504F"/>
    <w:multiLevelType w:val="hybridMultilevel"/>
    <w:tmpl w:val="C4D49D28"/>
    <w:lvl w:ilvl="0" w:tplc="5D7A9C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7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9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12"/>
  </w:num>
  <w:num w:numId="18">
    <w:abstractNumId w:val="2"/>
  </w:num>
  <w:num w:numId="19">
    <w:abstractNumId w:val="10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C"/>
    <w:rsid w:val="0000395B"/>
    <w:rsid w:val="00013EA2"/>
    <w:rsid w:val="00020153"/>
    <w:rsid w:val="00025CF2"/>
    <w:rsid w:val="000264FA"/>
    <w:rsid w:val="00033591"/>
    <w:rsid w:val="000373FC"/>
    <w:rsid w:val="000408DB"/>
    <w:rsid w:val="00040C1A"/>
    <w:rsid w:val="00047230"/>
    <w:rsid w:val="00051CB0"/>
    <w:rsid w:val="00053520"/>
    <w:rsid w:val="00053B6C"/>
    <w:rsid w:val="000540BF"/>
    <w:rsid w:val="00056FA4"/>
    <w:rsid w:val="000700AA"/>
    <w:rsid w:val="00072AB1"/>
    <w:rsid w:val="0007503C"/>
    <w:rsid w:val="00082692"/>
    <w:rsid w:val="00082972"/>
    <w:rsid w:val="00083664"/>
    <w:rsid w:val="00094AA4"/>
    <w:rsid w:val="000A215A"/>
    <w:rsid w:val="000A2494"/>
    <w:rsid w:val="000A5B37"/>
    <w:rsid w:val="000A64F9"/>
    <w:rsid w:val="000C3288"/>
    <w:rsid w:val="000C3B55"/>
    <w:rsid w:val="000C5D05"/>
    <w:rsid w:val="000C7A8A"/>
    <w:rsid w:val="000D1474"/>
    <w:rsid w:val="000D17A2"/>
    <w:rsid w:val="000D322E"/>
    <w:rsid w:val="000E04B9"/>
    <w:rsid w:val="000E1EDF"/>
    <w:rsid w:val="000E5F44"/>
    <w:rsid w:val="000E6A08"/>
    <w:rsid w:val="000F6533"/>
    <w:rsid w:val="00100716"/>
    <w:rsid w:val="00111538"/>
    <w:rsid w:val="00120073"/>
    <w:rsid w:val="0012342C"/>
    <w:rsid w:val="0012475F"/>
    <w:rsid w:val="001429E1"/>
    <w:rsid w:val="00145A5E"/>
    <w:rsid w:val="00153EF0"/>
    <w:rsid w:val="00157392"/>
    <w:rsid w:val="0016158B"/>
    <w:rsid w:val="001615A0"/>
    <w:rsid w:val="00164665"/>
    <w:rsid w:val="001658CC"/>
    <w:rsid w:val="00165D12"/>
    <w:rsid w:val="00167D89"/>
    <w:rsid w:val="00173F29"/>
    <w:rsid w:val="00181BC5"/>
    <w:rsid w:val="001848CF"/>
    <w:rsid w:val="001867C9"/>
    <w:rsid w:val="00187790"/>
    <w:rsid w:val="0019080F"/>
    <w:rsid w:val="00191039"/>
    <w:rsid w:val="0019123C"/>
    <w:rsid w:val="0019128F"/>
    <w:rsid w:val="00191B37"/>
    <w:rsid w:val="0019691C"/>
    <w:rsid w:val="001A27F5"/>
    <w:rsid w:val="001A2C03"/>
    <w:rsid w:val="001A375F"/>
    <w:rsid w:val="001B2DE7"/>
    <w:rsid w:val="001B5290"/>
    <w:rsid w:val="001B57FA"/>
    <w:rsid w:val="001C3479"/>
    <w:rsid w:val="001C58C5"/>
    <w:rsid w:val="001C6D62"/>
    <w:rsid w:val="001C6F6D"/>
    <w:rsid w:val="001C7857"/>
    <w:rsid w:val="001C7B4D"/>
    <w:rsid w:val="001D1E9B"/>
    <w:rsid w:val="001D2B76"/>
    <w:rsid w:val="001D64A8"/>
    <w:rsid w:val="001D655A"/>
    <w:rsid w:val="001D754C"/>
    <w:rsid w:val="001D798A"/>
    <w:rsid w:val="001D7EEB"/>
    <w:rsid w:val="001E0803"/>
    <w:rsid w:val="001E0DE9"/>
    <w:rsid w:val="001E2B8B"/>
    <w:rsid w:val="001E417E"/>
    <w:rsid w:val="001E7D7E"/>
    <w:rsid w:val="001F1BD3"/>
    <w:rsid w:val="001F1CBC"/>
    <w:rsid w:val="001F79B9"/>
    <w:rsid w:val="002008E2"/>
    <w:rsid w:val="00211A0B"/>
    <w:rsid w:val="002228C9"/>
    <w:rsid w:val="0022540F"/>
    <w:rsid w:val="00232DBD"/>
    <w:rsid w:val="0023540C"/>
    <w:rsid w:val="00240A37"/>
    <w:rsid w:val="002421C9"/>
    <w:rsid w:val="002437FF"/>
    <w:rsid w:val="00244784"/>
    <w:rsid w:val="00244E32"/>
    <w:rsid w:val="00256C06"/>
    <w:rsid w:val="002615D0"/>
    <w:rsid w:val="00274425"/>
    <w:rsid w:val="00291102"/>
    <w:rsid w:val="00292EFF"/>
    <w:rsid w:val="00293B13"/>
    <w:rsid w:val="00295F89"/>
    <w:rsid w:val="00296F23"/>
    <w:rsid w:val="002A0F1F"/>
    <w:rsid w:val="002A1A7C"/>
    <w:rsid w:val="002A208E"/>
    <w:rsid w:val="002A47E0"/>
    <w:rsid w:val="002B2F06"/>
    <w:rsid w:val="002B44E1"/>
    <w:rsid w:val="002B509E"/>
    <w:rsid w:val="002B611B"/>
    <w:rsid w:val="002B6C8A"/>
    <w:rsid w:val="002B77D7"/>
    <w:rsid w:val="002C4E37"/>
    <w:rsid w:val="002C5258"/>
    <w:rsid w:val="002C60A2"/>
    <w:rsid w:val="002C6912"/>
    <w:rsid w:val="002D699B"/>
    <w:rsid w:val="002D7351"/>
    <w:rsid w:val="002D7D0C"/>
    <w:rsid w:val="002E13DB"/>
    <w:rsid w:val="002E3749"/>
    <w:rsid w:val="002F167A"/>
    <w:rsid w:val="002F4E78"/>
    <w:rsid w:val="002F7F71"/>
    <w:rsid w:val="00320EB0"/>
    <w:rsid w:val="00327518"/>
    <w:rsid w:val="003311BC"/>
    <w:rsid w:val="003349AA"/>
    <w:rsid w:val="00337573"/>
    <w:rsid w:val="00341950"/>
    <w:rsid w:val="00354760"/>
    <w:rsid w:val="003552CB"/>
    <w:rsid w:val="00357701"/>
    <w:rsid w:val="0036106A"/>
    <w:rsid w:val="00361D80"/>
    <w:rsid w:val="00362AC2"/>
    <w:rsid w:val="0036458D"/>
    <w:rsid w:val="00367A15"/>
    <w:rsid w:val="00367A83"/>
    <w:rsid w:val="00373711"/>
    <w:rsid w:val="00380A7B"/>
    <w:rsid w:val="00385B3F"/>
    <w:rsid w:val="003876E3"/>
    <w:rsid w:val="00387E85"/>
    <w:rsid w:val="0039184A"/>
    <w:rsid w:val="00392524"/>
    <w:rsid w:val="00392BF2"/>
    <w:rsid w:val="003B37E8"/>
    <w:rsid w:val="003C3A9D"/>
    <w:rsid w:val="003C7D7E"/>
    <w:rsid w:val="003D19B6"/>
    <w:rsid w:val="003D1DDA"/>
    <w:rsid w:val="003D40F4"/>
    <w:rsid w:val="003E05F1"/>
    <w:rsid w:val="003E54F3"/>
    <w:rsid w:val="003F1755"/>
    <w:rsid w:val="003F6F84"/>
    <w:rsid w:val="003F7331"/>
    <w:rsid w:val="003F7B36"/>
    <w:rsid w:val="00401C27"/>
    <w:rsid w:val="00402DFC"/>
    <w:rsid w:val="00403393"/>
    <w:rsid w:val="00404B32"/>
    <w:rsid w:val="00414F15"/>
    <w:rsid w:val="00415DC9"/>
    <w:rsid w:val="00423ED0"/>
    <w:rsid w:val="004279D2"/>
    <w:rsid w:val="0043084A"/>
    <w:rsid w:val="00431E03"/>
    <w:rsid w:val="00433EBD"/>
    <w:rsid w:val="00437C6E"/>
    <w:rsid w:val="0044202C"/>
    <w:rsid w:val="00453874"/>
    <w:rsid w:val="00454576"/>
    <w:rsid w:val="00455FDD"/>
    <w:rsid w:val="0045650B"/>
    <w:rsid w:val="00464069"/>
    <w:rsid w:val="00465EB1"/>
    <w:rsid w:val="004701D9"/>
    <w:rsid w:val="0047473D"/>
    <w:rsid w:val="004803B7"/>
    <w:rsid w:val="00482402"/>
    <w:rsid w:val="00484BEB"/>
    <w:rsid w:val="004920A6"/>
    <w:rsid w:val="0049337A"/>
    <w:rsid w:val="00494004"/>
    <w:rsid w:val="004948FA"/>
    <w:rsid w:val="00496678"/>
    <w:rsid w:val="004966D1"/>
    <w:rsid w:val="004A1A7D"/>
    <w:rsid w:val="004A1ED0"/>
    <w:rsid w:val="004B1997"/>
    <w:rsid w:val="004B33F3"/>
    <w:rsid w:val="004B635F"/>
    <w:rsid w:val="004B69DD"/>
    <w:rsid w:val="004B79AD"/>
    <w:rsid w:val="004C77AA"/>
    <w:rsid w:val="004C7DEE"/>
    <w:rsid w:val="004D0AFC"/>
    <w:rsid w:val="004D28F6"/>
    <w:rsid w:val="004F4D47"/>
    <w:rsid w:val="004F7310"/>
    <w:rsid w:val="00500021"/>
    <w:rsid w:val="00500F9D"/>
    <w:rsid w:val="005028F2"/>
    <w:rsid w:val="005101B7"/>
    <w:rsid w:val="00510ED8"/>
    <w:rsid w:val="00514500"/>
    <w:rsid w:val="00517222"/>
    <w:rsid w:val="00517268"/>
    <w:rsid w:val="00520A02"/>
    <w:rsid w:val="0052224A"/>
    <w:rsid w:val="005236E3"/>
    <w:rsid w:val="00532CA6"/>
    <w:rsid w:val="00533720"/>
    <w:rsid w:val="00533761"/>
    <w:rsid w:val="00536B74"/>
    <w:rsid w:val="00552282"/>
    <w:rsid w:val="005536D7"/>
    <w:rsid w:val="00555E3F"/>
    <w:rsid w:val="00560090"/>
    <w:rsid w:val="00562FC8"/>
    <w:rsid w:val="005633E3"/>
    <w:rsid w:val="005643E1"/>
    <w:rsid w:val="00565DAB"/>
    <w:rsid w:val="00567B79"/>
    <w:rsid w:val="00572801"/>
    <w:rsid w:val="0057482A"/>
    <w:rsid w:val="005754D0"/>
    <w:rsid w:val="00581397"/>
    <w:rsid w:val="00584FC4"/>
    <w:rsid w:val="00586A75"/>
    <w:rsid w:val="00586BCA"/>
    <w:rsid w:val="0059086E"/>
    <w:rsid w:val="0059620D"/>
    <w:rsid w:val="005A0161"/>
    <w:rsid w:val="005A1805"/>
    <w:rsid w:val="005A192E"/>
    <w:rsid w:val="005A433B"/>
    <w:rsid w:val="005A78A2"/>
    <w:rsid w:val="005B0AE1"/>
    <w:rsid w:val="005B2337"/>
    <w:rsid w:val="005C10FB"/>
    <w:rsid w:val="005C1AA6"/>
    <w:rsid w:val="005C1B3D"/>
    <w:rsid w:val="005C7762"/>
    <w:rsid w:val="005D24D2"/>
    <w:rsid w:val="005D4E7D"/>
    <w:rsid w:val="005E1A6D"/>
    <w:rsid w:val="005E24BE"/>
    <w:rsid w:val="005E2A6C"/>
    <w:rsid w:val="005E3D80"/>
    <w:rsid w:val="005F6777"/>
    <w:rsid w:val="00603216"/>
    <w:rsid w:val="00612616"/>
    <w:rsid w:val="006161F5"/>
    <w:rsid w:val="00616577"/>
    <w:rsid w:val="006174B6"/>
    <w:rsid w:val="006174E3"/>
    <w:rsid w:val="00626CFA"/>
    <w:rsid w:val="00630903"/>
    <w:rsid w:val="00632627"/>
    <w:rsid w:val="00634EE7"/>
    <w:rsid w:val="006357B2"/>
    <w:rsid w:val="00636230"/>
    <w:rsid w:val="0064081E"/>
    <w:rsid w:val="00642608"/>
    <w:rsid w:val="00642950"/>
    <w:rsid w:val="00642D42"/>
    <w:rsid w:val="00645E75"/>
    <w:rsid w:val="0065294F"/>
    <w:rsid w:val="0065338A"/>
    <w:rsid w:val="00653F58"/>
    <w:rsid w:val="00657179"/>
    <w:rsid w:val="00662B1F"/>
    <w:rsid w:val="00664992"/>
    <w:rsid w:val="0066583C"/>
    <w:rsid w:val="006701F1"/>
    <w:rsid w:val="006704F4"/>
    <w:rsid w:val="00672832"/>
    <w:rsid w:val="006743AD"/>
    <w:rsid w:val="00675507"/>
    <w:rsid w:val="0068273B"/>
    <w:rsid w:val="006865D9"/>
    <w:rsid w:val="00690306"/>
    <w:rsid w:val="00691224"/>
    <w:rsid w:val="006A0D9C"/>
    <w:rsid w:val="006A611E"/>
    <w:rsid w:val="006B0B2E"/>
    <w:rsid w:val="006C044C"/>
    <w:rsid w:val="006C0D43"/>
    <w:rsid w:val="006C24A1"/>
    <w:rsid w:val="006C519C"/>
    <w:rsid w:val="006C539B"/>
    <w:rsid w:val="006C7C35"/>
    <w:rsid w:val="006D0CB4"/>
    <w:rsid w:val="006D288D"/>
    <w:rsid w:val="006D33FE"/>
    <w:rsid w:val="006D72B3"/>
    <w:rsid w:val="006D7466"/>
    <w:rsid w:val="006E0AB2"/>
    <w:rsid w:val="006E3FF3"/>
    <w:rsid w:val="006E55FF"/>
    <w:rsid w:val="006F2D3E"/>
    <w:rsid w:val="0070266D"/>
    <w:rsid w:val="00702AEB"/>
    <w:rsid w:val="00703CBB"/>
    <w:rsid w:val="00711D91"/>
    <w:rsid w:val="00722ABB"/>
    <w:rsid w:val="00725046"/>
    <w:rsid w:val="0073283D"/>
    <w:rsid w:val="00736FB9"/>
    <w:rsid w:val="007373E6"/>
    <w:rsid w:val="00745A9A"/>
    <w:rsid w:val="007503ED"/>
    <w:rsid w:val="00753B42"/>
    <w:rsid w:val="007554C7"/>
    <w:rsid w:val="00761D44"/>
    <w:rsid w:val="00764ADF"/>
    <w:rsid w:val="00767B43"/>
    <w:rsid w:val="0077060E"/>
    <w:rsid w:val="007812D7"/>
    <w:rsid w:val="00784CEC"/>
    <w:rsid w:val="007943EB"/>
    <w:rsid w:val="00794B2A"/>
    <w:rsid w:val="007A20D3"/>
    <w:rsid w:val="007B18C7"/>
    <w:rsid w:val="007C6206"/>
    <w:rsid w:val="007D3633"/>
    <w:rsid w:val="007D3D9A"/>
    <w:rsid w:val="007D42EF"/>
    <w:rsid w:val="007D460A"/>
    <w:rsid w:val="007D4B10"/>
    <w:rsid w:val="007D57C1"/>
    <w:rsid w:val="007F001C"/>
    <w:rsid w:val="007F15A8"/>
    <w:rsid w:val="007F4063"/>
    <w:rsid w:val="007F49B9"/>
    <w:rsid w:val="00801C38"/>
    <w:rsid w:val="0081009D"/>
    <w:rsid w:val="0081053E"/>
    <w:rsid w:val="008156A7"/>
    <w:rsid w:val="00817541"/>
    <w:rsid w:val="00823245"/>
    <w:rsid w:val="0084243F"/>
    <w:rsid w:val="00842887"/>
    <w:rsid w:val="00843C8F"/>
    <w:rsid w:val="00846332"/>
    <w:rsid w:val="00850C78"/>
    <w:rsid w:val="00854847"/>
    <w:rsid w:val="00860EA0"/>
    <w:rsid w:val="008619C6"/>
    <w:rsid w:val="00861BE4"/>
    <w:rsid w:val="00862523"/>
    <w:rsid w:val="00862D75"/>
    <w:rsid w:val="00864A4E"/>
    <w:rsid w:val="00865DB2"/>
    <w:rsid w:val="00871D72"/>
    <w:rsid w:val="008720E8"/>
    <w:rsid w:val="00882A44"/>
    <w:rsid w:val="00891F6B"/>
    <w:rsid w:val="008A401A"/>
    <w:rsid w:val="008A4471"/>
    <w:rsid w:val="008B2679"/>
    <w:rsid w:val="008B4BF9"/>
    <w:rsid w:val="008B594D"/>
    <w:rsid w:val="008B6CA7"/>
    <w:rsid w:val="008C3149"/>
    <w:rsid w:val="008D2097"/>
    <w:rsid w:val="008D2ADB"/>
    <w:rsid w:val="008D3292"/>
    <w:rsid w:val="008D63A0"/>
    <w:rsid w:val="008E01D4"/>
    <w:rsid w:val="008E5393"/>
    <w:rsid w:val="008F29EB"/>
    <w:rsid w:val="008F6B91"/>
    <w:rsid w:val="00900801"/>
    <w:rsid w:val="00902AA6"/>
    <w:rsid w:val="00912C14"/>
    <w:rsid w:val="00917B8B"/>
    <w:rsid w:val="009219AA"/>
    <w:rsid w:val="00925282"/>
    <w:rsid w:val="00926980"/>
    <w:rsid w:val="00930566"/>
    <w:rsid w:val="00931AF8"/>
    <w:rsid w:val="0093391E"/>
    <w:rsid w:val="00940709"/>
    <w:rsid w:val="00943C56"/>
    <w:rsid w:val="00961E95"/>
    <w:rsid w:val="00961F22"/>
    <w:rsid w:val="00972160"/>
    <w:rsid w:val="0097254F"/>
    <w:rsid w:val="009762FD"/>
    <w:rsid w:val="0099567C"/>
    <w:rsid w:val="0099618F"/>
    <w:rsid w:val="009A3244"/>
    <w:rsid w:val="009A3E96"/>
    <w:rsid w:val="009A51E1"/>
    <w:rsid w:val="009A55BE"/>
    <w:rsid w:val="009A6FA8"/>
    <w:rsid w:val="009A7006"/>
    <w:rsid w:val="009A73AF"/>
    <w:rsid w:val="009B2019"/>
    <w:rsid w:val="009B2CF3"/>
    <w:rsid w:val="009C5277"/>
    <w:rsid w:val="009C5E0E"/>
    <w:rsid w:val="009D0D37"/>
    <w:rsid w:val="009D154F"/>
    <w:rsid w:val="009D4437"/>
    <w:rsid w:val="009D48A6"/>
    <w:rsid w:val="009D6F9B"/>
    <w:rsid w:val="009D7ED3"/>
    <w:rsid w:val="009E3960"/>
    <w:rsid w:val="009E5229"/>
    <w:rsid w:val="009E583E"/>
    <w:rsid w:val="009E614D"/>
    <w:rsid w:val="009E63F1"/>
    <w:rsid w:val="009F3B8B"/>
    <w:rsid w:val="009F3BA8"/>
    <w:rsid w:val="009F4FD6"/>
    <w:rsid w:val="009F54CD"/>
    <w:rsid w:val="009F7F8C"/>
    <w:rsid w:val="00A00919"/>
    <w:rsid w:val="00A03242"/>
    <w:rsid w:val="00A05A49"/>
    <w:rsid w:val="00A06344"/>
    <w:rsid w:val="00A15651"/>
    <w:rsid w:val="00A15D7A"/>
    <w:rsid w:val="00A2197B"/>
    <w:rsid w:val="00A2691B"/>
    <w:rsid w:val="00A35E25"/>
    <w:rsid w:val="00A47112"/>
    <w:rsid w:val="00A525F0"/>
    <w:rsid w:val="00A52734"/>
    <w:rsid w:val="00A52E01"/>
    <w:rsid w:val="00A73AE7"/>
    <w:rsid w:val="00A74588"/>
    <w:rsid w:val="00A76DC2"/>
    <w:rsid w:val="00A779B4"/>
    <w:rsid w:val="00A8115A"/>
    <w:rsid w:val="00A833D1"/>
    <w:rsid w:val="00A86488"/>
    <w:rsid w:val="00A91671"/>
    <w:rsid w:val="00A96C63"/>
    <w:rsid w:val="00AA01BE"/>
    <w:rsid w:val="00AA50BF"/>
    <w:rsid w:val="00AA7615"/>
    <w:rsid w:val="00AB21E5"/>
    <w:rsid w:val="00AB2642"/>
    <w:rsid w:val="00AB6F26"/>
    <w:rsid w:val="00AB7468"/>
    <w:rsid w:val="00AC0550"/>
    <w:rsid w:val="00AC2FE4"/>
    <w:rsid w:val="00AC5974"/>
    <w:rsid w:val="00AC6BD3"/>
    <w:rsid w:val="00AC7B88"/>
    <w:rsid w:val="00AD0CE0"/>
    <w:rsid w:val="00AD112C"/>
    <w:rsid w:val="00AD4249"/>
    <w:rsid w:val="00AE1812"/>
    <w:rsid w:val="00AE196C"/>
    <w:rsid w:val="00AE1F97"/>
    <w:rsid w:val="00AE45CE"/>
    <w:rsid w:val="00AE5950"/>
    <w:rsid w:val="00AF2F63"/>
    <w:rsid w:val="00AF3D6B"/>
    <w:rsid w:val="00AF58B6"/>
    <w:rsid w:val="00AF638B"/>
    <w:rsid w:val="00B064F2"/>
    <w:rsid w:val="00B1585D"/>
    <w:rsid w:val="00B15C02"/>
    <w:rsid w:val="00B22813"/>
    <w:rsid w:val="00B3391C"/>
    <w:rsid w:val="00B37124"/>
    <w:rsid w:val="00B444F3"/>
    <w:rsid w:val="00B46691"/>
    <w:rsid w:val="00B46AEE"/>
    <w:rsid w:val="00B46B1A"/>
    <w:rsid w:val="00B53803"/>
    <w:rsid w:val="00B565D4"/>
    <w:rsid w:val="00B600D2"/>
    <w:rsid w:val="00B61FDF"/>
    <w:rsid w:val="00B67623"/>
    <w:rsid w:val="00B734FD"/>
    <w:rsid w:val="00B74652"/>
    <w:rsid w:val="00B77396"/>
    <w:rsid w:val="00B7757A"/>
    <w:rsid w:val="00B77CC9"/>
    <w:rsid w:val="00B83C88"/>
    <w:rsid w:val="00B905C3"/>
    <w:rsid w:val="00B92C38"/>
    <w:rsid w:val="00B9478C"/>
    <w:rsid w:val="00BA14C7"/>
    <w:rsid w:val="00BA2467"/>
    <w:rsid w:val="00BA2E0F"/>
    <w:rsid w:val="00BB1953"/>
    <w:rsid w:val="00BB7A9C"/>
    <w:rsid w:val="00BC0E8F"/>
    <w:rsid w:val="00BC36F8"/>
    <w:rsid w:val="00BC3DB1"/>
    <w:rsid w:val="00BC4F86"/>
    <w:rsid w:val="00BC6368"/>
    <w:rsid w:val="00BC6E69"/>
    <w:rsid w:val="00BD0D9E"/>
    <w:rsid w:val="00BD2D79"/>
    <w:rsid w:val="00BD4F6A"/>
    <w:rsid w:val="00BD7B1D"/>
    <w:rsid w:val="00BE24D1"/>
    <w:rsid w:val="00BE51E8"/>
    <w:rsid w:val="00BE63B2"/>
    <w:rsid w:val="00BE6C29"/>
    <w:rsid w:val="00BF3C0C"/>
    <w:rsid w:val="00BF7373"/>
    <w:rsid w:val="00C07473"/>
    <w:rsid w:val="00C16A9D"/>
    <w:rsid w:val="00C17A47"/>
    <w:rsid w:val="00C2142F"/>
    <w:rsid w:val="00C26C7D"/>
    <w:rsid w:val="00C32F59"/>
    <w:rsid w:val="00C54A4F"/>
    <w:rsid w:val="00C5743C"/>
    <w:rsid w:val="00C57795"/>
    <w:rsid w:val="00C63248"/>
    <w:rsid w:val="00C63DED"/>
    <w:rsid w:val="00C64BD4"/>
    <w:rsid w:val="00C654C1"/>
    <w:rsid w:val="00C67B9E"/>
    <w:rsid w:val="00C72713"/>
    <w:rsid w:val="00C72EE2"/>
    <w:rsid w:val="00C777C4"/>
    <w:rsid w:val="00C90F59"/>
    <w:rsid w:val="00C930CD"/>
    <w:rsid w:val="00C93A2D"/>
    <w:rsid w:val="00CA08AB"/>
    <w:rsid w:val="00CA45F7"/>
    <w:rsid w:val="00CB379B"/>
    <w:rsid w:val="00CC0019"/>
    <w:rsid w:val="00CC3949"/>
    <w:rsid w:val="00CC448F"/>
    <w:rsid w:val="00CC7F1A"/>
    <w:rsid w:val="00CD00B4"/>
    <w:rsid w:val="00CD0E91"/>
    <w:rsid w:val="00CD2312"/>
    <w:rsid w:val="00CD2375"/>
    <w:rsid w:val="00CE0DC3"/>
    <w:rsid w:val="00CE1B96"/>
    <w:rsid w:val="00CE4639"/>
    <w:rsid w:val="00CE4A98"/>
    <w:rsid w:val="00CE4F8C"/>
    <w:rsid w:val="00CF04CE"/>
    <w:rsid w:val="00CF30D0"/>
    <w:rsid w:val="00CF67DB"/>
    <w:rsid w:val="00CF6E23"/>
    <w:rsid w:val="00D015F0"/>
    <w:rsid w:val="00D02708"/>
    <w:rsid w:val="00D0782E"/>
    <w:rsid w:val="00D10471"/>
    <w:rsid w:val="00D114F6"/>
    <w:rsid w:val="00D30453"/>
    <w:rsid w:val="00D324E8"/>
    <w:rsid w:val="00D44BFC"/>
    <w:rsid w:val="00D53C8A"/>
    <w:rsid w:val="00D571AA"/>
    <w:rsid w:val="00D57BDD"/>
    <w:rsid w:val="00D66715"/>
    <w:rsid w:val="00D71809"/>
    <w:rsid w:val="00D76DC0"/>
    <w:rsid w:val="00D80793"/>
    <w:rsid w:val="00D81AD1"/>
    <w:rsid w:val="00D84213"/>
    <w:rsid w:val="00D85291"/>
    <w:rsid w:val="00D9075D"/>
    <w:rsid w:val="00D94401"/>
    <w:rsid w:val="00D94FDB"/>
    <w:rsid w:val="00DA1569"/>
    <w:rsid w:val="00DA2310"/>
    <w:rsid w:val="00DA4E07"/>
    <w:rsid w:val="00DB0D09"/>
    <w:rsid w:val="00DB3AB0"/>
    <w:rsid w:val="00DB46EC"/>
    <w:rsid w:val="00DB4AC0"/>
    <w:rsid w:val="00DC2390"/>
    <w:rsid w:val="00DC714C"/>
    <w:rsid w:val="00DD1D4C"/>
    <w:rsid w:val="00DE3E6C"/>
    <w:rsid w:val="00DE6397"/>
    <w:rsid w:val="00DF198E"/>
    <w:rsid w:val="00DF19C3"/>
    <w:rsid w:val="00DF44C8"/>
    <w:rsid w:val="00DF47C0"/>
    <w:rsid w:val="00E00B0D"/>
    <w:rsid w:val="00E122AA"/>
    <w:rsid w:val="00E13246"/>
    <w:rsid w:val="00E16C08"/>
    <w:rsid w:val="00E24DBC"/>
    <w:rsid w:val="00E250C5"/>
    <w:rsid w:val="00E253FE"/>
    <w:rsid w:val="00E25B54"/>
    <w:rsid w:val="00E272E8"/>
    <w:rsid w:val="00E27921"/>
    <w:rsid w:val="00E36E32"/>
    <w:rsid w:val="00E4584C"/>
    <w:rsid w:val="00E50559"/>
    <w:rsid w:val="00E508F8"/>
    <w:rsid w:val="00E5215C"/>
    <w:rsid w:val="00E532C7"/>
    <w:rsid w:val="00E55883"/>
    <w:rsid w:val="00E745FC"/>
    <w:rsid w:val="00E81091"/>
    <w:rsid w:val="00E86375"/>
    <w:rsid w:val="00E87DDD"/>
    <w:rsid w:val="00E91B53"/>
    <w:rsid w:val="00E91C39"/>
    <w:rsid w:val="00E93899"/>
    <w:rsid w:val="00E9482F"/>
    <w:rsid w:val="00EA349A"/>
    <w:rsid w:val="00EB0D6F"/>
    <w:rsid w:val="00EB3D33"/>
    <w:rsid w:val="00EB3E48"/>
    <w:rsid w:val="00EB5B0F"/>
    <w:rsid w:val="00EB6C03"/>
    <w:rsid w:val="00EB79F4"/>
    <w:rsid w:val="00EB7CA9"/>
    <w:rsid w:val="00EC2D31"/>
    <w:rsid w:val="00EC352C"/>
    <w:rsid w:val="00EC41FD"/>
    <w:rsid w:val="00ED5D77"/>
    <w:rsid w:val="00EE4AD2"/>
    <w:rsid w:val="00EF049C"/>
    <w:rsid w:val="00EF332A"/>
    <w:rsid w:val="00EF6D34"/>
    <w:rsid w:val="00F07055"/>
    <w:rsid w:val="00F07C2C"/>
    <w:rsid w:val="00F10B1B"/>
    <w:rsid w:val="00F125F2"/>
    <w:rsid w:val="00F2195D"/>
    <w:rsid w:val="00F26878"/>
    <w:rsid w:val="00F312A6"/>
    <w:rsid w:val="00F315DD"/>
    <w:rsid w:val="00F34035"/>
    <w:rsid w:val="00F35273"/>
    <w:rsid w:val="00F356F5"/>
    <w:rsid w:val="00F41D59"/>
    <w:rsid w:val="00F54FD2"/>
    <w:rsid w:val="00F612F8"/>
    <w:rsid w:val="00F617CE"/>
    <w:rsid w:val="00F62E59"/>
    <w:rsid w:val="00F632EC"/>
    <w:rsid w:val="00F66DC9"/>
    <w:rsid w:val="00F7450A"/>
    <w:rsid w:val="00F80175"/>
    <w:rsid w:val="00F8218D"/>
    <w:rsid w:val="00F85183"/>
    <w:rsid w:val="00F862A3"/>
    <w:rsid w:val="00F86319"/>
    <w:rsid w:val="00F91772"/>
    <w:rsid w:val="00F94405"/>
    <w:rsid w:val="00F946D3"/>
    <w:rsid w:val="00F95F91"/>
    <w:rsid w:val="00FA0EA8"/>
    <w:rsid w:val="00FA0F8E"/>
    <w:rsid w:val="00FA1606"/>
    <w:rsid w:val="00FA19CB"/>
    <w:rsid w:val="00FA76D0"/>
    <w:rsid w:val="00FB2EBC"/>
    <w:rsid w:val="00FB37B6"/>
    <w:rsid w:val="00FB4E5C"/>
    <w:rsid w:val="00FB68B9"/>
    <w:rsid w:val="00FC1873"/>
    <w:rsid w:val="00FC23AE"/>
    <w:rsid w:val="00FD38E3"/>
    <w:rsid w:val="00FE65FF"/>
    <w:rsid w:val="00FF0A4A"/>
    <w:rsid w:val="00FF200F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4DB2D"/>
  <w15:chartTrackingRefBased/>
  <w15:docId w15:val="{01976CF0-B391-4653-B8A0-D01D1E7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color w:val="222222"/>
      <w:kern w:val="1"/>
      <w:sz w:val="24"/>
      <w:szCs w:val="24"/>
      <w:lang w:eastAsia="hi-IN" w:bidi="hi-IN"/>
    </w:rPr>
  </w:style>
  <w:style w:type="paragraph" w:styleId="Naslov5">
    <w:name w:val="heading 5"/>
    <w:basedOn w:val="Normal"/>
    <w:next w:val="Normal"/>
    <w:link w:val="Naslov5Char"/>
    <w:qFormat/>
    <w:rsid w:val="00F7450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kern w:val="0"/>
      <w:sz w:val="26"/>
      <w:szCs w:val="26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Simbolinumeriranja">
    <w:name w:val="Simboli numeriranja"/>
  </w:style>
  <w:style w:type="character" w:customStyle="1" w:styleId="HeaderChar">
    <w:name w:val="Header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alloonTextChar">
    <w:name w:val="Balloon Text Ch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eza">
    <w:name w:val="Hyperlink"/>
    <w:rPr>
      <w:color w:val="0000FF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24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color w:val="auto"/>
      <w:szCs w:val="21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BalloonText1">
    <w:name w:val="Balloon Text1"/>
    <w:basedOn w:val="Normal"/>
    <w:rPr>
      <w:rFonts w:ascii="Tahoma" w:hAnsi="Tahoma"/>
      <w:sz w:val="16"/>
      <w:szCs w:val="14"/>
    </w:rPr>
  </w:style>
  <w:style w:type="character" w:customStyle="1" w:styleId="ZaglavljeChar">
    <w:name w:val="Zaglavlje Char"/>
    <w:link w:val="Zaglavlje"/>
    <w:uiPriority w:val="99"/>
    <w:rsid w:val="00F07C2C"/>
    <w:rPr>
      <w:rFonts w:eastAsia="SimSu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C2C"/>
    <w:rPr>
      <w:rFonts w:ascii="Tahoma" w:hAnsi="Tahoma"/>
      <w:color w:val="auto"/>
      <w:sz w:val="16"/>
      <w:szCs w:val="14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F07C2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slov5Char">
    <w:name w:val="Naslov 5 Char"/>
    <w:link w:val="Naslov5"/>
    <w:rsid w:val="00F7450A"/>
    <w:rPr>
      <w:b/>
      <w:bCs/>
      <w:i/>
      <w:iCs/>
      <w:sz w:val="26"/>
      <w:szCs w:val="26"/>
    </w:rPr>
  </w:style>
  <w:style w:type="table" w:styleId="Reetkatablice">
    <w:name w:val="Table Grid"/>
    <w:basedOn w:val="Obinatablica"/>
    <w:rsid w:val="0042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D015F0"/>
  </w:style>
  <w:style w:type="paragraph" w:styleId="Odlomakpopisa">
    <w:name w:val="List Paragraph"/>
    <w:basedOn w:val="Normal"/>
    <w:uiPriority w:val="34"/>
    <w:qFormat/>
    <w:rsid w:val="001C6F6D"/>
    <w:pPr>
      <w:ind w:left="708"/>
    </w:pPr>
    <w:rPr>
      <w:szCs w:val="21"/>
    </w:rPr>
  </w:style>
  <w:style w:type="character" w:customStyle="1" w:styleId="il">
    <w:name w:val="il"/>
    <w:basedOn w:val="Zadanifontodlomka"/>
    <w:rsid w:val="001C6F6D"/>
  </w:style>
  <w:style w:type="character" w:customStyle="1" w:styleId="apple-converted-space">
    <w:name w:val="apple-converted-space"/>
    <w:basedOn w:val="Zadanifontodlomka"/>
    <w:rsid w:val="001C6F6D"/>
  </w:style>
  <w:style w:type="paragraph" w:styleId="Bezproreda">
    <w:name w:val="No Spacing"/>
    <w:basedOn w:val="Normal"/>
    <w:link w:val="BezproredaChar"/>
    <w:uiPriority w:val="1"/>
    <w:qFormat/>
    <w:rsid w:val="00630903"/>
    <w:pPr>
      <w:widowControl/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30903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9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vpcepin@gmail.com" TargetMode="External"/><Relationship Id="rId2" Type="http://schemas.openxmlformats.org/officeDocument/2006/relationships/hyperlink" Target="file:///D:\JVP%20&#268;epin\Dokumenti\www.jvp&#269;epin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7FA6-B8E1-47EA-BBBF-D4B8F06D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4069</Words>
  <Characters>23196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JVP Čepin</vt:lpstr>
      <vt:lpstr>Osijek, 01</vt:lpstr>
    </vt:vector>
  </TitlesOfParts>
  <Company>Vatrogasna zajednica Osijek</Company>
  <LinksUpToDate>false</LinksUpToDate>
  <CharactersWithSpaces>27211</CharactersWithSpaces>
  <SharedDoc>false</SharedDoc>
  <HLinks>
    <vt:vector size="6" baseType="variant">
      <vt:variant>
        <vt:i4>6619204</vt:i4>
      </vt:variant>
      <vt:variant>
        <vt:i4>5</vt:i4>
      </vt:variant>
      <vt:variant>
        <vt:i4>0</vt:i4>
      </vt:variant>
      <vt:variant>
        <vt:i4>5</vt:i4>
      </vt:variant>
      <vt:variant>
        <vt:lpwstr>mailto:vatrogos@gmail.com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JVP Čepin</dc:title>
  <dc:subject/>
  <dc:creator>Tomislav Nađ</dc:creator>
  <cp:keywords/>
  <cp:lastModifiedBy>Goca</cp:lastModifiedBy>
  <cp:revision>2</cp:revision>
  <cp:lastPrinted>2019-02-15T12:55:00Z</cp:lastPrinted>
  <dcterms:created xsi:type="dcterms:W3CDTF">2019-05-27T05:59:00Z</dcterms:created>
  <dcterms:modified xsi:type="dcterms:W3CDTF">2019-05-27T05:59:00Z</dcterms:modified>
</cp:coreProperties>
</file>