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561F0" w14:paraId="6620558E" w14:textId="77777777" w:rsidTr="009D34E6">
        <w:trPr>
          <w:cantSplit/>
          <w:trHeight w:val="2345"/>
        </w:trPr>
        <w:tc>
          <w:tcPr>
            <w:tcW w:w="10632" w:type="dxa"/>
          </w:tcPr>
          <w:tbl>
            <w:tblPr>
              <w:tblW w:w="0" w:type="auto"/>
              <w:tblInd w:w="2331" w:type="dxa"/>
              <w:tblLayout w:type="fixed"/>
              <w:tblLook w:val="0000" w:firstRow="0" w:lastRow="0" w:firstColumn="0" w:lastColumn="0" w:noHBand="0" w:noVBand="0"/>
            </w:tblPr>
            <w:tblGrid>
              <w:gridCol w:w="5389"/>
            </w:tblGrid>
            <w:tr w:rsidR="00A561F0" w:rsidRPr="00731BC3" w14:paraId="1EADE405" w14:textId="77777777" w:rsidTr="00A561F0">
              <w:tc>
                <w:tcPr>
                  <w:tcW w:w="5389" w:type="dxa"/>
                </w:tcPr>
                <w:p w14:paraId="5F229F2B" w14:textId="7E840741" w:rsidR="00A561F0" w:rsidRPr="009356FF" w:rsidRDefault="00A561F0" w:rsidP="00A561F0">
                  <w:pPr>
                    <w:widowControl w:val="0"/>
                    <w:autoSpaceDE w:val="0"/>
                    <w:autoSpaceDN w:val="0"/>
                    <w:ind w:right="124"/>
                    <w:jc w:val="both"/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</w:pPr>
                  <w:r w:rsidRPr="009356FF"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  <w:t xml:space="preserve">                                         </w:t>
                  </w:r>
                  <w:r w:rsidR="00D9248C">
                    <w:rPr>
                      <w:rFonts w:ascii="Times New Roman" w:hAnsi="Times New Roman"/>
                      <w:b/>
                      <w:bCs/>
                      <w:noProof/>
                      <w:lang w:eastAsia="hr-HR" w:bidi="hr-HR"/>
                    </w:rPr>
                    <w:pict w14:anchorId="6069910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lika 2" o:spid="_x0000_i1025" type="#_x0000_t75" style="width:53pt;height:62.8pt;visibility:visible">
                        <v:imagedata r:id="rId8" o:title=""/>
                      </v:shape>
                    </w:pict>
                  </w:r>
                </w:p>
                <w:p w14:paraId="4E412BC2" w14:textId="2E045892" w:rsidR="00A561F0" w:rsidRPr="009356FF" w:rsidRDefault="00A561F0" w:rsidP="00A561F0">
                  <w:pPr>
                    <w:widowControl w:val="0"/>
                    <w:autoSpaceDE w:val="0"/>
                    <w:autoSpaceDN w:val="0"/>
                    <w:ind w:right="124"/>
                    <w:jc w:val="both"/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</w:pPr>
                  <w:r w:rsidRPr="009356FF"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  <w:t xml:space="preserve">                        REPUBLIKA HRVATSKA                                                        </w:t>
                  </w:r>
                </w:p>
                <w:p w14:paraId="353883F9" w14:textId="4CFD8BBC" w:rsidR="00A561F0" w:rsidRPr="009356FF" w:rsidRDefault="00A561F0" w:rsidP="00A561F0">
                  <w:pPr>
                    <w:widowControl w:val="0"/>
                    <w:autoSpaceDE w:val="0"/>
                    <w:autoSpaceDN w:val="0"/>
                    <w:ind w:right="124"/>
                    <w:jc w:val="both"/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</w:pPr>
                  <w:r w:rsidRPr="009356FF"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  <w:t xml:space="preserve">              OSJEČKO-BARANJSKA ŽUPANIJA                                                               </w:t>
                  </w:r>
                </w:p>
                <w:tbl>
                  <w:tblPr>
                    <w:tblW w:w="0" w:type="auto"/>
                    <w:tblInd w:w="74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1"/>
                    <w:gridCol w:w="3260"/>
                  </w:tblGrid>
                  <w:tr w:rsidR="00A561F0" w:rsidRPr="009356FF" w14:paraId="749930AA" w14:textId="77777777" w:rsidTr="00A561F0">
                    <w:trPr>
                      <w:trHeight w:val="249"/>
                    </w:trPr>
                    <w:tc>
                      <w:tcPr>
                        <w:tcW w:w="1101" w:type="dxa"/>
                        <w:shd w:val="clear" w:color="auto" w:fill="auto"/>
                      </w:tcPr>
                      <w:p w14:paraId="542BC0C5" w14:textId="77777777" w:rsidR="00A561F0" w:rsidRPr="009356FF" w:rsidRDefault="00D9248C" w:rsidP="00A561F0">
                        <w:pPr>
                          <w:widowControl w:val="0"/>
                          <w:autoSpaceDE w:val="0"/>
                          <w:autoSpaceDN w:val="0"/>
                          <w:ind w:right="124" w:hanging="71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lang w:val="x-none" w:eastAsia="hr-HR" w:bidi="hr-HR"/>
                          </w:rPr>
                          <w:pict w14:anchorId="4CEDF025">
                            <v:shape id="Slika 1" o:spid="_x0000_i1026" type="#_x0000_t75" style="width:20.15pt;height:27.05pt;visibility:visible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3260" w:type="dxa"/>
                        <w:shd w:val="clear" w:color="auto" w:fill="auto"/>
                      </w:tcPr>
                      <w:p w14:paraId="2D8F3330" w14:textId="77777777" w:rsidR="00A561F0" w:rsidRPr="009356FF" w:rsidRDefault="00A561F0" w:rsidP="00A561F0">
                        <w:pPr>
                          <w:widowControl w:val="0"/>
                          <w:autoSpaceDE w:val="0"/>
                          <w:autoSpaceDN w:val="0"/>
                          <w:ind w:right="124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</w:pPr>
                        <w:r w:rsidRPr="009356FF"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  <w:t>OPĆINA VLADISLAVCI</w:t>
                        </w:r>
                      </w:p>
                      <w:p w14:paraId="69AB884F" w14:textId="21D45C67" w:rsidR="00A561F0" w:rsidRPr="009356FF" w:rsidRDefault="009356FF" w:rsidP="00A561F0">
                        <w:pPr>
                          <w:widowControl w:val="0"/>
                          <w:autoSpaceDE w:val="0"/>
                          <w:autoSpaceDN w:val="0"/>
                          <w:ind w:right="124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</w:pPr>
                        <w:r w:rsidRPr="009356FF"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  <w:t>OPĆINSKI NAČELNIK</w:t>
                        </w:r>
                      </w:p>
                    </w:tc>
                  </w:tr>
                </w:tbl>
                <w:p w14:paraId="33ECCE2A" w14:textId="77777777" w:rsidR="00A561F0" w:rsidRPr="009356FF" w:rsidRDefault="00A561F0" w:rsidP="00A561F0">
                  <w:pPr>
                    <w:widowControl w:val="0"/>
                    <w:autoSpaceDE w:val="0"/>
                    <w:autoSpaceDN w:val="0"/>
                    <w:ind w:right="124"/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</w:pPr>
                </w:p>
              </w:tc>
            </w:tr>
            <w:tr w:rsidR="00A561F0" w:rsidRPr="00731BC3" w14:paraId="06BFC22F" w14:textId="77777777" w:rsidTr="00A561F0">
              <w:tc>
                <w:tcPr>
                  <w:tcW w:w="5389" w:type="dxa"/>
                </w:tcPr>
                <w:p w14:paraId="10116797" w14:textId="77777777" w:rsidR="00A561F0" w:rsidRPr="00731BC3" w:rsidRDefault="00A561F0" w:rsidP="00A561F0">
                  <w:pPr>
                    <w:widowControl w:val="0"/>
                    <w:autoSpaceDE w:val="0"/>
                    <w:autoSpaceDN w:val="0"/>
                    <w:ind w:right="124"/>
                    <w:jc w:val="both"/>
                    <w:rPr>
                      <w:rFonts w:ascii="Times New Roman" w:hAnsi="Times New Roman"/>
                      <w:lang w:eastAsia="hr-HR" w:bidi="hr-HR"/>
                    </w:rPr>
                  </w:pPr>
                </w:p>
              </w:tc>
            </w:tr>
          </w:tbl>
          <w:p w14:paraId="6BA64E8D" w14:textId="1FAB807F" w:rsidR="00A561F0" w:rsidRPr="00B8473D" w:rsidRDefault="00A561F0" w:rsidP="009356FF">
            <w:pPr>
              <w:jc w:val="center"/>
              <w:rPr>
                <w:rFonts w:cs="Arial"/>
                <w:sz w:val="22"/>
              </w:rPr>
            </w:pPr>
          </w:p>
        </w:tc>
      </w:tr>
    </w:tbl>
    <w:p w14:paraId="7424582E" w14:textId="77777777" w:rsidR="009356FF" w:rsidRDefault="008E46A8" w:rsidP="008E46A8">
      <w:pPr>
        <w:jc w:val="both"/>
        <w:rPr>
          <w:rFonts w:ascii="Times New Roman" w:hAnsi="Times New Roman"/>
          <w:lang w:eastAsia="hr-HR"/>
        </w:rPr>
      </w:pPr>
      <w:r w:rsidRPr="00A561F0">
        <w:rPr>
          <w:rFonts w:ascii="Times New Roman" w:hAnsi="Times New Roman"/>
        </w:rPr>
        <w:t xml:space="preserve">Na temelju članka </w:t>
      </w:r>
      <w:r w:rsidR="009356FF">
        <w:rPr>
          <w:rFonts w:ascii="Times New Roman" w:hAnsi="Times New Roman"/>
        </w:rPr>
        <w:t>24.</w:t>
      </w:r>
      <w:r w:rsidRPr="00A561F0">
        <w:rPr>
          <w:rFonts w:ascii="Times New Roman" w:hAnsi="Times New Roman"/>
        </w:rPr>
        <w:t xml:space="preserve">  Pravilnika </w:t>
      </w:r>
      <w:r w:rsidRPr="00A561F0">
        <w:rPr>
          <w:rFonts w:ascii="Times New Roman" w:hAnsi="Times New Roman"/>
          <w:lang w:eastAsia="hr-HR"/>
        </w:rPr>
        <w:t xml:space="preserve">o financiranju udruga iz proračuna Općine Vladislavci («Službeni glasnik Općine Vladislavci» broj 2/16) </w:t>
      </w:r>
      <w:r w:rsidR="009356FF">
        <w:rPr>
          <w:rFonts w:ascii="Times New Roman" w:hAnsi="Times New Roman"/>
          <w:lang w:eastAsia="hr-HR"/>
        </w:rPr>
        <w:t xml:space="preserve">Općinski načelnik Općine Vladislavci, dana 29. rujna 2021. godine, donosi </w:t>
      </w:r>
    </w:p>
    <w:p w14:paraId="017F1CCE" w14:textId="0B310F4B" w:rsidR="008E46A8" w:rsidRPr="00A561F0" w:rsidRDefault="008E46A8" w:rsidP="008E46A8">
      <w:pPr>
        <w:jc w:val="both"/>
        <w:rPr>
          <w:rFonts w:ascii="Times New Roman" w:hAnsi="Times New Roman"/>
          <w:lang w:eastAsia="hr-HR"/>
        </w:rPr>
      </w:pPr>
      <w:r w:rsidRPr="00A561F0">
        <w:rPr>
          <w:rFonts w:ascii="Times New Roman" w:hAnsi="Times New Roman"/>
          <w:lang w:eastAsia="hr-HR"/>
        </w:rPr>
        <w:t xml:space="preserve"> </w:t>
      </w:r>
    </w:p>
    <w:p w14:paraId="0480B3C0" w14:textId="6A5E76FC" w:rsidR="008E46A8" w:rsidRPr="00A561F0" w:rsidRDefault="008E46A8" w:rsidP="008E46A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561F0">
        <w:rPr>
          <w:rFonts w:ascii="Times New Roman" w:hAnsi="Times New Roman" w:cs="Times New Roman"/>
          <w:b/>
          <w:sz w:val="24"/>
          <w:szCs w:val="24"/>
          <w:lang w:eastAsia="hr-HR"/>
        </w:rPr>
        <w:t>ODLUK</w:t>
      </w:r>
      <w:r w:rsidR="009356FF">
        <w:rPr>
          <w:rFonts w:ascii="Times New Roman" w:hAnsi="Times New Roman" w:cs="Times New Roman"/>
          <w:b/>
          <w:sz w:val="24"/>
          <w:szCs w:val="24"/>
          <w:lang w:eastAsia="hr-HR"/>
        </w:rPr>
        <w:t>U</w:t>
      </w:r>
      <w:r w:rsidRPr="00A561F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758003BE" w14:textId="77777777" w:rsidR="00A561F0" w:rsidRPr="00A561F0" w:rsidRDefault="008E46A8" w:rsidP="008E46A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F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 odobravanju financijskih sredstava za </w:t>
      </w:r>
      <w:r w:rsidRPr="00A561F0">
        <w:rPr>
          <w:rFonts w:ascii="Times New Roman" w:hAnsi="Times New Roman" w:cs="Times New Roman"/>
          <w:b/>
          <w:sz w:val="24"/>
          <w:szCs w:val="24"/>
        </w:rPr>
        <w:t xml:space="preserve"> projekte i institucionalnu podršku </w:t>
      </w:r>
      <w:r w:rsidR="00A561F0" w:rsidRPr="00A561F0">
        <w:rPr>
          <w:rFonts w:ascii="Times New Roman" w:hAnsi="Times New Roman" w:cs="Times New Roman"/>
          <w:b/>
          <w:sz w:val="24"/>
          <w:szCs w:val="24"/>
        </w:rPr>
        <w:t xml:space="preserve">udrugama </w:t>
      </w:r>
    </w:p>
    <w:p w14:paraId="587C86F8" w14:textId="36EC2424" w:rsidR="008E46A8" w:rsidRPr="00A561F0" w:rsidRDefault="00A561F0" w:rsidP="008E46A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F0">
        <w:rPr>
          <w:rFonts w:ascii="Times New Roman" w:hAnsi="Times New Roman" w:cs="Times New Roman"/>
          <w:b/>
          <w:sz w:val="24"/>
          <w:szCs w:val="24"/>
        </w:rPr>
        <w:t>po 2. natječaju za 2021. godinu</w:t>
      </w:r>
    </w:p>
    <w:p w14:paraId="3C52C29A" w14:textId="77777777" w:rsidR="008E46A8" w:rsidRPr="00A561F0" w:rsidRDefault="008E46A8" w:rsidP="008E46A8">
      <w:pPr>
        <w:jc w:val="both"/>
        <w:rPr>
          <w:rFonts w:ascii="Times New Roman" w:hAnsi="Times New Roman"/>
        </w:rPr>
      </w:pPr>
    </w:p>
    <w:p w14:paraId="73E3C217" w14:textId="77777777" w:rsidR="00A561F0" w:rsidRPr="00A561F0" w:rsidRDefault="00A561F0" w:rsidP="00A561F0">
      <w:pPr>
        <w:jc w:val="center"/>
        <w:rPr>
          <w:rFonts w:ascii="Times New Roman" w:hAnsi="Times New Roman"/>
          <w:b/>
        </w:rPr>
      </w:pPr>
      <w:r w:rsidRPr="00A561F0">
        <w:rPr>
          <w:rFonts w:ascii="Times New Roman" w:hAnsi="Times New Roman"/>
          <w:b/>
        </w:rPr>
        <w:t xml:space="preserve">Članak 1. </w:t>
      </w:r>
    </w:p>
    <w:p w14:paraId="1ABFDFA8" w14:textId="538CECBB" w:rsidR="00A561F0" w:rsidRPr="00A561F0" w:rsidRDefault="00A561F0" w:rsidP="009356FF">
      <w:pPr>
        <w:jc w:val="both"/>
        <w:rPr>
          <w:rFonts w:ascii="Times New Roman" w:hAnsi="Times New Roman"/>
        </w:rPr>
      </w:pPr>
      <w:r w:rsidRPr="00A561F0">
        <w:rPr>
          <w:rFonts w:ascii="Times New Roman" w:hAnsi="Times New Roman"/>
        </w:rPr>
        <w:t xml:space="preserve">Sukladno programskom području, ostvarenom broju bodova i poretku na listi, </w:t>
      </w:r>
      <w:r w:rsidR="009356FF">
        <w:rPr>
          <w:rFonts w:ascii="Times New Roman" w:hAnsi="Times New Roman"/>
        </w:rPr>
        <w:t xml:space="preserve">odobravaju se financijska sredstava za projekte i institucionalnu podršku po 2. natječaju </w:t>
      </w:r>
      <w:r w:rsidR="009356FF" w:rsidRPr="009356FF">
        <w:rPr>
          <w:rFonts w:ascii="Times New Roman" w:hAnsi="Times New Roman"/>
        </w:rPr>
        <w:t>za prijavu projekata i institucionalnu podršku udrugama za 2021. godinu iz proračuna Općine Vladislavci</w:t>
      </w:r>
      <w:r w:rsidR="009356FF">
        <w:rPr>
          <w:rFonts w:ascii="Times New Roman" w:hAnsi="Times New Roman"/>
        </w:rPr>
        <w:t xml:space="preserve">, objavljenom na web stranici Općine Vladislavci dana 25. kolovoza 2021. godine, kako slijedi: </w:t>
      </w:r>
    </w:p>
    <w:p w14:paraId="4DF3EBC0" w14:textId="77777777" w:rsidR="00A561F0" w:rsidRPr="00A561F0" w:rsidRDefault="00A561F0" w:rsidP="00A561F0">
      <w:pPr>
        <w:jc w:val="both"/>
        <w:rPr>
          <w:rFonts w:ascii="Times New Roman" w:hAnsi="Times New Roman"/>
        </w:rPr>
      </w:pPr>
    </w:p>
    <w:p w14:paraId="21A7F5AD" w14:textId="77777777" w:rsidR="00A561F0" w:rsidRPr="00A561F0" w:rsidRDefault="00A561F0" w:rsidP="00A561F0">
      <w:pPr>
        <w:pStyle w:val="Odlomakpopisa"/>
        <w:widowControl w:val="0"/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561F0">
        <w:rPr>
          <w:rFonts w:ascii="Times New Roman" w:hAnsi="Times New Roman"/>
          <w:b/>
          <w:sz w:val="28"/>
          <w:szCs w:val="28"/>
          <w:u w:val="single"/>
        </w:rPr>
        <w:t>Javne potpore u športu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08"/>
        <w:gridCol w:w="1671"/>
      </w:tblGrid>
      <w:tr w:rsidR="00A561F0" w:rsidRPr="00A561F0" w14:paraId="6385CC23" w14:textId="77777777" w:rsidTr="005B7BCB">
        <w:tc>
          <w:tcPr>
            <w:tcW w:w="817" w:type="dxa"/>
          </w:tcPr>
          <w:p w14:paraId="4388A7EB" w14:textId="77777777" w:rsidR="00A561F0" w:rsidRPr="00A561F0" w:rsidRDefault="00A561F0" w:rsidP="005B7B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14:paraId="6C9EB371" w14:textId="77777777" w:rsidR="00A561F0" w:rsidRPr="00A561F0" w:rsidRDefault="00A561F0" w:rsidP="005B7B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14:paraId="1F56E46C" w14:textId="77777777" w:rsidR="00A561F0" w:rsidRPr="00A561F0" w:rsidRDefault="00A561F0" w:rsidP="005B7B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PREDLOŽENI IZNOS U KUNAMA</w:t>
            </w:r>
          </w:p>
        </w:tc>
      </w:tr>
      <w:tr w:rsidR="00A561F0" w:rsidRPr="00A561F0" w14:paraId="56724ED1" w14:textId="77777777" w:rsidTr="005B7BCB">
        <w:tc>
          <w:tcPr>
            <w:tcW w:w="817" w:type="dxa"/>
          </w:tcPr>
          <w:p w14:paraId="1EF550CE" w14:textId="77777777" w:rsidR="00A561F0" w:rsidRPr="00A561F0" w:rsidRDefault="00A561F0" w:rsidP="00A561F0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14:paraId="4429AC81" w14:textId="77777777" w:rsidR="00A561F0" w:rsidRPr="00A561F0" w:rsidRDefault="00A561F0" w:rsidP="005B7BCB">
            <w:pPr>
              <w:rPr>
                <w:rFonts w:ascii="Times New Roman" w:hAnsi="Times New Roman"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Nogometni klub LIV  1949 Vladislavci</w:t>
            </w:r>
            <w:r w:rsidRPr="00A561F0">
              <w:rPr>
                <w:rFonts w:ascii="Times New Roman" w:hAnsi="Times New Roman"/>
                <w:sz w:val="22"/>
                <w:szCs w:val="22"/>
              </w:rPr>
              <w:t>, sa sjedištem u Vladislavcima, Športska 3, O.I.B. 46557938120</w:t>
            </w:r>
          </w:p>
        </w:tc>
        <w:tc>
          <w:tcPr>
            <w:tcW w:w="1560" w:type="dxa"/>
          </w:tcPr>
          <w:p w14:paraId="0DCB9726" w14:textId="17A6A4CA" w:rsidR="00A561F0" w:rsidRPr="00A561F0" w:rsidRDefault="00A561F0" w:rsidP="005B7BCB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60.000,00</w:t>
            </w:r>
          </w:p>
        </w:tc>
      </w:tr>
      <w:tr w:rsidR="00A561F0" w:rsidRPr="00A561F0" w14:paraId="1E5DD703" w14:textId="77777777" w:rsidTr="005B7BCB">
        <w:tc>
          <w:tcPr>
            <w:tcW w:w="817" w:type="dxa"/>
          </w:tcPr>
          <w:p w14:paraId="7A4682BC" w14:textId="77777777" w:rsidR="00A561F0" w:rsidRPr="00A561F0" w:rsidRDefault="00A561F0" w:rsidP="00A561F0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14:paraId="7E126C31" w14:textId="77777777" w:rsidR="00A561F0" w:rsidRPr="00A561F0" w:rsidRDefault="00A561F0" w:rsidP="005B7B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 xml:space="preserve">Nogometni klub „Goleo“ </w:t>
            </w:r>
            <w:r w:rsidRPr="00A561F0">
              <w:rPr>
                <w:rFonts w:ascii="Times New Roman" w:hAnsi="Times New Roman"/>
                <w:sz w:val="22"/>
                <w:szCs w:val="22"/>
              </w:rPr>
              <w:t>sa sjedištem u Dopsinu, J.J. Strossmayera 118a, O.I.B. 93680473429,</w:t>
            </w:r>
          </w:p>
        </w:tc>
        <w:tc>
          <w:tcPr>
            <w:tcW w:w="1560" w:type="dxa"/>
          </w:tcPr>
          <w:p w14:paraId="23CD846C" w14:textId="536FD875" w:rsidR="00A561F0" w:rsidRPr="00A561F0" w:rsidRDefault="00A561F0" w:rsidP="005B7BCB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30.000,00</w:t>
            </w:r>
          </w:p>
        </w:tc>
      </w:tr>
    </w:tbl>
    <w:p w14:paraId="2B366F20" w14:textId="77777777" w:rsidR="00A561F0" w:rsidRPr="00A561F0" w:rsidRDefault="00A561F0" w:rsidP="00A561F0">
      <w:pPr>
        <w:widowControl w:val="0"/>
        <w:jc w:val="both"/>
        <w:rPr>
          <w:rFonts w:ascii="Times New Roman" w:hAnsi="Times New Roman"/>
        </w:rPr>
      </w:pPr>
    </w:p>
    <w:p w14:paraId="004C2FEA" w14:textId="42356A25" w:rsidR="00A561F0" w:rsidRPr="00A561F0" w:rsidRDefault="00A561F0" w:rsidP="00A561F0">
      <w:pPr>
        <w:jc w:val="center"/>
        <w:rPr>
          <w:rFonts w:ascii="Times New Roman" w:hAnsi="Times New Roman"/>
          <w:b/>
        </w:rPr>
      </w:pPr>
      <w:r w:rsidRPr="00A561F0">
        <w:rPr>
          <w:rFonts w:ascii="Times New Roman" w:hAnsi="Times New Roman"/>
          <w:b/>
        </w:rPr>
        <w:t xml:space="preserve">Članak </w:t>
      </w:r>
      <w:r w:rsidR="009356FF">
        <w:rPr>
          <w:rFonts w:ascii="Times New Roman" w:hAnsi="Times New Roman"/>
          <w:b/>
        </w:rPr>
        <w:t>2</w:t>
      </w:r>
      <w:r w:rsidRPr="00A561F0">
        <w:rPr>
          <w:rFonts w:ascii="Times New Roman" w:hAnsi="Times New Roman"/>
          <w:b/>
        </w:rPr>
        <w:t>.</w:t>
      </w:r>
    </w:p>
    <w:p w14:paraId="259A2FCA" w14:textId="0A2CE5A2" w:rsidR="00A561F0" w:rsidRPr="00A561F0" w:rsidRDefault="009356FF" w:rsidP="00A561F0">
      <w:pPr>
        <w:ind w:firstLine="708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Sa udrugama iz članka 1. ove Odluke zaključit će se ugovor, kojim će se definirati prava i obveze korisnika sredstava, iznos sredstava i namjena sredstava, te rokovi provedbe i izvještavanja. </w:t>
      </w:r>
    </w:p>
    <w:p w14:paraId="27281EBE" w14:textId="77777777" w:rsidR="00A561F0" w:rsidRPr="00A561F0" w:rsidRDefault="00A561F0" w:rsidP="00A561F0">
      <w:pPr>
        <w:jc w:val="center"/>
        <w:rPr>
          <w:rFonts w:ascii="Times New Roman" w:hAnsi="Times New Roman"/>
          <w:b/>
          <w:color w:val="000000"/>
          <w:lang w:eastAsia="hr-HR"/>
        </w:rPr>
      </w:pPr>
    </w:p>
    <w:p w14:paraId="449F824B" w14:textId="0CD3639A" w:rsidR="00A561F0" w:rsidRPr="00A561F0" w:rsidRDefault="00A561F0" w:rsidP="00A561F0">
      <w:pPr>
        <w:jc w:val="center"/>
        <w:rPr>
          <w:rFonts w:ascii="Times New Roman" w:hAnsi="Times New Roman"/>
          <w:b/>
          <w:color w:val="000000"/>
          <w:lang w:eastAsia="hr-HR"/>
        </w:rPr>
      </w:pPr>
      <w:r w:rsidRPr="00A561F0">
        <w:rPr>
          <w:rFonts w:ascii="Times New Roman" w:hAnsi="Times New Roman"/>
          <w:b/>
          <w:color w:val="000000"/>
          <w:lang w:eastAsia="hr-HR"/>
        </w:rPr>
        <w:t xml:space="preserve">Članak </w:t>
      </w:r>
      <w:r w:rsidR="009356FF">
        <w:rPr>
          <w:rFonts w:ascii="Times New Roman" w:hAnsi="Times New Roman"/>
          <w:b/>
          <w:color w:val="000000"/>
          <w:lang w:eastAsia="hr-HR"/>
        </w:rPr>
        <w:t>3</w:t>
      </w:r>
      <w:r w:rsidRPr="00A561F0">
        <w:rPr>
          <w:rFonts w:ascii="Times New Roman" w:hAnsi="Times New Roman"/>
          <w:b/>
          <w:color w:val="000000"/>
          <w:lang w:eastAsia="hr-HR"/>
        </w:rPr>
        <w:t xml:space="preserve">. </w:t>
      </w:r>
    </w:p>
    <w:p w14:paraId="36565C1A" w14:textId="5599CF76" w:rsidR="00A561F0" w:rsidRPr="00A561F0" w:rsidRDefault="009356FF" w:rsidP="00A561F0">
      <w:pPr>
        <w:ind w:firstLine="708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Ova Odluka stupa na snagu danom donošenja, a ima biti objavljena u „Službenom glasniku“ Općine Vladislavci. </w:t>
      </w:r>
    </w:p>
    <w:p w14:paraId="2A1817A8" w14:textId="77777777" w:rsidR="00A561F0" w:rsidRPr="00A561F0" w:rsidRDefault="00A561F0" w:rsidP="00A561F0">
      <w:pPr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14:paraId="79504312" w14:textId="467B84A8" w:rsidR="00A561F0" w:rsidRP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61F0">
        <w:rPr>
          <w:rFonts w:ascii="Times New Roman" w:hAnsi="Times New Roman" w:cs="Times New Roman"/>
          <w:sz w:val="24"/>
          <w:szCs w:val="24"/>
        </w:rPr>
        <w:t>KLASA: 007-01/21-01/14</w:t>
      </w:r>
    </w:p>
    <w:p w14:paraId="172A0ED7" w14:textId="74D2B540" w:rsidR="00A561F0" w:rsidRP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61F0">
        <w:rPr>
          <w:rFonts w:ascii="Times New Roman" w:hAnsi="Times New Roman" w:cs="Times New Roman"/>
          <w:sz w:val="24"/>
          <w:szCs w:val="24"/>
        </w:rPr>
        <w:t>UR.BROJ: 2158/07-04-21-0</w:t>
      </w:r>
      <w:r w:rsidR="00242667">
        <w:rPr>
          <w:rFonts w:ascii="Times New Roman" w:hAnsi="Times New Roman" w:cs="Times New Roman"/>
          <w:sz w:val="24"/>
          <w:szCs w:val="24"/>
        </w:rPr>
        <w:t>5</w:t>
      </w:r>
    </w:p>
    <w:p w14:paraId="412A891B" w14:textId="42D3F573" w:rsid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61F0">
        <w:rPr>
          <w:rFonts w:ascii="Times New Roman" w:hAnsi="Times New Roman" w:cs="Times New Roman"/>
          <w:sz w:val="24"/>
          <w:szCs w:val="24"/>
        </w:rPr>
        <w:t>Vladislavci, 2</w:t>
      </w:r>
      <w:r w:rsidR="004D7DC2">
        <w:rPr>
          <w:rFonts w:ascii="Times New Roman" w:hAnsi="Times New Roman" w:cs="Times New Roman"/>
          <w:sz w:val="24"/>
          <w:szCs w:val="24"/>
        </w:rPr>
        <w:t>9</w:t>
      </w:r>
      <w:r w:rsidRPr="00A561F0">
        <w:rPr>
          <w:rFonts w:ascii="Times New Roman" w:hAnsi="Times New Roman" w:cs="Times New Roman"/>
          <w:sz w:val="24"/>
          <w:szCs w:val="24"/>
        </w:rPr>
        <w:t xml:space="preserve">. rujna 2021.                                                                      </w:t>
      </w:r>
    </w:p>
    <w:p w14:paraId="3B418EEF" w14:textId="77777777" w:rsid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38806FA" w14:textId="5C46C8EA" w:rsidR="00A561F0" w:rsidRPr="00A561F0" w:rsidRDefault="00C72B87" w:rsidP="00A561F0">
      <w:pPr>
        <w:pStyle w:val="Bezproreda"/>
        <w:ind w:left="69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14:paraId="5480797D" w14:textId="1BB31FBC" w:rsidR="00A561F0" w:rsidRPr="00A561F0" w:rsidRDefault="00A561F0" w:rsidP="00A561F0">
      <w:pPr>
        <w:ind w:left="566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C72B87">
        <w:rPr>
          <w:rFonts w:ascii="Times New Roman" w:hAnsi="Times New Roman"/>
        </w:rPr>
        <w:t>Marjan Tomas</w:t>
      </w:r>
      <w:r w:rsidR="00D9248C">
        <w:rPr>
          <w:rFonts w:ascii="Times New Roman" w:hAnsi="Times New Roman"/>
        </w:rPr>
        <w:t>, v.r.</w:t>
      </w:r>
    </w:p>
    <w:p w14:paraId="16E5D47D" w14:textId="4E9637B4" w:rsidR="009D34E6" w:rsidRPr="00A561F0" w:rsidRDefault="009D34E6" w:rsidP="00A561F0">
      <w:pPr>
        <w:jc w:val="center"/>
        <w:rPr>
          <w:rFonts w:ascii="Times New Roman" w:hAnsi="Times New Roman"/>
        </w:rPr>
      </w:pPr>
    </w:p>
    <w:sectPr w:rsidR="009D34E6" w:rsidRPr="00A561F0" w:rsidSect="008E46A8">
      <w:footerReference w:type="even" r:id="rId10"/>
      <w:footerReference w:type="default" r:id="rId11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307A1" w14:textId="77777777" w:rsidR="005A23BF" w:rsidRDefault="005A23BF">
      <w:r>
        <w:separator/>
      </w:r>
    </w:p>
  </w:endnote>
  <w:endnote w:type="continuationSeparator" w:id="0">
    <w:p w14:paraId="15E6E3AA" w14:textId="77777777" w:rsidR="005A23BF" w:rsidRDefault="005A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F1F6" w14:textId="77777777" w:rsidR="00F66CFD" w:rsidRDefault="00C244E2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C636074" w14:textId="77777777" w:rsidR="00F66CFD" w:rsidRDefault="00F66CFD" w:rsidP="00C7393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F4F4" w14:textId="77777777" w:rsidR="00F66CFD" w:rsidRPr="009D34E6" w:rsidRDefault="00F66CFD" w:rsidP="00C73932">
    <w:pPr>
      <w:pStyle w:val="Podnoje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3F2A" w14:textId="77777777" w:rsidR="005A23BF" w:rsidRDefault="005A23BF">
      <w:r>
        <w:separator/>
      </w:r>
    </w:p>
  </w:footnote>
  <w:footnote w:type="continuationSeparator" w:id="0">
    <w:p w14:paraId="79F8E476" w14:textId="77777777" w:rsidR="005A23BF" w:rsidRDefault="005A2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6A4"/>
    <w:multiLevelType w:val="hybridMultilevel"/>
    <w:tmpl w:val="61522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C2853"/>
    <w:multiLevelType w:val="hybridMultilevel"/>
    <w:tmpl w:val="6720A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50AC"/>
    <w:multiLevelType w:val="hybridMultilevel"/>
    <w:tmpl w:val="AAB67C5E"/>
    <w:lvl w:ilvl="0" w:tplc="5246DD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330FE"/>
    <w:multiLevelType w:val="hybridMultilevel"/>
    <w:tmpl w:val="8FC62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516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203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716A7"/>
    <w:multiLevelType w:val="hybridMultilevel"/>
    <w:tmpl w:val="5C36E41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05C4E"/>
    <w:multiLevelType w:val="hybridMultilevel"/>
    <w:tmpl w:val="21484C5C"/>
    <w:lvl w:ilvl="0" w:tplc="E424E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62AB1"/>
    <w:multiLevelType w:val="hybridMultilevel"/>
    <w:tmpl w:val="DD1E6442"/>
    <w:lvl w:ilvl="0" w:tplc="99AAAA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F7C9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94AC7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7A133E"/>
    <w:multiLevelType w:val="hybridMultilevel"/>
    <w:tmpl w:val="13A87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03394"/>
    <w:multiLevelType w:val="hybridMultilevel"/>
    <w:tmpl w:val="8BAA82E4"/>
    <w:lvl w:ilvl="0" w:tplc="29D4FD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913B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87035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413999"/>
    <w:multiLevelType w:val="hybridMultilevel"/>
    <w:tmpl w:val="BF3AB7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E2533"/>
    <w:multiLevelType w:val="hybridMultilevel"/>
    <w:tmpl w:val="3530D9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B103A94"/>
    <w:multiLevelType w:val="hybridMultilevel"/>
    <w:tmpl w:val="E95C1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F4AD1"/>
    <w:multiLevelType w:val="hybridMultilevel"/>
    <w:tmpl w:val="019610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8467B8"/>
    <w:multiLevelType w:val="hybridMultilevel"/>
    <w:tmpl w:val="7EB689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C251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248DF"/>
    <w:multiLevelType w:val="hybridMultilevel"/>
    <w:tmpl w:val="9B688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91F63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3"/>
  </w:num>
  <w:num w:numId="4">
    <w:abstractNumId w:val="22"/>
  </w:num>
  <w:num w:numId="5">
    <w:abstractNumId w:val="17"/>
  </w:num>
  <w:num w:numId="6">
    <w:abstractNumId w:val="18"/>
  </w:num>
  <w:num w:numId="7">
    <w:abstractNumId w:val="21"/>
  </w:num>
  <w:num w:numId="8">
    <w:abstractNumId w:val="19"/>
  </w:num>
  <w:num w:numId="9">
    <w:abstractNumId w:val="20"/>
  </w:num>
  <w:num w:numId="10">
    <w:abstractNumId w:val="1"/>
  </w:num>
  <w:num w:numId="11">
    <w:abstractNumId w:val="3"/>
  </w:num>
  <w:num w:numId="12">
    <w:abstractNumId w:val="11"/>
  </w:num>
  <w:num w:numId="13">
    <w:abstractNumId w:val="25"/>
  </w:num>
  <w:num w:numId="14">
    <w:abstractNumId w:val="12"/>
  </w:num>
  <w:num w:numId="15">
    <w:abstractNumId w:val="4"/>
  </w:num>
  <w:num w:numId="16">
    <w:abstractNumId w:val="16"/>
  </w:num>
  <w:num w:numId="17">
    <w:abstractNumId w:val="8"/>
  </w:num>
  <w:num w:numId="18">
    <w:abstractNumId w:val="14"/>
  </w:num>
  <w:num w:numId="19">
    <w:abstractNumId w:val="24"/>
  </w:num>
  <w:num w:numId="20">
    <w:abstractNumId w:val="10"/>
  </w:num>
  <w:num w:numId="21">
    <w:abstractNumId w:val="6"/>
  </w:num>
  <w:num w:numId="22">
    <w:abstractNumId w:val="5"/>
  </w:num>
  <w:num w:numId="23">
    <w:abstractNumId w:val="2"/>
  </w:num>
  <w:num w:numId="24">
    <w:abstractNumId w:val="9"/>
  </w:num>
  <w:num w:numId="25">
    <w:abstractNumId w:val="23"/>
  </w:num>
  <w:num w:numId="26">
    <w:abstractNumId w:val="1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EB"/>
    <w:rsid w:val="00017F49"/>
    <w:rsid w:val="000652EB"/>
    <w:rsid w:val="00077484"/>
    <w:rsid w:val="000F1BF9"/>
    <w:rsid w:val="00103A27"/>
    <w:rsid w:val="00172438"/>
    <w:rsid w:val="00177B41"/>
    <w:rsid w:val="00191189"/>
    <w:rsid w:val="00193542"/>
    <w:rsid w:val="001F6A0B"/>
    <w:rsid w:val="00217864"/>
    <w:rsid w:val="0023134D"/>
    <w:rsid w:val="00242667"/>
    <w:rsid w:val="002E5C5B"/>
    <w:rsid w:val="00312AD6"/>
    <w:rsid w:val="003160A0"/>
    <w:rsid w:val="00365655"/>
    <w:rsid w:val="00367910"/>
    <w:rsid w:val="003D2B00"/>
    <w:rsid w:val="003E716D"/>
    <w:rsid w:val="00421B02"/>
    <w:rsid w:val="00477862"/>
    <w:rsid w:val="004903BB"/>
    <w:rsid w:val="004C037F"/>
    <w:rsid w:val="004D7DC2"/>
    <w:rsid w:val="004E560B"/>
    <w:rsid w:val="004F4187"/>
    <w:rsid w:val="00505FE7"/>
    <w:rsid w:val="00513AEF"/>
    <w:rsid w:val="00515E29"/>
    <w:rsid w:val="00576B06"/>
    <w:rsid w:val="005A23BF"/>
    <w:rsid w:val="005D2C92"/>
    <w:rsid w:val="005D6BB8"/>
    <w:rsid w:val="0068408B"/>
    <w:rsid w:val="006A0BCA"/>
    <w:rsid w:val="006F7AAF"/>
    <w:rsid w:val="00771095"/>
    <w:rsid w:val="007D5DDF"/>
    <w:rsid w:val="00811267"/>
    <w:rsid w:val="00866044"/>
    <w:rsid w:val="00877DEA"/>
    <w:rsid w:val="008B3B14"/>
    <w:rsid w:val="008E46A8"/>
    <w:rsid w:val="00904448"/>
    <w:rsid w:val="0091785A"/>
    <w:rsid w:val="009356FF"/>
    <w:rsid w:val="00946F62"/>
    <w:rsid w:val="00971BD7"/>
    <w:rsid w:val="009926E4"/>
    <w:rsid w:val="009964A2"/>
    <w:rsid w:val="009D1FE2"/>
    <w:rsid w:val="009D34E6"/>
    <w:rsid w:val="009E18F2"/>
    <w:rsid w:val="00A561F0"/>
    <w:rsid w:val="00A759DE"/>
    <w:rsid w:val="00AB7E73"/>
    <w:rsid w:val="00AF644E"/>
    <w:rsid w:val="00B067B4"/>
    <w:rsid w:val="00B66023"/>
    <w:rsid w:val="00B8473D"/>
    <w:rsid w:val="00BB06BD"/>
    <w:rsid w:val="00C06DC7"/>
    <w:rsid w:val="00C137F1"/>
    <w:rsid w:val="00C244E2"/>
    <w:rsid w:val="00C245C4"/>
    <w:rsid w:val="00C24FF2"/>
    <w:rsid w:val="00C43CDC"/>
    <w:rsid w:val="00C4695F"/>
    <w:rsid w:val="00C50D4D"/>
    <w:rsid w:val="00C72B87"/>
    <w:rsid w:val="00C73932"/>
    <w:rsid w:val="00CA02E3"/>
    <w:rsid w:val="00CB5202"/>
    <w:rsid w:val="00CC5411"/>
    <w:rsid w:val="00D24565"/>
    <w:rsid w:val="00D6544C"/>
    <w:rsid w:val="00D71FB5"/>
    <w:rsid w:val="00D8213F"/>
    <w:rsid w:val="00D9248C"/>
    <w:rsid w:val="00DF4F5B"/>
    <w:rsid w:val="00E021C9"/>
    <w:rsid w:val="00E02BD2"/>
    <w:rsid w:val="00E10550"/>
    <w:rsid w:val="00E43EEF"/>
    <w:rsid w:val="00F257AE"/>
    <w:rsid w:val="00F66CFD"/>
    <w:rsid w:val="00F70464"/>
    <w:rsid w:val="00F9034E"/>
    <w:rsid w:val="00FB2304"/>
    <w:rsid w:val="00FE30C2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D0BAB"/>
  <w15:docId w15:val="{14989D8A-FE7F-4A88-9C5C-9DA321B9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2EB"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0652EB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0652EB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652EB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rsid w:val="000652EB"/>
    <w:rPr>
      <w:b/>
      <w:sz w:val="24"/>
      <w:lang w:val="hr-HR" w:eastAsia="en-US" w:bidi="ar-SA"/>
    </w:rPr>
  </w:style>
  <w:style w:type="paragraph" w:styleId="Podnoje">
    <w:name w:val="footer"/>
    <w:basedOn w:val="Normal"/>
    <w:rsid w:val="00C7393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73932"/>
  </w:style>
  <w:style w:type="paragraph" w:customStyle="1" w:styleId="Odlomakpopisa1">
    <w:name w:val="Odlomak popisa1"/>
    <w:basedOn w:val="Normal"/>
    <w:rsid w:val="00B66023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rsid w:val="00AF644E"/>
    <w:rPr>
      <w:color w:val="0000FF"/>
      <w:u w:val="single"/>
    </w:rPr>
  </w:style>
  <w:style w:type="paragraph" w:styleId="Bezproreda">
    <w:name w:val="No Spacing"/>
    <w:uiPriority w:val="1"/>
    <w:qFormat/>
    <w:rsid w:val="008B3B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8B3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3B14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rsid w:val="008B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3B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99"/>
    <w:rsid w:val="001F6A0B"/>
    <w:rPr>
      <w:rFonts w:ascii="HRTimes" w:hAnsi="HRTime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F6A0B"/>
    <w:rPr>
      <w:rFonts w:ascii="HRTimes" w:hAnsi="HRTimes"/>
      <w:sz w:val="24"/>
    </w:rPr>
  </w:style>
  <w:style w:type="paragraph" w:styleId="Zaglavlje">
    <w:name w:val="header"/>
    <w:basedOn w:val="Normal"/>
    <w:link w:val="ZaglavljeChar"/>
    <w:rsid w:val="009D34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D34E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8211-DB6E-4A35-ADBA-F1EAB9A5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Vladislavci</dc:creator>
  <cp:lastModifiedBy>OpcinaPCY</cp:lastModifiedBy>
  <cp:revision>3</cp:revision>
  <cp:lastPrinted>2021-09-30T08:43:00Z</cp:lastPrinted>
  <dcterms:created xsi:type="dcterms:W3CDTF">2021-09-30T08:45:00Z</dcterms:created>
  <dcterms:modified xsi:type="dcterms:W3CDTF">2021-09-30T08:45:00Z</dcterms:modified>
</cp:coreProperties>
</file>