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AE" w:rsidRDefault="00700D63">
      <w:pPr>
        <w:spacing w:line="200" w:lineRule="exact"/>
        <w:rPr>
          <w:sz w:val="24"/>
          <w:szCs w:val="24"/>
        </w:rPr>
      </w:pPr>
      <w:bookmarkStart w:id="0" w:name="page1"/>
      <w:bookmarkEnd w:id="0"/>
      <w:r>
        <w:rPr>
          <w:noProof/>
          <w:sz w:val="24"/>
          <w:szCs w:val="24"/>
        </w:rPr>
        <w:drawing>
          <wp:anchor distT="0" distB="0" distL="114300" distR="114300" simplePos="0" relativeHeight="251612672" behindDoc="1" locked="0" layoutInCell="0" allowOverlap="1">
            <wp:simplePos x="0" y="0"/>
            <wp:positionH relativeFrom="page">
              <wp:posOffset>3439160</wp:posOffset>
            </wp:positionH>
            <wp:positionV relativeFrom="page">
              <wp:posOffset>575945</wp:posOffset>
            </wp:positionV>
            <wp:extent cx="485775"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85775" cy="609600"/>
                    </a:xfrm>
                    <a:prstGeom prst="rect">
                      <a:avLst/>
                    </a:prstGeom>
                    <a:noFill/>
                  </pic:spPr>
                </pic:pic>
              </a:graphicData>
            </a:graphic>
          </wp:anchor>
        </w:drawing>
      </w:r>
    </w:p>
    <w:p w:rsidR="00D301AE" w:rsidRDefault="00D301AE">
      <w:pPr>
        <w:spacing w:line="253" w:lineRule="exact"/>
        <w:rPr>
          <w:sz w:val="24"/>
          <w:szCs w:val="24"/>
        </w:rPr>
      </w:pPr>
    </w:p>
    <w:p w:rsidR="00D301AE" w:rsidRDefault="00700D63">
      <w:pPr>
        <w:ind w:right="140"/>
        <w:jc w:val="center"/>
        <w:rPr>
          <w:sz w:val="20"/>
          <w:szCs w:val="20"/>
        </w:rPr>
      </w:pPr>
      <w:r>
        <w:rPr>
          <w:rFonts w:ascii="Arial" w:eastAsia="Arial" w:hAnsi="Arial" w:cs="Arial"/>
          <w:b/>
          <w:bCs/>
          <w:sz w:val="18"/>
          <w:szCs w:val="18"/>
        </w:rPr>
        <w:t>REPUBLIKA HRVATSKA</w:t>
      </w:r>
    </w:p>
    <w:p w:rsidR="00D301AE" w:rsidRDefault="00D301AE">
      <w:pPr>
        <w:spacing w:line="50" w:lineRule="exact"/>
        <w:rPr>
          <w:sz w:val="24"/>
          <w:szCs w:val="24"/>
        </w:rPr>
      </w:pPr>
    </w:p>
    <w:p w:rsidR="00D301AE" w:rsidRDefault="00700D63">
      <w:pPr>
        <w:ind w:right="140"/>
        <w:jc w:val="center"/>
        <w:rPr>
          <w:sz w:val="20"/>
          <w:szCs w:val="20"/>
        </w:rPr>
      </w:pPr>
      <w:r>
        <w:rPr>
          <w:rFonts w:ascii="Arial" w:eastAsia="Arial" w:hAnsi="Arial" w:cs="Arial"/>
          <w:b/>
          <w:bCs/>
          <w:sz w:val="18"/>
          <w:szCs w:val="18"/>
        </w:rPr>
        <w:t>OSJEČKO-BARANJSKA ŽUPANIJA</w:t>
      </w:r>
    </w:p>
    <w:p w:rsidR="00D301AE" w:rsidRDefault="00D301AE">
      <w:pPr>
        <w:spacing w:line="52" w:lineRule="exact"/>
        <w:rPr>
          <w:sz w:val="24"/>
          <w:szCs w:val="24"/>
        </w:rPr>
      </w:pPr>
    </w:p>
    <w:p w:rsidR="00D301AE" w:rsidRDefault="00700D63">
      <w:pPr>
        <w:ind w:right="140"/>
        <w:jc w:val="center"/>
        <w:rPr>
          <w:sz w:val="20"/>
          <w:szCs w:val="20"/>
        </w:rPr>
      </w:pPr>
      <w:r>
        <w:rPr>
          <w:rFonts w:ascii="Arial" w:eastAsia="Arial" w:hAnsi="Arial" w:cs="Arial"/>
          <w:b/>
          <w:bCs/>
        </w:rPr>
        <w:t>OPĆINA VLADISLAVCI</w:t>
      </w:r>
    </w:p>
    <w:p w:rsidR="00D301AE" w:rsidRDefault="00D301AE">
      <w:pPr>
        <w:spacing w:line="232" w:lineRule="exact"/>
        <w:rPr>
          <w:sz w:val="24"/>
          <w:szCs w:val="24"/>
        </w:rPr>
      </w:pPr>
    </w:p>
    <w:p w:rsidR="00D301AE" w:rsidRDefault="00700D63">
      <w:pPr>
        <w:spacing w:line="239" w:lineRule="auto"/>
        <w:ind w:right="100" w:firstLine="708"/>
        <w:rPr>
          <w:sz w:val="20"/>
          <w:szCs w:val="20"/>
        </w:rPr>
      </w:pPr>
      <w:r>
        <w:rPr>
          <w:rFonts w:ascii="Arial" w:eastAsia="Arial" w:hAnsi="Arial" w:cs="Arial"/>
          <w:sz w:val="20"/>
          <w:szCs w:val="20"/>
        </w:rPr>
        <w:t xml:space="preserve">Temeljem odredbi </w:t>
      </w:r>
      <w:r>
        <w:rPr>
          <w:rFonts w:ascii="Tahoma" w:eastAsia="Tahoma" w:hAnsi="Tahoma" w:cs="Tahoma"/>
          <w:sz w:val="20"/>
          <w:szCs w:val="20"/>
        </w:rPr>
        <w:t>č</w:t>
      </w:r>
      <w:r>
        <w:rPr>
          <w:rFonts w:ascii="Arial" w:eastAsia="Arial" w:hAnsi="Arial" w:cs="Arial"/>
          <w:sz w:val="20"/>
          <w:szCs w:val="20"/>
        </w:rPr>
        <w:t>lanka 108. Zakona o prora</w:t>
      </w:r>
      <w:r>
        <w:rPr>
          <w:rFonts w:ascii="Tahoma" w:eastAsia="Tahoma" w:hAnsi="Tahoma" w:cs="Tahoma"/>
          <w:sz w:val="20"/>
          <w:szCs w:val="20"/>
        </w:rPr>
        <w:t>č</w:t>
      </w:r>
      <w:r>
        <w:rPr>
          <w:rFonts w:ascii="Arial" w:eastAsia="Arial" w:hAnsi="Arial" w:cs="Arial"/>
          <w:sz w:val="20"/>
          <w:szCs w:val="20"/>
        </w:rPr>
        <w:t>unu (</w:t>
      </w:r>
      <w:r>
        <w:rPr>
          <w:rFonts w:ascii="Tahoma" w:eastAsia="Tahoma" w:hAnsi="Tahoma" w:cs="Tahoma"/>
          <w:sz w:val="20"/>
          <w:szCs w:val="20"/>
        </w:rPr>
        <w:t>„</w:t>
      </w:r>
      <w:r>
        <w:rPr>
          <w:rFonts w:ascii="Arial" w:eastAsia="Arial" w:hAnsi="Arial" w:cs="Arial"/>
          <w:sz w:val="20"/>
          <w:szCs w:val="20"/>
        </w:rPr>
        <w:t>Narodne novine</w:t>
      </w:r>
      <w:r>
        <w:rPr>
          <w:rFonts w:ascii="Tahoma" w:eastAsia="Tahoma" w:hAnsi="Tahoma" w:cs="Tahoma"/>
          <w:sz w:val="20"/>
          <w:szCs w:val="20"/>
        </w:rPr>
        <w:t>“</w:t>
      </w:r>
      <w:r>
        <w:rPr>
          <w:rFonts w:ascii="Arial" w:eastAsia="Arial" w:hAnsi="Arial" w:cs="Arial"/>
          <w:sz w:val="20"/>
          <w:szCs w:val="20"/>
        </w:rPr>
        <w:t xml:space="preserve"> broj: 87/08., 136/12 i 15/15.), </w:t>
      </w:r>
      <w:r>
        <w:rPr>
          <w:rFonts w:ascii="Tahoma" w:eastAsia="Tahoma" w:hAnsi="Tahoma" w:cs="Tahoma"/>
          <w:sz w:val="20"/>
          <w:szCs w:val="20"/>
        </w:rPr>
        <w:t>č</w:t>
      </w:r>
      <w:r>
        <w:rPr>
          <w:rFonts w:ascii="Arial" w:eastAsia="Arial" w:hAnsi="Arial" w:cs="Arial"/>
          <w:sz w:val="20"/>
          <w:szCs w:val="20"/>
        </w:rPr>
        <w:t>lanka 15. Pravilnika o polugodi</w:t>
      </w:r>
      <w:r>
        <w:rPr>
          <w:rFonts w:ascii="Tahoma" w:eastAsia="Tahoma" w:hAnsi="Tahoma" w:cs="Tahoma"/>
          <w:sz w:val="20"/>
          <w:szCs w:val="20"/>
        </w:rPr>
        <w:t>š</w:t>
      </w:r>
      <w:r>
        <w:rPr>
          <w:rFonts w:ascii="Arial" w:eastAsia="Arial" w:hAnsi="Arial" w:cs="Arial"/>
          <w:sz w:val="20"/>
          <w:szCs w:val="20"/>
        </w:rPr>
        <w:t>njem i godi</w:t>
      </w:r>
      <w:r>
        <w:rPr>
          <w:rFonts w:ascii="Tahoma" w:eastAsia="Tahoma" w:hAnsi="Tahoma" w:cs="Tahoma"/>
          <w:sz w:val="20"/>
          <w:szCs w:val="20"/>
        </w:rPr>
        <w:t>š</w:t>
      </w:r>
      <w:r>
        <w:rPr>
          <w:rFonts w:ascii="Arial" w:eastAsia="Arial" w:hAnsi="Arial" w:cs="Arial"/>
          <w:sz w:val="20"/>
          <w:szCs w:val="20"/>
        </w:rPr>
        <w:t>njem izvje</w:t>
      </w:r>
      <w:r>
        <w:rPr>
          <w:rFonts w:ascii="Tahoma" w:eastAsia="Tahoma" w:hAnsi="Tahoma" w:cs="Tahoma"/>
          <w:sz w:val="20"/>
          <w:szCs w:val="20"/>
        </w:rPr>
        <w:t>š</w:t>
      </w:r>
      <w:r>
        <w:rPr>
          <w:rFonts w:ascii="Arial" w:eastAsia="Arial" w:hAnsi="Arial" w:cs="Arial"/>
          <w:sz w:val="20"/>
          <w:szCs w:val="20"/>
        </w:rPr>
        <w:t>taju o izvr</w:t>
      </w:r>
      <w:r>
        <w:rPr>
          <w:rFonts w:ascii="Tahoma" w:eastAsia="Tahoma" w:hAnsi="Tahoma" w:cs="Tahoma"/>
          <w:sz w:val="20"/>
          <w:szCs w:val="20"/>
        </w:rPr>
        <w:t>š</w:t>
      </w:r>
      <w:r>
        <w:rPr>
          <w:rFonts w:ascii="Arial" w:eastAsia="Arial" w:hAnsi="Arial" w:cs="Arial"/>
          <w:sz w:val="20"/>
          <w:szCs w:val="20"/>
        </w:rPr>
        <w:t>enju prora</w:t>
      </w:r>
      <w:r>
        <w:rPr>
          <w:rFonts w:ascii="Tahoma" w:eastAsia="Tahoma" w:hAnsi="Tahoma" w:cs="Tahoma"/>
          <w:sz w:val="20"/>
          <w:szCs w:val="20"/>
        </w:rPr>
        <w:t>č</w:t>
      </w:r>
      <w:r>
        <w:rPr>
          <w:rFonts w:ascii="Arial" w:eastAsia="Arial" w:hAnsi="Arial" w:cs="Arial"/>
          <w:sz w:val="20"/>
          <w:szCs w:val="20"/>
        </w:rPr>
        <w:t>una (</w:t>
      </w:r>
      <w:r>
        <w:rPr>
          <w:rFonts w:ascii="Tahoma" w:eastAsia="Tahoma" w:hAnsi="Tahoma" w:cs="Tahoma"/>
          <w:sz w:val="20"/>
          <w:szCs w:val="20"/>
        </w:rPr>
        <w:t>„</w:t>
      </w:r>
      <w:r>
        <w:rPr>
          <w:rFonts w:ascii="Arial" w:eastAsia="Arial" w:hAnsi="Arial" w:cs="Arial"/>
          <w:sz w:val="20"/>
          <w:szCs w:val="20"/>
        </w:rPr>
        <w:t>Narodne novine</w:t>
      </w:r>
      <w:r>
        <w:rPr>
          <w:rFonts w:ascii="Tahoma" w:eastAsia="Tahoma" w:hAnsi="Tahoma" w:cs="Tahoma"/>
          <w:sz w:val="20"/>
          <w:szCs w:val="20"/>
        </w:rPr>
        <w:t>“</w:t>
      </w:r>
      <w:r>
        <w:rPr>
          <w:rFonts w:ascii="Arial" w:eastAsia="Arial" w:hAnsi="Arial" w:cs="Arial"/>
          <w:sz w:val="20"/>
          <w:szCs w:val="20"/>
        </w:rPr>
        <w:t xml:space="preserve"> broj 24/13. i 102/17.) i </w:t>
      </w:r>
      <w:r>
        <w:rPr>
          <w:rFonts w:ascii="Tahoma" w:eastAsia="Tahoma" w:hAnsi="Tahoma" w:cs="Tahoma"/>
          <w:sz w:val="20"/>
          <w:szCs w:val="20"/>
        </w:rPr>
        <w:t>č</w:t>
      </w:r>
      <w:r>
        <w:rPr>
          <w:rFonts w:ascii="Arial" w:eastAsia="Arial" w:hAnsi="Arial" w:cs="Arial"/>
          <w:sz w:val="20"/>
          <w:szCs w:val="20"/>
        </w:rPr>
        <w:t>lanka 30. Statuta Op</w:t>
      </w:r>
      <w:r>
        <w:rPr>
          <w:rFonts w:ascii="Tahoma" w:eastAsia="Tahoma" w:hAnsi="Tahoma" w:cs="Tahoma"/>
          <w:sz w:val="20"/>
          <w:szCs w:val="20"/>
        </w:rPr>
        <w:t>ć</w:t>
      </w:r>
      <w:r>
        <w:rPr>
          <w:rFonts w:ascii="Arial" w:eastAsia="Arial" w:hAnsi="Arial" w:cs="Arial"/>
          <w:sz w:val="20"/>
          <w:szCs w:val="20"/>
        </w:rPr>
        <w:t>ine Vladislavci (</w:t>
      </w:r>
      <w:r>
        <w:rPr>
          <w:rFonts w:ascii="Tahoma" w:eastAsia="Tahoma" w:hAnsi="Tahoma" w:cs="Tahoma"/>
          <w:sz w:val="20"/>
          <w:szCs w:val="20"/>
        </w:rPr>
        <w:t>„</w:t>
      </w:r>
      <w:r>
        <w:rPr>
          <w:rFonts w:ascii="Arial" w:eastAsia="Arial" w:hAnsi="Arial" w:cs="Arial"/>
          <w:sz w:val="20"/>
          <w:szCs w:val="20"/>
        </w:rPr>
        <w:t>Slu</w:t>
      </w:r>
      <w:r>
        <w:rPr>
          <w:rFonts w:ascii="Tahoma" w:eastAsia="Tahoma" w:hAnsi="Tahoma" w:cs="Tahoma"/>
          <w:sz w:val="20"/>
          <w:szCs w:val="20"/>
        </w:rPr>
        <w:t>ž</w:t>
      </w:r>
      <w:r>
        <w:rPr>
          <w:rFonts w:ascii="Arial" w:eastAsia="Arial" w:hAnsi="Arial" w:cs="Arial"/>
          <w:sz w:val="20"/>
          <w:szCs w:val="20"/>
        </w:rPr>
        <w:t>beni glasnik</w:t>
      </w:r>
      <w:r>
        <w:rPr>
          <w:rFonts w:ascii="Tahoma" w:eastAsia="Tahoma" w:hAnsi="Tahoma" w:cs="Tahoma"/>
          <w:sz w:val="20"/>
          <w:szCs w:val="20"/>
        </w:rPr>
        <w:t>“</w:t>
      </w:r>
      <w:r>
        <w:rPr>
          <w:rFonts w:ascii="Arial" w:eastAsia="Arial" w:hAnsi="Arial" w:cs="Arial"/>
          <w:sz w:val="20"/>
          <w:szCs w:val="20"/>
        </w:rPr>
        <w:t xml:space="preserve"> Op</w:t>
      </w:r>
      <w:r>
        <w:rPr>
          <w:rFonts w:ascii="Tahoma" w:eastAsia="Tahoma" w:hAnsi="Tahoma" w:cs="Tahoma"/>
          <w:sz w:val="20"/>
          <w:szCs w:val="20"/>
        </w:rPr>
        <w:t>ć</w:t>
      </w:r>
      <w:r>
        <w:rPr>
          <w:rFonts w:ascii="Arial" w:eastAsia="Arial" w:hAnsi="Arial" w:cs="Arial"/>
          <w:sz w:val="20"/>
          <w:szCs w:val="20"/>
        </w:rPr>
        <w:t>ine Vladislavci br. 3/13., 3/17 i 2/18.), Op</w:t>
      </w:r>
      <w:r>
        <w:rPr>
          <w:rFonts w:ascii="Tahoma" w:eastAsia="Tahoma" w:hAnsi="Tahoma" w:cs="Tahoma"/>
          <w:sz w:val="20"/>
          <w:szCs w:val="20"/>
        </w:rPr>
        <w:t>ć</w:t>
      </w:r>
      <w:r>
        <w:rPr>
          <w:rFonts w:ascii="Arial" w:eastAsia="Arial" w:hAnsi="Arial" w:cs="Arial"/>
          <w:sz w:val="20"/>
          <w:szCs w:val="20"/>
        </w:rPr>
        <w:t>insko vije</w:t>
      </w:r>
      <w:r>
        <w:rPr>
          <w:rFonts w:ascii="Tahoma" w:eastAsia="Tahoma" w:hAnsi="Tahoma" w:cs="Tahoma"/>
          <w:sz w:val="20"/>
          <w:szCs w:val="20"/>
        </w:rPr>
        <w:t>ć</w:t>
      </w:r>
      <w:r>
        <w:rPr>
          <w:rFonts w:ascii="Arial" w:eastAsia="Arial" w:hAnsi="Arial" w:cs="Arial"/>
          <w:sz w:val="20"/>
          <w:szCs w:val="20"/>
        </w:rPr>
        <w:t>e Op</w:t>
      </w:r>
      <w:r>
        <w:rPr>
          <w:rFonts w:ascii="Tahoma" w:eastAsia="Tahoma" w:hAnsi="Tahoma" w:cs="Tahoma"/>
          <w:sz w:val="20"/>
          <w:szCs w:val="20"/>
        </w:rPr>
        <w:t>ć</w:t>
      </w:r>
      <w:r>
        <w:rPr>
          <w:rFonts w:ascii="Arial" w:eastAsia="Arial" w:hAnsi="Arial" w:cs="Arial"/>
          <w:sz w:val="20"/>
          <w:szCs w:val="20"/>
        </w:rPr>
        <w:t>ine Vladislavci na svojoj 18. sjednici odr</w:t>
      </w:r>
      <w:r>
        <w:rPr>
          <w:rFonts w:ascii="Tahoma" w:eastAsia="Tahoma" w:hAnsi="Tahoma" w:cs="Tahoma"/>
          <w:sz w:val="20"/>
          <w:szCs w:val="20"/>
        </w:rPr>
        <w:t>ž</w:t>
      </w:r>
      <w:r>
        <w:rPr>
          <w:rFonts w:ascii="Arial" w:eastAsia="Arial" w:hAnsi="Arial" w:cs="Arial"/>
          <w:sz w:val="20"/>
          <w:szCs w:val="20"/>
        </w:rPr>
        <w:t>anoj 3. listopada 2019. godine donosi</w:t>
      </w:r>
    </w:p>
    <w:p w:rsidR="00D301AE" w:rsidRDefault="00D301AE">
      <w:pPr>
        <w:spacing w:line="238" w:lineRule="exact"/>
        <w:rPr>
          <w:sz w:val="24"/>
          <w:szCs w:val="24"/>
        </w:rPr>
      </w:pPr>
    </w:p>
    <w:p w:rsidR="00D301AE" w:rsidRDefault="00700D63">
      <w:pPr>
        <w:rPr>
          <w:sz w:val="20"/>
          <w:szCs w:val="20"/>
        </w:rPr>
      </w:pPr>
      <w:r>
        <w:rPr>
          <w:rFonts w:ascii="Arial" w:eastAsia="Arial" w:hAnsi="Arial" w:cs="Arial"/>
          <w:b/>
          <w:bCs/>
          <w:sz w:val="24"/>
          <w:szCs w:val="24"/>
        </w:rPr>
        <w:t>POLUGODI</w:t>
      </w:r>
      <w:r>
        <w:rPr>
          <w:rFonts w:ascii="Tahoma" w:eastAsia="Tahoma" w:hAnsi="Tahoma" w:cs="Tahoma"/>
          <w:b/>
          <w:bCs/>
          <w:sz w:val="24"/>
          <w:szCs w:val="24"/>
        </w:rPr>
        <w:t>Š</w:t>
      </w:r>
      <w:r>
        <w:rPr>
          <w:rFonts w:ascii="Arial" w:eastAsia="Arial" w:hAnsi="Arial" w:cs="Arial"/>
          <w:b/>
          <w:bCs/>
          <w:sz w:val="24"/>
          <w:szCs w:val="24"/>
        </w:rPr>
        <w:t>NJI IZVJE</w:t>
      </w:r>
      <w:r>
        <w:rPr>
          <w:rFonts w:ascii="Tahoma" w:eastAsia="Tahoma" w:hAnsi="Tahoma" w:cs="Tahoma"/>
          <w:b/>
          <w:bCs/>
          <w:sz w:val="24"/>
          <w:szCs w:val="24"/>
        </w:rPr>
        <w:t>Š</w:t>
      </w:r>
      <w:r>
        <w:rPr>
          <w:rFonts w:ascii="Arial" w:eastAsia="Arial" w:hAnsi="Arial" w:cs="Arial"/>
          <w:b/>
          <w:bCs/>
          <w:sz w:val="24"/>
          <w:szCs w:val="24"/>
        </w:rPr>
        <w:t>TAJ O IZVR</w:t>
      </w:r>
      <w:r>
        <w:rPr>
          <w:rFonts w:ascii="Tahoma" w:eastAsia="Tahoma" w:hAnsi="Tahoma" w:cs="Tahoma"/>
          <w:b/>
          <w:bCs/>
          <w:sz w:val="24"/>
          <w:szCs w:val="24"/>
        </w:rPr>
        <w:t>Š</w:t>
      </w:r>
      <w:r>
        <w:rPr>
          <w:rFonts w:ascii="Arial" w:eastAsia="Arial" w:hAnsi="Arial" w:cs="Arial"/>
          <w:b/>
          <w:bCs/>
          <w:sz w:val="24"/>
          <w:szCs w:val="24"/>
        </w:rPr>
        <w:t>ENJU PRORA</w:t>
      </w:r>
      <w:r>
        <w:rPr>
          <w:rFonts w:ascii="Tahoma" w:eastAsia="Tahoma" w:hAnsi="Tahoma" w:cs="Tahoma"/>
          <w:b/>
          <w:bCs/>
          <w:sz w:val="24"/>
          <w:szCs w:val="24"/>
        </w:rPr>
        <w:t>Č</w:t>
      </w:r>
      <w:r>
        <w:rPr>
          <w:rFonts w:ascii="Arial" w:eastAsia="Arial" w:hAnsi="Arial" w:cs="Arial"/>
          <w:b/>
          <w:bCs/>
          <w:sz w:val="24"/>
          <w:szCs w:val="24"/>
        </w:rPr>
        <w:t>UNA OP</w:t>
      </w:r>
      <w:r>
        <w:rPr>
          <w:rFonts w:ascii="Tahoma" w:eastAsia="Tahoma" w:hAnsi="Tahoma" w:cs="Tahoma"/>
          <w:b/>
          <w:bCs/>
          <w:sz w:val="24"/>
          <w:szCs w:val="24"/>
        </w:rPr>
        <w:t>Ć</w:t>
      </w:r>
      <w:r>
        <w:rPr>
          <w:rFonts w:ascii="Arial" w:eastAsia="Arial" w:hAnsi="Arial" w:cs="Arial"/>
          <w:b/>
          <w:bCs/>
          <w:sz w:val="24"/>
          <w:szCs w:val="24"/>
        </w:rPr>
        <w:t>INE VLADISLAVCI ZA 2019. godinu</w:t>
      </w:r>
    </w:p>
    <w:p w:rsidR="00D301AE" w:rsidRDefault="00D301AE">
      <w:pPr>
        <w:spacing w:line="264" w:lineRule="exact"/>
        <w:rPr>
          <w:sz w:val="24"/>
          <w:szCs w:val="24"/>
        </w:rPr>
      </w:pPr>
    </w:p>
    <w:p w:rsidR="00D301AE" w:rsidRDefault="00700D63" w:rsidP="00165FE1">
      <w:pPr>
        <w:numPr>
          <w:ilvl w:val="0"/>
          <w:numId w:val="1"/>
        </w:numPr>
        <w:tabs>
          <w:tab w:val="left" w:pos="284"/>
        </w:tabs>
        <w:ind w:left="284" w:hanging="284"/>
        <w:rPr>
          <w:rFonts w:ascii="Tahoma" w:eastAsia="Tahoma" w:hAnsi="Tahoma" w:cs="Tahoma"/>
        </w:rPr>
      </w:pPr>
      <w:r>
        <w:rPr>
          <w:rFonts w:ascii="Tahoma" w:eastAsia="Tahoma" w:hAnsi="Tahoma" w:cs="Tahoma"/>
        </w:rPr>
        <w:t>OPĆI DIO</w:t>
      </w:r>
    </w:p>
    <w:p w:rsidR="00D301AE" w:rsidRDefault="00D301AE">
      <w:pPr>
        <w:spacing w:line="265" w:lineRule="exact"/>
        <w:rPr>
          <w:sz w:val="24"/>
          <w:szCs w:val="24"/>
        </w:rPr>
      </w:pPr>
    </w:p>
    <w:p w:rsidR="00D301AE" w:rsidRPr="00165FE1" w:rsidRDefault="00700D63">
      <w:pPr>
        <w:jc w:val="center"/>
        <w:rPr>
          <w:b/>
          <w:sz w:val="20"/>
          <w:szCs w:val="20"/>
        </w:rPr>
      </w:pPr>
      <w:r w:rsidRPr="00165FE1">
        <w:rPr>
          <w:rFonts w:ascii="Tahoma" w:eastAsia="Tahoma" w:hAnsi="Tahoma" w:cs="Tahoma"/>
          <w:b/>
        </w:rPr>
        <w:t>Članak 1.</w:t>
      </w:r>
    </w:p>
    <w:p w:rsidR="00D301AE" w:rsidRDefault="00D301AE">
      <w:pPr>
        <w:spacing w:line="268" w:lineRule="exact"/>
        <w:rPr>
          <w:sz w:val="24"/>
          <w:szCs w:val="24"/>
        </w:rPr>
      </w:pPr>
    </w:p>
    <w:p w:rsidR="00D301AE" w:rsidRDefault="00700D63">
      <w:pPr>
        <w:rPr>
          <w:sz w:val="20"/>
          <w:szCs w:val="20"/>
        </w:rPr>
      </w:pPr>
      <w:r>
        <w:rPr>
          <w:rFonts w:ascii="Arial" w:eastAsia="Arial" w:hAnsi="Arial" w:cs="Arial"/>
        </w:rPr>
        <w:t>Polugodišnji Izvještaj o izvršenju Proračuna Općine Vladislavci za 2019.g.</w:t>
      </w:r>
    </w:p>
    <w:p w:rsidR="00D301AE" w:rsidRDefault="00D301AE">
      <w:pPr>
        <w:spacing w:line="200" w:lineRule="exact"/>
        <w:rPr>
          <w:sz w:val="24"/>
          <w:szCs w:val="24"/>
        </w:rPr>
      </w:pPr>
    </w:p>
    <w:p w:rsidR="00D301AE" w:rsidRDefault="00D301AE">
      <w:pPr>
        <w:spacing w:line="33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40"/>
        <w:gridCol w:w="4000"/>
        <w:gridCol w:w="1600"/>
        <w:gridCol w:w="1370"/>
        <w:gridCol w:w="1510"/>
        <w:gridCol w:w="1020"/>
        <w:gridCol w:w="940"/>
      </w:tblGrid>
      <w:tr w:rsidR="00D301AE">
        <w:trPr>
          <w:trHeight w:val="230"/>
        </w:trPr>
        <w:tc>
          <w:tcPr>
            <w:tcW w:w="240" w:type="dxa"/>
            <w:shd w:val="clear" w:color="auto" w:fill="C0C0C0"/>
            <w:vAlign w:val="bottom"/>
          </w:tcPr>
          <w:p w:rsidR="00D301AE" w:rsidRDefault="00D301AE">
            <w:pPr>
              <w:rPr>
                <w:sz w:val="19"/>
                <w:szCs w:val="19"/>
              </w:rPr>
            </w:pPr>
          </w:p>
        </w:tc>
        <w:tc>
          <w:tcPr>
            <w:tcW w:w="4000" w:type="dxa"/>
            <w:shd w:val="clear" w:color="auto" w:fill="C0C0C0"/>
            <w:vAlign w:val="bottom"/>
          </w:tcPr>
          <w:p w:rsidR="00D301AE" w:rsidRDefault="00700D63">
            <w:pPr>
              <w:ind w:left="1340"/>
              <w:rPr>
                <w:sz w:val="20"/>
                <w:szCs w:val="20"/>
              </w:rPr>
            </w:pPr>
            <w:r>
              <w:rPr>
                <w:rFonts w:ascii="Arial" w:eastAsia="Arial" w:hAnsi="Arial" w:cs="Arial"/>
                <w:b/>
                <w:bCs/>
                <w:sz w:val="20"/>
                <w:szCs w:val="20"/>
              </w:rPr>
              <w:t>Račun / opis</w:t>
            </w:r>
          </w:p>
        </w:tc>
        <w:tc>
          <w:tcPr>
            <w:tcW w:w="1600" w:type="dxa"/>
            <w:shd w:val="clear" w:color="auto" w:fill="C0C0C0"/>
            <w:vAlign w:val="bottom"/>
          </w:tcPr>
          <w:p w:rsidR="00D301AE" w:rsidRDefault="00700D63">
            <w:pPr>
              <w:ind w:right="260"/>
              <w:jc w:val="right"/>
              <w:rPr>
                <w:sz w:val="20"/>
                <w:szCs w:val="20"/>
              </w:rPr>
            </w:pPr>
            <w:r>
              <w:rPr>
                <w:rFonts w:ascii="Arial" w:eastAsia="Arial" w:hAnsi="Arial" w:cs="Arial"/>
                <w:b/>
                <w:bCs/>
                <w:sz w:val="20"/>
                <w:szCs w:val="20"/>
              </w:rPr>
              <w:t>Izvršenje</w:t>
            </w:r>
          </w:p>
        </w:tc>
        <w:tc>
          <w:tcPr>
            <w:tcW w:w="1370" w:type="dxa"/>
            <w:shd w:val="clear" w:color="auto" w:fill="C0C0C0"/>
            <w:vAlign w:val="bottom"/>
          </w:tcPr>
          <w:p w:rsidR="00D301AE" w:rsidRDefault="00700D63">
            <w:pPr>
              <w:ind w:right="70"/>
              <w:jc w:val="right"/>
              <w:rPr>
                <w:sz w:val="20"/>
                <w:szCs w:val="20"/>
              </w:rPr>
            </w:pPr>
            <w:r>
              <w:rPr>
                <w:rFonts w:ascii="Arial" w:eastAsia="Arial" w:hAnsi="Arial" w:cs="Arial"/>
                <w:b/>
                <w:bCs/>
                <w:sz w:val="20"/>
                <w:szCs w:val="20"/>
                <w:highlight w:val="lightGray"/>
              </w:rPr>
              <w:t>Izvorni plan</w:t>
            </w:r>
          </w:p>
        </w:tc>
        <w:tc>
          <w:tcPr>
            <w:tcW w:w="1510" w:type="dxa"/>
            <w:shd w:val="clear" w:color="auto" w:fill="C0C0C0"/>
            <w:vAlign w:val="bottom"/>
          </w:tcPr>
          <w:p w:rsidR="00D301AE" w:rsidRDefault="00700D63">
            <w:pPr>
              <w:ind w:right="260"/>
              <w:jc w:val="right"/>
              <w:rPr>
                <w:sz w:val="20"/>
                <w:szCs w:val="20"/>
              </w:rPr>
            </w:pPr>
            <w:r>
              <w:rPr>
                <w:rFonts w:ascii="Arial" w:eastAsia="Arial" w:hAnsi="Arial" w:cs="Arial"/>
                <w:b/>
                <w:bCs/>
                <w:sz w:val="20"/>
                <w:szCs w:val="20"/>
              </w:rPr>
              <w:t>Izvršenje</w:t>
            </w:r>
          </w:p>
        </w:tc>
        <w:tc>
          <w:tcPr>
            <w:tcW w:w="1020" w:type="dxa"/>
            <w:shd w:val="clear" w:color="auto" w:fill="C0C0C0"/>
            <w:vAlign w:val="bottom"/>
          </w:tcPr>
          <w:p w:rsidR="00D301AE" w:rsidRDefault="00700D63">
            <w:pPr>
              <w:ind w:right="140"/>
              <w:jc w:val="right"/>
              <w:rPr>
                <w:sz w:val="20"/>
                <w:szCs w:val="20"/>
              </w:rPr>
            </w:pPr>
            <w:r>
              <w:rPr>
                <w:rFonts w:ascii="Arial" w:eastAsia="Arial" w:hAnsi="Arial" w:cs="Arial"/>
                <w:b/>
                <w:bCs/>
                <w:sz w:val="20"/>
                <w:szCs w:val="20"/>
              </w:rPr>
              <w:t>Indeks</w:t>
            </w:r>
          </w:p>
        </w:tc>
        <w:tc>
          <w:tcPr>
            <w:tcW w:w="940" w:type="dxa"/>
            <w:shd w:val="clear" w:color="auto" w:fill="C0C0C0"/>
            <w:vAlign w:val="bottom"/>
          </w:tcPr>
          <w:p w:rsidR="00D301AE" w:rsidRDefault="00700D63">
            <w:pPr>
              <w:ind w:right="60"/>
              <w:jc w:val="right"/>
              <w:rPr>
                <w:sz w:val="20"/>
                <w:szCs w:val="20"/>
              </w:rPr>
            </w:pPr>
            <w:r>
              <w:rPr>
                <w:rFonts w:ascii="Arial" w:eastAsia="Arial" w:hAnsi="Arial" w:cs="Arial"/>
                <w:b/>
                <w:bCs/>
                <w:sz w:val="20"/>
                <w:szCs w:val="20"/>
                <w:highlight w:val="lightGray"/>
              </w:rPr>
              <w:t>Indeks</w:t>
            </w:r>
          </w:p>
        </w:tc>
      </w:tr>
      <w:tr w:rsidR="00D301AE">
        <w:trPr>
          <w:trHeight w:val="227"/>
        </w:trPr>
        <w:tc>
          <w:tcPr>
            <w:tcW w:w="240" w:type="dxa"/>
            <w:shd w:val="clear" w:color="auto" w:fill="C0C0C0"/>
            <w:vAlign w:val="bottom"/>
          </w:tcPr>
          <w:p w:rsidR="00D301AE" w:rsidRDefault="00D301AE">
            <w:pPr>
              <w:rPr>
                <w:sz w:val="19"/>
                <w:szCs w:val="19"/>
              </w:rPr>
            </w:pPr>
          </w:p>
        </w:tc>
        <w:tc>
          <w:tcPr>
            <w:tcW w:w="4000" w:type="dxa"/>
            <w:shd w:val="clear" w:color="auto" w:fill="C0C0C0"/>
            <w:vAlign w:val="bottom"/>
          </w:tcPr>
          <w:p w:rsidR="00D301AE" w:rsidRDefault="00D301AE">
            <w:pPr>
              <w:rPr>
                <w:sz w:val="19"/>
                <w:szCs w:val="19"/>
              </w:rPr>
            </w:pPr>
          </w:p>
        </w:tc>
        <w:tc>
          <w:tcPr>
            <w:tcW w:w="1600" w:type="dxa"/>
            <w:shd w:val="clear" w:color="auto" w:fill="C0C0C0"/>
            <w:vAlign w:val="bottom"/>
          </w:tcPr>
          <w:p w:rsidR="00D301AE" w:rsidRDefault="00700D63">
            <w:pPr>
              <w:spacing w:line="228" w:lineRule="exact"/>
              <w:ind w:right="440"/>
              <w:jc w:val="right"/>
              <w:rPr>
                <w:sz w:val="20"/>
                <w:szCs w:val="20"/>
              </w:rPr>
            </w:pPr>
            <w:r>
              <w:rPr>
                <w:rFonts w:ascii="Arial" w:eastAsia="Arial" w:hAnsi="Arial" w:cs="Arial"/>
                <w:b/>
                <w:bCs/>
                <w:sz w:val="20"/>
                <w:szCs w:val="20"/>
              </w:rPr>
              <w:t>2018.</w:t>
            </w:r>
          </w:p>
        </w:tc>
        <w:tc>
          <w:tcPr>
            <w:tcW w:w="1370" w:type="dxa"/>
            <w:shd w:val="clear" w:color="auto" w:fill="C0C0C0"/>
            <w:vAlign w:val="bottom"/>
          </w:tcPr>
          <w:p w:rsidR="00D301AE" w:rsidRDefault="00700D63">
            <w:pPr>
              <w:spacing w:line="228" w:lineRule="exact"/>
              <w:ind w:right="370"/>
              <w:jc w:val="right"/>
              <w:rPr>
                <w:sz w:val="20"/>
                <w:szCs w:val="20"/>
              </w:rPr>
            </w:pPr>
            <w:r>
              <w:rPr>
                <w:rFonts w:ascii="Arial" w:eastAsia="Arial" w:hAnsi="Arial" w:cs="Arial"/>
                <w:b/>
                <w:bCs/>
                <w:sz w:val="20"/>
                <w:szCs w:val="20"/>
              </w:rPr>
              <w:t>2019.</w:t>
            </w:r>
          </w:p>
        </w:tc>
        <w:tc>
          <w:tcPr>
            <w:tcW w:w="1510" w:type="dxa"/>
            <w:shd w:val="clear" w:color="auto" w:fill="C0C0C0"/>
            <w:vAlign w:val="bottom"/>
          </w:tcPr>
          <w:p w:rsidR="00D301AE" w:rsidRDefault="00700D63">
            <w:pPr>
              <w:spacing w:line="228" w:lineRule="exact"/>
              <w:ind w:right="440"/>
              <w:jc w:val="right"/>
              <w:rPr>
                <w:sz w:val="20"/>
                <w:szCs w:val="20"/>
              </w:rPr>
            </w:pPr>
            <w:r>
              <w:rPr>
                <w:rFonts w:ascii="Arial" w:eastAsia="Arial" w:hAnsi="Arial" w:cs="Arial"/>
                <w:b/>
                <w:bCs/>
                <w:sz w:val="20"/>
                <w:szCs w:val="20"/>
              </w:rPr>
              <w:t>2019.</w:t>
            </w:r>
          </w:p>
        </w:tc>
        <w:tc>
          <w:tcPr>
            <w:tcW w:w="1020" w:type="dxa"/>
            <w:shd w:val="clear" w:color="auto" w:fill="C0C0C0"/>
            <w:vAlign w:val="bottom"/>
          </w:tcPr>
          <w:p w:rsidR="00D301AE" w:rsidRDefault="00700D63">
            <w:pPr>
              <w:spacing w:line="228" w:lineRule="exact"/>
              <w:ind w:right="320"/>
              <w:jc w:val="right"/>
              <w:rPr>
                <w:sz w:val="20"/>
                <w:szCs w:val="20"/>
              </w:rPr>
            </w:pPr>
            <w:r>
              <w:rPr>
                <w:rFonts w:ascii="Arial" w:eastAsia="Arial" w:hAnsi="Arial" w:cs="Arial"/>
                <w:b/>
                <w:bCs/>
                <w:sz w:val="20"/>
                <w:szCs w:val="20"/>
              </w:rPr>
              <w:t>3/1</w:t>
            </w:r>
          </w:p>
        </w:tc>
        <w:tc>
          <w:tcPr>
            <w:tcW w:w="940" w:type="dxa"/>
            <w:shd w:val="clear" w:color="auto" w:fill="C0C0C0"/>
            <w:vAlign w:val="bottom"/>
          </w:tcPr>
          <w:p w:rsidR="00D301AE" w:rsidRDefault="00700D63">
            <w:pPr>
              <w:spacing w:line="228" w:lineRule="exact"/>
              <w:ind w:right="240"/>
              <w:jc w:val="right"/>
              <w:rPr>
                <w:sz w:val="20"/>
                <w:szCs w:val="20"/>
              </w:rPr>
            </w:pPr>
            <w:r>
              <w:rPr>
                <w:rFonts w:ascii="Arial" w:eastAsia="Arial" w:hAnsi="Arial" w:cs="Arial"/>
                <w:b/>
                <w:bCs/>
                <w:sz w:val="20"/>
                <w:szCs w:val="20"/>
              </w:rPr>
              <w:t>3/2</w:t>
            </w:r>
          </w:p>
        </w:tc>
      </w:tr>
      <w:tr w:rsidR="00D301AE">
        <w:trPr>
          <w:trHeight w:val="159"/>
        </w:trPr>
        <w:tc>
          <w:tcPr>
            <w:tcW w:w="240" w:type="dxa"/>
            <w:shd w:val="clear" w:color="auto" w:fill="C0C0C0"/>
            <w:vAlign w:val="bottom"/>
          </w:tcPr>
          <w:p w:rsidR="00D301AE" w:rsidRDefault="00D301AE">
            <w:pPr>
              <w:rPr>
                <w:sz w:val="13"/>
                <w:szCs w:val="13"/>
              </w:rPr>
            </w:pPr>
          </w:p>
        </w:tc>
        <w:tc>
          <w:tcPr>
            <w:tcW w:w="4000" w:type="dxa"/>
            <w:shd w:val="clear" w:color="auto" w:fill="C0C0C0"/>
            <w:vAlign w:val="bottom"/>
          </w:tcPr>
          <w:p w:rsidR="00D301AE" w:rsidRDefault="00D301AE">
            <w:pPr>
              <w:rPr>
                <w:sz w:val="13"/>
                <w:szCs w:val="13"/>
              </w:rPr>
            </w:pPr>
          </w:p>
        </w:tc>
        <w:tc>
          <w:tcPr>
            <w:tcW w:w="1600" w:type="dxa"/>
            <w:shd w:val="clear" w:color="auto" w:fill="C0C0C0"/>
            <w:vAlign w:val="bottom"/>
          </w:tcPr>
          <w:p w:rsidR="00D301AE" w:rsidRDefault="00D301AE">
            <w:pPr>
              <w:rPr>
                <w:sz w:val="13"/>
                <w:szCs w:val="13"/>
              </w:rPr>
            </w:pPr>
          </w:p>
        </w:tc>
        <w:tc>
          <w:tcPr>
            <w:tcW w:w="1370" w:type="dxa"/>
            <w:shd w:val="clear" w:color="auto" w:fill="C0C0C0"/>
            <w:vAlign w:val="bottom"/>
          </w:tcPr>
          <w:p w:rsidR="00D301AE" w:rsidRDefault="00D301AE">
            <w:pPr>
              <w:rPr>
                <w:sz w:val="13"/>
                <w:szCs w:val="13"/>
              </w:rPr>
            </w:pPr>
          </w:p>
        </w:tc>
        <w:tc>
          <w:tcPr>
            <w:tcW w:w="1510" w:type="dxa"/>
            <w:shd w:val="clear" w:color="auto" w:fill="C0C0C0"/>
            <w:vAlign w:val="bottom"/>
          </w:tcPr>
          <w:p w:rsidR="00D301AE" w:rsidRDefault="00D301AE">
            <w:pPr>
              <w:rPr>
                <w:sz w:val="13"/>
                <w:szCs w:val="13"/>
              </w:rPr>
            </w:pPr>
          </w:p>
        </w:tc>
        <w:tc>
          <w:tcPr>
            <w:tcW w:w="1020" w:type="dxa"/>
            <w:shd w:val="clear" w:color="auto" w:fill="C0C0C0"/>
            <w:vAlign w:val="bottom"/>
          </w:tcPr>
          <w:p w:rsidR="00D301AE" w:rsidRDefault="00D301AE">
            <w:pPr>
              <w:rPr>
                <w:sz w:val="13"/>
                <w:szCs w:val="13"/>
              </w:rPr>
            </w:pPr>
          </w:p>
        </w:tc>
        <w:tc>
          <w:tcPr>
            <w:tcW w:w="940" w:type="dxa"/>
            <w:shd w:val="clear" w:color="auto" w:fill="C0C0C0"/>
            <w:vAlign w:val="bottom"/>
          </w:tcPr>
          <w:p w:rsidR="00D301AE" w:rsidRDefault="00D301AE">
            <w:pPr>
              <w:rPr>
                <w:sz w:val="13"/>
                <w:szCs w:val="13"/>
              </w:rPr>
            </w:pPr>
          </w:p>
        </w:tc>
      </w:tr>
      <w:tr w:rsidR="00D301AE">
        <w:trPr>
          <w:trHeight w:val="254"/>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rPr>
              <w:t>A. RAČUN PRIHODA I RASHODA</w:t>
            </w:r>
          </w:p>
        </w:tc>
        <w:tc>
          <w:tcPr>
            <w:tcW w:w="1600" w:type="dxa"/>
            <w:shd w:val="clear" w:color="auto" w:fill="808080"/>
            <w:vAlign w:val="bottom"/>
          </w:tcPr>
          <w:p w:rsidR="00D301AE" w:rsidRDefault="00700D63">
            <w:pPr>
              <w:ind w:right="640"/>
              <w:jc w:val="right"/>
              <w:rPr>
                <w:sz w:val="20"/>
                <w:szCs w:val="20"/>
              </w:rPr>
            </w:pPr>
            <w:r>
              <w:rPr>
                <w:rFonts w:ascii="Arial" w:eastAsia="Arial" w:hAnsi="Arial" w:cs="Arial"/>
                <w:b/>
                <w:bCs/>
                <w:color w:val="FFFFFF"/>
                <w:sz w:val="20"/>
                <w:szCs w:val="20"/>
              </w:rPr>
              <w:t>1</w:t>
            </w:r>
          </w:p>
        </w:tc>
        <w:tc>
          <w:tcPr>
            <w:tcW w:w="1370" w:type="dxa"/>
            <w:shd w:val="clear" w:color="auto" w:fill="808080"/>
            <w:vAlign w:val="bottom"/>
          </w:tcPr>
          <w:p w:rsidR="00D301AE" w:rsidRDefault="00700D63">
            <w:pPr>
              <w:ind w:right="570"/>
              <w:jc w:val="right"/>
              <w:rPr>
                <w:sz w:val="20"/>
                <w:szCs w:val="20"/>
              </w:rPr>
            </w:pPr>
            <w:r>
              <w:rPr>
                <w:rFonts w:ascii="Arial" w:eastAsia="Arial" w:hAnsi="Arial" w:cs="Arial"/>
                <w:b/>
                <w:bCs/>
                <w:color w:val="FFFFFF"/>
                <w:sz w:val="20"/>
                <w:szCs w:val="20"/>
              </w:rPr>
              <w:t>2</w:t>
            </w:r>
          </w:p>
        </w:tc>
        <w:tc>
          <w:tcPr>
            <w:tcW w:w="1510" w:type="dxa"/>
            <w:shd w:val="clear" w:color="auto" w:fill="808080"/>
            <w:vAlign w:val="bottom"/>
          </w:tcPr>
          <w:p w:rsidR="00D301AE" w:rsidRDefault="00700D63">
            <w:pPr>
              <w:ind w:right="640"/>
              <w:jc w:val="right"/>
              <w:rPr>
                <w:sz w:val="20"/>
                <w:szCs w:val="20"/>
              </w:rPr>
            </w:pPr>
            <w:r>
              <w:rPr>
                <w:rFonts w:ascii="Arial" w:eastAsia="Arial" w:hAnsi="Arial" w:cs="Arial"/>
                <w:b/>
                <w:bCs/>
                <w:color w:val="FFFFFF"/>
                <w:sz w:val="20"/>
                <w:szCs w:val="20"/>
              </w:rPr>
              <w:t>3</w:t>
            </w:r>
          </w:p>
        </w:tc>
        <w:tc>
          <w:tcPr>
            <w:tcW w:w="1020" w:type="dxa"/>
            <w:shd w:val="clear" w:color="auto" w:fill="808080"/>
            <w:vAlign w:val="bottom"/>
          </w:tcPr>
          <w:p w:rsidR="00D301AE" w:rsidRDefault="00700D63">
            <w:pPr>
              <w:ind w:right="400"/>
              <w:jc w:val="right"/>
              <w:rPr>
                <w:sz w:val="20"/>
                <w:szCs w:val="20"/>
              </w:rPr>
            </w:pPr>
            <w:r>
              <w:rPr>
                <w:rFonts w:ascii="Arial" w:eastAsia="Arial" w:hAnsi="Arial" w:cs="Arial"/>
                <w:b/>
                <w:bCs/>
                <w:color w:val="FFFFFF"/>
                <w:sz w:val="20"/>
                <w:szCs w:val="20"/>
              </w:rPr>
              <w:t>4</w:t>
            </w:r>
          </w:p>
        </w:tc>
        <w:tc>
          <w:tcPr>
            <w:tcW w:w="940" w:type="dxa"/>
            <w:shd w:val="clear" w:color="auto" w:fill="808080"/>
            <w:vAlign w:val="bottom"/>
          </w:tcPr>
          <w:p w:rsidR="00D301AE" w:rsidRDefault="00700D63">
            <w:pPr>
              <w:ind w:right="320"/>
              <w:jc w:val="right"/>
              <w:rPr>
                <w:sz w:val="20"/>
                <w:szCs w:val="20"/>
              </w:rPr>
            </w:pPr>
            <w:r>
              <w:rPr>
                <w:rFonts w:ascii="Arial" w:eastAsia="Arial" w:hAnsi="Arial" w:cs="Arial"/>
                <w:b/>
                <w:bCs/>
                <w:color w:val="FFFFFF"/>
                <w:sz w:val="20"/>
                <w:szCs w:val="20"/>
              </w:rPr>
              <w:t>5</w:t>
            </w:r>
          </w:p>
        </w:tc>
      </w:tr>
      <w:tr w:rsidR="00D301AE">
        <w:trPr>
          <w:trHeight w:val="311"/>
        </w:trPr>
        <w:tc>
          <w:tcPr>
            <w:tcW w:w="240" w:type="dxa"/>
            <w:vAlign w:val="bottom"/>
          </w:tcPr>
          <w:p w:rsidR="00D301AE" w:rsidRDefault="00700D63">
            <w:pPr>
              <w:ind w:left="100"/>
              <w:rPr>
                <w:sz w:val="20"/>
                <w:szCs w:val="20"/>
              </w:rPr>
            </w:pPr>
            <w:r>
              <w:rPr>
                <w:rFonts w:ascii="Arial" w:eastAsia="Arial" w:hAnsi="Arial" w:cs="Arial"/>
                <w:b/>
                <w:bCs/>
                <w:sz w:val="20"/>
                <w:szCs w:val="20"/>
              </w:rPr>
              <w:t>6</w:t>
            </w:r>
          </w:p>
        </w:tc>
        <w:tc>
          <w:tcPr>
            <w:tcW w:w="4000" w:type="dxa"/>
            <w:vAlign w:val="bottom"/>
          </w:tcPr>
          <w:p w:rsidR="00D301AE" w:rsidRDefault="00700D63">
            <w:pPr>
              <w:ind w:left="20"/>
              <w:rPr>
                <w:sz w:val="20"/>
                <w:szCs w:val="20"/>
              </w:rPr>
            </w:pPr>
            <w:r>
              <w:rPr>
                <w:rFonts w:ascii="Arial" w:eastAsia="Arial" w:hAnsi="Arial" w:cs="Arial"/>
                <w:b/>
                <w:bCs/>
                <w:sz w:val="20"/>
                <w:szCs w:val="20"/>
              </w:rPr>
              <w:t>Prihodi poslovanja</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2.925.383,95</w:t>
            </w:r>
          </w:p>
        </w:tc>
        <w:tc>
          <w:tcPr>
            <w:tcW w:w="1370" w:type="dxa"/>
            <w:vAlign w:val="bottom"/>
          </w:tcPr>
          <w:p w:rsidR="00D301AE" w:rsidRDefault="00700D63">
            <w:pPr>
              <w:jc w:val="right"/>
              <w:rPr>
                <w:sz w:val="20"/>
                <w:szCs w:val="20"/>
              </w:rPr>
            </w:pPr>
            <w:r>
              <w:rPr>
                <w:rFonts w:ascii="Arial" w:eastAsia="Arial" w:hAnsi="Arial" w:cs="Arial"/>
                <w:b/>
                <w:bCs/>
                <w:w w:val="98"/>
                <w:sz w:val="20"/>
                <w:szCs w:val="20"/>
              </w:rPr>
              <w:t>16.490.998,80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4.909.293,54</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167,82%</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29,77%</w:t>
            </w:r>
          </w:p>
        </w:tc>
      </w:tr>
      <w:tr w:rsidR="00D301AE">
        <w:trPr>
          <w:trHeight w:val="391"/>
        </w:trPr>
        <w:tc>
          <w:tcPr>
            <w:tcW w:w="240" w:type="dxa"/>
            <w:vAlign w:val="bottom"/>
          </w:tcPr>
          <w:p w:rsidR="00D301AE" w:rsidRDefault="00700D63">
            <w:pPr>
              <w:ind w:left="100"/>
              <w:rPr>
                <w:sz w:val="20"/>
                <w:szCs w:val="20"/>
              </w:rPr>
            </w:pPr>
            <w:r>
              <w:rPr>
                <w:rFonts w:ascii="Arial" w:eastAsia="Arial" w:hAnsi="Arial" w:cs="Arial"/>
                <w:b/>
                <w:bCs/>
                <w:sz w:val="20"/>
                <w:szCs w:val="20"/>
              </w:rPr>
              <w:t>7</w:t>
            </w:r>
          </w:p>
        </w:tc>
        <w:tc>
          <w:tcPr>
            <w:tcW w:w="4000" w:type="dxa"/>
            <w:vAlign w:val="bottom"/>
          </w:tcPr>
          <w:p w:rsidR="00D301AE" w:rsidRDefault="00700D63">
            <w:pPr>
              <w:ind w:left="20"/>
              <w:rPr>
                <w:sz w:val="20"/>
                <w:szCs w:val="20"/>
              </w:rPr>
            </w:pPr>
            <w:r>
              <w:rPr>
                <w:rFonts w:ascii="Arial" w:eastAsia="Arial" w:hAnsi="Arial" w:cs="Arial"/>
                <w:b/>
                <w:bCs/>
                <w:sz w:val="20"/>
                <w:szCs w:val="20"/>
              </w:rPr>
              <w:t>Prihodi od prodaje nefinancijske imovine</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13.223,14</w:t>
            </w:r>
          </w:p>
        </w:tc>
        <w:tc>
          <w:tcPr>
            <w:tcW w:w="1370" w:type="dxa"/>
            <w:vAlign w:val="bottom"/>
          </w:tcPr>
          <w:p w:rsidR="00D301AE" w:rsidRDefault="00700D63">
            <w:pPr>
              <w:jc w:val="right"/>
              <w:rPr>
                <w:sz w:val="20"/>
                <w:szCs w:val="20"/>
              </w:rPr>
            </w:pPr>
            <w:r>
              <w:rPr>
                <w:rFonts w:ascii="Arial" w:eastAsia="Arial" w:hAnsi="Arial" w:cs="Arial"/>
                <w:b/>
                <w:bCs/>
                <w:sz w:val="20"/>
                <w:szCs w:val="20"/>
              </w:rPr>
              <w:t>250.000,00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102.381,84</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774,26%</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40,95%</w:t>
            </w:r>
          </w:p>
        </w:tc>
      </w:tr>
      <w:tr w:rsidR="00D301AE">
        <w:trPr>
          <w:trHeight w:val="374"/>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UKUPNI PRIHODI</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3.057.614,09</w:t>
            </w:r>
          </w:p>
        </w:tc>
        <w:tc>
          <w:tcPr>
            <w:tcW w:w="1370" w:type="dxa"/>
            <w:vAlign w:val="bottom"/>
          </w:tcPr>
          <w:p w:rsidR="00D301AE" w:rsidRDefault="00700D63">
            <w:pPr>
              <w:jc w:val="right"/>
              <w:rPr>
                <w:sz w:val="20"/>
                <w:szCs w:val="20"/>
              </w:rPr>
            </w:pPr>
            <w:r>
              <w:rPr>
                <w:rFonts w:ascii="Arial" w:eastAsia="Arial" w:hAnsi="Arial" w:cs="Arial"/>
                <w:b/>
                <w:bCs/>
                <w:w w:val="98"/>
                <w:sz w:val="20"/>
                <w:szCs w:val="20"/>
              </w:rPr>
              <w:t>16.740.998,80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5.011.675,38</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163,91%</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29,94%</w:t>
            </w:r>
          </w:p>
        </w:tc>
      </w:tr>
      <w:tr w:rsidR="00D301AE">
        <w:trPr>
          <w:trHeight w:val="360"/>
        </w:trPr>
        <w:tc>
          <w:tcPr>
            <w:tcW w:w="240" w:type="dxa"/>
            <w:vAlign w:val="bottom"/>
          </w:tcPr>
          <w:p w:rsidR="00D301AE" w:rsidRDefault="00700D63">
            <w:pPr>
              <w:ind w:left="100"/>
              <w:rPr>
                <w:sz w:val="20"/>
                <w:szCs w:val="20"/>
              </w:rPr>
            </w:pPr>
            <w:r>
              <w:rPr>
                <w:rFonts w:ascii="Arial" w:eastAsia="Arial" w:hAnsi="Arial" w:cs="Arial"/>
                <w:b/>
                <w:bCs/>
                <w:sz w:val="20"/>
                <w:szCs w:val="20"/>
              </w:rPr>
              <w:t>3</w:t>
            </w:r>
          </w:p>
        </w:tc>
        <w:tc>
          <w:tcPr>
            <w:tcW w:w="4000" w:type="dxa"/>
            <w:vAlign w:val="bottom"/>
          </w:tcPr>
          <w:p w:rsidR="00D301AE" w:rsidRDefault="00700D63">
            <w:pPr>
              <w:ind w:left="20"/>
              <w:rPr>
                <w:sz w:val="20"/>
                <w:szCs w:val="20"/>
              </w:rPr>
            </w:pPr>
            <w:r>
              <w:rPr>
                <w:rFonts w:ascii="Arial" w:eastAsia="Arial" w:hAnsi="Arial" w:cs="Arial"/>
                <w:b/>
                <w:bCs/>
                <w:sz w:val="20"/>
                <w:szCs w:val="20"/>
              </w:rPr>
              <w:t>Rashodi poslovanja</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1.919.202,48</w:t>
            </w:r>
          </w:p>
        </w:tc>
        <w:tc>
          <w:tcPr>
            <w:tcW w:w="1370" w:type="dxa"/>
            <w:vAlign w:val="bottom"/>
          </w:tcPr>
          <w:p w:rsidR="00D301AE" w:rsidRDefault="00700D63">
            <w:pPr>
              <w:jc w:val="right"/>
              <w:rPr>
                <w:sz w:val="20"/>
                <w:szCs w:val="20"/>
              </w:rPr>
            </w:pPr>
            <w:r>
              <w:rPr>
                <w:rFonts w:ascii="Arial" w:eastAsia="Arial" w:hAnsi="Arial" w:cs="Arial"/>
                <w:b/>
                <w:bCs/>
                <w:sz w:val="20"/>
                <w:szCs w:val="20"/>
              </w:rPr>
              <w:t>7.097.593,72</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2.584.271,31</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134,65%</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36,41%</w:t>
            </w:r>
          </w:p>
        </w:tc>
      </w:tr>
      <w:tr w:rsidR="00D301AE">
        <w:trPr>
          <w:trHeight w:val="406"/>
        </w:trPr>
        <w:tc>
          <w:tcPr>
            <w:tcW w:w="240" w:type="dxa"/>
            <w:vAlign w:val="bottom"/>
          </w:tcPr>
          <w:p w:rsidR="00D301AE" w:rsidRDefault="00700D63">
            <w:pPr>
              <w:ind w:left="100"/>
              <w:rPr>
                <w:sz w:val="20"/>
                <w:szCs w:val="20"/>
              </w:rPr>
            </w:pPr>
            <w:r>
              <w:rPr>
                <w:rFonts w:ascii="Arial" w:eastAsia="Arial" w:hAnsi="Arial" w:cs="Arial"/>
                <w:b/>
                <w:bCs/>
                <w:sz w:val="20"/>
                <w:szCs w:val="20"/>
              </w:rPr>
              <w:t>4</w:t>
            </w:r>
          </w:p>
        </w:tc>
        <w:tc>
          <w:tcPr>
            <w:tcW w:w="4000" w:type="dxa"/>
            <w:vAlign w:val="bottom"/>
          </w:tcPr>
          <w:p w:rsidR="00D301AE" w:rsidRDefault="00700D63">
            <w:pPr>
              <w:ind w:left="20"/>
              <w:rPr>
                <w:sz w:val="20"/>
                <w:szCs w:val="20"/>
              </w:rPr>
            </w:pPr>
            <w:r>
              <w:rPr>
                <w:rFonts w:ascii="Arial" w:eastAsia="Arial" w:hAnsi="Arial" w:cs="Arial"/>
                <w:b/>
                <w:bCs/>
                <w:sz w:val="20"/>
                <w:szCs w:val="20"/>
              </w:rPr>
              <w:t>Rashodi za nabavu nefinancijske imovine</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58.528,50</w:t>
            </w:r>
          </w:p>
        </w:tc>
        <w:tc>
          <w:tcPr>
            <w:tcW w:w="1370" w:type="dxa"/>
            <w:vAlign w:val="bottom"/>
          </w:tcPr>
          <w:p w:rsidR="00D301AE" w:rsidRDefault="00700D63">
            <w:pPr>
              <w:jc w:val="right"/>
              <w:rPr>
                <w:sz w:val="20"/>
                <w:szCs w:val="20"/>
              </w:rPr>
            </w:pPr>
            <w:r>
              <w:rPr>
                <w:rFonts w:ascii="Arial" w:eastAsia="Arial" w:hAnsi="Arial" w:cs="Arial"/>
                <w:b/>
                <w:bCs/>
                <w:sz w:val="20"/>
                <w:szCs w:val="20"/>
              </w:rPr>
              <w:t>9.181.758,35</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2.097.668,55</w:t>
            </w:r>
          </w:p>
        </w:tc>
        <w:tc>
          <w:tcPr>
            <w:tcW w:w="1020" w:type="dxa"/>
            <w:vAlign w:val="bottom"/>
          </w:tcPr>
          <w:p w:rsidR="00D301AE" w:rsidRDefault="00700D63">
            <w:pPr>
              <w:ind w:right="20"/>
              <w:jc w:val="right"/>
              <w:rPr>
                <w:sz w:val="20"/>
                <w:szCs w:val="20"/>
              </w:rPr>
            </w:pPr>
            <w:r>
              <w:rPr>
                <w:rFonts w:ascii="Arial" w:eastAsia="Arial" w:hAnsi="Arial" w:cs="Arial"/>
                <w:b/>
                <w:bCs/>
                <w:w w:val="97"/>
                <w:sz w:val="20"/>
                <w:szCs w:val="20"/>
              </w:rPr>
              <w:t>3584,01%</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22,85%</w:t>
            </w:r>
          </w:p>
        </w:tc>
      </w:tr>
      <w:tr w:rsidR="00D301AE">
        <w:trPr>
          <w:trHeight w:val="375"/>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UKUPNI RASHODI</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1.977.730,98</w:t>
            </w:r>
          </w:p>
        </w:tc>
        <w:tc>
          <w:tcPr>
            <w:tcW w:w="1370" w:type="dxa"/>
            <w:vAlign w:val="bottom"/>
          </w:tcPr>
          <w:p w:rsidR="00D301AE" w:rsidRDefault="00700D63">
            <w:pPr>
              <w:jc w:val="right"/>
              <w:rPr>
                <w:sz w:val="20"/>
                <w:szCs w:val="20"/>
              </w:rPr>
            </w:pPr>
            <w:r>
              <w:rPr>
                <w:rFonts w:ascii="Arial" w:eastAsia="Arial" w:hAnsi="Arial" w:cs="Arial"/>
                <w:b/>
                <w:bCs/>
                <w:w w:val="98"/>
                <w:sz w:val="20"/>
                <w:szCs w:val="20"/>
              </w:rPr>
              <w:t>16.279.352,07</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4.681.939,86</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236,73%</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28,76%</w:t>
            </w:r>
          </w:p>
        </w:tc>
      </w:tr>
      <w:tr w:rsidR="00D301AE">
        <w:trPr>
          <w:trHeight w:val="376"/>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VIŠAK / MANJAK</w:t>
            </w:r>
          </w:p>
        </w:tc>
        <w:tc>
          <w:tcPr>
            <w:tcW w:w="1600" w:type="dxa"/>
            <w:vAlign w:val="bottom"/>
          </w:tcPr>
          <w:p w:rsidR="00D301AE" w:rsidRDefault="00700D63">
            <w:pPr>
              <w:ind w:right="120"/>
              <w:jc w:val="right"/>
              <w:rPr>
                <w:sz w:val="20"/>
                <w:szCs w:val="20"/>
              </w:rPr>
            </w:pPr>
            <w:r>
              <w:rPr>
                <w:rFonts w:ascii="Arial" w:eastAsia="Arial" w:hAnsi="Arial" w:cs="Arial"/>
                <w:b/>
                <w:bCs/>
                <w:sz w:val="20"/>
                <w:szCs w:val="20"/>
              </w:rPr>
              <w:t>1.079.883,11</w:t>
            </w:r>
          </w:p>
        </w:tc>
        <w:tc>
          <w:tcPr>
            <w:tcW w:w="1370" w:type="dxa"/>
            <w:vAlign w:val="bottom"/>
          </w:tcPr>
          <w:p w:rsidR="00D301AE" w:rsidRDefault="00700D63">
            <w:pPr>
              <w:jc w:val="right"/>
              <w:rPr>
                <w:sz w:val="20"/>
                <w:szCs w:val="20"/>
              </w:rPr>
            </w:pPr>
            <w:r>
              <w:rPr>
                <w:rFonts w:ascii="Arial" w:eastAsia="Arial" w:hAnsi="Arial" w:cs="Arial"/>
                <w:b/>
                <w:bCs/>
                <w:sz w:val="20"/>
                <w:szCs w:val="20"/>
              </w:rPr>
              <w:t>461.646,73</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329.735,52</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30,53%</w:t>
            </w:r>
          </w:p>
        </w:tc>
        <w:tc>
          <w:tcPr>
            <w:tcW w:w="940" w:type="dxa"/>
            <w:vAlign w:val="bottom"/>
          </w:tcPr>
          <w:p w:rsidR="00D301AE" w:rsidRDefault="00700D63">
            <w:pPr>
              <w:ind w:right="20"/>
              <w:jc w:val="right"/>
              <w:rPr>
                <w:sz w:val="20"/>
                <w:szCs w:val="20"/>
              </w:rPr>
            </w:pPr>
            <w:r>
              <w:rPr>
                <w:rFonts w:ascii="Arial" w:eastAsia="Arial" w:hAnsi="Arial" w:cs="Arial"/>
                <w:b/>
                <w:bCs/>
                <w:sz w:val="20"/>
                <w:szCs w:val="20"/>
              </w:rPr>
              <w:t>71,43%</w:t>
            </w:r>
          </w:p>
        </w:tc>
      </w:tr>
      <w:tr w:rsidR="00D301AE">
        <w:trPr>
          <w:trHeight w:val="258"/>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highlight w:val="darkGray"/>
              </w:rPr>
              <w:t>B. RAČUN ZADUŽIVANJA / FINANCIRANJA</w:t>
            </w:r>
          </w:p>
        </w:tc>
        <w:tc>
          <w:tcPr>
            <w:tcW w:w="1600" w:type="dxa"/>
            <w:shd w:val="clear" w:color="auto" w:fill="808080"/>
            <w:vAlign w:val="bottom"/>
          </w:tcPr>
          <w:p w:rsidR="00D301AE" w:rsidRDefault="00D301AE"/>
        </w:tc>
        <w:tc>
          <w:tcPr>
            <w:tcW w:w="1370" w:type="dxa"/>
            <w:shd w:val="clear" w:color="auto" w:fill="808080"/>
            <w:vAlign w:val="bottom"/>
          </w:tcPr>
          <w:p w:rsidR="00D301AE" w:rsidRDefault="00D301AE"/>
        </w:tc>
        <w:tc>
          <w:tcPr>
            <w:tcW w:w="1510" w:type="dxa"/>
            <w:shd w:val="clear" w:color="auto" w:fill="808080"/>
            <w:vAlign w:val="bottom"/>
          </w:tcPr>
          <w:p w:rsidR="00D301AE" w:rsidRDefault="00D301AE"/>
        </w:tc>
        <w:tc>
          <w:tcPr>
            <w:tcW w:w="1020" w:type="dxa"/>
            <w:shd w:val="clear" w:color="auto" w:fill="808080"/>
            <w:vAlign w:val="bottom"/>
          </w:tcPr>
          <w:p w:rsidR="00D301AE" w:rsidRDefault="00D301AE"/>
        </w:tc>
        <w:tc>
          <w:tcPr>
            <w:tcW w:w="940" w:type="dxa"/>
            <w:shd w:val="clear" w:color="auto" w:fill="808080"/>
            <w:vAlign w:val="bottom"/>
          </w:tcPr>
          <w:p w:rsidR="00D301AE" w:rsidRDefault="00D301AE"/>
        </w:tc>
      </w:tr>
      <w:tr w:rsidR="00D301AE">
        <w:trPr>
          <w:trHeight w:val="225"/>
        </w:trPr>
        <w:tc>
          <w:tcPr>
            <w:tcW w:w="240" w:type="dxa"/>
            <w:vAlign w:val="bottom"/>
          </w:tcPr>
          <w:p w:rsidR="00D301AE" w:rsidRDefault="00700D63">
            <w:pPr>
              <w:spacing w:line="225" w:lineRule="exact"/>
              <w:ind w:left="100"/>
              <w:rPr>
                <w:sz w:val="20"/>
                <w:szCs w:val="20"/>
              </w:rPr>
            </w:pPr>
            <w:r>
              <w:rPr>
                <w:rFonts w:ascii="Arial" w:eastAsia="Arial" w:hAnsi="Arial" w:cs="Arial"/>
                <w:b/>
                <w:bCs/>
                <w:sz w:val="20"/>
                <w:szCs w:val="20"/>
              </w:rPr>
              <w:t>8</w:t>
            </w:r>
          </w:p>
        </w:tc>
        <w:tc>
          <w:tcPr>
            <w:tcW w:w="4000" w:type="dxa"/>
            <w:vAlign w:val="bottom"/>
          </w:tcPr>
          <w:p w:rsidR="00D301AE" w:rsidRDefault="00700D63">
            <w:pPr>
              <w:spacing w:line="225" w:lineRule="exact"/>
              <w:ind w:left="20"/>
              <w:rPr>
                <w:sz w:val="20"/>
                <w:szCs w:val="20"/>
              </w:rPr>
            </w:pPr>
            <w:r>
              <w:rPr>
                <w:rFonts w:ascii="Arial" w:eastAsia="Arial" w:hAnsi="Arial" w:cs="Arial"/>
                <w:b/>
                <w:bCs/>
                <w:sz w:val="20"/>
                <w:szCs w:val="20"/>
              </w:rPr>
              <w:t>Primici od financijske imovine i</w:t>
            </w:r>
          </w:p>
        </w:tc>
        <w:tc>
          <w:tcPr>
            <w:tcW w:w="1600" w:type="dxa"/>
            <w:vAlign w:val="bottom"/>
          </w:tcPr>
          <w:p w:rsidR="00D301AE" w:rsidRDefault="00D301AE">
            <w:pPr>
              <w:rPr>
                <w:sz w:val="19"/>
                <w:szCs w:val="19"/>
              </w:rPr>
            </w:pPr>
          </w:p>
        </w:tc>
        <w:tc>
          <w:tcPr>
            <w:tcW w:w="1370" w:type="dxa"/>
            <w:vAlign w:val="bottom"/>
          </w:tcPr>
          <w:p w:rsidR="00D301AE" w:rsidRDefault="00D301AE">
            <w:pPr>
              <w:rPr>
                <w:sz w:val="19"/>
                <w:szCs w:val="19"/>
              </w:rPr>
            </w:pPr>
          </w:p>
        </w:tc>
        <w:tc>
          <w:tcPr>
            <w:tcW w:w="1510" w:type="dxa"/>
            <w:vAlign w:val="bottom"/>
          </w:tcPr>
          <w:p w:rsidR="00D301AE" w:rsidRDefault="00D301AE">
            <w:pPr>
              <w:rPr>
                <w:sz w:val="19"/>
                <w:szCs w:val="19"/>
              </w:rPr>
            </w:pPr>
          </w:p>
        </w:tc>
        <w:tc>
          <w:tcPr>
            <w:tcW w:w="1020" w:type="dxa"/>
            <w:vAlign w:val="bottom"/>
          </w:tcPr>
          <w:p w:rsidR="00D301AE" w:rsidRDefault="00D301AE">
            <w:pPr>
              <w:rPr>
                <w:sz w:val="19"/>
                <w:szCs w:val="19"/>
              </w:rPr>
            </w:pPr>
          </w:p>
        </w:tc>
        <w:tc>
          <w:tcPr>
            <w:tcW w:w="940" w:type="dxa"/>
            <w:vAlign w:val="bottom"/>
          </w:tcPr>
          <w:p w:rsidR="00D301AE" w:rsidRDefault="00D301AE">
            <w:pPr>
              <w:rPr>
                <w:sz w:val="19"/>
                <w:szCs w:val="19"/>
              </w:rPr>
            </w:pPr>
          </w:p>
        </w:tc>
      </w:tr>
      <w:tr w:rsidR="00D301AE">
        <w:trPr>
          <w:trHeight w:val="230"/>
        </w:trPr>
        <w:tc>
          <w:tcPr>
            <w:tcW w:w="4240" w:type="dxa"/>
            <w:gridSpan w:val="2"/>
            <w:vAlign w:val="bottom"/>
          </w:tcPr>
          <w:p w:rsidR="00D301AE" w:rsidRDefault="00700D63">
            <w:pPr>
              <w:ind w:left="100"/>
              <w:rPr>
                <w:sz w:val="20"/>
                <w:szCs w:val="20"/>
              </w:rPr>
            </w:pPr>
            <w:r>
              <w:rPr>
                <w:rFonts w:ascii="Arial" w:eastAsia="Arial" w:hAnsi="Arial" w:cs="Arial"/>
                <w:b/>
                <w:bCs/>
                <w:sz w:val="20"/>
                <w:szCs w:val="20"/>
              </w:rPr>
              <w:t>zaduživanja</w:t>
            </w:r>
          </w:p>
        </w:tc>
        <w:tc>
          <w:tcPr>
            <w:tcW w:w="160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370" w:type="dxa"/>
            <w:vAlign w:val="bottom"/>
          </w:tcPr>
          <w:p w:rsidR="00D301AE" w:rsidRDefault="00700D63">
            <w:pPr>
              <w:jc w:val="right"/>
              <w:rPr>
                <w:sz w:val="20"/>
                <w:szCs w:val="20"/>
              </w:rPr>
            </w:pPr>
            <w:r>
              <w:rPr>
                <w:rFonts w:ascii="Arial" w:eastAsia="Arial" w:hAnsi="Arial" w:cs="Arial"/>
                <w:b/>
                <w:bCs/>
                <w:sz w:val="20"/>
                <w:szCs w:val="20"/>
              </w:rPr>
              <w:t>0,00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0</w:t>
            </w:r>
          </w:p>
        </w:tc>
        <w:tc>
          <w:tcPr>
            <w:tcW w:w="940" w:type="dxa"/>
            <w:vAlign w:val="bottom"/>
          </w:tcPr>
          <w:p w:rsidR="00D301AE" w:rsidRDefault="00700D63">
            <w:pPr>
              <w:jc w:val="right"/>
              <w:rPr>
                <w:sz w:val="20"/>
                <w:szCs w:val="20"/>
              </w:rPr>
            </w:pPr>
            <w:r>
              <w:rPr>
                <w:rFonts w:ascii="Arial" w:eastAsia="Arial" w:hAnsi="Arial" w:cs="Arial"/>
                <w:b/>
                <w:bCs/>
                <w:sz w:val="20"/>
                <w:szCs w:val="20"/>
              </w:rPr>
              <w:t>0</w:t>
            </w:r>
          </w:p>
        </w:tc>
      </w:tr>
      <w:tr w:rsidR="00D301AE">
        <w:trPr>
          <w:trHeight w:val="230"/>
        </w:trPr>
        <w:tc>
          <w:tcPr>
            <w:tcW w:w="240" w:type="dxa"/>
            <w:vAlign w:val="bottom"/>
          </w:tcPr>
          <w:p w:rsidR="00D301AE" w:rsidRDefault="00700D63">
            <w:pPr>
              <w:ind w:left="100"/>
              <w:rPr>
                <w:sz w:val="20"/>
                <w:szCs w:val="20"/>
              </w:rPr>
            </w:pPr>
            <w:r>
              <w:rPr>
                <w:rFonts w:ascii="Arial" w:eastAsia="Arial" w:hAnsi="Arial" w:cs="Arial"/>
                <w:b/>
                <w:bCs/>
                <w:sz w:val="20"/>
                <w:szCs w:val="20"/>
              </w:rPr>
              <w:t>5</w:t>
            </w:r>
          </w:p>
        </w:tc>
        <w:tc>
          <w:tcPr>
            <w:tcW w:w="4000" w:type="dxa"/>
            <w:vAlign w:val="bottom"/>
          </w:tcPr>
          <w:p w:rsidR="00D301AE" w:rsidRDefault="00700D63">
            <w:pPr>
              <w:ind w:left="20"/>
              <w:rPr>
                <w:sz w:val="20"/>
                <w:szCs w:val="20"/>
              </w:rPr>
            </w:pPr>
            <w:r>
              <w:rPr>
                <w:rFonts w:ascii="Arial" w:eastAsia="Arial" w:hAnsi="Arial" w:cs="Arial"/>
                <w:b/>
                <w:bCs/>
                <w:sz w:val="20"/>
                <w:szCs w:val="20"/>
              </w:rPr>
              <w:t>Izdaci za financijsku imovinu i otplate</w:t>
            </w:r>
          </w:p>
        </w:tc>
        <w:tc>
          <w:tcPr>
            <w:tcW w:w="1600" w:type="dxa"/>
            <w:vAlign w:val="bottom"/>
          </w:tcPr>
          <w:p w:rsidR="00D301AE" w:rsidRDefault="00D301AE">
            <w:pPr>
              <w:rPr>
                <w:sz w:val="20"/>
                <w:szCs w:val="20"/>
              </w:rPr>
            </w:pPr>
          </w:p>
        </w:tc>
        <w:tc>
          <w:tcPr>
            <w:tcW w:w="1370" w:type="dxa"/>
            <w:vAlign w:val="bottom"/>
          </w:tcPr>
          <w:p w:rsidR="00D301AE" w:rsidRDefault="00D301AE">
            <w:pPr>
              <w:rPr>
                <w:sz w:val="20"/>
                <w:szCs w:val="20"/>
              </w:rPr>
            </w:pPr>
          </w:p>
        </w:tc>
        <w:tc>
          <w:tcPr>
            <w:tcW w:w="1510" w:type="dxa"/>
            <w:vAlign w:val="bottom"/>
          </w:tcPr>
          <w:p w:rsidR="00D301AE" w:rsidRDefault="00D301AE">
            <w:pPr>
              <w:rPr>
                <w:sz w:val="20"/>
                <w:szCs w:val="20"/>
              </w:rPr>
            </w:pPr>
          </w:p>
        </w:tc>
        <w:tc>
          <w:tcPr>
            <w:tcW w:w="1020" w:type="dxa"/>
            <w:vAlign w:val="bottom"/>
          </w:tcPr>
          <w:p w:rsidR="00D301AE" w:rsidRDefault="00D301AE">
            <w:pPr>
              <w:rPr>
                <w:sz w:val="20"/>
                <w:szCs w:val="20"/>
              </w:rPr>
            </w:pPr>
          </w:p>
        </w:tc>
        <w:tc>
          <w:tcPr>
            <w:tcW w:w="940" w:type="dxa"/>
            <w:vAlign w:val="bottom"/>
          </w:tcPr>
          <w:p w:rsidR="00D301AE" w:rsidRDefault="00D301AE">
            <w:pPr>
              <w:rPr>
                <w:sz w:val="20"/>
                <w:szCs w:val="20"/>
              </w:rPr>
            </w:pPr>
          </w:p>
        </w:tc>
      </w:tr>
      <w:tr w:rsidR="00D301AE">
        <w:trPr>
          <w:trHeight w:val="230"/>
        </w:trPr>
        <w:tc>
          <w:tcPr>
            <w:tcW w:w="4240" w:type="dxa"/>
            <w:gridSpan w:val="2"/>
            <w:vAlign w:val="bottom"/>
          </w:tcPr>
          <w:p w:rsidR="00D301AE" w:rsidRDefault="00700D63">
            <w:pPr>
              <w:ind w:left="100"/>
              <w:rPr>
                <w:sz w:val="20"/>
                <w:szCs w:val="20"/>
              </w:rPr>
            </w:pPr>
            <w:r>
              <w:rPr>
                <w:rFonts w:ascii="Arial" w:eastAsia="Arial" w:hAnsi="Arial" w:cs="Arial"/>
                <w:b/>
                <w:bCs/>
                <w:sz w:val="20"/>
                <w:szCs w:val="20"/>
              </w:rPr>
              <w:t>zajmova</w:t>
            </w:r>
          </w:p>
        </w:tc>
        <w:tc>
          <w:tcPr>
            <w:tcW w:w="160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370" w:type="dxa"/>
            <w:vAlign w:val="bottom"/>
          </w:tcPr>
          <w:p w:rsidR="00D301AE" w:rsidRDefault="00700D63">
            <w:pPr>
              <w:jc w:val="right"/>
              <w:rPr>
                <w:sz w:val="20"/>
                <w:szCs w:val="20"/>
              </w:rPr>
            </w:pPr>
            <w:r>
              <w:rPr>
                <w:rFonts w:ascii="Arial" w:eastAsia="Arial" w:hAnsi="Arial" w:cs="Arial"/>
                <w:b/>
                <w:bCs/>
                <w:sz w:val="20"/>
                <w:szCs w:val="20"/>
              </w:rPr>
              <w:t>0,00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0</w:t>
            </w:r>
          </w:p>
        </w:tc>
        <w:tc>
          <w:tcPr>
            <w:tcW w:w="940" w:type="dxa"/>
            <w:vAlign w:val="bottom"/>
          </w:tcPr>
          <w:p w:rsidR="00D301AE" w:rsidRDefault="00700D63">
            <w:pPr>
              <w:jc w:val="right"/>
              <w:rPr>
                <w:sz w:val="20"/>
                <w:szCs w:val="20"/>
              </w:rPr>
            </w:pPr>
            <w:r>
              <w:rPr>
                <w:rFonts w:ascii="Arial" w:eastAsia="Arial" w:hAnsi="Arial" w:cs="Arial"/>
                <w:b/>
                <w:bCs/>
                <w:sz w:val="20"/>
                <w:szCs w:val="20"/>
              </w:rPr>
              <w:t>0</w:t>
            </w:r>
          </w:p>
        </w:tc>
      </w:tr>
      <w:tr w:rsidR="00D301AE">
        <w:trPr>
          <w:trHeight w:val="360"/>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NETO ZADUŽIVANJE</w:t>
            </w:r>
          </w:p>
        </w:tc>
        <w:tc>
          <w:tcPr>
            <w:tcW w:w="160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370" w:type="dxa"/>
            <w:vAlign w:val="bottom"/>
          </w:tcPr>
          <w:p w:rsidR="00D301AE" w:rsidRDefault="00700D63">
            <w:pPr>
              <w:jc w:val="right"/>
              <w:rPr>
                <w:sz w:val="20"/>
                <w:szCs w:val="20"/>
              </w:rPr>
            </w:pPr>
            <w:r>
              <w:rPr>
                <w:rFonts w:ascii="Arial" w:eastAsia="Arial" w:hAnsi="Arial" w:cs="Arial"/>
                <w:b/>
                <w:bCs/>
                <w:sz w:val="20"/>
                <w:szCs w:val="20"/>
              </w:rPr>
              <w:t>0,00</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0,00</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0</w:t>
            </w:r>
          </w:p>
        </w:tc>
        <w:tc>
          <w:tcPr>
            <w:tcW w:w="940" w:type="dxa"/>
            <w:vAlign w:val="bottom"/>
          </w:tcPr>
          <w:p w:rsidR="00D301AE" w:rsidRDefault="00700D63">
            <w:pPr>
              <w:jc w:val="right"/>
              <w:rPr>
                <w:sz w:val="20"/>
                <w:szCs w:val="20"/>
              </w:rPr>
            </w:pPr>
            <w:r>
              <w:rPr>
                <w:rFonts w:ascii="Arial" w:eastAsia="Arial" w:hAnsi="Arial" w:cs="Arial"/>
                <w:b/>
                <w:bCs/>
                <w:sz w:val="20"/>
                <w:szCs w:val="20"/>
              </w:rPr>
              <w:t>0</w:t>
            </w:r>
          </w:p>
        </w:tc>
      </w:tr>
      <w:tr w:rsidR="00D301AE">
        <w:trPr>
          <w:trHeight w:val="401"/>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UKUPNI DONOS VIŠKA / MANJKA IZ</w:t>
            </w:r>
          </w:p>
        </w:tc>
        <w:tc>
          <w:tcPr>
            <w:tcW w:w="1600" w:type="dxa"/>
            <w:vAlign w:val="bottom"/>
          </w:tcPr>
          <w:p w:rsidR="00D301AE" w:rsidRDefault="00D301AE">
            <w:pPr>
              <w:rPr>
                <w:sz w:val="24"/>
                <w:szCs w:val="24"/>
              </w:rPr>
            </w:pPr>
          </w:p>
        </w:tc>
        <w:tc>
          <w:tcPr>
            <w:tcW w:w="1370" w:type="dxa"/>
            <w:vAlign w:val="bottom"/>
          </w:tcPr>
          <w:p w:rsidR="00D301AE" w:rsidRDefault="00D301AE">
            <w:pPr>
              <w:rPr>
                <w:sz w:val="24"/>
                <w:szCs w:val="24"/>
              </w:rPr>
            </w:pPr>
          </w:p>
        </w:tc>
        <w:tc>
          <w:tcPr>
            <w:tcW w:w="1510" w:type="dxa"/>
            <w:vAlign w:val="bottom"/>
          </w:tcPr>
          <w:p w:rsidR="00D301AE" w:rsidRDefault="00D301AE">
            <w:pPr>
              <w:rPr>
                <w:sz w:val="24"/>
                <w:szCs w:val="24"/>
              </w:rPr>
            </w:pPr>
          </w:p>
        </w:tc>
        <w:tc>
          <w:tcPr>
            <w:tcW w:w="1020" w:type="dxa"/>
            <w:vAlign w:val="bottom"/>
          </w:tcPr>
          <w:p w:rsidR="00D301AE" w:rsidRDefault="00D301AE">
            <w:pPr>
              <w:rPr>
                <w:sz w:val="24"/>
                <w:szCs w:val="24"/>
              </w:rPr>
            </w:pPr>
          </w:p>
        </w:tc>
        <w:tc>
          <w:tcPr>
            <w:tcW w:w="940" w:type="dxa"/>
            <w:vAlign w:val="bottom"/>
          </w:tcPr>
          <w:p w:rsidR="00D301AE" w:rsidRDefault="00D301AE">
            <w:pPr>
              <w:rPr>
                <w:sz w:val="24"/>
                <w:szCs w:val="24"/>
              </w:rPr>
            </w:pPr>
          </w:p>
        </w:tc>
      </w:tr>
      <w:tr w:rsidR="00D301AE">
        <w:trPr>
          <w:trHeight w:val="228"/>
        </w:trPr>
        <w:tc>
          <w:tcPr>
            <w:tcW w:w="4240" w:type="dxa"/>
            <w:gridSpan w:val="2"/>
            <w:vAlign w:val="bottom"/>
          </w:tcPr>
          <w:p w:rsidR="00D301AE" w:rsidRDefault="00700D63">
            <w:pPr>
              <w:spacing w:line="228" w:lineRule="exact"/>
              <w:ind w:left="100"/>
              <w:rPr>
                <w:sz w:val="20"/>
                <w:szCs w:val="20"/>
              </w:rPr>
            </w:pPr>
            <w:r>
              <w:rPr>
                <w:rFonts w:ascii="Arial" w:eastAsia="Arial" w:hAnsi="Arial" w:cs="Arial"/>
                <w:b/>
                <w:bCs/>
                <w:sz w:val="20"/>
                <w:szCs w:val="20"/>
              </w:rPr>
              <w:t>PRETHODNE(IH) GODINA</w:t>
            </w:r>
          </w:p>
        </w:tc>
        <w:tc>
          <w:tcPr>
            <w:tcW w:w="1600" w:type="dxa"/>
            <w:vAlign w:val="bottom"/>
          </w:tcPr>
          <w:p w:rsidR="00D301AE" w:rsidRDefault="00700D63">
            <w:pPr>
              <w:spacing w:line="228" w:lineRule="exact"/>
              <w:ind w:right="100"/>
              <w:jc w:val="right"/>
              <w:rPr>
                <w:sz w:val="20"/>
                <w:szCs w:val="20"/>
              </w:rPr>
            </w:pPr>
            <w:r>
              <w:rPr>
                <w:rFonts w:ascii="Arial" w:eastAsia="Arial" w:hAnsi="Arial" w:cs="Arial"/>
                <w:b/>
                <w:bCs/>
                <w:sz w:val="20"/>
                <w:szCs w:val="20"/>
              </w:rPr>
              <w:t>0,00</w:t>
            </w:r>
          </w:p>
        </w:tc>
        <w:tc>
          <w:tcPr>
            <w:tcW w:w="1370" w:type="dxa"/>
            <w:vAlign w:val="bottom"/>
          </w:tcPr>
          <w:p w:rsidR="00D301AE" w:rsidRDefault="00700D63">
            <w:pPr>
              <w:spacing w:line="228" w:lineRule="exact"/>
              <w:jc w:val="right"/>
              <w:rPr>
                <w:sz w:val="20"/>
                <w:szCs w:val="20"/>
              </w:rPr>
            </w:pPr>
            <w:r>
              <w:rPr>
                <w:rFonts w:ascii="Arial" w:eastAsia="Arial" w:hAnsi="Arial" w:cs="Arial"/>
                <w:b/>
                <w:bCs/>
                <w:sz w:val="20"/>
                <w:szCs w:val="20"/>
              </w:rPr>
              <w:t>0,00</w:t>
            </w:r>
          </w:p>
        </w:tc>
        <w:tc>
          <w:tcPr>
            <w:tcW w:w="1510" w:type="dxa"/>
            <w:vAlign w:val="bottom"/>
          </w:tcPr>
          <w:p w:rsidR="00D301AE" w:rsidRDefault="00700D63">
            <w:pPr>
              <w:spacing w:line="228" w:lineRule="exact"/>
              <w:ind w:right="100"/>
              <w:jc w:val="right"/>
              <w:rPr>
                <w:sz w:val="20"/>
                <w:szCs w:val="20"/>
              </w:rPr>
            </w:pPr>
            <w:r>
              <w:rPr>
                <w:rFonts w:ascii="Arial" w:eastAsia="Arial" w:hAnsi="Arial" w:cs="Arial"/>
                <w:b/>
                <w:bCs/>
                <w:sz w:val="20"/>
                <w:szCs w:val="20"/>
              </w:rPr>
              <w:t>0,00</w:t>
            </w:r>
          </w:p>
        </w:tc>
        <w:tc>
          <w:tcPr>
            <w:tcW w:w="1020" w:type="dxa"/>
            <w:vAlign w:val="bottom"/>
          </w:tcPr>
          <w:p w:rsidR="00D301AE" w:rsidRDefault="00700D63">
            <w:pPr>
              <w:spacing w:line="228" w:lineRule="exact"/>
              <w:ind w:right="20"/>
              <w:jc w:val="right"/>
              <w:rPr>
                <w:sz w:val="20"/>
                <w:szCs w:val="20"/>
              </w:rPr>
            </w:pPr>
            <w:r>
              <w:rPr>
                <w:rFonts w:ascii="Arial" w:eastAsia="Arial" w:hAnsi="Arial" w:cs="Arial"/>
                <w:b/>
                <w:bCs/>
                <w:sz w:val="20"/>
                <w:szCs w:val="20"/>
              </w:rPr>
              <w:t>0</w:t>
            </w:r>
          </w:p>
        </w:tc>
        <w:tc>
          <w:tcPr>
            <w:tcW w:w="940" w:type="dxa"/>
            <w:vAlign w:val="bottom"/>
          </w:tcPr>
          <w:p w:rsidR="00D301AE" w:rsidRDefault="00700D63">
            <w:pPr>
              <w:spacing w:line="228" w:lineRule="exact"/>
              <w:jc w:val="right"/>
              <w:rPr>
                <w:sz w:val="20"/>
                <w:szCs w:val="20"/>
              </w:rPr>
            </w:pPr>
            <w:r>
              <w:rPr>
                <w:rFonts w:ascii="Arial" w:eastAsia="Arial" w:hAnsi="Arial" w:cs="Arial"/>
                <w:b/>
                <w:bCs/>
                <w:sz w:val="20"/>
                <w:szCs w:val="20"/>
              </w:rPr>
              <w:t>0</w:t>
            </w:r>
          </w:p>
        </w:tc>
      </w:tr>
      <w:tr w:rsidR="00D301AE">
        <w:trPr>
          <w:trHeight w:val="230"/>
        </w:trPr>
        <w:tc>
          <w:tcPr>
            <w:tcW w:w="4240" w:type="dxa"/>
            <w:gridSpan w:val="2"/>
            <w:vAlign w:val="bottom"/>
          </w:tcPr>
          <w:p w:rsidR="00D301AE" w:rsidRDefault="00700D63">
            <w:pPr>
              <w:ind w:left="160"/>
              <w:rPr>
                <w:sz w:val="20"/>
                <w:szCs w:val="20"/>
              </w:rPr>
            </w:pPr>
            <w:r>
              <w:rPr>
                <w:rFonts w:ascii="Arial" w:eastAsia="Arial" w:hAnsi="Arial" w:cs="Arial"/>
                <w:b/>
                <w:bCs/>
                <w:sz w:val="20"/>
                <w:szCs w:val="20"/>
              </w:rPr>
              <w:t>VIŠAK / MANJAK IZ PRETHODNE(IH)</w:t>
            </w:r>
          </w:p>
        </w:tc>
        <w:tc>
          <w:tcPr>
            <w:tcW w:w="1600" w:type="dxa"/>
            <w:vAlign w:val="bottom"/>
          </w:tcPr>
          <w:p w:rsidR="00D301AE" w:rsidRDefault="00D301AE">
            <w:pPr>
              <w:rPr>
                <w:sz w:val="20"/>
                <w:szCs w:val="20"/>
              </w:rPr>
            </w:pPr>
          </w:p>
        </w:tc>
        <w:tc>
          <w:tcPr>
            <w:tcW w:w="1370" w:type="dxa"/>
            <w:vAlign w:val="bottom"/>
          </w:tcPr>
          <w:p w:rsidR="00D301AE" w:rsidRDefault="00D301AE">
            <w:pPr>
              <w:rPr>
                <w:sz w:val="20"/>
                <w:szCs w:val="20"/>
              </w:rPr>
            </w:pPr>
          </w:p>
        </w:tc>
        <w:tc>
          <w:tcPr>
            <w:tcW w:w="1510" w:type="dxa"/>
            <w:vAlign w:val="bottom"/>
          </w:tcPr>
          <w:p w:rsidR="00D301AE" w:rsidRDefault="00D301AE">
            <w:pPr>
              <w:rPr>
                <w:sz w:val="20"/>
                <w:szCs w:val="20"/>
              </w:rPr>
            </w:pPr>
          </w:p>
        </w:tc>
        <w:tc>
          <w:tcPr>
            <w:tcW w:w="1020" w:type="dxa"/>
            <w:vAlign w:val="bottom"/>
          </w:tcPr>
          <w:p w:rsidR="00D301AE" w:rsidRDefault="00D301AE">
            <w:pPr>
              <w:rPr>
                <w:sz w:val="20"/>
                <w:szCs w:val="20"/>
              </w:rPr>
            </w:pPr>
          </w:p>
        </w:tc>
        <w:tc>
          <w:tcPr>
            <w:tcW w:w="940" w:type="dxa"/>
            <w:vAlign w:val="bottom"/>
          </w:tcPr>
          <w:p w:rsidR="00D301AE" w:rsidRDefault="00D301AE">
            <w:pPr>
              <w:rPr>
                <w:sz w:val="20"/>
                <w:szCs w:val="20"/>
              </w:rPr>
            </w:pPr>
          </w:p>
        </w:tc>
      </w:tr>
      <w:tr w:rsidR="00D301AE">
        <w:trPr>
          <w:trHeight w:val="230"/>
        </w:trPr>
        <w:tc>
          <w:tcPr>
            <w:tcW w:w="4240" w:type="dxa"/>
            <w:gridSpan w:val="2"/>
            <w:vAlign w:val="bottom"/>
          </w:tcPr>
          <w:p w:rsidR="00D301AE" w:rsidRDefault="00700D63">
            <w:pPr>
              <w:ind w:left="100"/>
              <w:rPr>
                <w:sz w:val="20"/>
                <w:szCs w:val="20"/>
              </w:rPr>
            </w:pPr>
            <w:r>
              <w:rPr>
                <w:rFonts w:ascii="Arial" w:eastAsia="Arial" w:hAnsi="Arial" w:cs="Arial"/>
                <w:b/>
                <w:bCs/>
                <w:sz w:val="20"/>
                <w:szCs w:val="20"/>
              </w:rPr>
              <w:t>GODINE KOJI ĆE SE POKRITI /</w:t>
            </w:r>
          </w:p>
        </w:tc>
        <w:tc>
          <w:tcPr>
            <w:tcW w:w="1600" w:type="dxa"/>
            <w:vAlign w:val="bottom"/>
          </w:tcPr>
          <w:p w:rsidR="00D301AE" w:rsidRDefault="00D301AE">
            <w:pPr>
              <w:rPr>
                <w:sz w:val="20"/>
                <w:szCs w:val="20"/>
              </w:rPr>
            </w:pPr>
          </w:p>
        </w:tc>
        <w:tc>
          <w:tcPr>
            <w:tcW w:w="1370" w:type="dxa"/>
            <w:vAlign w:val="bottom"/>
          </w:tcPr>
          <w:p w:rsidR="00D301AE" w:rsidRDefault="00D301AE">
            <w:pPr>
              <w:rPr>
                <w:sz w:val="20"/>
                <w:szCs w:val="20"/>
              </w:rPr>
            </w:pPr>
          </w:p>
        </w:tc>
        <w:tc>
          <w:tcPr>
            <w:tcW w:w="1510" w:type="dxa"/>
            <w:vAlign w:val="bottom"/>
          </w:tcPr>
          <w:p w:rsidR="00D301AE" w:rsidRDefault="00D301AE">
            <w:pPr>
              <w:rPr>
                <w:sz w:val="20"/>
                <w:szCs w:val="20"/>
              </w:rPr>
            </w:pPr>
          </w:p>
        </w:tc>
        <w:tc>
          <w:tcPr>
            <w:tcW w:w="1020" w:type="dxa"/>
            <w:vAlign w:val="bottom"/>
          </w:tcPr>
          <w:p w:rsidR="00D301AE" w:rsidRDefault="00D301AE">
            <w:pPr>
              <w:rPr>
                <w:sz w:val="20"/>
                <w:szCs w:val="20"/>
              </w:rPr>
            </w:pPr>
          </w:p>
        </w:tc>
        <w:tc>
          <w:tcPr>
            <w:tcW w:w="940" w:type="dxa"/>
            <w:vAlign w:val="bottom"/>
          </w:tcPr>
          <w:p w:rsidR="00D301AE" w:rsidRDefault="00D301AE">
            <w:pPr>
              <w:rPr>
                <w:sz w:val="20"/>
                <w:szCs w:val="20"/>
              </w:rPr>
            </w:pPr>
          </w:p>
        </w:tc>
      </w:tr>
      <w:tr w:rsidR="00D301AE">
        <w:trPr>
          <w:trHeight w:val="232"/>
        </w:trPr>
        <w:tc>
          <w:tcPr>
            <w:tcW w:w="4240" w:type="dxa"/>
            <w:gridSpan w:val="2"/>
            <w:vAlign w:val="bottom"/>
          </w:tcPr>
          <w:p w:rsidR="00D301AE" w:rsidRDefault="00700D63">
            <w:pPr>
              <w:ind w:left="100"/>
              <w:rPr>
                <w:sz w:val="20"/>
                <w:szCs w:val="20"/>
              </w:rPr>
            </w:pPr>
            <w:r>
              <w:rPr>
                <w:rFonts w:ascii="Arial" w:eastAsia="Arial" w:hAnsi="Arial" w:cs="Arial"/>
                <w:b/>
                <w:bCs/>
                <w:sz w:val="20"/>
                <w:szCs w:val="20"/>
              </w:rPr>
              <w:t>RASPOREDITI</w:t>
            </w:r>
          </w:p>
        </w:tc>
        <w:tc>
          <w:tcPr>
            <w:tcW w:w="1600" w:type="dxa"/>
            <w:vAlign w:val="bottom"/>
          </w:tcPr>
          <w:p w:rsidR="00D301AE" w:rsidRDefault="00700D63">
            <w:pPr>
              <w:ind w:right="100"/>
              <w:jc w:val="right"/>
              <w:rPr>
                <w:sz w:val="20"/>
                <w:szCs w:val="20"/>
              </w:rPr>
            </w:pPr>
            <w:r>
              <w:rPr>
                <w:rFonts w:ascii="Arial" w:eastAsia="Arial" w:hAnsi="Arial" w:cs="Arial"/>
                <w:b/>
                <w:bCs/>
                <w:sz w:val="20"/>
                <w:szCs w:val="20"/>
              </w:rPr>
              <w:t>-221.202,45</w:t>
            </w:r>
          </w:p>
        </w:tc>
        <w:tc>
          <w:tcPr>
            <w:tcW w:w="1370" w:type="dxa"/>
            <w:vAlign w:val="bottom"/>
          </w:tcPr>
          <w:p w:rsidR="00D301AE" w:rsidRDefault="00700D63">
            <w:pPr>
              <w:jc w:val="right"/>
              <w:rPr>
                <w:sz w:val="20"/>
                <w:szCs w:val="20"/>
              </w:rPr>
            </w:pPr>
            <w:r>
              <w:rPr>
                <w:rFonts w:ascii="Arial" w:eastAsia="Arial" w:hAnsi="Arial" w:cs="Arial"/>
                <w:b/>
                <w:bCs/>
                <w:sz w:val="20"/>
                <w:szCs w:val="20"/>
              </w:rPr>
              <w:t>-461.646,73</w:t>
            </w:r>
          </w:p>
        </w:tc>
        <w:tc>
          <w:tcPr>
            <w:tcW w:w="1510" w:type="dxa"/>
            <w:vAlign w:val="bottom"/>
          </w:tcPr>
          <w:p w:rsidR="00D301AE" w:rsidRDefault="00700D63">
            <w:pPr>
              <w:ind w:right="100"/>
              <w:jc w:val="right"/>
              <w:rPr>
                <w:sz w:val="20"/>
                <w:szCs w:val="20"/>
              </w:rPr>
            </w:pPr>
            <w:r>
              <w:rPr>
                <w:rFonts w:ascii="Arial" w:eastAsia="Arial" w:hAnsi="Arial" w:cs="Arial"/>
                <w:b/>
                <w:bCs/>
                <w:sz w:val="20"/>
                <w:szCs w:val="20"/>
              </w:rPr>
              <w:t>-471.647,00</w:t>
            </w:r>
          </w:p>
        </w:tc>
        <w:tc>
          <w:tcPr>
            <w:tcW w:w="1020" w:type="dxa"/>
            <w:vAlign w:val="bottom"/>
          </w:tcPr>
          <w:p w:rsidR="00D301AE" w:rsidRDefault="00700D63">
            <w:pPr>
              <w:ind w:right="20"/>
              <w:jc w:val="right"/>
              <w:rPr>
                <w:sz w:val="20"/>
                <w:szCs w:val="20"/>
              </w:rPr>
            </w:pPr>
            <w:r>
              <w:rPr>
                <w:rFonts w:ascii="Arial" w:eastAsia="Arial" w:hAnsi="Arial" w:cs="Arial"/>
                <w:b/>
                <w:bCs/>
                <w:sz w:val="20"/>
                <w:szCs w:val="20"/>
              </w:rPr>
              <w:t>213,22%</w:t>
            </w:r>
          </w:p>
        </w:tc>
        <w:tc>
          <w:tcPr>
            <w:tcW w:w="940" w:type="dxa"/>
            <w:vAlign w:val="bottom"/>
          </w:tcPr>
          <w:p w:rsidR="00D301AE" w:rsidRDefault="00700D63">
            <w:pPr>
              <w:jc w:val="right"/>
              <w:rPr>
                <w:sz w:val="20"/>
                <w:szCs w:val="20"/>
              </w:rPr>
            </w:pPr>
            <w:r>
              <w:rPr>
                <w:rFonts w:ascii="Arial" w:eastAsia="Arial" w:hAnsi="Arial" w:cs="Arial"/>
                <w:b/>
                <w:bCs/>
                <w:sz w:val="20"/>
                <w:szCs w:val="20"/>
              </w:rPr>
              <w:t>0</w:t>
            </w:r>
          </w:p>
        </w:tc>
      </w:tr>
      <w:tr w:rsidR="00D301AE">
        <w:trPr>
          <w:trHeight w:val="363"/>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rPr>
              <w:t>VIŠAK / MANJAK + NETO ZADUŽIVANJE /</w:t>
            </w:r>
          </w:p>
        </w:tc>
        <w:tc>
          <w:tcPr>
            <w:tcW w:w="1600" w:type="dxa"/>
            <w:shd w:val="clear" w:color="auto" w:fill="808080"/>
            <w:vAlign w:val="bottom"/>
          </w:tcPr>
          <w:p w:rsidR="00D301AE" w:rsidRDefault="00D301AE">
            <w:pPr>
              <w:rPr>
                <w:sz w:val="24"/>
                <w:szCs w:val="24"/>
              </w:rPr>
            </w:pPr>
          </w:p>
        </w:tc>
        <w:tc>
          <w:tcPr>
            <w:tcW w:w="1370" w:type="dxa"/>
            <w:shd w:val="clear" w:color="auto" w:fill="808080"/>
            <w:vAlign w:val="bottom"/>
          </w:tcPr>
          <w:p w:rsidR="00D301AE" w:rsidRDefault="00D301AE">
            <w:pPr>
              <w:rPr>
                <w:sz w:val="24"/>
                <w:szCs w:val="24"/>
              </w:rPr>
            </w:pPr>
          </w:p>
        </w:tc>
        <w:tc>
          <w:tcPr>
            <w:tcW w:w="1510" w:type="dxa"/>
            <w:shd w:val="clear" w:color="auto" w:fill="808080"/>
            <w:vAlign w:val="bottom"/>
          </w:tcPr>
          <w:p w:rsidR="00D301AE" w:rsidRDefault="00D301AE">
            <w:pPr>
              <w:rPr>
                <w:sz w:val="24"/>
                <w:szCs w:val="24"/>
              </w:rPr>
            </w:pPr>
          </w:p>
        </w:tc>
        <w:tc>
          <w:tcPr>
            <w:tcW w:w="1020" w:type="dxa"/>
            <w:shd w:val="clear" w:color="auto" w:fill="808080"/>
            <w:vAlign w:val="bottom"/>
          </w:tcPr>
          <w:p w:rsidR="00D301AE" w:rsidRDefault="00D301AE">
            <w:pPr>
              <w:rPr>
                <w:sz w:val="24"/>
                <w:szCs w:val="24"/>
              </w:rPr>
            </w:pPr>
          </w:p>
        </w:tc>
        <w:tc>
          <w:tcPr>
            <w:tcW w:w="940" w:type="dxa"/>
            <w:shd w:val="clear" w:color="auto" w:fill="808080"/>
            <w:vAlign w:val="bottom"/>
          </w:tcPr>
          <w:p w:rsidR="00D301AE" w:rsidRDefault="00D301AE">
            <w:pPr>
              <w:rPr>
                <w:sz w:val="24"/>
                <w:szCs w:val="24"/>
              </w:rPr>
            </w:pPr>
          </w:p>
        </w:tc>
      </w:tr>
      <w:tr w:rsidR="00D301AE">
        <w:trPr>
          <w:trHeight w:val="231"/>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rPr>
              <w:t>FINANCIRANJE + KORIŠTENO U</w:t>
            </w:r>
          </w:p>
        </w:tc>
        <w:tc>
          <w:tcPr>
            <w:tcW w:w="1600" w:type="dxa"/>
            <w:shd w:val="clear" w:color="auto" w:fill="808080"/>
            <w:vAlign w:val="bottom"/>
          </w:tcPr>
          <w:p w:rsidR="00D301AE" w:rsidRDefault="00D301AE">
            <w:pPr>
              <w:rPr>
                <w:sz w:val="20"/>
                <w:szCs w:val="20"/>
              </w:rPr>
            </w:pPr>
          </w:p>
        </w:tc>
        <w:tc>
          <w:tcPr>
            <w:tcW w:w="1370" w:type="dxa"/>
            <w:shd w:val="clear" w:color="auto" w:fill="808080"/>
            <w:vAlign w:val="bottom"/>
          </w:tcPr>
          <w:p w:rsidR="00D301AE" w:rsidRDefault="00D301AE">
            <w:pPr>
              <w:rPr>
                <w:sz w:val="20"/>
                <w:szCs w:val="20"/>
              </w:rPr>
            </w:pPr>
          </w:p>
        </w:tc>
        <w:tc>
          <w:tcPr>
            <w:tcW w:w="1510" w:type="dxa"/>
            <w:shd w:val="clear" w:color="auto" w:fill="808080"/>
            <w:vAlign w:val="bottom"/>
          </w:tcPr>
          <w:p w:rsidR="00D301AE" w:rsidRDefault="00D301AE">
            <w:pPr>
              <w:rPr>
                <w:sz w:val="20"/>
                <w:szCs w:val="20"/>
              </w:rPr>
            </w:pPr>
          </w:p>
        </w:tc>
        <w:tc>
          <w:tcPr>
            <w:tcW w:w="1020" w:type="dxa"/>
            <w:shd w:val="clear" w:color="auto" w:fill="808080"/>
            <w:vAlign w:val="bottom"/>
          </w:tcPr>
          <w:p w:rsidR="00D301AE" w:rsidRDefault="00D301AE">
            <w:pPr>
              <w:rPr>
                <w:sz w:val="20"/>
                <w:szCs w:val="20"/>
              </w:rPr>
            </w:pPr>
          </w:p>
        </w:tc>
        <w:tc>
          <w:tcPr>
            <w:tcW w:w="940" w:type="dxa"/>
            <w:shd w:val="clear" w:color="auto" w:fill="808080"/>
            <w:vAlign w:val="bottom"/>
          </w:tcPr>
          <w:p w:rsidR="00D301AE" w:rsidRDefault="00D301AE">
            <w:pPr>
              <w:rPr>
                <w:sz w:val="20"/>
                <w:szCs w:val="20"/>
              </w:rPr>
            </w:pPr>
          </w:p>
        </w:tc>
      </w:tr>
      <w:tr w:rsidR="00D301AE">
        <w:trPr>
          <w:trHeight w:val="234"/>
        </w:trPr>
        <w:tc>
          <w:tcPr>
            <w:tcW w:w="4240" w:type="dxa"/>
            <w:gridSpan w:val="2"/>
            <w:shd w:val="clear" w:color="auto" w:fill="808080"/>
            <w:vAlign w:val="bottom"/>
          </w:tcPr>
          <w:p w:rsidR="00D301AE" w:rsidRDefault="00700D63">
            <w:pPr>
              <w:ind w:left="100"/>
              <w:rPr>
                <w:sz w:val="20"/>
                <w:szCs w:val="20"/>
              </w:rPr>
            </w:pPr>
            <w:r>
              <w:rPr>
                <w:rFonts w:ascii="Arial" w:eastAsia="Arial" w:hAnsi="Arial" w:cs="Arial"/>
                <w:b/>
                <w:bCs/>
                <w:color w:val="FFFFFF"/>
                <w:sz w:val="20"/>
                <w:szCs w:val="20"/>
              </w:rPr>
              <w:t>PRETHODNIM GODINAMA</w:t>
            </w:r>
          </w:p>
        </w:tc>
        <w:tc>
          <w:tcPr>
            <w:tcW w:w="1600" w:type="dxa"/>
            <w:shd w:val="clear" w:color="auto" w:fill="808080"/>
            <w:vAlign w:val="bottom"/>
          </w:tcPr>
          <w:p w:rsidR="00D301AE" w:rsidRDefault="00700D63">
            <w:pPr>
              <w:ind w:right="120"/>
              <w:jc w:val="right"/>
              <w:rPr>
                <w:sz w:val="20"/>
                <w:szCs w:val="20"/>
              </w:rPr>
            </w:pPr>
            <w:r>
              <w:rPr>
                <w:rFonts w:ascii="Arial" w:eastAsia="Arial" w:hAnsi="Arial" w:cs="Arial"/>
                <w:b/>
                <w:bCs/>
                <w:color w:val="FFFFFF"/>
                <w:sz w:val="20"/>
                <w:szCs w:val="20"/>
              </w:rPr>
              <w:t>858.680,66</w:t>
            </w:r>
          </w:p>
        </w:tc>
        <w:tc>
          <w:tcPr>
            <w:tcW w:w="1370" w:type="dxa"/>
            <w:shd w:val="clear" w:color="auto" w:fill="808080"/>
            <w:vAlign w:val="bottom"/>
          </w:tcPr>
          <w:p w:rsidR="00D301AE" w:rsidRDefault="00700D63">
            <w:pPr>
              <w:jc w:val="right"/>
              <w:rPr>
                <w:sz w:val="20"/>
                <w:szCs w:val="20"/>
              </w:rPr>
            </w:pPr>
            <w:r>
              <w:rPr>
                <w:rFonts w:ascii="Arial" w:eastAsia="Arial" w:hAnsi="Arial" w:cs="Arial"/>
                <w:b/>
                <w:bCs/>
                <w:color w:val="FFFFFF"/>
                <w:sz w:val="20"/>
                <w:szCs w:val="20"/>
              </w:rPr>
              <w:t>0,00</w:t>
            </w:r>
          </w:p>
        </w:tc>
        <w:tc>
          <w:tcPr>
            <w:tcW w:w="1510" w:type="dxa"/>
            <w:shd w:val="clear" w:color="auto" w:fill="808080"/>
            <w:vAlign w:val="bottom"/>
          </w:tcPr>
          <w:p w:rsidR="00D301AE" w:rsidRDefault="00700D63">
            <w:pPr>
              <w:ind w:right="100"/>
              <w:jc w:val="right"/>
              <w:rPr>
                <w:sz w:val="20"/>
                <w:szCs w:val="20"/>
              </w:rPr>
            </w:pPr>
            <w:r>
              <w:rPr>
                <w:rFonts w:ascii="Arial" w:eastAsia="Arial" w:hAnsi="Arial" w:cs="Arial"/>
                <w:b/>
                <w:bCs/>
                <w:color w:val="FFFFFF"/>
                <w:sz w:val="20"/>
                <w:szCs w:val="20"/>
              </w:rPr>
              <w:t>-141.911,48</w:t>
            </w:r>
          </w:p>
        </w:tc>
        <w:tc>
          <w:tcPr>
            <w:tcW w:w="1020" w:type="dxa"/>
            <w:shd w:val="clear" w:color="auto" w:fill="808080"/>
            <w:vAlign w:val="bottom"/>
          </w:tcPr>
          <w:p w:rsidR="00D301AE" w:rsidRDefault="00700D63">
            <w:pPr>
              <w:ind w:right="20"/>
              <w:jc w:val="right"/>
              <w:rPr>
                <w:sz w:val="20"/>
                <w:szCs w:val="20"/>
              </w:rPr>
            </w:pPr>
            <w:r>
              <w:rPr>
                <w:rFonts w:ascii="Arial" w:eastAsia="Arial" w:hAnsi="Arial" w:cs="Arial"/>
                <w:b/>
                <w:bCs/>
                <w:color w:val="FFFFFF"/>
                <w:sz w:val="20"/>
                <w:szCs w:val="20"/>
              </w:rPr>
              <w:t>0</w:t>
            </w:r>
          </w:p>
        </w:tc>
        <w:tc>
          <w:tcPr>
            <w:tcW w:w="940" w:type="dxa"/>
            <w:shd w:val="clear" w:color="auto" w:fill="808080"/>
            <w:vAlign w:val="bottom"/>
          </w:tcPr>
          <w:p w:rsidR="00D301AE" w:rsidRDefault="00700D63">
            <w:pPr>
              <w:jc w:val="right"/>
              <w:rPr>
                <w:sz w:val="20"/>
                <w:szCs w:val="20"/>
              </w:rPr>
            </w:pPr>
            <w:r>
              <w:rPr>
                <w:rFonts w:ascii="Arial" w:eastAsia="Arial" w:hAnsi="Arial" w:cs="Arial"/>
                <w:b/>
                <w:bCs/>
                <w:color w:val="FFFFFF"/>
                <w:sz w:val="20"/>
                <w:szCs w:val="20"/>
              </w:rPr>
              <w:t>0</w:t>
            </w:r>
          </w:p>
        </w:tc>
      </w:tr>
    </w:tbl>
    <w:p w:rsidR="00D301AE" w:rsidRDefault="00D301AE">
      <w:pPr>
        <w:spacing w:line="263" w:lineRule="exact"/>
        <w:rPr>
          <w:sz w:val="24"/>
          <w:szCs w:val="24"/>
        </w:rPr>
      </w:pPr>
    </w:p>
    <w:p w:rsidR="00D301AE" w:rsidRPr="00165FE1" w:rsidRDefault="00700D63">
      <w:pPr>
        <w:jc w:val="center"/>
        <w:rPr>
          <w:b/>
          <w:sz w:val="20"/>
          <w:szCs w:val="20"/>
        </w:rPr>
      </w:pPr>
      <w:r w:rsidRPr="00165FE1">
        <w:rPr>
          <w:rFonts w:ascii="Tahoma" w:eastAsia="Tahoma" w:hAnsi="Tahoma" w:cs="Tahoma"/>
          <w:b/>
        </w:rPr>
        <w:t>Članak 2.</w:t>
      </w:r>
    </w:p>
    <w:p w:rsidR="00D301AE" w:rsidRDefault="00D301AE">
      <w:pPr>
        <w:spacing w:line="266" w:lineRule="exact"/>
        <w:rPr>
          <w:sz w:val="24"/>
          <w:szCs w:val="24"/>
        </w:rPr>
      </w:pPr>
    </w:p>
    <w:p w:rsidR="00D301AE" w:rsidRDefault="00700D63">
      <w:pPr>
        <w:spacing w:line="239" w:lineRule="auto"/>
        <w:ind w:right="100"/>
        <w:rPr>
          <w:sz w:val="20"/>
          <w:szCs w:val="20"/>
        </w:rPr>
      </w:pPr>
      <w:r>
        <w:rPr>
          <w:rFonts w:ascii="Tahoma" w:eastAsia="Tahoma" w:hAnsi="Tahoma" w:cs="Tahoma"/>
        </w:rPr>
        <w:t>Prihodi i rashodi te primici i izdaci po ekonomskoj klasifikaciju u Računu prihoda i rashoda, Računu financiranja i raspoloživih sredstava iz prethodnih godina za razdoblje od 1.1.2019. do 30.6.2019. godine ostvareni su kako slijedi:</w:t>
      </w:r>
    </w:p>
    <w:p w:rsidR="00D301AE" w:rsidRDefault="00D301AE">
      <w:pPr>
        <w:sectPr w:rsidR="00D301AE">
          <w:headerReference w:type="even" r:id="rId9"/>
          <w:headerReference w:type="default" r:id="rId10"/>
          <w:footerReference w:type="even" r:id="rId11"/>
          <w:footerReference w:type="default" r:id="rId12"/>
          <w:headerReference w:type="first" r:id="rId13"/>
          <w:footerReference w:type="first" r:id="rId14"/>
          <w:pgSz w:w="11900" w:h="16838"/>
          <w:pgMar w:top="1440" w:right="466" w:bottom="1038" w:left="460" w:header="0" w:footer="0" w:gutter="0"/>
          <w:cols w:space="720" w:equalWidth="0">
            <w:col w:w="10980"/>
          </w:cols>
        </w:sectPr>
      </w:pPr>
    </w:p>
    <w:p w:rsidR="00D301AE" w:rsidRDefault="00D301AE">
      <w:pPr>
        <w:spacing w:line="234" w:lineRule="exact"/>
        <w:rPr>
          <w:sz w:val="20"/>
          <w:szCs w:val="20"/>
        </w:rPr>
      </w:pPr>
      <w:bookmarkStart w:id="1" w:name="page2"/>
      <w:bookmarkEnd w:id="1"/>
    </w:p>
    <w:p w:rsidR="00D301AE" w:rsidRDefault="00700D63">
      <w:pPr>
        <w:ind w:right="634"/>
        <w:jc w:val="center"/>
        <w:rPr>
          <w:sz w:val="20"/>
          <w:szCs w:val="20"/>
        </w:rPr>
      </w:pPr>
      <w:r>
        <w:rPr>
          <w:rFonts w:ascii="Arial" w:eastAsia="Arial" w:hAnsi="Arial" w:cs="Arial"/>
          <w:b/>
          <w:bCs/>
          <w:sz w:val="27"/>
          <w:szCs w:val="27"/>
        </w:rPr>
        <w:t>Prihodi i rashodi prema ekonomskoj klasifikaciji</w:t>
      </w:r>
    </w:p>
    <w:p w:rsidR="00D301AE" w:rsidRDefault="00D301AE">
      <w:pPr>
        <w:spacing w:line="13" w:lineRule="exact"/>
        <w:rPr>
          <w:sz w:val="20"/>
          <w:szCs w:val="20"/>
        </w:rPr>
      </w:pPr>
    </w:p>
    <w:p w:rsidR="00D301AE" w:rsidRDefault="00700D63">
      <w:pPr>
        <w:ind w:left="4860"/>
        <w:rPr>
          <w:sz w:val="20"/>
          <w:szCs w:val="20"/>
        </w:rPr>
      </w:pPr>
      <w:r>
        <w:rPr>
          <w:rFonts w:ascii="Arial" w:eastAsia="Arial" w:hAnsi="Arial" w:cs="Arial"/>
          <w:sz w:val="19"/>
          <w:szCs w:val="19"/>
        </w:rPr>
        <w:t>Za razdoblje od 01.01.2019. do 30.06.2019.</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5460"/>
        <w:gridCol w:w="1640"/>
        <w:gridCol w:w="1880"/>
        <w:gridCol w:w="1600"/>
        <w:gridCol w:w="1360"/>
        <w:gridCol w:w="1180"/>
      </w:tblGrid>
      <w:tr w:rsidR="00D301AE">
        <w:trPr>
          <w:trHeight w:val="232"/>
        </w:trPr>
        <w:tc>
          <w:tcPr>
            <w:tcW w:w="480" w:type="dxa"/>
            <w:shd w:val="clear" w:color="auto" w:fill="C0C0C0"/>
            <w:vAlign w:val="bottom"/>
          </w:tcPr>
          <w:p w:rsidR="00D301AE" w:rsidRDefault="00D301AE">
            <w:pPr>
              <w:rPr>
                <w:sz w:val="20"/>
                <w:szCs w:val="20"/>
              </w:rPr>
            </w:pPr>
          </w:p>
        </w:tc>
        <w:tc>
          <w:tcPr>
            <w:tcW w:w="5460" w:type="dxa"/>
            <w:shd w:val="clear" w:color="auto" w:fill="C0C0C0"/>
            <w:vAlign w:val="bottom"/>
          </w:tcPr>
          <w:p w:rsidR="00D301AE" w:rsidRDefault="00700D63">
            <w:pPr>
              <w:ind w:left="1940"/>
              <w:rPr>
                <w:sz w:val="20"/>
                <w:szCs w:val="20"/>
              </w:rPr>
            </w:pPr>
            <w:r>
              <w:rPr>
                <w:rFonts w:ascii="Arial" w:eastAsia="Arial" w:hAnsi="Arial" w:cs="Arial"/>
                <w:b/>
                <w:bCs/>
                <w:sz w:val="19"/>
                <w:szCs w:val="19"/>
              </w:rPr>
              <w:t>Račun / opis</w:t>
            </w:r>
          </w:p>
        </w:tc>
        <w:tc>
          <w:tcPr>
            <w:tcW w:w="1640" w:type="dxa"/>
            <w:shd w:val="clear" w:color="auto" w:fill="C0C0C0"/>
            <w:vAlign w:val="bottom"/>
          </w:tcPr>
          <w:p w:rsidR="00D301AE" w:rsidRDefault="00700D63">
            <w:pPr>
              <w:ind w:right="65"/>
              <w:jc w:val="right"/>
              <w:rPr>
                <w:sz w:val="20"/>
                <w:szCs w:val="20"/>
              </w:rPr>
            </w:pPr>
            <w:r>
              <w:rPr>
                <w:rFonts w:ascii="Arial" w:eastAsia="Arial" w:hAnsi="Arial" w:cs="Arial"/>
                <w:b/>
                <w:bCs/>
                <w:sz w:val="19"/>
                <w:szCs w:val="19"/>
              </w:rPr>
              <w:t>Izvršenje 2018.</w:t>
            </w:r>
          </w:p>
        </w:tc>
        <w:tc>
          <w:tcPr>
            <w:tcW w:w="1880" w:type="dxa"/>
            <w:shd w:val="clear" w:color="auto" w:fill="C0C0C0"/>
            <w:vAlign w:val="bottom"/>
          </w:tcPr>
          <w:p w:rsidR="00D301AE" w:rsidRDefault="00700D63">
            <w:pPr>
              <w:ind w:right="105"/>
              <w:jc w:val="right"/>
              <w:rPr>
                <w:sz w:val="20"/>
                <w:szCs w:val="20"/>
              </w:rPr>
            </w:pPr>
            <w:r>
              <w:rPr>
                <w:rFonts w:ascii="Arial" w:eastAsia="Arial" w:hAnsi="Arial" w:cs="Arial"/>
                <w:b/>
                <w:bCs/>
                <w:sz w:val="19"/>
                <w:szCs w:val="19"/>
              </w:rPr>
              <w:t>Izvorni plan 2019.</w:t>
            </w:r>
          </w:p>
        </w:tc>
        <w:tc>
          <w:tcPr>
            <w:tcW w:w="1600" w:type="dxa"/>
            <w:shd w:val="clear" w:color="auto" w:fill="C0C0C0"/>
            <w:vAlign w:val="bottom"/>
          </w:tcPr>
          <w:p w:rsidR="00D301AE" w:rsidRDefault="00700D63">
            <w:pPr>
              <w:ind w:right="105"/>
              <w:jc w:val="right"/>
              <w:rPr>
                <w:sz w:val="20"/>
                <w:szCs w:val="20"/>
              </w:rPr>
            </w:pPr>
            <w:r>
              <w:rPr>
                <w:rFonts w:ascii="Arial" w:eastAsia="Arial" w:hAnsi="Arial" w:cs="Arial"/>
                <w:b/>
                <w:bCs/>
                <w:sz w:val="19"/>
                <w:szCs w:val="19"/>
              </w:rPr>
              <w:t>Izvršenje 2019.</w:t>
            </w:r>
          </w:p>
        </w:tc>
        <w:tc>
          <w:tcPr>
            <w:tcW w:w="1360" w:type="dxa"/>
            <w:shd w:val="clear" w:color="auto" w:fill="C0C0C0"/>
            <w:vAlign w:val="bottom"/>
          </w:tcPr>
          <w:p w:rsidR="00D301AE" w:rsidRDefault="00700D63">
            <w:pPr>
              <w:ind w:right="165"/>
              <w:jc w:val="right"/>
              <w:rPr>
                <w:sz w:val="20"/>
                <w:szCs w:val="20"/>
              </w:rPr>
            </w:pPr>
            <w:r>
              <w:rPr>
                <w:rFonts w:ascii="Arial" w:eastAsia="Arial" w:hAnsi="Arial" w:cs="Arial"/>
                <w:b/>
                <w:bCs/>
                <w:sz w:val="19"/>
                <w:szCs w:val="19"/>
              </w:rPr>
              <w:t>Indeks 3/1</w:t>
            </w:r>
          </w:p>
        </w:tc>
        <w:tc>
          <w:tcPr>
            <w:tcW w:w="1180" w:type="dxa"/>
            <w:shd w:val="clear" w:color="auto" w:fill="C0C0C0"/>
            <w:vAlign w:val="bottom"/>
          </w:tcPr>
          <w:p w:rsidR="00D301AE" w:rsidRDefault="00700D63">
            <w:pPr>
              <w:ind w:right="25"/>
              <w:jc w:val="right"/>
              <w:rPr>
                <w:sz w:val="20"/>
                <w:szCs w:val="20"/>
              </w:rPr>
            </w:pPr>
            <w:r>
              <w:rPr>
                <w:rFonts w:ascii="Arial" w:eastAsia="Arial" w:hAnsi="Arial" w:cs="Arial"/>
                <w:b/>
                <w:bCs/>
                <w:sz w:val="19"/>
                <w:szCs w:val="19"/>
              </w:rPr>
              <w:t>Indeks 3/2</w:t>
            </w:r>
          </w:p>
        </w:tc>
      </w:tr>
      <w:tr w:rsidR="00D301AE">
        <w:trPr>
          <w:trHeight w:val="241"/>
        </w:trPr>
        <w:tc>
          <w:tcPr>
            <w:tcW w:w="5940" w:type="dxa"/>
            <w:gridSpan w:val="2"/>
            <w:shd w:val="clear" w:color="auto" w:fill="808080"/>
            <w:vAlign w:val="bottom"/>
          </w:tcPr>
          <w:p w:rsidR="00D301AE" w:rsidRDefault="00700D63">
            <w:pPr>
              <w:ind w:left="20"/>
              <w:rPr>
                <w:sz w:val="20"/>
                <w:szCs w:val="20"/>
              </w:rPr>
            </w:pPr>
            <w:r>
              <w:rPr>
                <w:rFonts w:ascii="Arial" w:eastAsia="Arial" w:hAnsi="Arial" w:cs="Arial"/>
                <w:b/>
                <w:bCs/>
                <w:color w:val="FFFFFF"/>
                <w:sz w:val="19"/>
                <w:szCs w:val="19"/>
              </w:rPr>
              <w:t>A. RAČUN PRIHODA I RASHODA</w:t>
            </w:r>
          </w:p>
        </w:tc>
        <w:tc>
          <w:tcPr>
            <w:tcW w:w="1640" w:type="dxa"/>
            <w:shd w:val="clear" w:color="auto" w:fill="808080"/>
            <w:vAlign w:val="bottom"/>
          </w:tcPr>
          <w:p w:rsidR="00D301AE" w:rsidRDefault="00700D63">
            <w:pPr>
              <w:ind w:right="685"/>
              <w:jc w:val="right"/>
              <w:rPr>
                <w:sz w:val="20"/>
                <w:szCs w:val="20"/>
              </w:rPr>
            </w:pPr>
            <w:r>
              <w:rPr>
                <w:rFonts w:ascii="Arial" w:eastAsia="Arial" w:hAnsi="Arial" w:cs="Arial"/>
                <w:b/>
                <w:bCs/>
                <w:color w:val="FFFFFF"/>
                <w:sz w:val="19"/>
                <w:szCs w:val="19"/>
              </w:rPr>
              <w:t>1</w:t>
            </w:r>
          </w:p>
        </w:tc>
        <w:tc>
          <w:tcPr>
            <w:tcW w:w="1880" w:type="dxa"/>
            <w:shd w:val="clear" w:color="auto" w:fill="808080"/>
            <w:vAlign w:val="bottom"/>
          </w:tcPr>
          <w:p w:rsidR="00D301AE" w:rsidRDefault="00700D63">
            <w:pPr>
              <w:ind w:right="845"/>
              <w:jc w:val="right"/>
              <w:rPr>
                <w:sz w:val="20"/>
                <w:szCs w:val="20"/>
              </w:rPr>
            </w:pPr>
            <w:r>
              <w:rPr>
                <w:rFonts w:ascii="Arial" w:eastAsia="Arial" w:hAnsi="Arial" w:cs="Arial"/>
                <w:b/>
                <w:bCs/>
                <w:color w:val="FFFFFF"/>
                <w:sz w:val="19"/>
                <w:szCs w:val="19"/>
              </w:rPr>
              <w:t>2</w:t>
            </w:r>
          </w:p>
        </w:tc>
        <w:tc>
          <w:tcPr>
            <w:tcW w:w="1600" w:type="dxa"/>
            <w:shd w:val="clear" w:color="auto" w:fill="808080"/>
            <w:vAlign w:val="bottom"/>
          </w:tcPr>
          <w:p w:rsidR="00D301AE" w:rsidRDefault="00700D63">
            <w:pPr>
              <w:ind w:right="705"/>
              <w:jc w:val="right"/>
              <w:rPr>
                <w:sz w:val="20"/>
                <w:szCs w:val="20"/>
              </w:rPr>
            </w:pPr>
            <w:r>
              <w:rPr>
                <w:rFonts w:ascii="Arial" w:eastAsia="Arial" w:hAnsi="Arial" w:cs="Arial"/>
                <w:b/>
                <w:bCs/>
                <w:color w:val="FFFFFF"/>
                <w:sz w:val="19"/>
                <w:szCs w:val="19"/>
              </w:rPr>
              <w:t>3</w:t>
            </w:r>
          </w:p>
        </w:tc>
        <w:tc>
          <w:tcPr>
            <w:tcW w:w="1360" w:type="dxa"/>
            <w:shd w:val="clear" w:color="auto" w:fill="808080"/>
            <w:vAlign w:val="bottom"/>
          </w:tcPr>
          <w:p w:rsidR="00D301AE" w:rsidRDefault="00700D63">
            <w:pPr>
              <w:ind w:right="585"/>
              <w:jc w:val="right"/>
              <w:rPr>
                <w:sz w:val="20"/>
                <w:szCs w:val="20"/>
              </w:rPr>
            </w:pPr>
            <w:r>
              <w:rPr>
                <w:rFonts w:ascii="Arial" w:eastAsia="Arial" w:hAnsi="Arial" w:cs="Arial"/>
                <w:b/>
                <w:bCs/>
                <w:color w:val="FFFFFF"/>
                <w:sz w:val="19"/>
                <w:szCs w:val="19"/>
              </w:rPr>
              <w:t>4</w:t>
            </w:r>
          </w:p>
        </w:tc>
        <w:tc>
          <w:tcPr>
            <w:tcW w:w="1180" w:type="dxa"/>
            <w:shd w:val="clear" w:color="auto" w:fill="808080"/>
            <w:vAlign w:val="bottom"/>
          </w:tcPr>
          <w:p w:rsidR="00D301AE" w:rsidRDefault="00700D63">
            <w:pPr>
              <w:ind w:right="465"/>
              <w:jc w:val="right"/>
              <w:rPr>
                <w:sz w:val="20"/>
                <w:szCs w:val="20"/>
              </w:rPr>
            </w:pPr>
            <w:r>
              <w:rPr>
                <w:rFonts w:ascii="Arial" w:eastAsia="Arial" w:hAnsi="Arial" w:cs="Arial"/>
                <w:b/>
                <w:bCs/>
                <w:color w:val="FFFFFF"/>
                <w:sz w:val="19"/>
                <w:szCs w:val="19"/>
              </w:rPr>
              <w:t>5</w:t>
            </w:r>
          </w:p>
        </w:tc>
      </w:tr>
      <w:tr w:rsidR="00D301AE">
        <w:trPr>
          <w:trHeight w:val="216"/>
        </w:trPr>
        <w:tc>
          <w:tcPr>
            <w:tcW w:w="5940" w:type="dxa"/>
            <w:gridSpan w:val="2"/>
            <w:vAlign w:val="bottom"/>
          </w:tcPr>
          <w:p w:rsidR="00D301AE" w:rsidRDefault="00700D63">
            <w:pPr>
              <w:spacing w:line="215" w:lineRule="exact"/>
              <w:ind w:left="20"/>
              <w:rPr>
                <w:sz w:val="20"/>
                <w:szCs w:val="20"/>
              </w:rPr>
            </w:pPr>
            <w:r>
              <w:rPr>
                <w:rFonts w:ascii="Arial" w:eastAsia="Arial" w:hAnsi="Arial" w:cs="Arial"/>
                <w:b/>
                <w:bCs/>
                <w:sz w:val="19"/>
                <w:szCs w:val="19"/>
              </w:rPr>
              <w:t>6 Prihodi poslovanja</w:t>
            </w:r>
          </w:p>
        </w:tc>
        <w:tc>
          <w:tcPr>
            <w:tcW w:w="1640" w:type="dxa"/>
            <w:vAlign w:val="bottom"/>
          </w:tcPr>
          <w:p w:rsidR="00D301AE" w:rsidRDefault="00700D63">
            <w:pPr>
              <w:spacing w:line="215" w:lineRule="exact"/>
              <w:ind w:right="5"/>
              <w:jc w:val="right"/>
              <w:rPr>
                <w:sz w:val="20"/>
                <w:szCs w:val="20"/>
              </w:rPr>
            </w:pPr>
            <w:r>
              <w:rPr>
                <w:rFonts w:ascii="Arial" w:eastAsia="Arial" w:hAnsi="Arial" w:cs="Arial"/>
                <w:b/>
                <w:bCs/>
                <w:sz w:val="19"/>
                <w:szCs w:val="19"/>
              </w:rPr>
              <w:t>2.925.383,95</w:t>
            </w:r>
          </w:p>
        </w:tc>
        <w:tc>
          <w:tcPr>
            <w:tcW w:w="1880" w:type="dxa"/>
            <w:vAlign w:val="bottom"/>
          </w:tcPr>
          <w:p w:rsidR="00D301AE" w:rsidRDefault="00700D63">
            <w:pPr>
              <w:spacing w:line="215" w:lineRule="exact"/>
              <w:jc w:val="right"/>
              <w:rPr>
                <w:sz w:val="20"/>
                <w:szCs w:val="20"/>
              </w:rPr>
            </w:pPr>
            <w:r>
              <w:rPr>
                <w:rFonts w:ascii="Arial" w:eastAsia="Arial" w:hAnsi="Arial" w:cs="Arial"/>
                <w:b/>
                <w:bCs/>
                <w:sz w:val="19"/>
                <w:szCs w:val="19"/>
              </w:rPr>
              <w:t>16.490.998,80</w:t>
            </w:r>
          </w:p>
        </w:tc>
        <w:tc>
          <w:tcPr>
            <w:tcW w:w="1600" w:type="dxa"/>
            <w:vAlign w:val="bottom"/>
          </w:tcPr>
          <w:p w:rsidR="00D301AE" w:rsidRDefault="00700D63">
            <w:pPr>
              <w:spacing w:line="215" w:lineRule="exact"/>
              <w:ind w:right="25"/>
              <w:jc w:val="right"/>
              <w:rPr>
                <w:sz w:val="20"/>
                <w:szCs w:val="20"/>
              </w:rPr>
            </w:pPr>
            <w:r>
              <w:rPr>
                <w:rFonts w:ascii="Arial" w:eastAsia="Arial" w:hAnsi="Arial" w:cs="Arial"/>
                <w:b/>
                <w:bCs/>
                <w:sz w:val="19"/>
                <w:szCs w:val="19"/>
              </w:rPr>
              <w:t>4.909.293,54</w:t>
            </w:r>
          </w:p>
        </w:tc>
        <w:tc>
          <w:tcPr>
            <w:tcW w:w="1360" w:type="dxa"/>
            <w:vAlign w:val="bottom"/>
          </w:tcPr>
          <w:p w:rsidR="00D301AE" w:rsidRDefault="00700D63">
            <w:pPr>
              <w:spacing w:line="215" w:lineRule="exact"/>
              <w:jc w:val="right"/>
              <w:rPr>
                <w:sz w:val="20"/>
                <w:szCs w:val="20"/>
              </w:rPr>
            </w:pPr>
            <w:r>
              <w:rPr>
                <w:rFonts w:ascii="Arial" w:eastAsia="Arial" w:hAnsi="Arial" w:cs="Arial"/>
                <w:b/>
                <w:bCs/>
                <w:sz w:val="19"/>
                <w:szCs w:val="19"/>
              </w:rPr>
              <w:t>167,82%</w:t>
            </w:r>
          </w:p>
        </w:tc>
        <w:tc>
          <w:tcPr>
            <w:tcW w:w="1180" w:type="dxa"/>
            <w:vAlign w:val="bottom"/>
          </w:tcPr>
          <w:p w:rsidR="00D301AE" w:rsidRDefault="00700D63">
            <w:pPr>
              <w:spacing w:line="215" w:lineRule="exact"/>
              <w:jc w:val="right"/>
              <w:rPr>
                <w:sz w:val="20"/>
                <w:szCs w:val="20"/>
              </w:rPr>
            </w:pPr>
            <w:r>
              <w:rPr>
                <w:rFonts w:ascii="Arial" w:eastAsia="Arial" w:hAnsi="Arial" w:cs="Arial"/>
                <w:b/>
                <w:bCs/>
                <w:sz w:val="19"/>
                <w:szCs w:val="19"/>
              </w:rPr>
              <w:t>29,77%</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61 Prihodi od poreza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1.773.354,56</w:t>
            </w:r>
          </w:p>
        </w:tc>
        <w:tc>
          <w:tcPr>
            <w:tcW w:w="1880" w:type="dxa"/>
            <w:vAlign w:val="bottom"/>
          </w:tcPr>
          <w:p w:rsidR="00D301AE" w:rsidRDefault="00700D63">
            <w:pPr>
              <w:jc w:val="right"/>
              <w:rPr>
                <w:sz w:val="20"/>
                <w:szCs w:val="20"/>
              </w:rPr>
            </w:pPr>
            <w:r>
              <w:rPr>
                <w:rFonts w:ascii="Arial" w:eastAsia="Arial" w:hAnsi="Arial" w:cs="Arial"/>
                <w:b/>
                <w:bCs/>
                <w:sz w:val="19"/>
                <w:szCs w:val="19"/>
              </w:rPr>
              <w:t>3.336.453,20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1.884.007,00</w:t>
            </w:r>
          </w:p>
        </w:tc>
        <w:tc>
          <w:tcPr>
            <w:tcW w:w="1360" w:type="dxa"/>
            <w:vAlign w:val="bottom"/>
          </w:tcPr>
          <w:p w:rsidR="00D301AE" w:rsidRDefault="00700D63">
            <w:pPr>
              <w:jc w:val="right"/>
              <w:rPr>
                <w:sz w:val="20"/>
                <w:szCs w:val="20"/>
              </w:rPr>
            </w:pPr>
            <w:r>
              <w:rPr>
                <w:rFonts w:ascii="Arial" w:eastAsia="Arial" w:hAnsi="Arial" w:cs="Arial"/>
                <w:b/>
                <w:bCs/>
                <w:sz w:val="19"/>
                <w:szCs w:val="19"/>
              </w:rPr>
              <w:t>106,24%</w:t>
            </w:r>
          </w:p>
        </w:tc>
        <w:tc>
          <w:tcPr>
            <w:tcW w:w="1180" w:type="dxa"/>
            <w:vAlign w:val="bottom"/>
          </w:tcPr>
          <w:p w:rsidR="00D301AE" w:rsidRDefault="00700D63">
            <w:pPr>
              <w:jc w:val="right"/>
              <w:rPr>
                <w:sz w:val="20"/>
                <w:szCs w:val="20"/>
              </w:rPr>
            </w:pPr>
            <w:r>
              <w:rPr>
                <w:rFonts w:ascii="Arial" w:eastAsia="Arial" w:hAnsi="Arial" w:cs="Arial"/>
                <w:b/>
                <w:bCs/>
                <w:sz w:val="19"/>
                <w:szCs w:val="19"/>
              </w:rPr>
              <w:t>56,47%</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611 Porez i prirez na dohodak</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1.678.410,77</w:t>
            </w:r>
          </w:p>
        </w:tc>
        <w:tc>
          <w:tcPr>
            <w:tcW w:w="1880" w:type="dxa"/>
            <w:vAlign w:val="bottom"/>
          </w:tcPr>
          <w:p w:rsidR="00D301AE" w:rsidRDefault="00700D63">
            <w:pPr>
              <w:jc w:val="right"/>
              <w:rPr>
                <w:sz w:val="20"/>
                <w:szCs w:val="20"/>
              </w:rPr>
            </w:pPr>
            <w:r>
              <w:rPr>
                <w:rFonts w:ascii="Arial" w:eastAsia="Arial" w:hAnsi="Arial" w:cs="Arial"/>
                <w:b/>
                <w:bCs/>
                <w:sz w:val="19"/>
                <w:szCs w:val="19"/>
              </w:rPr>
              <w:t>3.111.453,20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1.832.845,00</w:t>
            </w:r>
          </w:p>
        </w:tc>
        <w:tc>
          <w:tcPr>
            <w:tcW w:w="1360" w:type="dxa"/>
            <w:vAlign w:val="bottom"/>
          </w:tcPr>
          <w:p w:rsidR="00D301AE" w:rsidRDefault="00700D63">
            <w:pPr>
              <w:jc w:val="right"/>
              <w:rPr>
                <w:sz w:val="20"/>
                <w:szCs w:val="20"/>
              </w:rPr>
            </w:pPr>
            <w:r>
              <w:rPr>
                <w:rFonts w:ascii="Arial" w:eastAsia="Arial" w:hAnsi="Arial" w:cs="Arial"/>
                <w:b/>
                <w:bCs/>
                <w:sz w:val="19"/>
                <w:szCs w:val="19"/>
              </w:rPr>
              <w:t>109,20%</w:t>
            </w:r>
          </w:p>
        </w:tc>
        <w:tc>
          <w:tcPr>
            <w:tcW w:w="1180" w:type="dxa"/>
            <w:vAlign w:val="bottom"/>
          </w:tcPr>
          <w:p w:rsidR="00D301AE" w:rsidRDefault="00700D63">
            <w:pPr>
              <w:jc w:val="right"/>
              <w:rPr>
                <w:sz w:val="20"/>
                <w:szCs w:val="20"/>
              </w:rPr>
            </w:pPr>
            <w:r>
              <w:rPr>
                <w:rFonts w:ascii="Arial" w:eastAsia="Arial" w:hAnsi="Arial" w:cs="Arial"/>
                <w:b/>
                <w:bCs/>
                <w:sz w:val="19"/>
                <w:szCs w:val="19"/>
              </w:rPr>
              <w:t>58,91%</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6111</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od nesamostalnog rada</w:t>
            </w:r>
          </w:p>
        </w:tc>
        <w:tc>
          <w:tcPr>
            <w:tcW w:w="1640" w:type="dxa"/>
            <w:vAlign w:val="bottom"/>
          </w:tcPr>
          <w:p w:rsidR="00D301AE" w:rsidRDefault="00700D63">
            <w:pPr>
              <w:ind w:right="5"/>
              <w:jc w:val="right"/>
              <w:rPr>
                <w:sz w:val="20"/>
                <w:szCs w:val="20"/>
              </w:rPr>
            </w:pPr>
            <w:r>
              <w:rPr>
                <w:rFonts w:ascii="Arial" w:eastAsia="Arial" w:hAnsi="Arial" w:cs="Arial"/>
                <w:sz w:val="19"/>
                <w:szCs w:val="19"/>
              </w:rPr>
              <w:t>1.678.410,77</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1.848.134,00</w:t>
            </w:r>
          </w:p>
        </w:tc>
        <w:tc>
          <w:tcPr>
            <w:tcW w:w="1360" w:type="dxa"/>
            <w:vAlign w:val="bottom"/>
          </w:tcPr>
          <w:p w:rsidR="00D301AE" w:rsidRDefault="00700D63">
            <w:pPr>
              <w:jc w:val="right"/>
              <w:rPr>
                <w:sz w:val="20"/>
                <w:szCs w:val="20"/>
              </w:rPr>
            </w:pPr>
            <w:r>
              <w:rPr>
                <w:rFonts w:ascii="Arial" w:eastAsia="Arial" w:hAnsi="Arial" w:cs="Arial"/>
                <w:b/>
                <w:bCs/>
                <w:sz w:val="19"/>
                <w:szCs w:val="19"/>
              </w:rPr>
              <w:t>110,11%</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6112</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od samostalnih djelatnosti</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22.873,03</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6113</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od imovine i imovinskih prava</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5.514,60</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6114</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od kapitala</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2.273,96</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90"/>
        </w:trPr>
        <w:tc>
          <w:tcPr>
            <w:tcW w:w="480" w:type="dxa"/>
            <w:vAlign w:val="bottom"/>
          </w:tcPr>
          <w:p w:rsidR="00D301AE" w:rsidRDefault="00700D63">
            <w:pPr>
              <w:ind w:left="20"/>
              <w:rPr>
                <w:sz w:val="20"/>
                <w:szCs w:val="20"/>
              </w:rPr>
            </w:pPr>
            <w:r>
              <w:rPr>
                <w:rFonts w:ascii="Arial" w:eastAsia="Arial" w:hAnsi="Arial" w:cs="Arial"/>
                <w:sz w:val="19"/>
                <w:szCs w:val="19"/>
              </w:rPr>
              <w:t>6116</w:t>
            </w:r>
          </w:p>
        </w:tc>
        <w:tc>
          <w:tcPr>
            <w:tcW w:w="5460" w:type="dxa"/>
            <w:vAlign w:val="bottom"/>
          </w:tcPr>
          <w:p w:rsidR="00D301AE" w:rsidRDefault="00700D63">
            <w:pPr>
              <w:ind w:left="20"/>
              <w:rPr>
                <w:sz w:val="20"/>
                <w:szCs w:val="20"/>
              </w:rPr>
            </w:pPr>
            <w:r>
              <w:rPr>
                <w:rFonts w:ascii="Arial" w:eastAsia="Arial" w:hAnsi="Arial" w:cs="Arial"/>
                <w:sz w:val="19"/>
                <w:szCs w:val="19"/>
              </w:rPr>
              <w:t>Porez i prirez na dohodak utvrđen u postupku nadzora za</w:t>
            </w:r>
          </w:p>
        </w:tc>
        <w:tc>
          <w:tcPr>
            <w:tcW w:w="1640" w:type="dxa"/>
            <w:vAlign w:val="bottom"/>
          </w:tcPr>
          <w:p w:rsidR="00D301AE" w:rsidRDefault="00D301AE">
            <w:pPr>
              <w:rPr>
                <w:sz w:val="24"/>
                <w:szCs w:val="24"/>
              </w:rPr>
            </w:pPr>
          </w:p>
        </w:tc>
        <w:tc>
          <w:tcPr>
            <w:tcW w:w="1880" w:type="dxa"/>
            <w:vAlign w:val="bottom"/>
          </w:tcPr>
          <w:p w:rsidR="00D301AE" w:rsidRDefault="00D301AE">
            <w:pPr>
              <w:rPr>
                <w:sz w:val="24"/>
                <w:szCs w:val="24"/>
              </w:rPr>
            </w:pPr>
          </w:p>
        </w:tc>
        <w:tc>
          <w:tcPr>
            <w:tcW w:w="1600" w:type="dxa"/>
            <w:vAlign w:val="bottom"/>
          </w:tcPr>
          <w:p w:rsidR="00D301AE" w:rsidRDefault="00D301AE">
            <w:pPr>
              <w:rPr>
                <w:sz w:val="24"/>
                <w:szCs w:val="24"/>
              </w:rPr>
            </w:pPr>
          </w:p>
        </w:tc>
        <w:tc>
          <w:tcPr>
            <w:tcW w:w="1360" w:type="dxa"/>
            <w:vAlign w:val="bottom"/>
          </w:tcPr>
          <w:p w:rsidR="00D301AE" w:rsidRDefault="00D301AE">
            <w:pPr>
              <w:rPr>
                <w:sz w:val="24"/>
                <w:szCs w:val="24"/>
              </w:rPr>
            </w:pPr>
          </w:p>
        </w:tc>
        <w:tc>
          <w:tcPr>
            <w:tcW w:w="1180" w:type="dxa"/>
            <w:vAlign w:val="bottom"/>
          </w:tcPr>
          <w:p w:rsidR="00D301AE" w:rsidRDefault="00D301AE">
            <w:pPr>
              <w:rPr>
                <w:sz w:val="24"/>
                <w:szCs w:val="24"/>
              </w:rPr>
            </w:pPr>
          </w:p>
        </w:tc>
      </w:tr>
      <w:tr w:rsidR="00D301AE">
        <w:trPr>
          <w:trHeight w:val="236"/>
        </w:trPr>
        <w:tc>
          <w:tcPr>
            <w:tcW w:w="5940" w:type="dxa"/>
            <w:gridSpan w:val="2"/>
            <w:vAlign w:val="bottom"/>
          </w:tcPr>
          <w:p w:rsidR="00D301AE" w:rsidRDefault="00700D63">
            <w:pPr>
              <w:ind w:left="20"/>
              <w:rPr>
                <w:sz w:val="20"/>
                <w:szCs w:val="20"/>
              </w:rPr>
            </w:pPr>
            <w:r>
              <w:rPr>
                <w:rFonts w:ascii="Arial" w:eastAsia="Arial" w:hAnsi="Arial" w:cs="Arial"/>
                <w:sz w:val="19"/>
                <w:szCs w:val="19"/>
              </w:rPr>
              <w:t>prethodne godine</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3.328,04</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343"/>
        </w:trPr>
        <w:tc>
          <w:tcPr>
            <w:tcW w:w="480" w:type="dxa"/>
            <w:vAlign w:val="bottom"/>
          </w:tcPr>
          <w:p w:rsidR="00D301AE" w:rsidRDefault="00700D63">
            <w:pPr>
              <w:ind w:left="20"/>
              <w:rPr>
                <w:sz w:val="20"/>
                <w:szCs w:val="20"/>
              </w:rPr>
            </w:pPr>
            <w:r>
              <w:rPr>
                <w:rFonts w:ascii="Arial" w:eastAsia="Arial" w:hAnsi="Arial" w:cs="Arial"/>
                <w:sz w:val="19"/>
                <w:szCs w:val="19"/>
              </w:rPr>
              <w:t>6117</w:t>
            </w:r>
          </w:p>
        </w:tc>
        <w:tc>
          <w:tcPr>
            <w:tcW w:w="5460" w:type="dxa"/>
            <w:vAlign w:val="bottom"/>
          </w:tcPr>
          <w:p w:rsidR="00D301AE" w:rsidRDefault="00700D63">
            <w:pPr>
              <w:ind w:left="20"/>
              <w:rPr>
                <w:sz w:val="20"/>
                <w:szCs w:val="20"/>
              </w:rPr>
            </w:pPr>
            <w:r>
              <w:rPr>
                <w:rFonts w:ascii="Arial" w:eastAsia="Arial" w:hAnsi="Arial" w:cs="Arial"/>
                <w:sz w:val="19"/>
                <w:szCs w:val="19"/>
              </w:rPr>
              <w:t>Povrat poreza i prireza na dohodak po godišnjoj prijavi</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4"/>
                <w:szCs w:val="24"/>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49.278,90</w:t>
            </w:r>
          </w:p>
        </w:tc>
        <w:tc>
          <w:tcPr>
            <w:tcW w:w="1360" w:type="dxa"/>
            <w:vAlign w:val="bottom"/>
          </w:tcPr>
          <w:p w:rsidR="00D301AE" w:rsidRDefault="00D301AE">
            <w:pPr>
              <w:rPr>
                <w:sz w:val="24"/>
                <w:szCs w:val="24"/>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613 Porezi na imovinu</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88.890,06</w:t>
            </w:r>
          </w:p>
        </w:tc>
        <w:tc>
          <w:tcPr>
            <w:tcW w:w="1880" w:type="dxa"/>
            <w:vAlign w:val="bottom"/>
          </w:tcPr>
          <w:p w:rsidR="00D301AE" w:rsidRDefault="00700D63">
            <w:pPr>
              <w:jc w:val="right"/>
              <w:rPr>
                <w:sz w:val="20"/>
                <w:szCs w:val="20"/>
              </w:rPr>
            </w:pPr>
            <w:r>
              <w:rPr>
                <w:rFonts w:ascii="Arial" w:eastAsia="Arial" w:hAnsi="Arial" w:cs="Arial"/>
                <w:b/>
                <w:bCs/>
                <w:sz w:val="19"/>
                <w:szCs w:val="19"/>
              </w:rPr>
              <w:t>200.000,00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45.451,45</w:t>
            </w:r>
          </w:p>
        </w:tc>
        <w:tc>
          <w:tcPr>
            <w:tcW w:w="1360" w:type="dxa"/>
            <w:vAlign w:val="bottom"/>
          </w:tcPr>
          <w:p w:rsidR="00D301AE" w:rsidRDefault="00700D63">
            <w:pPr>
              <w:jc w:val="right"/>
              <w:rPr>
                <w:sz w:val="20"/>
                <w:szCs w:val="20"/>
              </w:rPr>
            </w:pPr>
            <w:r>
              <w:rPr>
                <w:rFonts w:ascii="Arial" w:eastAsia="Arial" w:hAnsi="Arial" w:cs="Arial"/>
                <w:b/>
                <w:bCs/>
                <w:sz w:val="19"/>
                <w:szCs w:val="19"/>
              </w:rPr>
              <w:t>51,13%</w:t>
            </w:r>
          </w:p>
        </w:tc>
        <w:tc>
          <w:tcPr>
            <w:tcW w:w="1180" w:type="dxa"/>
            <w:vAlign w:val="bottom"/>
          </w:tcPr>
          <w:p w:rsidR="00D301AE" w:rsidRDefault="00700D63">
            <w:pPr>
              <w:jc w:val="right"/>
              <w:rPr>
                <w:sz w:val="20"/>
                <w:szCs w:val="20"/>
              </w:rPr>
            </w:pPr>
            <w:r>
              <w:rPr>
                <w:rFonts w:ascii="Arial" w:eastAsia="Arial" w:hAnsi="Arial" w:cs="Arial"/>
                <w:b/>
                <w:bCs/>
                <w:sz w:val="19"/>
                <w:szCs w:val="19"/>
              </w:rPr>
              <w:t>22,73%</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6134</w:t>
            </w:r>
          </w:p>
        </w:tc>
        <w:tc>
          <w:tcPr>
            <w:tcW w:w="5460" w:type="dxa"/>
            <w:vAlign w:val="bottom"/>
          </w:tcPr>
          <w:p w:rsidR="00D301AE" w:rsidRDefault="00700D63">
            <w:pPr>
              <w:ind w:left="20"/>
              <w:rPr>
                <w:sz w:val="20"/>
                <w:szCs w:val="20"/>
              </w:rPr>
            </w:pPr>
            <w:r>
              <w:rPr>
                <w:rFonts w:ascii="Arial" w:eastAsia="Arial" w:hAnsi="Arial" w:cs="Arial"/>
                <w:sz w:val="19"/>
                <w:szCs w:val="19"/>
              </w:rPr>
              <w:t>Povremeni porezi na imovinu</w:t>
            </w:r>
          </w:p>
        </w:tc>
        <w:tc>
          <w:tcPr>
            <w:tcW w:w="1640" w:type="dxa"/>
            <w:vAlign w:val="bottom"/>
          </w:tcPr>
          <w:p w:rsidR="00D301AE" w:rsidRDefault="00700D63">
            <w:pPr>
              <w:ind w:right="5"/>
              <w:jc w:val="right"/>
              <w:rPr>
                <w:sz w:val="20"/>
                <w:szCs w:val="20"/>
              </w:rPr>
            </w:pPr>
            <w:r>
              <w:rPr>
                <w:rFonts w:ascii="Arial" w:eastAsia="Arial" w:hAnsi="Arial" w:cs="Arial"/>
                <w:sz w:val="19"/>
                <w:szCs w:val="19"/>
              </w:rPr>
              <w:t>88.890,06</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45.451,45</w:t>
            </w:r>
          </w:p>
        </w:tc>
        <w:tc>
          <w:tcPr>
            <w:tcW w:w="1360" w:type="dxa"/>
            <w:vAlign w:val="bottom"/>
          </w:tcPr>
          <w:p w:rsidR="00D301AE" w:rsidRDefault="00700D63">
            <w:pPr>
              <w:jc w:val="right"/>
              <w:rPr>
                <w:sz w:val="20"/>
                <w:szCs w:val="20"/>
              </w:rPr>
            </w:pPr>
            <w:r>
              <w:rPr>
                <w:rFonts w:ascii="Arial" w:eastAsia="Arial" w:hAnsi="Arial" w:cs="Arial"/>
                <w:b/>
                <w:bCs/>
                <w:sz w:val="19"/>
                <w:szCs w:val="19"/>
              </w:rPr>
              <w:t>51,13%</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614 Porezi na robu i usluge</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6.053,73</w:t>
            </w:r>
          </w:p>
        </w:tc>
        <w:tc>
          <w:tcPr>
            <w:tcW w:w="1880" w:type="dxa"/>
            <w:vAlign w:val="bottom"/>
          </w:tcPr>
          <w:p w:rsidR="00D301AE" w:rsidRDefault="00700D63">
            <w:pPr>
              <w:jc w:val="right"/>
              <w:rPr>
                <w:sz w:val="20"/>
                <w:szCs w:val="20"/>
              </w:rPr>
            </w:pPr>
            <w:r>
              <w:rPr>
                <w:rFonts w:ascii="Arial" w:eastAsia="Arial" w:hAnsi="Arial" w:cs="Arial"/>
                <w:b/>
                <w:bCs/>
                <w:sz w:val="19"/>
                <w:szCs w:val="19"/>
              </w:rPr>
              <w:t>25.000,00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5.710,53</w:t>
            </w:r>
          </w:p>
        </w:tc>
        <w:tc>
          <w:tcPr>
            <w:tcW w:w="1360" w:type="dxa"/>
            <w:vAlign w:val="bottom"/>
          </w:tcPr>
          <w:p w:rsidR="00D301AE" w:rsidRDefault="00700D63">
            <w:pPr>
              <w:jc w:val="right"/>
              <w:rPr>
                <w:sz w:val="20"/>
                <w:szCs w:val="20"/>
              </w:rPr>
            </w:pPr>
            <w:r>
              <w:rPr>
                <w:rFonts w:ascii="Arial" w:eastAsia="Arial" w:hAnsi="Arial" w:cs="Arial"/>
                <w:b/>
                <w:bCs/>
                <w:sz w:val="19"/>
                <w:szCs w:val="19"/>
              </w:rPr>
              <w:t>94,33%</w:t>
            </w:r>
          </w:p>
        </w:tc>
        <w:tc>
          <w:tcPr>
            <w:tcW w:w="1180" w:type="dxa"/>
            <w:vAlign w:val="bottom"/>
          </w:tcPr>
          <w:p w:rsidR="00D301AE" w:rsidRDefault="00700D63">
            <w:pPr>
              <w:jc w:val="right"/>
              <w:rPr>
                <w:sz w:val="20"/>
                <w:szCs w:val="20"/>
              </w:rPr>
            </w:pPr>
            <w:r>
              <w:rPr>
                <w:rFonts w:ascii="Arial" w:eastAsia="Arial" w:hAnsi="Arial" w:cs="Arial"/>
                <w:b/>
                <w:bCs/>
                <w:sz w:val="19"/>
                <w:szCs w:val="19"/>
              </w:rPr>
              <w:t>22,84%</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6142</w:t>
            </w:r>
          </w:p>
        </w:tc>
        <w:tc>
          <w:tcPr>
            <w:tcW w:w="5460" w:type="dxa"/>
            <w:vAlign w:val="bottom"/>
          </w:tcPr>
          <w:p w:rsidR="00D301AE" w:rsidRDefault="00700D63">
            <w:pPr>
              <w:ind w:left="20"/>
              <w:rPr>
                <w:sz w:val="20"/>
                <w:szCs w:val="20"/>
              </w:rPr>
            </w:pPr>
            <w:r>
              <w:rPr>
                <w:rFonts w:ascii="Arial" w:eastAsia="Arial" w:hAnsi="Arial" w:cs="Arial"/>
                <w:sz w:val="19"/>
                <w:szCs w:val="19"/>
              </w:rPr>
              <w:t>Porez na promet</w:t>
            </w:r>
          </w:p>
        </w:tc>
        <w:tc>
          <w:tcPr>
            <w:tcW w:w="1640" w:type="dxa"/>
            <w:vAlign w:val="bottom"/>
          </w:tcPr>
          <w:p w:rsidR="00D301AE" w:rsidRDefault="00700D63">
            <w:pPr>
              <w:ind w:right="5"/>
              <w:jc w:val="right"/>
              <w:rPr>
                <w:sz w:val="20"/>
                <w:szCs w:val="20"/>
              </w:rPr>
            </w:pPr>
            <w:r>
              <w:rPr>
                <w:rFonts w:ascii="Arial" w:eastAsia="Arial" w:hAnsi="Arial" w:cs="Arial"/>
                <w:sz w:val="19"/>
                <w:szCs w:val="19"/>
              </w:rPr>
              <w:t>6.053,73</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5.710,53</w:t>
            </w:r>
          </w:p>
        </w:tc>
        <w:tc>
          <w:tcPr>
            <w:tcW w:w="1360" w:type="dxa"/>
            <w:vAlign w:val="bottom"/>
          </w:tcPr>
          <w:p w:rsidR="00D301AE" w:rsidRDefault="00700D63">
            <w:pPr>
              <w:jc w:val="right"/>
              <w:rPr>
                <w:sz w:val="20"/>
                <w:szCs w:val="20"/>
              </w:rPr>
            </w:pPr>
            <w:r>
              <w:rPr>
                <w:rFonts w:ascii="Arial" w:eastAsia="Arial" w:hAnsi="Arial" w:cs="Arial"/>
                <w:b/>
                <w:bCs/>
                <w:sz w:val="19"/>
                <w:szCs w:val="19"/>
              </w:rPr>
              <w:t>94,33%</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511"/>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63 Pomoći iz inozemstva i od subjekata unutar općeg proračuna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464.777,73</w:t>
            </w:r>
          </w:p>
        </w:tc>
        <w:tc>
          <w:tcPr>
            <w:tcW w:w="1880" w:type="dxa"/>
            <w:vAlign w:val="bottom"/>
          </w:tcPr>
          <w:p w:rsidR="00D301AE" w:rsidRDefault="00700D63">
            <w:pPr>
              <w:jc w:val="right"/>
              <w:rPr>
                <w:sz w:val="20"/>
                <w:szCs w:val="20"/>
              </w:rPr>
            </w:pPr>
            <w:r>
              <w:rPr>
                <w:rFonts w:ascii="Arial" w:eastAsia="Arial" w:hAnsi="Arial" w:cs="Arial"/>
                <w:b/>
                <w:bCs/>
                <w:sz w:val="19"/>
                <w:szCs w:val="19"/>
              </w:rPr>
              <w:t>12.127.360,40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2.325.476,54</w:t>
            </w:r>
          </w:p>
        </w:tc>
        <w:tc>
          <w:tcPr>
            <w:tcW w:w="1360" w:type="dxa"/>
            <w:vAlign w:val="bottom"/>
          </w:tcPr>
          <w:p w:rsidR="00D301AE" w:rsidRDefault="00700D63">
            <w:pPr>
              <w:jc w:val="right"/>
              <w:rPr>
                <w:sz w:val="20"/>
                <w:szCs w:val="20"/>
              </w:rPr>
            </w:pPr>
            <w:r>
              <w:rPr>
                <w:rFonts w:ascii="Arial" w:eastAsia="Arial" w:hAnsi="Arial" w:cs="Arial"/>
                <w:b/>
                <w:bCs/>
                <w:sz w:val="19"/>
                <w:szCs w:val="19"/>
              </w:rPr>
              <w:t>500,34%</w:t>
            </w:r>
          </w:p>
        </w:tc>
        <w:tc>
          <w:tcPr>
            <w:tcW w:w="1180" w:type="dxa"/>
            <w:vAlign w:val="bottom"/>
          </w:tcPr>
          <w:p w:rsidR="00D301AE" w:rsidRDefault="00700D63">
            <w:pPr>
              <w:jc w:val="right"/>
              <w:rPr>
                <w:sz w:val="20"/>
                <w:szCs w:val="20"/>
              </w:rPr>
            </w:pPr>
            <w:r>
              <w:rPr>
                <w:rFonts w:ascii="Arial" w:eastAsia="Arial" w:hAnsi="Arial" w:cs="Arial"/>
                <w:b/>
                <w:bCs/>
                <w:sz w:val="19"/>
                <w:szCs w:val="19"/>
              </w:rPr>
              <w:t>19,18%</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633 Pomoći proračunu iz drugih proračuna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255.288,93</w:t>
            </w:r>
          </w:p>
        </w:tc>
        <w:tc>
          <w:tcPr>
            <w:tcW w:w="1880" w:type="dxa"/>
            <w:vAlign w:val="bottom"/>
          </w:tcPr>
          <w:p w:rsidR="00D301AE" w:rsidRDefault="00700D63">
            <w:pPr>
              <w:jc w:val="right"/>
              <w:rPr>
                <w:sz w:val="20"/>
                <w:szCs w:val="20"/>
              </w:rPr>
            </w:pPr>
            <w:r>
              <w:rPr>
                <w:rFonts w:ascii="Arial" w:eastAsia="Arial" w:hAnsi="Arial" w:cs="Arial"/>
                <w:b/>
                <w:bCs/>
                <w:sz w:val="19"/>
                <w:szCs w:val="19"/>
              </w:rPr>
              <w:t>6.582.267,40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1.917.170,24</w:t>
            </w:r>
          </w:p>
        </w:tc>
        <w:tc>
          <w:tcPr>
            <w:tcW w:w="1360" w:type="dxa"/>
            <w:vAlign w:val="bottom"/>
          </w:tcPr>
          <w:p w:rsidR="00D301AE" w:rsidRDefault="00700D63">
            <w:pPr>
              <w:jc w:val="right"/>
              <w:rPr>
                <w:sz w:val="20"/>
                <w:szCs w:val="20"/>
              </w:rPr>
            </w:pPr>
            <w:r>
              <w:rPr>
                <w:rFonts w:ascii="Arial" w:eastAsia="Arial" w:hAnsi="Arial" w:cs="Arial"/>
                <w:b/>
                <w:bCs/>
                <w:sz w:val="19"/>
                <w:szCs w:val="19"/>
              </w:rPr>
              <w:t>750,98%</w:t>
            </w:r>
          </w:p>
        </w:tc>
        <w:tc>
          <w:tcPr>
            <w:tcW w:w="1180" w:type="dxa"/>
            <w:vAlign w:val="bottom"/>
          </w:tcPr>
          <w:p w:rsidR="00D301AE" w:rsidRDefault="00700D63">
            <w:pPr>
              <w:jc w:val="right"/>
              <w:rPr>
                <w:sz w:val="20"/>
                <w:szCs w:val="20"/>
              </w:rPr>
            </w:pPr>
            <w:r>
              <w:rPr>
                <w:rFonts w:ascii="Arial" w:eastAsia="Arial" w:hAnsi="Arial" w:cs="Arial"/>
                <w:b/>
                <w:bCs/>
                <w:sz w:val="19"/>
                <w:szCs w:val="19"/>
              </w:rPr>
              <w:t>29,13%</w:t>
            </w:r>
          </w:p>
        </w:tc>
      </w:tr>
      <w:tr w:rsidR="00D301AE">
        <w:trPr>
          <w:trHeight w:val="236"/>
        </w:trPr>
        <w:tc>
          <w:tcPr>
            <w:tcW w:w="480" w:type="dxa"/>
            <w:vAlign w:val="bottom"/>
          </w:tcPr>
          <w:p w:rsidR="00D301AE" w:rsidRDefault="00700D63">
            <w:pPr>
              <w:ind w:left="20"/>
              <w:rPr>
                <w:sz w:val="20"/>
                <w:szCs w:val="20"/>
              </w:rPr>
            </w:pPr>
            <w:r>
              <w:rPr>
                <w:rFonts w:ascii="Arial" w:eastAsia="Arial" w:hAnsi="Arial" w:cs="Arial"/>
                <w:sz w:val="19"/>
                <w:szCs w:val="19"/>
              </w:rPr>
              <w:t>6331</w:t>
            </w:r>
          </w:p>
        </w:tc>
        <w:tc>
          <w:tcPr>
            <w:tcW w:w="5460" w:type="dxa"/>
            <w:vAlign w:val="bottom"/>
          </w:tcPr>
          <w:p w:rsidR="00D301AE" w:rsidRDefault="00700D63">
            <w:pPr>
              <w:ind w:left="20"/>
              <w:rPr>
                <w:sz w:val="20"/>
                <w:szCs w:val="20"/>
              </w:rPr>
            </w:pPr>
            <w:r>
              <w:rPr>
                <w:rFonts w:ascii="Arial" w:eastAsia="Arial" w:hAnsi="Arial" w:cs="Arial"/>
                <w:sz w:val="19"/>
                <w:szCs w:val="19"/>
              </w:rPr>
              <w:t>Tekuće pomoći proračunu iz drugih proračuna</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1.000,00</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6332</w:t>
            </w:r>
          </w:p>
        </w:tc>
        <w:tc>
          <w:tcPr>
            <w:tcW w:w="5460" w:type="dxa"/>
            <w:vAlign w:val="bottom"/>
          </w:tcPr>
          <w:p w:rsidR="00D301AE" w:rsidRDefault="00700D63">
            <w:pPr>
              <w:ind w:left="20"/>
              <w:rPr>
                <w:sz w:val="20"/>
                <w:szCs w:val="20"/>
              </w:rPr>
            </w:pPr>
            <w:r>
              <w:rPr>
                <w:rFonts w:ascii="Arial" w:eastAsia="Arial" w:hAnsi="Arial" w:cs="Arial"/>
                <w:sz w:val="19"/>
                <w:szCs w:val="19"/>
              </w:rPr>
              <w:t>Kapitalne pomoći proračunu iz drugih proračuna</w:t>
            </w:r>
          </w:p>
        </w:tc>
        <w:tc>
          <w:tcPr>
            <w:tcW w:w="1640" w:type="dxa"/>
            <w:vAlign w:val="bottom"/>
          </w:tcPr>
          <w:p w:rsidR="00D301AE" w:rsidRDefault="00700D63">
            <w:pPr>
              <w:ind w:right="5"/>
              <w:jc w:val="right"/>
              <w:rPr>
                <w:sz w:val="20"/>
                <w:szCs w:val="20"/>
              </w:rPr>
            </w:pPr>
            <w:r>
              <w:rPr>
                <w:rFonts w:ascii="Arial" w:eastAsia="Arial" w:hAnsi="Arial" w:cs="Arial"/>
                <w:sz w:val="19"/>
                <w:szCs w:val="19"/>
              </w:rPr>
              <w:t>255.288,93</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1.916.170,24</w:t>
            </w:r>
          </w:p>
        </w:tc>
        <w:tc>
          <w:tcPr>
            <w:tcW w:w="1360" w:type="dxa"/>
            <w:vAlign w:val="bottom"/>
          </w:tcPr>
          <w:p w:rsidR="00D301AE" w:rsidRDefault="00700D63">
            <w:pPr>
              <w:jc w:val="right"/>
              <w:rPr>
                <w:sz w:val="20"/>
                <w:szCs w:val="20"/>
              </w:rPr>
            </w:pPr>
            <w:r>
              <w:rPr>
                <w:rFonts w:ascii="Arial" w:eastAsia="Arial" w:hAnsi="Arial" w:cs="Arial"/>
                <w:b/>
                <w:bCs/>
                <w:sz w:val="19"/>
                <w:szCs w:val="19"/>
              </w:rPr>
              <w:t>750,59%</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634 Pomoći od izvanproračunskih korisnika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209.488,80</w:t>
            </w:r>
          </w:p>
        </w:tc>
        <w:tc>
          <w:tcPr>
            <w:tcW w:w="1880" w:type="dxa"/>
            <w:vAlign w:val="bottom"/>
          </w:tcPr>
          <w:p w:rsidR="00D301AE" w:rsidRDefault="00700D63">
            <w:pPr>
              <w:jc w:val="right"/>
              <w:rPr>
                <w:sz w:val="20"/>
                <w:szCs w:val="20"/>
              </w:rPr>
            </w:pPr>
            <w:r>
              <w:rPr>
                <w:rFonts w:ascii="Arial" w:eastAsia="Arial" w:hAnsi="Arial" w:cs="Arial"/>
                <w:b/>
                <w:bCs/>
                <w:sz w:val="19"/>
                <w:szCs w:val="19"/>
              </w:rPr>
              <w:t>324.550,00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168.471,20</w:t>
            </w:r>
          </w:p>
        </w:tc>
        <w:tc>
          <w:tcPr>
            <w:tcW w:w="1360" w:type="dxa"/>
            <w:vAlign w:val="bottom"/>
          </w:tcPr>
          <w:p w:rsidR="00D301AE" w:rsidRDefault="00700D63">
            <w:pPr>
              <w:jc w:val="right"/>
              <w:rPr>
                <w:sz w:val="20"/>
                <w:szCs w:val="20"/>
              </w:rPr>
            </w:pPr>
            <w:r>
              <w:rPr>
                <w:rFonts w:ascii="Arial" w:eastAsia="Arial" w:hAnsi="Arial" w:cs="Arial"/>
                <w:b/>
                <w:bCs/>
                <w:sz w:val="19"/>
                <w:szCs w:val="19"/>
              </w:rPr>
              <w:t>80,42%</w:t>
            </w:r>
          </w:p>
        </w:tc>
        <w:tc>
          <w:tcPr>
            <w:tcW w:w="1180" w:type="dxa"/>
            <w:vAlign w:val="bottom"/>
          </w:tcPr>
          <w:p w:rsidR="00D301AE" w:rsidRDefault="00700D63">
            <w:pPr>
              <w:jc w:val="right"/>
              <w:rPr>
                <w:sz w:val="20"/>
                <w:szCs w:val="20"/>
              </w:rPr>
            </w:pPr>
            <w:r>
              <w:rPr>
                <w:rFonts w:ascii="Arial" w:eastAsia="Arial" w:hAnsi="Arial" w:cs="Arial"/>
                <w:b/>
                <w:bCs/>
                <w:sz w:val="19"/>
                <w:szCs w:val="19"/>
              </w:rPr>
              <w:t>51,91%</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6341</w:t>
            </w:r>
          </w:p>
        </w:tc>
        <w:tc>
          <w:tcPr>
            <w:tcW w:w="5460" w:type="dxa"/>
            <w:vAlign w:val="bottom"/>
          </w:tcPr>
          <w:p w:rsidR="00D301AE" w:rsidRDefault="00700D63">
            <w:pPr>
              <w:ind w:left="20"/>
              <w:rPr>
                <w:sz w:val="20"/>
                <w:szCs w:val="20"/>
              </w:rPr>
            </w:pPr>
            <w:r>
              <w:rPr>
                <w:rFonts w:ascii="Arial" w:eastAsia="Arial" w:hAnsi="Arial" w:cs="Arial"/>
                <w:sz w:val="19"/>
                <w:szCs w:val="19"/>
              </w:rPr>
              <w:t>Tekuće pomoći od izvanproračunskih korisnika</w:t>
            </w:r>
          </w:p>
        </w:tc>
        <w:tc>
          <w:tcPr>
            <w:tcW w:w="1640" w:type="dxa"/>
            <w:vAlign w:val="bottom"/>
          </w:tcPr>
          <w:p w:rsidR="00D301AE" w:rsidRDefault="00700D63">
            <w:pPr>
              <w:ind w:right="5"/>
              <w:jc w:val="right"/>
              <w:rPr>
                <w:sz w:val="20"/>
                <w:szCs w:val="20"/>
              </w:rPr>
            </w:pPr>
            <w:r>
              <w:rPr>
                <w:rFonts w:ascii="Arial" w:eastAsia="Arial" w:hAnsi="Arial" w:cs="Arial"/>
                <w:sz w:val="19"/>
                <w:szCs w:val="19"/>
              </w:rPr>
              <w:t>209.488,80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168.471,20</w:t>
            </w:r>
          </w:p>
        </w:tc>
        <w:tc>
          <w:tcPr>
            <w:tcW w:w="1360" w:type="dxa"/>
            <w:vAlign w:val="bottom"/>
          </w:tcPr>
          <w:p w:rsidR="00D301AE" w:rsidRDefault="00700D63">
            <w:pPr>
              <w:jc w:val="right"/>
              <w:rPr>
                <w:sz w:val="20"/>
                <w:szCs w:val="20"/>
              </w:rPr>
            </w:pPr>
            <w:r>
              <w:rPr>
                <w:rFonts w:ascii="Arial" w:eastAsia="Arial" w:hAnsi="Arial" w:cs="Arial"/>
                <w:b/>
                <w:bCs/>
                <w:sz w:val="19"/>
                <w:szCs w:val="19"/>
              </w:rPr>
              <w:t>80,42%</w:t>
            </w: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638 Pomoći temeljem prijenosa EU sredstava</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vAlign w:val="bottom"/>
          </w:tcPr>
          <w:p w:rsidR="00D301AE" w:rsidRDefault="00700D63">
            <w:pPr>
              <w:jc w:val="right"/>
              <w:rPr>
                <w:sz w:val="20"/>
                <w:szCs w:val="20"/>
              </w:rPr>
            </w:pPr>
            <w:r>
              <w:rPr>
                <w:rFonts w:ascii="Arial" w:eastAsia="Arial" w:hAnsi="Arial" w:cs="Arial"/>
                <w:b/>
                <w:bCs/>
                <w:sz w:val="19"/>
                <w:szCs w:val="19"/>
              </w:rPr>
              <w:t>5.220.543,00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239.835,10</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b/>
                <w:bCs/>
                <w:sz w:val="19"/>
                <w:szCs w:val="19"/>
              </w:rPr>
              <w:t>4,59%</w:t>
            </w:r>
          </w:p>
        </w:tc>
      </w:tr>
      <w:tr w:rsidR="00D301AE">
        <w:trPr>
          <w:trHeight w:val="235"/>
        </w:trPr>
        <w:tc>
          <w:tcPr>
            <w:tcW w:w="480" w:type="dxa"/>
            <w:vAlign w:val="bottom"/>
          </w:tcPr>
          <w:p w:rsidR="00D301AE" w:rsidRDefault="00700D63">
            <w:pPr>
              <w:ind w:left="20"/>
              <w:rPr>
                <w:sz w:val="20"/>
                <w:szCs w:val="20"/>
              </w:rPr>
            </w:pPr>
            <w:r>
              <w:rPr>
                <w:rFonts w:ascii="Arial" w:eastAsia="Arial" w:hAnsi="Arial" w:cs="Arial"/>
                <w:sz w:val="19"/>
                <w:szCs w:val="19"/>
              </w:rPr>
              <w:t>6381</w:t>
            </w:r>
          </w:p>
        </w:tc>
        <w:tc>
          <w:tcPr>
            <w:tcW w:w="5460" w:type="dxa"/>
            <w:vAlign w:val="bottom"/>
          </w:tcPr>
          <w:p w:rsidR="00D301AE" w:rsidRDefault="00700D63">
            <w:pPr>
              <w:ind w:left="20"/>
              <w:rPr>
                <w:sz w:val="20"/>
                <w:szCs w:val="20"/>
              </w:rPr>
            </w:pPr>
            <w:r>
              <w:rPr>
                <w:rFonts w:ascii="Arial" w:eastAsia="Arial" w:hAnsi="Arial" w:cs="Arial"/>
                <w:sz w:val="19"/>
                <w:szCs w:val="19"/>
              </w:rPr>
              <w:t>Tekuće pomoći temeljem prijenosa EU sredstava</w:t>
            </w:r>
          </w:p>
        </w:tc>
        <w:tc>
          <w:tcPr>
            <w:tcW w:w="1640" w:type="dxa"/>
            <w:vAlign w:val="bottom"/>
          </w:tcPr>
          <w:p w:rsidR="00D301AE" w:rsidRDefault="00700D63">
            <w:pPr>
              <w:ind w:right="5"/>
              <w:jc w:val="right"/>
              <w:rPr>
                <w:sz w:val="20"/>
                <w:szCs w:val="20"/>
              </w:rPr>
            </w:pPr>
            <w:r>
              <w:rPr>
                <w:rFonts w:ascii="Arial" w:eastAsia="Arial" w:hAnsi="Arial" w:cs="Arial"/>
                <w:sz w:val="19"/>
                <w:szCs w:val="19"/>
              </w:rPr>
              <w:t>0,00</w:t>
            </w:r>
          </w:p>
        </w:tc>
        <w:tc>
          <w:tcPr>
            <w:tcW w:w="1880" w:type="dxa"/>
            <w:vAlign w:val="bottom"/>
          </w:tcPr>
          <w:p w:rsidR="00D301AE" w:rsidRDefault="00D301AE">
            <w:pPr>
              <w:rPr>
                <w:sz w:val="20"/>
                <w:szCs w:val="20"/>
              </w:rPr>
            </w:pPr>
          </w:p>
        </w:tc>
        <w:tc>
          <w:tcPr>
            <w:tcW w:w="1600" w:type="dxa"/>
            <w:vAlign w:val="bottom"/>
          </w:tcPr>
          <w:p w:rsidR="00D301AE" w:rsidRDefault="00700D63">
            <w:pPr>
              <w:ind w:right="25"/>
              <w:jc w:val="right"/>
              <w:rPr>
                <w:sz w:val="20"/>
                <w:szCs w:val="20"/>
              </w:rPr>
            </w:pPr>
            <w:r>
              <w:rPr>
                <w:rFonts w:ascii="Arial" w:eastAsia="Arial" w:hAnsi="Arial" w:cs="Arial"/>
                <w:sz w:val="19"/>
                <w:szCs w:val="19"/>
              </w:rPr>
              <w:t>239.835,10</w:t>
            </w:r>
          </w:p>
        </w:tc>
        <w:tc>
          <w:tcPr>
            <w:tcW w:w="1360" w:type="dxa"/>
            <w:vAlign w:val="bottom"/>
          </w:tcPr>
          <w:p w:rsidR="00D301AE" w:rsidRDefault="00D301AE">
            <w:pPr>
              <w:rPr>
                <w:sz w:val="20"/>
                <w:szCs w:val="20"/>
              </w:rPr>
            </w:pPr>
          </w:p>
        </w:tc>
        <w:tc>
          <w:tcPr>
            <w:tcW w:w="118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64 Prihodi od imovine</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326.468,93</w:t>
            </w:r>
          </w:p>
        </w:tc>
        <w:tc>
          <w:tcPr>
            <w:tcW w:w="1880" w:type="dxa"/>
            <w:vAlign w:val="bottom"/>
          </w:tcPr>
          <w:p w:rsidR="00D301AE" w:rsidRDefault="00700D63">
            <w:pPr>
              <w:jc w:val="right"/>
              <w:rPr>
                <w:sz w:val="20"/>
                <w:szCs w:val="20"/>
              </w:rPr>
            </w:pPr>
            <w:r>
              <w:rPr>
                <w:rFonts w:ascii="Arial" w:eastAsia="Arial" w:hAnsi="Arial" w:cs="Arial"/>
                <w:b/>
                <w:bCs/>
                <w:sz w:val="19"/>
                <w:szCs w:val="19"/>
              </w:rPr>
              <w:t>418.774,37</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331.662,00</w:t>
            </w:r>
          </w:p>
        </w:tc>
        <w:tc>
          <w:tcPr>
            <w:tcW w:w="1360" w:type="dxa"/>
            <w:vAlign w:val="bottom"/>
          </w:tcPr>
          <w:p w:rsidR="00D301AE" w:rsidRDefault="00700D63">
            <w:pPr>
              <w:jc w:val="right"/>
              <w:rPr>
                <w:sz w:val="20"/>
                <w:szCs w:val="20"/>
              </w:rPr>
            </w:pPr>
            <w:r>
              <w:rPr>
                <w:rFonts w:ascii="Arial" w:eastAsia="Arial" w:hAnsi="Arial" w:cs="Arial"/>
                <w:b/>
                <w:bCs/>
                <w:sz w:val="19"/>
                <w:szCs w:val="19"/>
              </w:rPr>
              <w:t>100,71%</w:t>
            </w:r>
          </w:p>
        </w:tc>
        <w:tc>
          <w:tcPr>
            <w:tcW w:w="1180" w:type="dxa"/>
            <w:vAlign w:val="bottom"/>
          </w:tcPr>
          <w:p w:rsidR="00D301AE" w:rsidRDefault="00700D63">
            <w:pPr>
              <w:jc w:val="right"/>
              <w:rPr>
                <w:sz w:val="20"/>
                <w:szCs w:val="20"/>
              </w:rPr>
            </w:pPr>
            <w:r>
              <w:rPr>
                <w:rFonts w:ascii="Arial" w:eastAsia="Arial" w:hAnsi="Arial" w:cs="Arial"/>
                <w:b/>
                <w:bCs/>
                <w:sz w:val="19"/>
                <w:szCs w:val="19"/>
              </w:rPr>
              <w:t>78,51%</w:t>
            </w:r>
          </w:p>
        </w:tc>
      </w:tr>
      <w:tr w:rsidR="00D301AE">
        <w:trPr>
          <w:trHeight w:val="235"/>
        </w:trPr>
        <w:tc>
          <w:tcPr>
            <w:tcW w:w="5940" w:type="dxa"/>
            <w:gridSpan w:val="2"/>
            <w:vAlign w:val="bottom"/>
          </w:tcPr>
          <w:p w:rsidR="00D301AE" w:rsidRDefault="00700D63">
            <w:pPr>
              <w:ind w:left="20"/>
              <w:rPr>
                <w:sz w:val="20"/>
                <w:szCs w:val="20"/>
              </w:rPr>
            </w:pPr>
            <w:r>
              <w:rPr>
                <w:rFonts w:ascii="Arial" w:eastAsia="Arial" w:hAnsi="Arial" w:cs="Arial"/>
                <w:b/>
                <w:bCs/>
                <w:sz w:val="19"/>
                <w:szCs w:val="19"/>
              </w:rPr>
              <w:t>641 Prihodi od financijske imovine</w:t>
            </w:r>
          </w:p>
        </w:tc>
        <w:tc>
          <w:tcPr>
            <w:tcW w:w="1640" w:type="dxa"/>
            <w:vAlign w:val="bottom"/>
          </w:tcPr>
          <w:p w:rsidR="00D301AE" w:rsidRDefault="00700D63">
            <w:pPr>
              <w:ind w:right="5"/>
              <w:jc w:val="right"/>
              <w:rPr>
                <w:sz w:val="20"/>
                <w:szCs w:val="20"/>
              </w:rPr>
            </w:pPr>
            <w:r>
              <w:rPr>
                <w:rFonts w:ascii="Arial" w:eastAsia="Arial" w:hAnsi="Arial" w:cs="Arial"/>
                <w:b/>
                <w:bCs/>
                <w:sz w:val="19"/>
                <w:szCs w:val="19"/>
              </w:rPr>
              <w:t>19,51</w:t>
            </w:r>
          </w:p>
        </w:tc>
        <w:tc>
          <w:tcPr>
            <w:tcW w:w="1880" w:type="dxa"/>
            <w:vAlign w:val="bottom"/>
          </w:tcPr>
          <w:p w:rsidR="00D301AE" w:rsidRDefault="00700D63">
            <w:pPr>
              <w:jc w:val="right"/>
              <w:rPr>
                <w:sz w:val="20"/>
                <w:szCs w:val="20"/>
              </w:rPr>
            </w:pPr>
            <w:r>
              <w:rPr>
                <w:rFonts w:ascii="Arial" w:eastAsia="Arial" w:hAnsi="Arial" w:cs="Arial"/>
                <w:b/>
                <w:bCs/>
                <w:sz w:val="19"/>
                <w:szCs w:val="19"/>
              </w:rPr>
              <w:t>2.000,00</w:t>
            </w:r>
          </w:p>
        </w:tc>
        <w:tc>
          <w:tcPr>
            <w:tcW w:w="1600" w:type="dxa"/>
            <w:vAlign w:val="bottom"/>
          </w:tcPr>
          <w:p w:rsidR="00D301AE" w:rsidRDefault="00700D63">
            <w:pPr>
              <w:ind w:right="25"/>
              <w:jc w:val="right"/>
              <w:rPr>
                <w:sz w:val="20"/>
                <w:szCs w:val="20"/>
              </w:rPr>
            </w:pPr>
            <w:r>
              <w:rPr>
                <w:rFonts w:ascii="Arial" w:eastAsia="Arial" w:hAnsi="Arial" w:cs="Arial"/>
                <w:b/>
                <w:bCs/>
                <w:sz w:val="19"/>
                <w:szCs w:val="19"/>
              </w:rPr>
              <w:t>9.778,68</w:t>
            </w:r>
          </w:p>
        </w:tc>
        <w:tc>
          <w:tcPr>
            <w:tcW w:w="1360" w:type="dxa"/>
            <w:vAlign w:val="bottom"/>
          </w:tcPr>
          <w:p w:rsidR="00D301AE" w:rsidRDefault="00700D63">
            <w:pPr>
              <w:jc w:val="right"/>
              <w:rPr>
                <w:sz w:val="20"/>
                <w:szCs w:val="20"/>
              </w:rPr>
            </w:pPr>
            <w:r>
              <w:rPr>
                <w:rFonts w:ascii="Arial" w:eastAsia="Arial" w:hAnsi="Arial" w:cs="Arial"/>
                <w:b/>
                <w:bCs/>
                <w:sz w:val="19"/>
                <w:szCs w:val="19"/>
              </w:rPr>
              <w:t>50121,37%</w:t>
            </w:r>
          </w:p>
        </w:tc>
        <w:tc>
          <w:tcPr>
            <w:tcW w:w="1180" w:type="dxa"/>
            <w:vAlign w:val="bottom"/>
          </w:tcPr>
          <w:p w:rsidR="00D301AE" w:rsidRDefault="00700D63">
            <w:pPr>
              <w:jc w:val="right"/>
              <w:rPr>
                <w:sz w:val="20"/>
                <w:szCs w:val="20"/>
              </w:rPr>
            </w:pPr>
            <w:r>
              <w:rPr>
                <w:rFonts w:ascii="Arial" w:eastAsia="Arial" w:hAnsi="Arial" w:cs="Arial"/>
                <w:b/>
                <w:bCs/>
                <w:sz w:val="19"/>
                <w:szCs w:val="19"/>
              </w:rPr>
              <w:t>488,93%</w:t>
            </w:r>
          </w:p>
        </w:tc>
      </w:tr>
    </w:tbl>
    <w:p w:rsidR="00D301AE" w:rsidRDefault="00D301AE">
      <w:pPr>
        <w:sectPr w:rsidR="00D301AE">
          <w:pgSz w:w="16840" w:h="11904" w:orient="landscape"/>
          <w:pgMar w:top="1440" w:right="1440" w:bottom="1157" w:left="1360" w:header="0" w:footer="0" w:gutter="0"/>
          <w:cols w:space="720" w:equalWidth="0">
            <w:col w:w="14034"/>
          </w:cols>
        </w:sectPr>
      </w:pPr>
    </w:p>
    <w:p w:rsidR="00D301AE" w:rsidRDefault="00D301AE">
      <w:pPr>
        <w:spacing w:line="1" w:lineRule="exact"/>
        <w:rPr>
          <w:sz w:val="20"/>
          <w:szCs w:val="20"/>
        </w:rPr>
      </w:pPr>
      <w:bookmarkStart w:id="2" w:name="page3"/>
      <w:bookmarkEnd w:id="2"/>
    </w:p>
    <w:tbl>
      <w:tblPr>
        <w:tblW w:w="0" w:type="auto"/>
        <w:tblLayout w:type="fixed"/>
        <w:tblCellMar>
          <w:left w:w="0" w:type="dxa"/>
          <w:right w:w="0" w:type="dxa"/>
        </w:tblCellMar>
        <w:tblLook w:val="04A0" w:firstRow="1" w:lastRow="0" w:firstColumn="1" w:lastColumn="0" w:noHBand="0" w:noVBand="1"/>
      </w:tblPr>
      <w:tblGrid>
        <w:gridCol w:w="460"/>
        <w:gridCol w:w="5680"/>
        <w:gridCol w:w="1720"/>
        <w:gridCol w:w="1720"/>
        <w:gridCol w:w="1620"/>
        <w:gridCol w:w="1420"/>
        <w:gridCol w:w="920"/>
      </w:tblGrid>
      <w:tr w:rsidR="00D301AE">
        <w:trPr>
          <w:trHeight w:val="218"/>
        </w:trPr>
        <w:tc>
          <w:tcPr>
            <w:tcW w:w="460" w:type="dxa"/>
            <w:vAlign w:val="bottom"/>
          </w:tcPr>
          <w:p w:rsidR="00D301AE" w:rsidRDefault="00700D63">
            <w:pPr>
              <w:rPr>
                <w:sz w:val="20"/>
                <w:szCs w:val="20"/>
              </w:rPr>
            </w:pPr>
            <w:r>
              <w:rPr>
                <w:rFonts w:ascii="Arial" w:eastAsia="Arial" w:hAnsi="Arial" w:cs="Arial"/>
                <w:sz w:val="19"/>
                <w:szCs w:val="19"/>
              </w:rPr>
              <w:t>6413</w:t>
            </w:r>
          </w:p>
        </w:tc>
        <w:tc>
          <w:tcPr>
            <w:tcW w:w="5680" w:type="dxa"/>
            <w:vAlign w:val="bottom"/>
          </w:tcPr>
          <w:p w:rsidR="00D301AE" w:rsidRDefault="00700D63">
            <w:pPr>
              <w:ind w:left="20"/>
              <w:rPr>
                <w:sz w:val="20"/>
                <w:szCs w:val="20"/>
              </w:rPr>
            </w:pPr>
            <w:r>
              <w:rPr>
                <w:rFonts w:ascii="Arial" w:eastAsia="Arial" w:hAnsi="Arial" w:cs="Arial"/>
                <w:sz w:val="19"/>
                <w:szCs w:val="19"/>
              </w:rPr>
              <w:t>Kamate na oročena sredstva i depozite po viđenju</w:t>
            </w:r>
          </w:p>
        </w:tc>
        <w:tc>
          <w:tcPr>
            <w:tcW w:w="1720" w:type="dxa"/>
            <w:vAlign w:val="bottom"/>
          </w:tcPr>
          <w:p w:rsidR="00D301AE" w:rsidRDefault="00700D63">
            <w:pPr>
              <w:ind w:right="305"/>
              <w:jc w:val="right"/>
              <w:rPr>
                <w:sz w:val="20"/>
                <w:szCs w:val="20"/>
              </w:rPr>
            </w:pPr>
            <w:r>
              <w:rPr>
                <w:rFonts w:ascii="Arial" w:eastAsia="Arial" w:hAnsi="Arial" w:cs="Arial"/>
                <w:sz w:val="19"/>
                <w:szCs w:val="19"/>
              </w:rPr>
              <w:t>19,51</w:t>
            </w:r>
          </w:p>
        </w:tc>
        <w:tc>
          <w:tcPr>
            <w:tcW w:w="1720" w:type="dxa"/>
            <w:vAlign w:val="bottom"/>
          </w:tcPr>
          <w:p w:rsidR="00D301AE" w:rsidRDefault="00D301AE">
            <w:pPr>
              <w:rPr>
                <w:sz w:val="18"/>
                <w:szCs w:val="18"/>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44,89</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230,09%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6414</w:t>
            </w:r>
          </w:p>
        </w:tc>
        <w:tc>
          <w:tcPr>
            <w:tcW w:w="5680" w:type="dxa"/>
            <w:vAlign w:val="bottom"/>
          </w:tcPr>
          <w:p w:rsidR="00D301AE" w:rsidRDefault="00700D63">
            <w:pPr>
              <w:ind w:left="20"/>
              <w:rPr>
                <w:sz w:val="20"/>
                <w:szCs w:val="20"/>
              </w:rPr>
            </w:pPr>
            <w:r>
              <w:rPr>
                <w:rFonts w:ascii="Arial" w:eastAsia="Arial" w:hAnsi="Arial" w:cs="Arial"/>
                <w:sz w:val="19"/>
                <w:szCs w:val="19"/>
              </w:rPr>
              <w:t>Prihodi od zateznih kamata</w:t>
            </w:r>
          </w:p>
        </w:tc>
        <w:tc>
          <w:tcPr>
            <w:tcW w:w="172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9.733,79</w:t>
            </w:r>
          </w:p>
        </w:tc>
        <w:tc>
          <w:tcPr>
            <w:tcW w:w="142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642 Prihodi od nefinancijske imovine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326.449,42</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416.774,37</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319.003,59</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97,72%</w:t>
            </w:r>
          </w:p>
        </w:tc>
        <w:tc>
          <w:tcPr>
            <w:tcW w:w="920" w:type="dxa"/>
            <w:vAlign w:val="bottom"/>
          </w:tcPr>
          <w:p w:rsidR="00D301AE" w:rsidRDefault="00700D63">
            <w:pPr>
              <w:jc w:val="right"/>
              <w:rPr>
                <w:sz w:val="20"/>
                <w:szCs w:val="20"/>
              </w:rPr>
            </w:pPr>
            <w:r>
              <w:rPr>
                <w:rFonts w:ascii="Arial" w:eastAsia="Arial" w:hAnsi="Arial" w:cs="Arial"/>
                <w:b/>
                <w:bCs/>
                <w:sz w:val="19"/>
                <w:szCs w:val="19"/>
              </w:rPr>
              <w:t>76,54%</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6421</w:t>
            </w:r>
          </w:p>
        </w:tc>
        <w:tc>
          <w:tcPr>
            <w:tcW w:w="5680" w:type="dxa"/>
            <w:vAlign w:val="bottom"/>
          </w:tcPr>
          <w:p w:rsidR="00D301AE" w:rsidRDefault="00700D63">
            <w:pPr>
              <w:ind w:left="20"/>
              <w:rPr>
                <w:sz w:val="20"/>
                <w:szCs w:val="20"/>
              </w:rPr>
            </w:pPr>
            <w:r>
              <w:rPr>
                <w:rFonts w:ascii="Arial" w:eastAsia="Arial" w:hAnsi="Arial" w:cs="Arial"/>
                <w:sz w:val="19"/>
                <w:szCs w:val="19"/>
              </w:rPr>
              <w:t>Naknade za koncesije</w:t>
            </w:r>
          </w:p>
        </w:tc>
        <w:tc>
          <w:tcPr>
            <w:tcW w:w="1720" w:type="dxa"/>
            <w:vAlign w:val="bottom"/>
          </w:tcPr>
          <w:p w:rsidR="00D301AE" w:rsidRDefault="00700D63">
            <w:pPr>
              <w:ind w:right="305"/>
              <w:jc w:val="right"/>
              <w:rPr>
                <w:sz w:val="20"/>
                <w:szCs w:val="20"/>
              </w:rPr>
            </w:pPr>
            <w:r>
              <w:rPr>
                <w:rFonts w:ascii="Arial" w:eastAsia="Arial" w:hAnsi="Arial" w:cs="Arial"/>
                <w:sz w:val="19"/>
                <w:szCs w:val="19"/>
              </w:rPr>
              <w:t>132.440,00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179.774,36</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135,74%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6422</w:t>
            </w:r>
          </w:p>
        </w:tc>
        <w:tc>
          <w:tcPr>
            <w:tcW w:w="5680" w:type="dxa"/>
            <w:vAlign w:val="bottom"/>
          </w:tcPr>
          <w:p w:rsidR="00D301AE" w:rsidRDefault="00700D63">
            <w:pPr>
              <w:ind w:left="20"/>
              <w:rPr>
                <w:sz w:val="20"/>
                <w:szCs w:val="20"/>
              </w:rPr>
            </w:pPr>
            <w:r>
              <w:rPr>
                <w:rFonts w:ascii="Arial" w:eastAsia="Arial" w:hAnsi="Arial" w:cs="Arial"/>
                <w:sz w:val="19"/>
                <w:szCs w:val="19"/>
              </w:rPr>
              <w:t>Prihodi od zakupa i iznajmljivanja imovine</w:t>
            </w:r>
          </w:p>
        </w:tc>
        <w:tc>
          <w:tcPr>
            <w:tcW w:w="1720" w:type="dxa"/>
            <w:vAlign w:val="bottom"/>
          </w:tcPr>
          <w:p w:rsidR="00D301AE" w:rsidRDefault="00700D63">
            <w:pPr>
              <w:ind w:right="305"/>
              <w:jc w:val="right"/>
              <w:rPr>
                <w:sz w:val="20"/>
                <w:szCs w:val="20"/>
              </w:rPr>
            </w:pPr>
            <w:r>
              <w:rPr>
                <w:rFonts w:ascii="Arial" w:eastAsia="Arial" w:hAnsi="Arial" w:cs="Arial"/>
                <w:sz w:val="19"/>
                <w:szCs w:val="19"/>
              </w:rPr>
              <w:t>186.630,45</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135.094,33</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72,39%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6429</w:t>
            </w:r>
          </w:p>
        </w:tc>
        <w:tc>
          <w:tcPr>
            <w:tcW w:w="5680" w:type="dxa"/>
            <w:vAlign w:val="bottom"/>
          </w:tcPr>
          <w:p w:rsidR="00D301AE" w:rsidRDefault="00700D63">
            <w:pPr>
              <w:ind w:left="20"/>
              <w:rPr>
                <w:sz w:val="20"/>
                <w:szCs w:val="20"/>
              </w:rPr>
            </w:pPr>
            <w:r>
              <w:rPr>
                <w:rFonts w:ascii="Arial" w:eastAsia="Arial" w:hAnsi="Arial" w:cs="Arial"/>
                <w:sz w:val="19"/>
                <w:szCs w:val="19"/>
              </w:rPr>
              <w:t>Ostali prihodi od nefinancijske imovine</w:t>
            </w:r>
          </w:p>
        </w:tc>
        <w:tc>
          <w:tcPr>
            <w:tcW w:w="1720" w:type="dxa"/>
            <w:vAlign w:val="bottom"/>
          </w:tcPr>
          <w:p w:rsidR="00D301AE" w:rsidRDefault="00700D63">
            <w:pPr>
              <w:ind w:right="305"/>
              <w:jc w:val="right"/>
              <w:rPr>
                <w:sz w:val="20"/>
                <w:szCs w:val="20"/>
              </w:rPr>
            </w:pPr>
            <w:r>
              <w:rPr>
                <w:rFonts w:ascii="Arial" w:eastAsia="Arial" w:hAnsi="Arial" w:cs="Arial"/>
                <w:sz w:val="19"/>
                <w:szCs w:val="19"/>
              </w:rPr>
              <w:t>7.378,97</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6.616,00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89,66%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403"/>
        </w:trPr>
        <w:tc>
          <w:tcPr>
            <w:tcW w:w="6140" w:type="dxa"/>
            <w:gridSpan w:val="2"/>
            <w:vAlign w:val="bottom"/>
          </w:tcPr>
          <w:p w:rsidR="00D301AE" w:rsidRDefault="00700D63">
            <w:pPr>
              <w:rPr>
                <w:sz w:val="20"/>
                <w:szCs w:val="20"/>
              </w:rPr>
            </w:pPr>
            <w:r>
              <w:rPr>
                <w:rFonts w:ascii="Arial" w:eastAsia="Arial" w:hAnsi="Arial" w:cs="Arial"/>
                <w:b/>
                <w:bCs/>
                <w:sz w:val="19"/>
                <w:szCs w:val="19"/>
              </w:rPr>
              <w:t>65 Prihodi od upravnih i administrativnih pristojbi, pristojbi po</w:t>
            </w:r>
          </w:p>
        </w:tc>
        <w:tc>
          <w:tcPr>
            <w:tcW w:w="1720" w:type="dxa"/>
            <w:vAlign w:val="bottom"/>
          </w:tcPr>
          <w:p w:rsidR="00D301AE" w:rsidRDefault="00D301AE">
            <w:pPr>
              <w:rPr>
                <w:sz w:val="24"/>
                <w:szCs w:val="24"/>
              </w:rPr>
            </w:pPr>
          </w:p>
        </w:tc>
        <w:tc>
          <w:tcPr>
            <w:tcW w:w="1720" w:type="dxa"/>
            <w:vAlign w:val="bottom"/>
          </w:tcPr>
          <w:p w:rsidR="00D301AE" w:rsidRDefault="00D301AE">
            <w:pPr>
              <w:rPr>
                <w:sz w:val="24"/>
                <w:szCs w:val="24"/>
              </w:rPr>
            </w:pPr>
          </w:p>
        </w:tc>
        <w:tc>
          <w:tcPr>
            <w:tcW w:w="1620" w:type="dxa"/>
            <w:vAlign w:val="bottom"/>
          </w:tcPr>
          <w:p w:rsidR="00D301AE" w:rsidRDefault="00D301AE">
            <w:pPr>
              <w:rPr>
                <w:sz w:val="24"/>
                <w:szCs w:val="24"/>
              </w:rPr>
            </w:pPr>
          </w:p>
        </w:tc>
        <w:tc>
          <w:tcPr>
            <w:tcW w:w="1420" w:type="dxa"/>
            <w:vAlign w:val="bottom"/>
          </w:tcPr>
          <w:p w:rsidR="00D301AE" w:rsidRDefault="00D301AE">
            <w:pPr>
              <w:rPr>
                <w:sz w:val="24"/>
                <w:szCs w:val="24"/>
              </w:rPr>
            </w:pPr>
          </w:p>
        </w:tc>
        <w:tc>
          <w:tcPr>
            <w:tcW w:w="920" w:type="dxa"/>
            <w:vAlign w:val="bottom"/>
          </w:tcPr>
          <w:p w:rsidR="00D301AE" w:rsidRDefault="00D301AE">
            <w:pPr>
              <w:rPr>
                <w:sz w:val="24"/>
                <w:szCs w:val="24"/>
              </w:rPr>
            </w:pPr>
          </w:p>
        </w:tc>
      </w:tr>
      <w:tr w:rsidR="00D301AE">
        <w:trPr>
          <w:trHeight w:val="245"/>
        </w:trPr>
        <w:tc>
          <w:tcPr>
            <w:tcW w:w="6140" w:type="dxa"/>
            <w:gridSpan w:val="2"/>
            <w:vAlign w:val="bottom"/>
          </w:tcPr>
          <w:p w:rsidR="00D301AE" w:rsidRDefault="00700D63">
            <w:pPr>
              <w:rPr>
                <w:sz w:val="20"/>
                <w:szCs w:val="20"/>
              </w:rPr>
            </w:pPr>
            <w:r>
              <w:rPr>
                <w:rFonts w:ascii="Arial" w:eastAsia="Arial" w:hAnsi="Arial" w:cs="Arial"/>
                <w:b/>
                <w:bCs/>
                <w:sz w:val="19"/>
                <w:szCs w:val="19"/>
              </w:rPr>
              <w:t>posebnim propisima i naknada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356.282,73</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590.866,83</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360.224,00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98,89%</w:t>
            </w:r>
          </w:p>
        </w:tc>
        <w:tc>
          <w:tcPr>
            <w:tcW w:w="920" w:type="dxa"/>
            <w:vAlign w:val="bottom"/>
          </w:tcPr>
          <w:p w:rsidR="00D301AE" w:rsidRDefault="00700D63">
            <w:pPr>
              <w:jc w:val="right"/>
              <w:rPr>
                <w:sz w:val="20"/>
                <w:szCs w:val="20"/>
              </w:rPr>
            </w:pPr>
            <w:r>
              <w:rPr>
                <w:rFonts w:ascii="Arial" w:eastAsia="Arial" w:hAnsi="Arial" w:cs="Arial"/>
                <w:b/>
                <w:bCs/>
                <w:sz w:val="19"/>
                <w:szCs w:val="19"/>
              </w:rPr>
              <w:t>59,63%</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651 Upravne i administrativne pristojbe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73.296,87</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89.300,00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61.323,00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83,66%</w:t>
            </w:r>
          </w:p>
        </w:tc>
        <w:tc>
          <w:tcPr>
            <w:tcW w:w="920" w:type="dxa"/>
            <w:vAlign w:val="bottom"/>
          </w:tcPr>
          <w:p w:rsidR="00D301AE" w:rsidRDefault="00700D63">
            <w:pPr>
              <w:jc w:val="right"/>
              <w:rPr>
                <w:sz w:val="20"/>
                <w:szCs w:val="20"/>
              </w:rPr>
            </w:pPr>
            <w:r>
              <w:rPr>
                <w:rFonts w:ascii="Arial" w:eastAsia="Arial" w:hAnsi="Arial" w:cs="Arial"/>
                <w:b/>
                <w:bCs/>
                <w:sz w:val="19"/>
                <w:szCs w:val="19"/>
              </w:rPr>
              <w:t>68,67%</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6512</w:t>
            </w:r>
          </w:p>
        </w:tc>
        <w:tc>
          <w:tcPr>
            <w:tcW w:w="5680" w:type="dxa"/>
            <w:vAlign w:val="bottom"/>
          </w:tcPr>
          <w:p w:rsidR="00D301AE" w:rsidRDefault="00700D63">
            <w:pPr>
              <w:ind w:left="20"/>
              <w:rPr>
                <w:sz w:val="20"/>
                <w:szCs w:val="20"/>
              </w:rPr>
            </w:pPr>
            <w:r>
              <w:rPr>
                <w:rFonts w:ascii="Arial" w:eastAsia="Arial" w:hAnsi="Arial" w:cs="Arial"/>
                <w:sz w:val="19"/>
                <w:szCs w:val="19"/>
              </w:rPr>
              <w:t>Županijske, gradske i općinske pristojbe i naknade</w:t>
            </w:r>
          </w:p>
        </w:tc>
        <w:tc>
          <w:tcPr>
            <w:tcW w:w="1720" w:type="dxa"/>
            <w:vAlign w:val="bottom"/>
          </w:tcPr>
          <w:p w:rsidR="00D301AE" w:rsidRDefault="00700D63">
            <w:pPr>
              <w:ind w:right="305"/>
              <w:jc w:val="right"/>
              <w:rPr>
                <w:sz w:val="20"/>
                <w:szCs w:val="20"/>
              </w:rPr>
            </w:pPr>
            <w:r>
              <w:rPr>
                <w:rFonts w:ascii="Arial" w:eastAsia="Arial" w:hAnsi="Arial" w:cs="Arial"/>
                <w:sz w:val="19"/>
                <w:szCs w:val="19"/>
              </w:rPr>
              <w:t>73.030,03</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61.265,00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83,89%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6513</w:t>
            </w:r>
          </w:p>
        </w:tc>
        <w:tc>
          <w:tcPr>
            <w:tcW w:w="5680" w:type="dxa"/>
            <w:vAlign w:val="bottom"/>
          </w:tcPr>
          <w:p w:rsidR="00D301AE" w:rsidRDefault="00700D63">
            <w:pPr>
              <w:ind w:left="20"/>
              <w:rPr>
                <w:sz w:val="20"/>
                <w:szCs w:val="20"/>
              </w:rPr>
            </w:pPr>
            <w:r>
              <w:rPr>
                <w:rFonts w:ascii="Arial" w:eastAsia="Arial" w:hAnsi="Arial" w:cs="Arial"/>
                <w:sz w:val="19"/>
                <w:szCs w:val="19"/>
              </w:rPr>
              <w:t>Ostale upravne pristojbe i naknade</w:t>
            </w:r>
          </w:p>
        </w:tc>
        <w:tc>
          <w:tcPr>
            <w:tcW w:w="1720" w:type="dxa"/>
            <w:vAlign w:val="bottom"/>
          </w:tcPr>
          <w:p w:rsidR="00D301AE" w:rsidRDefault="00700D63">
            <w:pPr>
              <w:ind w:right="305"/>
              <w:jc w:val="right"/>
              <w:rPr>
                <w:sz w:val="20"/>
                <w:szCs w:val="20"/>
              </w:rPr>
            </w:pPr>
            <w:r>
              <w:rPr>
                <w:rFonts w:ascii="Arial" w:eastAsia="Arial" w:hAnsi="Arial" w:cs="Arial"/>
                <w:sz w:val="19"/>
                <w:szCs w:val="19"/>
              </w:rPr>
              <w:t>266,84</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58,00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21,74%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652 Prihodi po posebnim propisima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2.456,71</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58.503,83</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57.759,00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2351,07%</w:t>
            </w:r>
          </w:p>
        </w:tc>
        <w:tc>
          <w:tcPr>
            <w:tcW w:w="920" w:type="dxa"/>
            <w:vAlign w:val="bottom"/>
          </w:tcPr>
          <w:p w:rsidR="00D301AE" w:rsidRDefault="00700D63">
            <w:pPr>
              <w:jc w:val="right"/>
              <w:rPr>
                <w:sz w:val="20"/>
                <w:szCs w:val="20"/>
              </w:rPr>
            </w:pPr>
            <w:r>
              <w:rPr>
                <w:rFonts w:ascii="Arial" w:eastAsia="Arial" w:hAnsi="Arial" w:cs="Arial"/>
                <w:b/>
                <w:bCs/>
                <w:sz w:val="19"/>
                <w:szCs w:val="19"/>
              </w:rPr>
              <w:t>98,73%</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6521</w:t>
            </w:r>
          </w:p>
        </w:tc>
        <w:tc>
          <w:tcPr>
            <w:tcW w:w="5680" w:type="dxa"/>
            <w:vAlign w:val="bottom"/>
          </w:tcPr>
          <w:p w:rsidR="00D301AE" w:rsidRDefault="00700D63">
            <w:pPr>
              <w:ind w:left="20"/>
              <w:rPr>
                <w:sz w:val="20"/>
                <w:szCs w:val="20"/>
              </w:rPr>
            </w:pPr>
            <w:r>
              <w:rPr>
                <w:rFonts w:ascii="Arial" w:eastAsia="Arial" w:hAnsi="Arial" w:cs="Arial"/>
                <w:sz w:val="19"/>
                <w:szCs w:val="19"/>
              </w:rPr>
              <w:t>Prihodi državne uprave</w:t>
            </w:r>
          </w:p>
        </w:tc>
        <w:tc>
          <w:tcPr>
            <w:tcW w:w="172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14,00</w:t>
            </w:r>
          </w:p>
        </w:tc>
        <w:tc>
          <w:tcPr>
            <w:tcW w:w="142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6522</w:t>
            </w:r>
          </w:p>
        </w:tc>
        <w:tc>
          <w:tcPr>
            <w:tcW w:w="5680" w:type="dxa"/>
            <w:vAlign w:val="bottom"/>
          </w:tcPr>
          <w:p w:rsidR="00D301AE" w:rsidRDefault="00700D63">
            <w:pPr>
              <w:ind w:left="20"/>
              <w:rPr>
                <w:sz w:val="20"/>
                <w:szCs w:val="20"/>
              </w:rPr>
            </w:pPr>
            <w:r>
              <w:rPr>
                <w:rFonts w:ascii="Arial" w:eastAsia="Arial" w:hAnsi="Arial" w:cs="Arial"/>
                <w:sz w:val="19"/>
                <w:szCs w:val="19"/>
              </w:rPr>
              <w:t>Prihodi vodnog gospodarstva</w:t>
            </w:r>
          </w:p>
        </w:tc>
        <w:tc>
          <w:tcPr>
            <w:tcW w:w="1720" w:type="dxa"/>
            <w:vAlign w:val="bottom"/>
          </w:tcPr>
          <w:p w:rsidR="00D301AE" w:rsidRDefault="00700D63">
            <w:pPr>
              <w:ind w:right="305"/>
              <w:jc w:val="right"/>
              <w:rPr>
                <w:sz w:val="20"/>
                <w:szCs w:val="20"/>
              </w:rPr>
            </w:pPr>
            <w:r>
              <w:rPr>
                <w:rFonts w:ascii="Arial" w:eastAsia="Arial" w:hAnsi="Arial" w:cs="Arial"/>
                <w:sz w:val="19"/>
                <w:szCs w:val="19"/>
              </w:rPr>
              <w:t>1.361,96</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1.088,00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79,88%</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6526</w:t>
            </w:r>
          </w:p>
        </w:tc>
        <w:tc>
          <w:tcPr>
            <w:tcW w:w="5680" w:type="dxa"/>
            <w:vAlign w:val="bottom"/>
          </w:tcPr>
          <w:p w:rsidR="00D301AE" w:rsidRDefault="00700D63">
            <w:pPr>
              <w:ind w:left="20"/>
              <w:rPr>
                <w:sz w:val="20"/>
                <w:szCs w:val="20"/>
              </w:rPr>
            </w:pPr>
            <w:r>
              <w:rPr>
                <w:rFonts w:ascii="Arial" w:eastAsia="Arial" w:hAnsi="Arial" w:cs="Arial"/>
                <w:sz w:val="19"/>
                <w:szCs w:val="19"/>
              </w:rPr>
              <w:t>Ostali nespomenuti prihodi</w:t>
            </w:r>
          </w:p>
        </w:tc>
        <w:tc>
          <w:tcPr>
            <w:tcW w:w="1720" w:type="dxa"/>
            <w:vAlign w:val="bottom"/>
          </w:tcPr>
          <w:p w:rsidR="00D301AE" w:rsidRDefault="00700D63">
            <w:pPr>
              <w:ind w:right="305"/>
              <w:jc w:val="right"/>
              <w:rPr>
                <w:sz w:val="20"/>
                <w:szCs w:val="20"/>
              </w:rPr>
            </w:pPr>
            <w:r>
              <w:rPr>
                <w:rFonts w:ascii="Arial" w:eastAsia="Arial" w:hAnsi="Arial" w:cs="Arial"/>
                <w:sz w:val="19"/>
                <w:szCs w:val="19"/>
              </w:rPr>
              <w:t>1.094,75</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56.657,00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5175,34%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653 Komunalni doprinosi i naknade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280.529,15</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443.063,00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241.142,00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85,96%</w:t>
            </w:r>
          </w:p>
        </w:tc>
        <w:tc>
          <w:tcPr>
            <w:tcW w:w="920" w:type="dxa"/>
            <w:vAlign w:val="bottom"/>
          </w:tcPr>
          <w:p w:rsidR="00D301AE" w:rsidRDefault="00700D63">
            <w:pPr>
              <w:jc w:val="right"/>
              <w:rPr>
                <w:sz w:val="20"/>
                <w:szCs w:val="20"/>
              </w:rPr>
            </w:pPr>
            <w:r>
              <w:rPr>
                <w:rFonts w:ascii="Arial" w:eastAsia="Arial" w:hAnsi="Arial" w:cs="Arial"/>
                <w:b/>
                <w:bCs/>
                <w:sz w:val="19"/>
                <w:szCs w:val="19"/>
              </w:rPr>
              <w:t>54,43%</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6531</w:t>
            </w:r>
          </w:p>
        </w:tc>
        <w:tc>
          <w:tcPr>
            <w:tcW w:w="5680" w:type="dxa"/>
            <w:vAlign w:val="bottom"/>
          </w:tcPr>
          <w:p w:rsidR="00D301AE" w:rsidRDefault="00700D63">
            <w:pPr>
              <w:ind w:left="20"/>
              <w:rPr>
                <w:sz w:val="20"/>
                <w:szCs w:val="20"/>
              </w:rPr>
            </w:pPr>
            <w:r>
              <w:rPr>
                <w:rFonts w:ascii="Arial" w:eastAsia="Arial" w:hAnsi="Arial" w:cs="Arial"/>
                <w:sz w:val="19"/>
                <w:szCs w:val="19"/>
              </w:rPr>
              <w:t>Komunalni doprinosi</w:t>
            </w:r>
          </w:p>
        </w:tc>
        <w:tc>
          <w:tcPr>
            <w:tcW w:w="1720" w:type="dxa"/>
            <w:vAlign w:val="bottom"/>
          </w:tcPr>
          <w:p w:rsidR="00D301AE" w:rsidRDefault="00700D63">
            <w:pPr>
              <w:ind w:right="305"/>
              <w:jc w:val="right"/>
              <w:rPr>
                <w:sz w:val="20"/>
                <w:szCs w:val="20"/>
              </w:rPr>
            </w:pPr>
            <w:r>
              <w:rPr>
                <w:rFonts w:ascii="Arial" w:eastAsia="Arial" w:hAnsi="Arial" w:cs="Arial"/>
                <w:sz w:val="19"/>
                <w:szCs w:val="19"/>
              </w:rPr>
              <w:t>5.014,31</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2.926,00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58,35%</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6532</w:t>
            </w:r>
          </w:p>
        </w:tc>
        <w:tc>
          <w:tcPr>
            <w:tcW w:w="5680" w:type="dxa"/>
            <w:vAlign w:val="bottom"/>
          </w:tcPr>
          <w:p w:rsidR="00D301AE" w:rsidRDefault="00700D63">
            <w:pPr>
              <w:ind w:left="20"/>
              <w:rPr>
                <w:sz w:val="20"/>
                <w:szCs w:val="20"/>
              </w:rPr>
            </w:pPr>
            <w:r>
              <w:rPr>
                <w:rFonts w:ascii="Arial" w:eastAsia="Arial" w:hAnsi="Arial" w:cs="Arial"/>
                <w:sz w:val="19"/>
                <w:szCs w:val="19"/>
              </w:rPr>
              <w:t>Komunalne naknade</w:t>
            </w:r>
          </w:p>
        </w:tc>
        <w:tc>
          <w:tcPr>
            <w:tcW w:w="1720" w:type="dxa"/>
            <w:vAlign w:val="bottom"/>
          </w:tcPr>
          <w:p w:rsidR="00D301AE" w:rsidRDefault="00700D63">
            <w:pPr>
              <w:ind w:right="305"/>
              <w:jc w:val="right"/>
              <w:rPr>
                <w:sz w:val="20"/>
                <w:szCs w:val="20"/>
              </w:rPr>
            </w:pPr>
            <w:r>
              <w:rPr>
                <w:rFonts w:ascii="Arial" w:eastAsia="Arial" w:hAnsi="Arial" w:cs="Arial"/>
                <w:sz w:val="19"/>
                <w:szCs w:val="19"/>
              </w:rPr>
              <w:t>275.514,84</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238.216,00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86,46%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93"/>
        </w:trPr>
        <w:tc>
          <w:tcPr>
            <w:tcW w:w="6140" w:type="dxa"/>
            <w:gridSpan w:val="2"/>
            <w:vAlign w:val="bottom"/>
          </w:tcPr>
          <w:p w:rsidR="00D301AE" w:rsidRDefault="00700D63">
            <w:pPr>
              <w:rPr>
                <w:sz w:val="20"/>
                <w:szCs w:val="20"/>
              </w:rPr>
            </w:pPr>
            <w:r>
              <w:rPr>
                <w:rFonts w:ascii="Arial" w:eastAsia="Arial" w:hAnsi="Arial" w:cs="Arial"/>
                <w:b/>
                <w:bCs/>
                <w:sz w:val="19"/>
                <w:szCs w:val="19"/>
              </w:rPr>
              <w:t>66 Prihodi od prodaje proizvoda i robe te pruženih usluga i</w:t>
            </w:r>
          </w:p>
        </w:tc>
        <w:tc>
          <w:tcPr>
            <w:tcW w:w="1720" w:type="dxa"/>
            <w:vAlign w:val="bottom"/>
          </w:tcPr>
          <w:p w:rsidR="00D301AE" w:rsidRDefault="00D301AE">
            <w:pPr>
              <w:rPr>
                <w:sz w:val="24"/>
                <w:szCs w:val="24"/>
              </w:rPr>
            </w:pPr>
          </w:p>
        </w:tc>
        <w:tc>
          <w:tcPr>
            <w:tcW w:w="1720" w:type="dxa"/>
            <w:vAlign w:val="bottom"/>
          </w:tcPr>
          <w:p w:rsidR="00D301AE" w:rsidRDefault="00D301AE">
            <w:pPr>
              <w:rPr>
                <w:sz w:val="24"/>
                <w:szCs w:val="24"/>
              </w:rPr>
            </w:pPr>
          </w:p>
        </w:tc>
        <w:tc>
          <w:tcPr>
            <w:tcW w:w="1620" w:type="dxa"/>
            <w:vAlign w:val="bottom"/>
          </w:tcPr>
          <w:p w:rsidR="00D301AE" w:rsidRDefault="00D301AE">
            <w:pPr>
              <w:rPr>
                <w:sz w:val="24"/>
                <w:szCs w:val="24"/>
              </w:rPr>
            </w:pPr>
          </w:p>
        </w:tc>
        <w:tc>
          <w:tcPr>
            <w:tcW w:w="1420" w:type="dxa"/>
            <w:vAlign w:val="bottom"/>
          </w:tcPr>
          <w:p w:rsidR="00D301AE" w:rsidRDefault="00D301AE">
            <w:pPr>
              <w:rPr>
                <w:sz w:val="24"/>
                <w:szCs w:val="24"/>
              </w:rPr>
            </w:pPr>
          </w:p>
        </w:tc>
        <w:tc>
          <w:tcPr>
            <w:tcW w:w="920" w:type="dxa"/>
            <w:vAlign w:val="bottom"/>
          </w:tcPr>
          <w:p w:rsidR="00D301AE" w:rsidRDefault="00D301AE">
            <w:pPr>
              <w:rPr>
                <w:sz w:val="24"/>
                <w:szCs w:val="24"/>
              </w:rPr>
            </w:pPr>
          </w:p>
        </w:tc>
      </w:tr>
      <w:tr w:rsidR="00D301AE">
        <w:trPr>
          <w:trHeight w:val="245"/>
        </w:trPr>
        <w:tc>
          <w:tcPr>
            <w:tcW w:w="6140" w:type="dxa"/>
            <w:gridSpan w:val="2"/>
            <w:vAlign w:val="bottom"/>
          </w:tcPr>
          <w:p w:rsidR="00D301AE" w:rsidRDefault="00700D63">
            <w:pPr>
              <w:rPr>
                <w:sz w:val="20"/>
                <w:szCs w:val="20"/>
              </w:rPr>
            </w:pPr>
            <w:r>
              <w:rPr>
                <w:rFonts w:ascii="Arial" w:eastAsia="Arial" w:hAnsi="Arial" w:cs="Arial"/>
                <w:b/>
                <w:bCs/>
                <w:sz w:val="19"/>
                <w:szCs w:val="19"/>
              </w:rPr>
              <w:t>prihodi od donacija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4.500,00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17.544,00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7.924,00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176,09%</w:t>
            </w:r>
          </w:p>
        </w:tc>
        <w:tc>
          <w:tcPr>
            <w:tcW w:w="920" w:type="dxa"/>
            <w:vAlign w:val="bottom"/>
          </w:tcPr>
          <w:p w:rsidR="00D301AE" w:rsidRDefault="00700D63">
            <w:pPr>
              <w:jc w:val="right"/>
              <w:rPr>
                <w:sz w:val="20"/>
                <w:szCs w:val="20"/>
              </w:rPr>
            </w:pPr>
            <w:r>
              <w:rPr>
                <w:rFonts w:ascii="Arial" w:eastAsia="Arial" w:hAnsi="Arial" w:cs="Arial"/>
                <w:b/>
                <w:bCs/>
                <w:sz w:val="19"/>
                <w:szCs w:val="19"/>
              </w:rPr>
              <w:t>45,17%</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661 Prihodi od prodaje proizvoda i robe te pruženih usluga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4.500,00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17.544,00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7.924,00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176,09%</w:t>
            </w:r>
          </w:p>
        </w:tc>
        <w:tc>
          <w:tcPr>
            <w:tcW w:w="920" w:type="dxa"/>
            <w:vAlign w:val="bottom"/>
          </w:tcPr>
          <w:p w:rsidR="00D301AE" w:rsidRDefault="00700D63">
            <w:pPr>
              <w:jc w:val="right"/>
              <w:rPr>
                <w:sz w:val="20"/>
                <w:szCs w:val="20"/>
              </w:rPr>
            </w:pPr>
            <w:r>
              <w:rPr>
                <w:rFonts w:ascii="Arial" w:eastAsia="Arial" w:hAnsi="Arial" w:cs="Arial"/>
                <w:b/>
                <w:bCs/>
                <w:sz w:val="19"/>
                <w:szCs w:val="19"/>
              </w:rPr>
              <w:t>45,17%</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6615</w:t>
            </w:r>
          </w:p>
        </w:tc>
        <w:tc>
          <w:tcPr>
            <w:tcW w:w="5680" w:type="dxa"/>
            <w:vAlign w:val="bottom"/>
          </w:tcPr>
          <w:p w:rsidR="00D301AE" w:rsidRDefault="00700D63">
            <w:pPr>
              <w:ind w:left="20"/>
              <w:rPr>
                <w:sz w:val="20"/>
                <w:szCs w:val="20"/>
              </w:rPr>
            </w:pPr>
            <w:r>
              <w:rPr>
                <w:rFonts w:ascii="Arial" w:eastAsia="Arial" w:hAnsi="Arial" w:cs="Arial"/>
                <w:sz w:val="19"/>
                <w:szCs w:val="19"/>
              </w:rPr>
              <w:t>Prihodi od pruženih usluga</w:t>
            </w:r>
          </w:p>
        </w:tc>
        <w:tc>
          <w:tcPr>
            <w:tcW w:w="1720" w:type="dxa"/>
            <w:vAlign w:val="bottom"/>
          </w:tcPr>
          <w:p w:rsidR="00D301AE" w:rsidRDefault="00700D63">
            <w:pPr>
              <w:ind w:right="305"/>
              <w:jc w:val="right"/>
              <w:rPr>
                <w:sz w:val="20"/>
                <w:szCs w:val="20"/>
              </w:rPr>
            </w:pPr>
            <w:r>
              <w:rPr>
                <w:rFonts w:ascii="Arial" w:eastAsia="Arial" w:hAnsi="Arial" w:cs="Arial"/>
                <w:sz w:val="19"/>
                <w:szCs w:val="19"/>
              </w:rPr>
              <w:t>4.500,00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7.924,00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176,09%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7 Prihodi od prodaje nefinancijske imovine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132.230,14</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250.000,00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102.381,84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77,43%</w:t>
            </w:r>
          </w:p>
        </w:tc>
        <w:tc>
          <w:tcPr>
            <w:tcW w:w="920" w:type="dxa"/>
            <w:vAlign w:val="bottom"/>
          </w:tcPr>
          <w:p w:rsidR="00D301AE" w:rsidRDefault="00700D63">
            <w:pPr>
              <w:jc w:val="right"/>
              <w:rPr>
                <w:sz w:val="20"/>
                <w:szCs w:val="20"/>
              </w:rPr>
            </w:pPr>
            <w:r>
              <w:rPr>
                <w:rFonts w:ascii="Arial" w:eastAsia="Arial" w:hAnsi="Arial" w:cs="Arial"/>
                <w:b/>
                <w:bCs/>
                <w:sz w:val="19"/>
                <w:szCs w:val="19"/>
              </w:rPr>
              <w:t>40,95%</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71 Prihodi od prodaje neproizvedene dugotrajne imovine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132.230,14</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250.000,00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102.381,84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77,43%</w:t>
            </w:r>
          </w:p>
        </w:tc>
        <w:tc>
          <w:tcPr>
            <w:tcW w:w="920" w:type="dxa"/>
            <w:vAlign w:val="bottom"/>
          </w:tcPr>
          <w:p w:rsidR="00D301AE" w:rsidRDefault="00700D63">
            <w:pPr>
              <w:jc w:val="right"/>
              <w:rPr>
                <w:sz w:val="20"/>
                <w:szCs w:val="20"/>
              </w:rPr>
            </w:pPr>
            <w:r>
              <w:rPr>
                <w:rFonts w:ascii="Arial" w:eastAsia="Arial" w:hAnsi="Arial" w:cs="Arial"/>
                <w:b/>
                <w:bCs/>
                <w:sz w:val="19"/>
                <w:szCs w:val="19"/>
              </w:rPr>
              <w:t>40,95%</w:t>
            </w:r>
          </w:p>
        </w:tc>
      </w:tr>
      <w:tr w:rsidR="00D301AE">
        <w:trPr>
          <w:trHeight w:val="526"/>
        </w:trPr>
        <w:tc>
          <w:tcPr>
            <w:tcW w:w="6140" w:type="dxa"/>
            <w:gridSpan w:val="2"/>
            <w:vAlign w:val="bottom"/>
          </w:tcPr>
          <w:p w:rsidR="00D301AE" w:rsidRDefault="00700D63">
            <w:pPr>
              <w:rPr>
                <w:sz w:val="20"/>
                <w:szCs w:val="20"/>
              </w:rPr>
            </w:pPr>
            <w:r>
              <w:rPr>
                <w:rFonts w:ascii="Arial" w:eastAsia="Arial" w:hAnsi="Arial" w:cs="Arial"/>
                <w:b/>
                <w:bCs/>
                <w:sz w:val="19"/>
                <w:szCs w:val="19"/>
              </w:rPr>
              <w:t>711 Prihodi od prodaje materijalne imovine - prirodnih bogatstava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132.230,14</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250.000,00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102.381,84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77,43%</w:t>
            </w:r>
          </w:p>
        </w:tc>
        <w:tc>
          <w:tcPr>
            <w:tcW w:w="920" w:type="dxa"/>
            <w:vAlign w:val="bottom"/>
          </w:tcPr>
          <w:p w:rsidR="00D301AE" w:rsidRDefault="00700D63">
            <w:pPr>
              <w:jc w:val="right"/>
              <w:rPr>
                <w:sz w:val="20"/>
                <w:szCs w:val="20"/>
              </w:rPr>
            </w:pPr>
            <w:r>
              <w:rPr>
                <w:rFonts w:ascii="Arial" w:eastAsia="Arial" w:hAnsi="Arial" w:cs="Arial"/>
                <w:b/>
                <w:bCs/>
                <w:sz w:val="19"/>
                <w:szCs w:val="19"/>
              </w:rPr>
              <w:t>40,95%</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7111</w:t>
            </w:r>
          </w:p>
        </w:tc>
        <w:tc>
          <w:tcPr>
            <w:tcW w:w="5680" w:type="dxa"/>
            <w:vAlign w:val="bottom"/>
          </w:tcPr>
          <w:p w:rsidR="00D301AE" w:rsidRDefault="00700D63">
            <w:pPr>
              <w:ind w:left="20"/>
              <w:rPr>
                <w:sz w:val="20"/>
                <w:szCs w:val="20"/>
              </w:rPr>
            </w:pPr>
            <w:r>
              <w:rPr>
                <w:rFonts w:ascii="Arial" w:eastAsia="Arial" w:hAnsi="Arial" w:cs="Arial"/>
                <w:sz w:val="19"/>
                <w:szCs w:val="19"/>
              </w:rPr>
              <w:t>Zemljište</w:t>
            </w:r>
          </w:p>
        </w:tc>
        <w:tc>
          <w:tcPr>
            <w:tcW w:w="1720" w:type="dxa"/>
            <w:vAlign w:val="bottom"/>
          </w:tcPr>
          <w:p w:rsidR="00D301AE" w:rsidRDefault="00700D63">
            <w:pPr>
              <w:ind w:right="305"/>
              <w:jc w:val="right"/>
              <w:rPr>
                <w:sz w:val="20"/>
                <w:szCs w:val="20"/>
              </w:rPr>
            </w:pPr>
            <w:r>
              <w:rPr>
                <w:rFonts w:ascii="Arial" w:eastAsia="Arial" w:hAnsi="Arial" w:cs="Arial"/>
                <w:sz w:val="19"/>
                <w:szCs w:val="19"/>
              </w:rPr>
              <w:t>132.230,14</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102.381,84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77,43%</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3 Rashodi poslovanja</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1.919.202,48</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7.097.593,72</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2.584.271,31</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134,65%</w:t>
            </w:r>
          </w:p>
        </w:tc>
        <w:tc>
          <w:tcPr>
            <w:tcW w:w="920" w:type="dxa"/>
            <w:vAlign w:val="bottom"/>
          </w:tcPr>
          <w:p w:rsidR="00D301AE" w:rsidRDefault="00700D63">
            <w:pPr>
              <w:jc w:val="right"/>
              <w:rPr>
                <w:sz w:val="20"/>
                <w:szCs w:val="20"/>
              </w:rPr>
            </w:pPr>
            <w:r>
              <w:rPr>
                <w:rFonts w:ascii="Arial" w:eastAsia="Arial" w:hAnsi="Arial" w:cs="Arial"/>
                <w:b/>
                <w:bCs/>
                <w:sz w:val="19"/>
                <w:szCs w:val="19"/>
              </w:rPr>
              <w:t>36,41%</w:t>
            </w:r>
          </w:p>
        </w:tc>
      </w:tr>
      <w:tr w:rsidR="00D301AE">
        <w:trPr>
          <w:trHeight w:val="236"/>
        </w:trPr>
        <w:tc>
          <w:tcPr>
            <w:tcW w:w="6140" w:type="dxa"/>
            <w:gridSpan w:val="2"/>
            <w:vAlign w:val="bottom"/>
          </w:tcPr>
          <w:p w:rsidR="00D301AE" w:rsidRDefault="00700D63">
            <w:pPr>
              <w:rPr>
                <w:sz w:val="20"/>
                <w:szCs w:val="20"/>
              </w:rPr>
            </w:pPr>
            <w:r>
              <w:rPr>
                <w:rFonts w:ascii="Arial" w:eastAsia="Arial" w:hAnsi="Arial" w:cs="Arial"/>
                <w:b/>
                <w:bCs/>
                <w:sz w:val="19"/>
                <w:szCs w:val="19"/>
              </w:rPr>
              <w:t>31 Rashodi za zaposlene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655.572,75</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1.882.216,14</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665.957,89</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101,58%</w:t>
            </w:r>
          </w:p>
        </w:tc>
        <w:tc>
          <w:tcPr>
            <w:tcW w:w="920" w:type="dxa"/>
            <w:vAlign w:val="bottom"/>
          </w:tcPr>
          <w:p w:rsidR="00D301AE" w:rsidRDefault="00700D63">
            <w:pPr>
              <w:jc w:val="right"/>
              <w:rPr>
                <w:sz w:val="20"/>
                <w:szCs w:val="20"/>
              </w:rPr>
            </w:pPr>
            <w:r>
              <w:rPr>
                <w:rFonts w:ascii="Arial" w:eastAsia="Arial" w:hAnsi="Arial" w:cs="Arial"/>
                <w:b/>
                <w:bCs/>
                <w:sz w:val="19"/>
                <w:szCs w:val="19"/>
              </w:rPr>
              <w:t>35,38%</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311 Plaće (Bruto)</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522.540,35</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1.548.095,62</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558.787,74</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106,94%</w:t>
            </w:r>
          </w:p>
        </w:tc>
        <w:tc>
          <w:tcPr>
            <w:tcW w:w="920" w:type="dxa"/>
            <w:vAlign w:val="bottom"/>
          </w:tcPr>
          <w:p w:rsidR="00D301AE" w:rsidRDefault="00700D63">
            <w:pPr>
              <w:jc w:val="right"/>
              <w:rPr>
                <w:sz w:val="20"/>
                <w:szCs w:val="20"/>
              </w:rPr>
            </w:pPr>
            <w:r>
              <w:rPr>
                <w:rFonts w:ascii="Arial" w:eastAsia="Arial" w:hAnsi="Arial" w:cs="Arial"/>
                <w:b/>
                <w:bCs/>
                <w:sz w:val="19"/>
                <w:szCs w:val="19"/>
              </w:rPr>
              <w:t>36,10%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3111</w:t>
            </w:r>
          </w:p>
        </w:tc>
        <w:tc>
          <w:tcPr>
            <w:tcW w:w="5680" w:type="dxa"/>
            <w:vAlign w:val="bottom"/>
          </w:tcPr>
          <w:p w:rsidR="00D301AE" w:rsidRDefault="00700D63">
            <w:pPr>
              <w:ind w:left="20"/>
              <w:rPr>
                <w:sz w:val="20"/>
                <w:szCs w:val="20"/>
              </w:rPr>
            </w:pPr>
            <w:r>
              <w:rPr>
                <w:rFonts w:ascii="Arial" w:eastAsia="Arial" w:hAnsi="Arial" w:cs="Arial"/>
                <w:sz w:val="19"/>
                <w:szCs w:val="19"/>
              </w:rPr>
              <w:t>Plaće za redovan rad</w:t>
            </w:r>
          </w:p>
        </w:tc>
        <w:tc>
          <w:tcPr>
            <w:tcW w:w="1720" w:type="dxa"/>
            <w:vAlign w:val="bottom"/>
          </w:tcPr>
          <w:p w:rsidR="00D301AE" w:rsidRDefault="00700D63">
            <w:pPr>
              <w:ind w:right="305"/>
              <w:jc w:val="right"/>
              <w:rPr>
                <w:sz w:val="20"/>
                <w:szCs w:val="20"/>
              </w:rPr>
            </w:pPr>
            <w:r>
              <w:rPr>
                <w:rFonts w:ascii="Arial" w:eastAsia="Arial" w:hAnsi="Arial" w:cs="Arial"/>
                <w:sz w:val="19"/>
                <w:szCs w:val="19"/>
              </w:rPr>
              <w:t>522.540,35</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555.672,00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106,34%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3112</w:t>
            </w:r>
          </w:p>
        </w:tc>
        <w:tc>
          <w:tcPr>
            <w:tcW w:w="5680" w:type="dxa"/>
            <w:vAlign w:val="bottom"/>
          </w:tcPr>
          <w:p w:rsidR="00D301AE" w:rsidRDefault="00700D63">
            <w:pPr>
              <w:ind w:left="20"/>
              <w:rPr>
                <w:sz w:val="20"/>
                <w:szCs w:val="20"/>
              </w:rPr>
            </w:pPr>
            <w:r>
              <w:rPr>
                <w:rFonts w:ascii="Arial" w:eastAsia="Arial" w:hAnsi="Arial" w:cs="Arial"/>
                <w:sz w:val="19"/>
                <w:szCs w:val="19"/>
              </w:rPr>
              <w:t>Plaće u naravi</w:t>
            </w:r>
          </w:p>
        </w:tc>
        <w:tc>
          <w:tcPr>
            <w:tcW w:w="172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3.115,74</w:t>
            </w:r>
          </w:p>
        </w:tc>
        <w:tc>
          <w:tcPr>
            <w:tcW w:w="142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312 Ostali rashodi za zaposlene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52.248,36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73.116,00</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15.500,00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29,67%</w:t>
            </w:r>
          </w:p>
        </w:tc>
        <w:tc>
          <w:tcPr>
            <w:tcW w:w="920" w:type="dxa"/>
            <w:vAlign w:val="bottom"/>
          </w:tcPr>
          <w:p w:rsidR="00D301AE" w:rsidRDefault="00700D63">
            <w:pPr>
              <w:jc w:val="right"/>
              <w:rPr>
                <w:sz w:val="20"/>
                <w:szCs w:val="20"/>
              </w:rPr>
            </w:pPr>
            <w:r>
              <w:rPr>
                <w:rFonts w:ascii="Arial" w:eastAsia="Arial" w:hAnsi="Arial" w:cs="Arial"/>
                <w:b/>
                <w:bCs/>
                <w:sz w:val="19"/>
                <w:szCs w:val="19"/>
              </w:rPr>
              <w:t>21,20%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3121</w:t>
            </w:r>
          </w:p>
        </w:tc>
        <w:tc>
          <w:tcPr>
            <w:tcW w:w="5680" w:type="dxa"/>
            <w:vAlign w:val="bottom"/>
          </w:tcPr>
          <w:p w:rsidR="00D301AE" w:rsidRDefault="00700D63">
            <w:pPr>
              <w:ind w:left="20"/>
              <w:rPr>
                <w:sz w:val="20"/>
                <w:szCs w:val="20"/>
              </w:rPr>
            </w:pPr>
            <w:r>
              <w:rPr>
                <w:rFonts w:ascii="Arial" w:eastAsia="Arial" w:hAnsi="Arial" w:cs="Arial"/>
                <w:sz w:val="19"/>
                <w:szCs w:val="19"/>
              </w:rPr>
              <w:t>Ostali rashodi za zaposlene</w:t>
            </w:r>
          </w:p>
        </w:tc>
        <w:tc>
          <w:tcPr>
            <w:tcW w:w="1720" w:type="dxa"/>
            <w:vAlign w:val="bottom"/>
          </w:tcPr>
          <w:p w:rsidR="00D301AE" w:rsidRDefault="00700D63">
            <w:pPr>
              <w:ind w:right="305"/>
              <w:jc w:val="right"/>
              <w:rPr>
                <w:sz w:val="20"/>
                <w:szCs w:val="20"/>
              </w:rPr>
            </w:pPr>
            <w:r>
              <w:rPr>
                <w:rFonts w:ascii="Arial" w:eastAsia="Arial" w:hAnsi="Arial" w:cs="Arial"/>
                <w:sz w:val="19"/>
                <w:szCs w:val="19"/>
              </w:rPr>
              <w:t>52.248,36</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15.500,00</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29,67%</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40" w:type="dxa"/>
            <w:gridSpan w:val="2"/>
            <w:vAlign w:val="bottom"/>
          </w:tcPr>
          <w:p w:rsidR="00D301AE" w:rsidRDefault="00700D63">
            <w:pPr>
              <w:rPr>
                <w:sz w:val="20"/>
                <w:szCs w:val="20"/>
              </w:rPr>
            </w:pPr>
            <w:r>
              <w:rPr>
                <w:rFonts w:ascii="Arial" w:eastAsia="Arial" w:hAnsi="Arial" w:cs="Arial"/>
                <w:b/>
                <w:bCs/>
                <w:sz w:val="19"/>
                <w:szCs w:val="19"/>
              </w:rPr>
              <w:t>313 Doprinosi na plaće</w:t>
            </w:r>
          </w:p>
        </w:tc>
        <w:tc>
          <w:tcPr>
            <w:tcW w:w="1720" w:type="dxa"/>
            <w:vAlign w:val="bottom"/>
          </w:tcPr>
          <w:p w:rsidR="00D301AE" w:rsidRDefault="00700D63">
            <w:pPr>
              <w:ind w:right="305"/>
              <w:jc w:val="right"/>
              <w:rPr>
                <w:sz w:val="20"/>
                <w:szCs w:val="20"/>
              </w:rPr>
            </w:pPr>
            <w:r>
              <w:rPr>
                <w:rFonts w:ascii="Arial" w:eastAsia="Arial" w:hAnsi="Arial" w:cs="Arial"/>
                <w:b/>
                <w:bCs/>
                <w:sz w:val="19"/>
                <w:szCs w:val="19"/>
              </w:rPr>
              <w:t>80.784,04</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261.004,52</w:t>
            </w:r>
          </w:p>
        </w:tc>
        <w:tc>
          <w:tcPr>
            <w:tcW w:w="1620" w:type="dxa"/>
            <w:vAlign w:val="bottom"/>
          </w:tcPr>
          <w:p w:rsidR="00D301AE" w:rsidRDefault="00700D63">
            <w:pPr>
              <w:ind w:right="185"/>
              <w:jc w:val="right"/>
              <w:rPr>
                <w:sz w:val="20"/>
                <w:szCs w:val="20"/>
              </w:rPr>
            </w:pPr>
            <w:r>
              <w:rPr>
                <w:rFonts w:ascii="Arial" w:eastAsia="Arial" w:hAnsi="Arial" w:cs="Arial"/>
                <w:b/>
                <w:bCs/>
                <w:sz w:val="19"/>
                <w:szCs w:val="19"/>
              </w:rPr>
              <w:t>91.670,15</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113,48%</w:t>
            </w:r>
          </w:p>
        </w:tc>
        <w:tc>
          <w:tcPr>
            <w:tcW w:w="920" w:type="dxa"/>
            <w:vAlign w:val="bottom"/>
          </w:tcPr>
          <w:p w:rsidR="00D301AE" w:rsidRDefault="00700D63">
            <w:pPr>
              <w:jc w:val="right"/>
              <w:rPr>
                <w:sz w:val="20"/>
                <w:szCs w:val="20"/>
              </w:rPr>
            </w:pPr>
            <w:r>
              <w:rPr>
                <w:rFonts w:ascii="Arial" w:eastAsia="Arial" w:hAnsi="Arial" w:cs="Arial"/>
                <w:b/>
                <w:bCs/>
                <w:sz w:val="19"/>
                <w:szCs w:val="19"/>
              </w:rPr>
              <w:t>35,12%</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3132</w:t>
            </w:r>
          </w:p>
        </w:tc>
        <w:tc>
          <w:tcPr>
            <w:tcW w:w="5680" w:type="dxa"/>
            <w:vAlign w:val="bottom"/>
          </w:tcPr>
          <w:p w:rsidR="00D301AE" w:rsidRDefault="00700D63">
            <w:pPr>
              <w:ind w:left="20"/>
              <w:rPr>
                <w:sz w:val="20"/>
                <w:szCs w:val="20"/>
              </w:rPr>
            </w:pPr>
            <w:r>
              <w:rPr>
                <w:rFonts w:ascii="Arial" w:eastAsia="Arial" w:hAnsi="Arial" w:cs="Arial"/>
                <w:sz w:val="19"/>
                <w:szCs w:val="19"/>
              </w:rPr>
              <w:t>Doprinosi za obvezno zdravstveno osiguranje</w:t>
            </w:r>
          </w:p>
        </w:tc>
        <w:tc>
          <w:tcPr>
            <w:tcW w:w="1720" w:type="dxa"/>
            <w:vAlign w:val="bottom"/>
          </w:tcPr>
          <w:p w:rsidR="00D301AE" w:rsidRDefault="00700D63">
            <w:pPr>
              <w:ind w:right="305"/>
              <w:jc w:val="right"/>
              <w:rPr>
                <w:sz w:val="20"/>
                <w:szCs w:val="20"/>
              </w:rPr>
            </w:pPr>
            <w:r>
              <w:rPr>
                <w:rFonts w:ascii="Arial" w:eastAsia="Arial" w:hAnsi="Arial" w:cs="Arial"/>
                <w:sz w:val="19"/>
                <w:szCs w:val="19"/>
              </w:rPr>
              <w:t>72.799,45</w:t>
            </w:r>
          </w:p>
        </w:tc>
        <w:tc>
          <w:tcPr>
            <w:tcW w:w="1720" w:type="dxa"/>
            <w:vAlign w:val="bottom"/>
          </w:tcPr>
          <w:p w:rsidR="00D301AE" w:rsidRDefault="00D301AE">
            <w:pPr>
              <w:rPr>
                <w:sz w:val="20"/>
                <w:szCs w:val="20"/>
              </w:rPr>
            </w:pPr>
          </w:p>
        </w:tc>
        <w:tc>
          <w:tcPr>
            <w:tcW w:w="1620" w:type="dxa"/>
            <w:vAlign w:val="bottom"/>
          </w:tcPr>
          <w:p w:rsidR="00D301AE" w:rsidRDefault="00700D63">
            <w:pPr>
              <w:ind w:right="185"/>
              <w:jc w:val="right"/>
              <w:rPr>
                <w:sz w:val="20"/>
                <w:szCs w:val="20"/>
              </w:rPr>
            </w:pPr>
            <w:r>
              <w:rPr>
                <w:rFonts w:ascii="Arial" w:eastAsia="Arial" w:hAnsi="Arial" w:cs="Arial"/>
                <w:sz w:val="19"/>
                <w:szCs w:val="19"/>
              </w:rPr>
              <w:t>91.670,15</w:t>
            </w:r>
          </w:p>
        </w:tc>
        <w:tc>
          <w:tcPr>
            <w:tcW w:w="1420" w:type="dxa"/>
            <w:vAlign w:val="bottom"/>
          </w:tcPr>
          <w:p w:rsidR="00D301AE" w:rsidRDefault="00700D63">
            <w:pPr>
              <w:ind w:right="205"/>
              <w:jc w:val="right"/>
              <w:rPr>
                <w:sz w:val="20"/>
                <w:szCs w:val="20"/>
              </w:rPr>
            </w:pPr>
            <w:r>
              <w:rPr>
                <w:rFonts w:ascii="Arial" w:eastAsia="Arial" w:hAnsi="Arial" w:cs="Arial"/>
                <w:b/>
                <w:bCs/>
                <w:sz w:val="19"/>
                <w:szCs w:val="19"/>
              </w:rPr>
              <w:t>125,92%</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bl>
    <w:p w:rsidR="00D301AE" w:rsidRDefault="00D301AE">
      <w:pPr>
        <w:sectPr w:rsidR="00D301AE">
          <w:pgSz w:w="16840" w:h="11904" w:orient="landscape"/>
          <w:pgMar w:top="1429" w:right="1440" w:bottom="1157" w:left="1380" w:header="0" w:footer="0" w:gutter="0"/>
          <w:cols w:space="720" w:equalWidth="0">
            <w:col w:w="14014"/>
          </w:cols>
        </w:sectPr>
      </w:pPr>
    </w:p>
    <w:p w:rsidR="00D301AE" w:rsidRDefault="00D301AE">
      <w:pPr>
        <w:spacing w:line="1" w:lineRule="exact"/>
        <w:rPr>
          <w:sz w:val="20"/>
          <w:szCs w:val="20"/>
        </w:rPr>
      </w:pPr>
      <w:bookmarkStart w:id="3" w:name="page4"/>
      <w:bookmarkEnd w:id="3"/>
    </w:p>
    <w:tbl>
      <w:tblPr>
        <w:tblW w:w="0" w:type="auto"/>
        <w:tblLayout w:type="fixed"/>
        <w:tblCellMar>
          <w:left w:w="0" w:type="dxa"/>
          <w:right w:w="0" w:type="dxa"/>
        </w:tblCellMar>
        <w:tblLook w:val="04A0" w:firstRow="1" w:lastRow="0" w:firstColumn="1" w:lastColumn="0" w:noHBand="0" w:noVBand="1"/>
      </w:tblPr>
      <w:tblGrid>
        <w:gridCol w:w="460"/>
        <w:gridCol w:w="5640"/>
        <w:gridCol w:w="1760"/>
        <w:gridCol w:w="1720"/>
        <w:gridCol w:w="1660"/>
        <w:gridCol w:w="1380"/>
        <w:gridCol w:w="920"/>
      </w:tblGrid>
      <w:tr w:rsidR="00D301AE">
        <w:trPr>
          <w:trHeight w:val="218"/>
        </w:trPr>
        <w:tc>
          <w:tcPr>
            <w:tcW w:w="460" w:type="dxa"/>
            <w:vAlign w:val="bottom"/>
          </w:tcPr>
          <w:p w:rsidR="00D301AE" w:rsidRDefault="00700D63">
            <w:pPr>
              <w:rPr>
                <w:sz w:val="20"/>
                <w:szCs w:val="20"/>
              </w:rPr>
            </w:pPr>
            <w:r>
              <w:rPr>
                <w:rFonts w:ascii="Arial" w:eastAsia="Arial" w:hAnsi="Arial" w:cs="Arial"/>
                <w:sz w:val="19"/>
                <w:szCs w:val="19"/>
              </w:rPr>
              <w:t>3133</w:t>
            </w:r>
          </w:p>
        </w:tc>
        <w:tc>
          <w:tcPr>
            <w:tcW w:w="5640" w:type="dxa"/>
            <w:vAlign w:val="bottom"/>
          </w:tcPr>
          <w:p w:rsidR="00D301AE" w:rsidRDefault="00700D63">
            <w:pPr>
              <w:ind w:left="20"/>
              <w:rPr>
                <w:sz w:val="20"/>
                <w:szCs w:val="20"/>
              </w:rPr>
            </w:pPr>
            <w:r>
              <w:rPr>
                <w:rFonts w:ascii="Arial" w:eastAsia="Arial" w:hAnsi="Arial" w:cs="Arial"/>
                <w:sz w:val="19"/>
                <w:szCs w:val="19"/>
              </w:rPr>
              <w:t>Doprinosi za obvezno zdravstveno osiguranje</w:t>
            </w:r>
          </w:p>
        </w:tc>
        <w:tc>
          <w:tcPr>
            <w:tcW w:w="1760" w:type="dxa"/>
            <w:vAlign w:val="bottom"/>
          </w:tcPr>
          <w:p w:rsidR="00D301AE" w:rsidRDefault="00700D63">
            <w:pPr>
              <w:ind w:right="305"/>
              <w:jc w:val="right"/>
              <w:rPr>
                <w:sz w:val="20"/>
                <w:szCs w:val="20"/>
              </w:rPr>
            </w:pPr>
            <w:r>
              <w:rPr>
                <w:rFonts w:ascii="Arial" w:eastAsia="Arial" w:hAnsi="Arial" w:cs="Arial"/>
                <w:sz w:val="19"/>
                <w:szCs w:val="19"/>
              </w:rPr>
              <w:t>7.984,59</w:t>
            </w:r>
          </w:p>
        </w:tc>
        <w:tc>
          <w:tcPr>
            <w:tcW w:w="1720" w:type="dxa"/>
            <w:vAlign w:val="bottom"/>
          </w:tcPr>
          <w:p w:rsidR="00D301AE" w:rsidRDefault="00D301AE">
            <w:pPr>
              <w:rPr>
                <w:sz w:val="18"/>
                <w:szCs w:val="18"/>
              </w:rPr>
            </w:pPr>
          </w:p>
        </w:tc>
        <w:tc>
          <w:tcPr>
            <w:tcW w:w="1660" w:type="dxa"/>
            <w:vAlign w:val="bottom"/>
          </w:tcPr>
          <w:p w:rsidR="00D301AE" w:rsidRDefault="00D301AE">
            <w:pPr>
              <w:rPr>
                <w:sz w:val="18"/>
                <w:szCs w:val="18"/>
              </w:rPr>
            </w:pPr>
          </w:p>
        </w:tc>
        <w:tc>
          <w:tcPr>
            <w:tcW w:w="1380" w:type="dxa"/>
            <w:vAlign w:val="bottom"/>
          </w:tcPr>
          <w:p w:rsidR="00D301AE" w:rsidRDefault="00D301AE">
            <w:pPr>
              <w:rPr>
                <w:sz w:val="18"/>
                <w:szCs w:val="18"/>
              </w:rPr>
            </w:pPr>
          </w:p>
        </w:tc>
        <w:tc>
          <w:tcPr>
            <w:tcW w:w="920" w:type="dxa"/>
            <w:vAlign w:val="bottom"/>
          </w:tcPr>
          <w:p w:rsidR="00D301AE" w:rsidRDefault="00D301AE">
            <w:pPr>
              <w:rPr>
                <w:sz w:val="18"/>
                <w:szCs w:val="18"/>
              </w:rPr>
            </w:pPr>
          </w:p>
        </w:tc>
      </w:tr>
      <w:tr w:rsidR="00D301AE">
        <w:trPr>
          <w:trHeight w:val="236"/>
        </w:trPr>
        <w:tc>
          <w:tcPr>
            <w:tcW w:w="6100" w:type="dxa"/>
            <w:gridSpan w:val="2"/>
            <w:vAlign w:val="bottom"/>
          </w:tcPr>
          <w:p w:rsidR="00D301AE" w:rsidRDefault="00700D63">
            <w:pPr>
              <w:rPr>
                <w:sz w:val="20"/>
                <w:szCs w:val="20"/>
              </w:rPr>
            </w:pPr>
            <w:r>
              <w:rPr>
                <w:rFonts w:ascii="Arial" w:eastAsia="Arial" w:hAnsi="Arial" w:cs="Arial"/>
                <w:b/>
                <w:bCs/>
                <w:sz w:val="19"/>
                <w:szCs w:val="19"/>
              </w:rPr>
              <w:t>32 Materijalni rashodi</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820.795,18</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3.490.940,53</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1.114.160,95</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135,74%</w:t>
            </w:r>
          </w:p>
        </w:tc>
        <w:tc>
          <w:tcPr>
            <w:tcW w:w="920" w:type="dxa"/>
            <w:vAlign w:val="bottom"/>
          </w:tcPr>
          <w:p w:rsidR="00D301AE" w:rsidRDefault="00700D63">
            <w:pPr>
              <w:jc w:val="right"/>
              <w:rPr>
                <w:sz w:val="20"/>
                <w:szCs w:val="20"/>
              </w:rPr>
            </w:pPr>
            <w:r>
              <w:rPr>
                <w:rFonts w:ascii="Arial" w:eastAsia="Arial" w:hAnsi="Arial" w:cs="Arial"/>
                <w:b/>
                <w:bCs/>
                <w:sz w:val="19"/>
                <w:szCs w:val="19"/>
              </w:rPr>
              <w:t>31,92%</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321 Naknade troškova zaposlenima</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37.706,00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99.320,00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38.621,00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102,43%</w:t>
            </w:r>
          </w:p>
        </w:tc>
        <w:tc>
          <w:tcPr>
            <w:tcW w:w="920" w:type="dxa"/>
            <w:vAlign w:val="bottom"/>
          </w:tcPr>
          <w:p w:rsidR="00D301AE" w:rsidRDefault="00700D63">
            <w:pPr>
              <w:jc w:val="right"/>
              <w:rPr>
                <w:sz w:val="20"/>
                <w:szCs w:val="20"/>
              </w:rPr>
            </w:pPr>
            <w:r>
              <w:rPr>
                <w:rFonts w:ascii="Arial" w:eastAsia="Arial" w:hAnsi="Arial" w:cs="Arial"/>
                <w:b/>
                <w:bCs/>
                <w:sz w:val="19"/>
                <w:szCs w:val="19"/>
              </w:rPr>
              <w:t>38,89%</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3211</w:t>
            </w:r>
          </w:p>
        </w:tc>
        <w:tc>
          <w:tcPr>
            <w:tcW w:w="5640" w:type="dxa"/>
            <w:vAlign w:val="bottom"/>
          </w:tcPr>
          <w:p w:rsidR="00D301AE" w:rsidRDefault="00700D63">
            <w:pPr>
              <w:ind w:left="20"/>
              <w:rPr>
                <w:sz w:val="20"/>
                <w:szCs w:val="20"/>
              </w:rPr>
            </w:pPr>
            <w:r>
              <w:rPr>
                <w:rFonts w:ascii="Arial" w:eastAsia="Arial" w:hAnsi="Arial" w:cs="Arial"/>
                <w:sz w:val="19"/>
                <w:szCs w:val="19"/>
              </w:rPr>
              <w:t>Službena putovanja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13.782,00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7.982,00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57,92%</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3212</w:t>
            </w:r>
          </w:p>
        </w:tc>
        <w:tc>
          <w:tcPr>
            <w:tcW w:w="5640" w:type="dxa"/>
            <w:vAlign w:val="bottom"/>
          </w:tcPr>
          <w:p w:rsidR="00D301AE" w:rsidRDefault="00700D63">
            <w:pPr>
              <w:ind w:left="20"/>
              <w:rPr>
                <w:sz w:val="20"/>
                <w:szCs w:val="20"/>
              </w:rPr>
            </w:pPr>
            <w:r>
              <w:rPr>
                <w:rFonts w:ascii="Arial" w:eastAsia="Arial" w:hAnsi="Arial" w:cs="Arial"/>
                <w:sz w:val="19"/>
                <w:szCs w:val="19"/>
              </w:rPr>
              <w:t>Naknade za prijevoz, za rad na terenu i odvojeni život</w:t>
            </w:r>
          </w:p>
        </w:tc>
        <w:tc>
          <w:tcPr>
            <w:tcW w:w="1760" w:type="dxa"/>
            <w:vAlign w:val="bottom"/>
          </w:tcPr>
          <w:p w:rsidR="00D301AE" w:rsidRDefault="00700D63">
            <w:pPr>
              <w:ind w:right="305"/>
              <w:jc w:val="right"/>
              <w:rPr>
                <w:sz w:val="20"/>
                <w:szCs w:val="20"/>
              </w:rPr>
            </w:pPr>
            <w:r>
              <w:rPr>
                <w:rFonts w:ascii="Arial" w:eastAsia="Arial" w:hAnsi="Arial" w:cs="Arial"/>
                <w:sz w:val="19"/>
                <w:szCs w:val="19"/>
              </w:rPr>
              <w:t>13.434,00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13.733,00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102,23%</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3213</w:t>
            </w:r>
          </w:p>
        </w:tc>
        <w:tc>
          <w:tcPr>
            <w:tcW w:w="5640" w:type="dxa"/>
            <w:vAlign w:val="bottom"/>
          </w:tcPr>
          <w:p w:rsidR="00D301AE" w:rsidRDefault="00700D63">
            <w:pPr>
              <w:ind w:left="20"/>
              <w:rPr>
                <w:sz w:val="20"/>
                <w:szCs w:val="20"/>
              </w:rPr>
            </w:pPr>
            <w:r>
              <w:rPr>
                <w:rFonts w:ascii="Arial" w:eastAsia="Arial" w:hAnsi="Arial" w:cs="Arial"/>
                <w:sz w:val="19"/>
                <w:szCs w:val="19"/>
              </w:rPr>
              <w:t>Stručno usavršavanje zaposlenika</w:t>
            </w:r>
          </w:p>
        </w:tc>
        <w:tc>
          <w:tcPr>
            <w:tcW w:w="1760" w:type="dxa"/>
            <w:vAlign w:val="bottom"/>
          </w:tcPr>
          <w:p w:rsidR="00D301AE" w:rsidRDefault="00700D63">
            <w:pPr>
              <w:ind w:right="305"/>
              <w:jc w:val="right"/>
              <w:rPr>
                <w:sz w:val="20"/>
                <w:szCs w:val="20"/>
              </w:rPr>
            </w:pPr>
            <w:r>
              <w:rPr>
                <w:rFonts w:ascii="Arial" w:eastAsia="Arial" w:hAnsi="Arial" w:cs="Arial"/>
                <w:sz w:val="19"/>
                <w:szCs w:val="19"/>
              </w:rPr>
              <w:t>2.000,00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6.408,00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320,40%</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3214</w:t>
            </w:r>
          </w:p>
        </w:tc>
        <w:tc>
          <w:tcPr>
            <w:tcW w:w="5640" w:type="dxa"/>
            <w:vAlign w:val="bottom"/>
          </w:tcPr>
          <w:p w:rsidR="00D301AE" w:rsidRDefault="00700D63">
            <w:pPr>
              <w:ind w:left="20"/>
              <w:rPr>
                <w:sz w:val="20"/>
                <w:szCs w:val="20"/>
              </w:rPr>
            </w:pPr>
            <w:r>
              <w:rPr>
                <w:rFonts w:ascii="Arial" w:eastAsia="Arial" w:hAnsi="Arial" w:cs="Arial"/>
                <w:sz w:val="19"/>
                <w:szCs w:val="19"/>
              </w:rPr>
              <w:t>Ostale naknade troškova zaposlenima</w:t>
            </w:r>
          </w:p>
        </w:tc>
        <w:tc>
          <w:tcPr>
            <w:tcW w:w="1760" w:type="dxa"/>
            <w:vAlign w:val="bottom"/>
          </w:tcPr>
          <w:p w:rsidR="00D301AE" w:rsidRDefault="00700D63">
            <w:pPr>
              <w:ind w:right="305"/>
              <w:jc w:val="right"/>
              <w:rPr>
                <w:sz w:val="20"/>
                <w:szCs w:val="20"/>
              </w:rPr>
            </w:pPr>
            <w:r>
              <w:rPr>
                <w:rFonts w:ascii="Arial" w:eastAsia="Arial" w:hAnsi="Arial" w:cs="Arial"/>
                <w:sz w:val="19"/>
                <w:szCs w:val="19"/>
              </w:rPr>
              <w:t>8.490,00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10.498,00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123,65%</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322 Rashodi za materijal i energiju</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148.606,39</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781.600,00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198.088,02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133,30%</w:t>
            </w:r>
          </w:p>
        </w:tc>
        <w:tc>
          <w:tcPr>
            <w:tcW w:w="920" w:type="dxa"/>
            <w:vAlign w:val="bottom"/>
          </w:tcPr>
          <w:p w:rsidR="00D301AE" w:rsidRDefault="00700D63">
            <w:pPr>
              <w:jc w:val="right"/>
              <w:rPr>
                <w:sz w:val="20"/>
                <w:szCs w:val="20"/>
              </w:rPr>
            </w:pPr>
            <w:r>
              <w:rPr>
                <w:rFonts w:ascii="Arial" w:eastAsia="Arial" w:hAnsi="Arial" w:cs="Arial"/>
                <w:b/>
                <w:bCs/>
                <w:sz w:val="19"/>
                <w:szCs w:val="19"/>
              </w:rPr>
              <w:t>25,34%</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3221</w:t>
            </w:r>
          </w:p>
        </w:tc>
        <w:tc>
          <w:tcPr>
            <w:tcW w:w="5640" w:type="dxa"/>
            <w:vAlign w:val="bottom"/>
          </w:tcPr>
          <w:p w:rsidR="00D301AE" w:rsidRDefault="00700D63">
            <w:pPr>
              <w:ind w:left="20"/>
              <w:rPr>
                <w:sz w:val="20"/>
                <w:szCs w:val="20"/>
              </w:rPr>
            </w:pPr>
            <w:r>
              <w:rPr>
                <w:rFonts w:ascii="Arial" w:eastAsia="Arial" w:hAnsi="Arial" w:cs="Arial"/>
                <w:sz w:val="19"/>
                <w:szCs w:val="19"/>
              </w:rPr>
              <w:t>Uredski materijal i ostali materijalni rashodi</w:t>
            </w:r>
          </w:p>
        </w:tc>
        <w:tc>
          <w:tcPr>
            <w:tcW w:w="1760" w:type="dxa"/>
            <w:vAlign w:val="bottom"/>
          </w:tcPr>
          <w:p w:rsidR="00D301AE" w:rsidRDefault="00700D63">
            <w:pPr>
              <w:ind w:right="305"/>
              <w:jc w:val="right"/>
              <w:rPr>
                <w:sz w:val="20"/>
                <w:szCs w:val="20"/>
              </w:rPr>
            </w:pPr>
            <w:r>
              <w:rPr>
                <w:rFonts w:ascii="Arial" w:eastAsia="Arial" w:hAnsi="Arial" w:cs="Arial"/>
                <w:sz w:val="19"/>
                <w:szCs w:val="19"/>
              </w:rPr>
              <w:t>148.606,39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88.694,18</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59,68%</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3223</w:t>
            </w:r>
          </w:p>
        </w:tc>
        <w:tc>
          <w:tcPr>
            <w:tcW w:w="5640" w:type="dxa"/>
            <w:vAlign w:val="bottom"/>
          </w:tcPr>
          <w:p w:rsidR="00D301AE" w:rsidRDefault="00700D63">
            <w:pPr>
              <w:ind w:left="20"/>
              <w:rPr>
                <w:sz w:val="20"/>
                <w:szCs w:val="20"/>
              </w:rPr>
            </w:pPr>
            <w:r>
              <w:rPr>
                <w:rFonts w:ascii="Arial" w:eastAsia="Arial" w:hAnsi="Arial" w:cs="Arial"/>
                <w:sz w:val="19"/>
                <w:szCs w:val="19"/>
              </w:rPr>
              <w:t>Energija</w:t>
            </w:r>
          </w:p>
        </w:tc>
        <w:tc>
          <w:tcPr>
            <w:tcW w:w="1760" w:type="dxa"/>
            <w:vAlign w:val="bottom"/>
          </w:tcPr>
          <w:p w:rsidR="00D301AE" w:rsidRDefault="00700D63">
            <w:pPr>
              <w:ind w:right="305"/>
              <w:jc w:val="right"/>
              <w:rPr>
                <w:sz w:val="20"/>
                <w:szCs w:val="20"/>
              </w:rPr>
            </w:pPr>
            <w:r>
              <w:rPr>
                <w:rFonts w:ascii="Arial" w:eastAsia="Arial" w:hAnsi="Arial" w:cs="Arial"/>
                <w:sz w:val="19"/>
                <w:szCs w:val="19"/>
              </w:rPr>
              <w:t>94.929,73</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79.327,76</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83,56%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3224</w:t>
            </w:r>
          </w:p>
        </w:tc>
        <w:tc>
          <w:tcPr>
            <w:tcW w:w="5640" w:type="dxa"/>
            <w:vAlign w:val="bottom"/>
          </w:tcPr>
          <w:p w:rsidR="00D301AE" w:rsidRDefault="00700D63">
            <w:pPr>
              <w:ind w:left="20"/>
              <w:rPr>
                <w:sz w:val="20"/>
                <w:szCs w:val="20"/>
              </w:rPr>
            </w:pPr>
            <w:r>
              <w:rPr>
                <w:rFonts w:ascii="Arial" w:eastAsia="Arial" w:hAnsi="Arial" w:cs="Arial"/>
                <w:sz w:val="19"/>
                <w:szCs w:val="19"/>
              </w:rPr>
              <w:t>Materijal i dijelovi za tekuće i investicijsko održavanje</w:t>
            </w:r>
          </w:p>
        </w:tc>
        <w:tc>
          <w:tcPr>
            <w:tcW w:w="1760" w:type="dxa"/>
            <w:vAlign w:val="bottom"/>
          </w:tcPr>
          <w:p w:rsidR="00D301AE" w:rsidRDefault="00700D63">
            <w:pPr>
              <w:ind w:right="305"/>
              <w:jc w:val="right"/>
              <w:rPr>
                <w:sz w:val="20"/>
                <w:szCs w:val="20"/>
              </w:rPr>
            </w:pPr>
            <w:r>
              <w:rPr>
                <w:rFonts w:ascii="Arial" w:eastAsia="Arial" w:hAnsi="Arial" w:cs="Arial"/>
                <w:sz w:val="19"/>
                <w:szCs w:val="19"/>
              </w:rPr>
              <w:t>18.960,26</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22.912,03</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120,84%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3225</w:t>
            </w:r>
          </w:p>
        </w:tc>
        <w:tc>
          <w:tcPr>
            <w:tcW w:w="5640" w:type="dxa"/>
            <w:vAlign w:val="bottom"/>
          </w:tcPr>
          <w:p w:rsidR="00D301AE" w:rsidRDefault="00700D63">
            <w:pPr>
              <w:ind w:left="20"/>
              <w:rPr>
                <w:sz w:val="20"/>
                <w:szCs w:val="20"/>
              </w:rPr>
            </w:pPr>
            <w:r>
              <w:rPr>
                <w:rFonts w:ascii="Arial" w:eastAsia="Arial" w:hAnsi="Arial" w:cs="Arial"/>
                <w:sz w:val="19"/>
                <w:szCs w:val="19"/>
              </w:rPr>
              <w:t>Sitni inventar i auto gume</w:t>
            </w:r>
          </w:p>
        </w:tc>
        <w:tc>
          <w:tcPr>
            <w:tcW w:w="1760" w:type="dxa"/>
            <w:vAlign w:val="bottom"/>
          </w:tcPr>
          <w:p w:rsidR="00D301AE" w:rsidRDefault="00700D63">
            <w:pPr>
              <w:ind w:right="305"/>
              <w:jc w:val="right"/>
              <w:rPr>
                <w:sz w:val="20"/>
                <w:szCs w:val="20"/>
              </w:rPr>
            </w:pPr>
            <w:r>
              <w:rPr>
                <w:rFonts w:ascii="Arial" w:eastAsia="Arial" w:hAnsi="Arial" w:cs="Arial"/>
                <w:sz w:val="19"/>
                <w:szCs w:val="19"/>
              </w:rPr>
              <w:t>6.203,45</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4.364,86</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70,36%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3227</w:t>
            </w:r>
          </w:p>
        </w:tc>
        <w:tc>
          <w:tcPr>
            <w:tcW w:w="5640" w:type="dxa"/>
            <w:vAlign w:val="bottom"/>
          </w:tcPr>
          <w:p w:rsidR="00D301AE" w:rsidRDefault="00700D63">
            <w:pPr>
              <w:ind w:left="20"/>
              <w:rPr>
                <w:sz w:val="20"/>
                <w:szCs w:val="20"/>
              </w:rPr>
            </w:pPr>
            <w:r>
              <w:rPr>
                <w:rFonts w:ascii="Arial" w:eastAsia="Arial" w:hAnsi="Arial" w:cs="Arial"/>
                <w:sz w:val="19"/>
                <w:szCs w:val="19"/>
              </w:rPr>
              <w:t>Službena, radna i zaštitna odjeća i obuća</w:t>
            </w:r>
          </w:p>
        </w:tc>
        <w:tc>
          <w:tcPr>
            <w:tcW w:w="176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2.789,19</w:t>
            </w:r>
          </w:p>
        </w:tc>
        <w:tc>
          <w:tcPr>
            <w:tcW w:w="13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323 Rashodi za usluge</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551.740,79</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2.391.093,99</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793.895,42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143,89%</w:t>
            </w:r>
          </w:p>
        </w:tc>
        <w:tc>
          <w:tcPr>
            <w:tcW w:w="920" w:type="dxa"/>
            <w:vAlign w:val="bottom"/>
          </w:tcPr>
          <w:p w:rsidR="00D301AE" w:rsidRDefault="00700D63">
            <w:pPr>
              <w:jc w:val="right"/>
              <w:rPr>
                <w:sz w:val="20"/>
                <w:szCs w:val="20"/>
              </w:rPr>
            </w:pPr>
            <w:r>
              <w:rPr>
                <w:rFonts w:ascii="Arial" w:eastAsia="Arial" w:hAnsi="Arial" w:cs="Arial"/>
                <w:b/>
                <w:bCs/>
                <w:sz w:val="19"/>
                <w:szCs w:val="19"/>
              </w:rPr>
              <w:t>33,20%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3231</w:t>
            </w:r>
          </w:p>
        </w:tc>
        <w:tc>
          <w:tcPr>
            <w:tcW w:w="5640" w:type="dxa"/>
            <w:vAlign w:val="bottom"/>
          </w:tcPr>
          <w:p w:rsidR="00D301AE" w:rsidRDefault="00700D63">
            <w:pPr>
              <w:ind w:left="20"/>
              <w:rPr>
                <w:sz w:val="20"/>
                <w:szCs w:val="20"/>
              </w:rPr>
            </w:pPr>
            <w:r>
              <w:rPr>
                <w:rFonts w:ascii="Arial" w:eastAsia="Arial" w:hAnsi="Arial" w:cs="Arial"/>
                <w:sz w:val="19"/>
                <w:szCs w:val="19"/>
              </w:rPr>
              <w:t>Usluge telefona, pošte i prijevoza</w:t>
            </w:r>
          </w:p>
        </w:tc>
        <w:tc>
          <w:tcPr>
            <w:tcW w:w="1760" w:type="dxa"/>
            <w:vAlign w:val="bottom"/>
          </w:tcPr>
          <w:p w:rsidR="00D301AE" w:rsidRDefault="00700D63">
            <w:pPr>
              <w:ind w:right="305"/>
              <w:jc w:val="right"/>
              <w:rPr>
                <w:sz w:val="20"/>
                <w:szCs w:val="20"/>
              </w:rPr>
            </w:pPr>
            <w:r>
              <w:rPr>
                <w:rFonts w:ascii="Arial" w:eastAsia="Arial" w:hAnsi="Arial" w:cs="Arial"/>
                <w:sz w:val="19"/>
                <w:szCs w:val="19"/>
              </w:rPr>
              <w:t>17.905,25</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16.125,71</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90,06%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3232</w:t>
            </w:r>
          </w:p>
        </w:tc>
        <w:tc>
          <w:tcPr>
            <w:tcW w:w="5640" w:type="dxa"/>
            <w:vAlign w:val="bottom"/>
          </w:tcPr>
          <w:p w:rsidR="00D301AE" w:rsidRDefault="00700D63">
            <w:pPr>
              <w:ind w:left="20"/>
              <w:rPr>
                <w:sz w:val="20"/>
                <w:szCs w:val="20"/>
              </w:rPr>
            </w:pPr>
            <w:r>
              <w:rPr>
                <w:rFonts w:ascii="Arial" w:eastAsia="Arial" w:hAnsi="Arial" w:cs="Arial"/>
                <w:sz w:val="19"/>
                <w:szCs w:val="19"/>
              </w:rPr>
              <w:t>Usluge tekućeg i investicijskog održavanja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76.811,40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13.250,00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17,25%</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3233</w:t>
            </w:r>
          </w:p>
        </w:tc>
        <w:tc>
          <w:tcPr>
            <w:tcW w:w="5640" w:type="dxa"/>
            <w:vAlign w:val="bottom"/>
          </w:tcPr>
          <w:p w:rsidR="00D301AE" w:rsidRDefault="00700D63">
            <w:pPr>
              <w:ind w:left="20"/>
              <w:rPr>
                <w:sz w:val="20"/>
                <w:szCs w:val="20"/>
              </w:rPr>
            </w:pPr>
            <w:r>
              <w:rPr>
                <w:rFonts w:ascii="Arial" w:eastAsia="Arial" w:hAnsi="Arial" w:cs="Arial"/>
                <w:sz w:val="19"/>
                <w:szCs w:val="19"/>
              </w:rPr>
              <w:t>Usluge promidžbe i informiranja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18.720,80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14.983,30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80,04%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3234</w:t>
            </w:r>
          </w:p>
        </w:tc>
        <w:tc>
          <w:tcPr>
            <w:tcW w:w="5640" w:type="dxa"/>
            <w:vAlign w:val="bottom"/>
          </w:tcPr>
          <w:p w:rsidR="00D301AE" w:rsidRDefault="00700D63">
            <w:pPr>
              <w:ind w:left="20"/>
              <w:rPr>
                <w:sz w:val="20"/>
                <w:szCs w:val="20"/>
              </w:rPr>
            </w:pPr>
            <w:r>
              <w:rPr>
                <w:rFonts w:ascii="Arial" w:eastAsia="Arial" w:hAnsi="Arial" w:cs="Arial"/>
                <w:sz w:val="19"/>
                <w:szCs w:val="19"/>
              </w:rPr>
              <w:t>Komunalne usluge</w:t>
            </w:r>
          </w:p>
        </w:tc>
        <w:tc>
          <w:tcPr>
            <w:tcW w:w="1760" w:type="dxa"/>
            <w:vAlign w:val="bottom"/>
          </w:tcPr>
          <w:p w:rsidR="00D301AE" w:rsidRDefault="00700D63">
            <w:pPr>
              <w:ind w:right="305"/>
              <w:jc w:val="right"/>
              <w:rPr>
                <w:sz w:val="20"/>
                <w:szCs w:val="20"/>
              </w:rPr>
            </w:pPr>
            <w:r>
              <w:rPr>
                <w:rFonts w:ascii="Arial" w:eastAsia="Arial" w:hAnsi="Arial" w:cs="Arial"/>
                <w:sz w:val="19"/>
                <w:szCs w:val="19"/>
              </w:rPr>
              <w:t>29.954,97</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8.669,33</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28,94%</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3235</w:t>
            </w:r>
          </w:p>
        </w:tc>
        <w:tc>
          <w:tcPr>
            <w:tcW w:w="5640" w:type="dxa"/>
            <w:vAlign w:val="bottom"/>
          </w:tcPr>
          <w:p w:rsidR="00D301AE" w:rsidRDefault="00700D63">
            <w:pPr>
              <w:ind w:left="20"/>
              <w:rPr>
                <w:sz w:val="20"/>
                <w:szCs w:val="20"/>
              </w:rPr>
            </w:pPr>
            <w:r>
              <w:rPr>
                <w:rFonts w:ascii="Arial" w:eastAsia="Arial" w:hAnsi="Arial" w:cs="Arial"/>
                <w:sz w:val="19"/>
                <w:szCs w:val="19"/>
              </w:rPr>
              <w:t>Zakupnine i najamnine</w:t>
            </w:r>
          </w:p>
        </w:tc>
        <w:tc>
          <w:tcPr>
            <w:tcW w:w="1760" w:type="dxa"/>
            <w:vAlign w:val="bottom"/>
          </w:tcPr>
          <w:p w:rsidR="00D301AE" w:rsidRDefault="00700D63">
            <w:pPr>
              <w:ind w:right="305"/>
              <w:jc w:val="right"/>
              <w:rPr>
                <w:sz w:val="20"/>
                <w:szCs w:val="20"/>
              </w:rPr>
            </w:pPr>
            <w:r>
              <w:rPr>
                <w:rFonts w:ascii="Arial" w:eastAsia="Arial" w:hAnsi="Arial" w:cs="Arial"/>
                <w:sz w:val="19"/>
                <w:szCs w:val="19"/>
              </w:rPr>
              <w:t>18.807,83</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22.570,18</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120,00%</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3236</w:t>
            </w:r>
          </w:p>
        </w:tc>
        <w:tc>
          <w:tcPr>
            <w:tcW w:w="5640" w:type="dxa"/>
            <w:vAlign w:val="bottom"/>
          </w:tcPr>
          <w:p w:rsidR="00D301AE" w:rsidRDefault="00700D63">
            <w:pPr>
              <w:ind w:left="20"/>
              <w:rPr>
                <w:sz w:val="20"/>
                <w:szCs w:val="20"/>
              </w:rPr>
            </w:pPr>
            <w:r>
              <w:rPr>
                <w:rFonts w:ascii="Arial" w:eastAsia="Arial" w:hAnsi="Arial" w:cs="Arial"/>
                <w:sz w:val="19"/>
                <w:szCs w:val="19"/>
              </w:rPr>
              <w:t>Zdravstvene i veterinarske usluge</w:t>
            </w:r>
          </w:p>
        </w:tc>
        <w:tc>
          <w:tcPr>
            <w:tcW w:w="1760" w:type="dxa"/>
            <w:vAlign w:val="bottom"/>
          </w:tcPr>
          <w:p w:rsidR="00D301AE" w:rsidRDefault="00700D63">
            <w:pPr>
              <w:ind w:right="305"/>
              <w:jc w:val="right"/>
              <w:rPr>
                <w:sz w:val="20"/>
                <w:szCs w:val="20"/>
              </w:rPr>
            </w:pPr>
            <w:r>
              <w:rPr>
                <w:rFonts w:ascii="Arial" w:eastAsia="Arial" w:hAnsi="Arial" w:cs="Arial"/>
                <w:sz w:val="19"/>
                <w:szCs w:val="19"/>
              </w:rPr>
              <w:t>1.720,00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15.197,76</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883,59%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3237</w:t>
            </w:r>
          </w:p>
        </w:tc>
        <w:tc>
          <w:tcPr>
            <w:tcW w:w="5640" w:type="dxa"/>
            <w:vAlign w:val="bottom"/>
          </w:tcPr>
          <w:p w:rsidR="00D301AE" w:rsidRDefault="00700D63">
            <w:pPr>
              <w:ind w:left="20"/>
              <w:rPr>
                <w:sz w:val="20"/>
                <w:szCs w:val="20"/>
              </w:rPr>
            </w:pPr>
            <w:r>
              <w:rPr>
                <w:rFonts w:ascii="Arial" w:eastAsia="Arial" w:hAnsi="Arial" w:cs="Arial"/>
                <w:sz w:val="19"/>
                <w:szCs w:val="19"/>
              </w:rPr>
              <w:t>Intelektualne i osobne usluge</w:t>
            </w:r>
          </w:p>
        </w:tc>
        <w:tc>
          <w:tcPr>
            <w:tcW w:w="1760" w:type="dxa"/>
            <w:vAlign w:val="bottom"/>
          </w:tcPr>
          <w:p w:rsidR="00D301AE" w:rsidRDefault="00700D63">
            <w:pPr>
              <w:ind w:right="305"/>
              <w:jc w:val="right"/>
              <w:rPr>
                <w:sz w:val="20"/>
                <w:szCs w:val="20"/>
              </w:rPr>
            </w:pPr>
            <w:r>
              <w:rPr>
                <w:rFonts w:ascii="Arial" w:eastAsia="Arial" w:hAnsi="Arial" w:cs="Arial"/>
                <w:sz w:val="19"/>
                <w:szCs w:val="19"/>
              </w:rPr>
              <w:t>245.221,59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618.489,82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252,22%</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3239</w:t>
            </w:r>
          </w:p>
        </w:tc>
        <w:tc>
          <w:tcPr>
            <w:tcW w:w="5640" w:type="dxa"/>
            <w:vAlign w:val="bottom"/>
          </w:tcPr>
          <w:p w:rsidR="00D301AE" w:rsidRDefault="00700D63">
            <w:pPr>
              <w:ind w:left="20"/>
              <w:rPr>
                <w:sz w:val="20"/>
                <w:szCs w:val="20"/>
              </w:rPr>
            </w:pPr>
            <w:r>
              <w:rPr>
                <w:rFonts w:ascii="Arial" w:eastAsia="Arial" w:hAnsi="Arial" w:cs="Arial"/>
                <w:sz w:val="19"/>
                <w:szCs w:val="19"/>
              </w:rPr>
              <w:t>Ostale usluge</w:t>
            </w:r>
          </w:p>
        </w:tc>
        <w:tc>
          <w:tcPr>
            <w:tcW w:w="1760" w:type="dxa"/>
            <w:vAlign w:val="bottom"/>
          </w:tcPr>
          <w:p w:rsidR="00D301AE" w:rsidRDefault="00700D63">
            <w:pPr>
              <w:ind w:right="305"/>
              <w:jc w:val="right"/>
              <w:rPr>
                <w:sz w:val="20"/>
                <w:szCs w:val="20"/>
              </w:rPr>
            </w:pPr>
            <w:r>
              <w:rPr>
                <w:rFonts w:ascii="Arial" w:eastAsia="Arial" w:hAnsi="Arial" w:cs="Arial"/>
                <w:sz w:val="19"/>
                <w:szCs w:val="19"/>
              </w:rPr>
              <w:t>142.598,95</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84.609,32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59,33%</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324 Naknade troškova osobama izvan radnog odnosa</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5.756,40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15.000,00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7.455,25</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129,51%</w:t>
            </w:r>
          </w:p>
        </w:tc>
        <w:tc>
          <w:tcPr>
            <w:tcW w:w="920" w:type="dxa"/>
            <w:vAlign w:val="bottom"/>
          </w:tcPr>
          <w:p w:rsidR="00D301AE" w:rsidRDefault="00700D63">
            <w:pPr>
              <w:jc w:val="right"/>
              <w:rPr>
                <w:sz w:val="20"/>
                <w:szCs w:val="20"/>
              </w:rPr>
            </w:pPr>
            <w:r>
              <w:rPr>
                <w:rFonts w:ascii="Arial" w:eastAsia="Arial" w:hAnsi="Arial" w:cs="Arial"/>
                <w:b/>
                <w:bCs/>
                <w:sz w:val="19"/>
                <w:szCs w:val="19"/>
              </w:rPr>
              <w:t>49,70%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3241</w:t>
            </w:r>
          </w:p>
        </w:tc>
        <w:tc>
          <w:tcPr>
            <w:tcW w:w="5640" w:type="dxa"/>
            <w:vAlign w:val="bottom"/>
          </w:tcPr>
          <w:p w:rsidR="00D301AE" w:rsidRDefault="00700D63">
            <w:pPr>
              <w:ind w:left="20"/>
              <w:rPr>
                <w:sz w:val="20"/>
                <w:szCs w:val="20"/>
              </w:rPr>
            </w:pPr>
            <w:r>
              <w:rPr>
                <w:rFonts w:ascii="Arial" w:eastAsia="Arial" w:hAnsi="Arial" w:cs="Arial"/>
                <w:sz w:val="19"/>
                <w:szCs w:val="19"/>
              </w:rPr>
              <w:t>Naknade troškova osobama izvan radnog odnosa</w:t>
            </w:r>
          </w:p>
        </w:tc>
        <w:tc>
          <w:tcPr>
            <w:tcW w:w="1760" w:type="dxa"/>
            <w:vAlign w:val="bottom"/>
          </w:tcPr>
          <w:p w:rsidR="00D301AE" w:rsidRDefault="00700D63">
            <w:pPr>
              <w:ind w:right="305"/>
              <w:jc w:val="right"/>
              <w:rPr>
                <w:sz w:val="20"/>
                <w:szCs w:val="20"/>
              </w:rPr>
            </w:pPr>
            <w:r>
              <w:rPr>
                <w:rFonts w:ascii="Arial" w:eastAsia="Arial" w:hAnsi="Arial" w:cs="Arial"/>
                <w:sz w:val="19"/>
                <w:szCs w:val="19"/>
              </w:rPr>
              <w:t>5.756,40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7.455,25</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129,51%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329 Ostali nespomenuti rashodi poslovanja</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76.985,60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203.926,54</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76.101,26</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98,85%</w:t>
            </w:r>
          </w:p>
        </w:tc>
        <w:tc>
          <w:tcPr>
            <w:tcW w:w="920" w:type="dxa"/>
            <w:vAlign w:val="bottom"/>
          </w:tcPr>
          <w:p w:rsidR="00D301AE" w:rsidRDefault="00700D63">
            <w:pPr>
              <w:jc w:val="right"/>
              <w:rPr>
                <w:sz w:val="20"/>
                <w:szCs w:val="20"/>
              </w:rPr>
            </w:pPr>
            <w:r>
              <w:rPr>
                <w:rFonts w:ascii="Arial" w:eastAsia="Arial" w:hAnsi="Arial" w:cs="Arial"/>
                <w:b/>
                <w:bCs/>
                <w:sz w:val="19"/>
                <w:szCs w:val="19"/>
              </w:rPr>
              <w:t>37,32%</w:t>
            </w:r>
          </w:p>
        </w:tc>
      </w:tr>
      <w:tr w:rsidR="00D301AE">
        <w:trPr>
          <w:trHeight w:val="358"/>
        </w:trPr>
        <w:tc>
          <w:tcPr>
            <w:tcW w:w="460" w:type="dxa"/>
            <w:vAlign w:val="bottom"/>
          </w:tcPr>
          <w:p w:rsidR="00D301AE" w:rsidRDefault="00700D63">
            <w:pPr>
              <w:rPr>
                <w:sz w:val="20"/>
                <w:szCs w:val="20"/>
              </w:rPr>
            </w:pPr>
            <w:r>
              <w:rPr>
                <w:rFonts w:ascii="Arial" w:eastAsia="Arial" w:hAnsi="Arial" w:cs="Arial"/>
                <w:sz w:val="19"/>
                <w:szCs w:val="19"/>
              </w:rPr>
              <w:t>3291</w:t>
            </w:r>
          </w:p>
        </w:tc>
        <w:tc>
          <w:tcPr>
            <w:tcW w:w="5640" w:type="dxa"/>
            <w:vAlign w:val="bottom"/>
          </w:tcPr>
          <w:p w:rsidR="00D301AE" w:rsidRDefault="00700D63">
            <w:pPr>
              <w:ind w:left="20"/>
              <w:rPr>
                <w:sz w:val="20"/>
                <w:szCs w:val="20"/>
              </w:rPr>
            </w:pPr>
            <w:r>
              <w:rPr>
                <w:rFonts w:ascii="Arial" w:eastAsia="Arial" w:hAnsi="Arial" w:cs="Arial"/>
                <w:sz w:val="19"/>
                <w:szCs w:val="19"/>
              </w:rPr>
              <w:t>Naknade za rad predstavničkih i izvršnih tijela, povjerenstava i</w:t>
            </w:r>
          </w:p>
        </w:tc>
        <w:tc>
          <w:tcPr>
            <w:tcW w:w="1760" w:type="dxa"/>
            <w:vAlign w:val="bottom"/>
          </w:tcPr>
          <w:p w:rsidR="00D301AE" w:rsidRDefault="00D301AE">
            <w:pPr>
              <w:rPr>
                <w:sz w:val="24"/>
                <w:szCs w:val="24"/>
              </w:rPr>
            </w:pPr>
          </w:p>
        </w:tc>
        <w:tc>
          <w:tcPr>
            <w:tcW w:w="1720" w:type="dxa"/>
            <w:vAlign w:val="bottom"/>
          </w:tcPr>
          <w:p w:rsidR="00D301AE" w:rsidRDefault="00D301AE">
            <w:pPr>
              <w:rPr>
                <w:sz w:val="24"/>
                <w:szCs w:val="24"/>
              </w:rPr>
            </w:pPr>
          </w:p>
        </w:tc>
        <w:tc>
          <w:tcPr>
            <w:tcW w:w="1660" w:type="dxa"/>
            <w:vAlign w:val="bottom"/>
          </w:tcPr>
          <w:p w:rsidR="00D301AE" w:rsidRDefault="00D301AE">
            <w:pPr>
              <w:rPr>
                <w:sz w:val="24"/>
                <w:szCs w:val="24"/>
              </w:rPr>
            </w:pPr>
          </w:p>
        </w:tc>
        <w:tc>
          <w:tcPr>
            <w:tcW w:w="1380" w:type="dxa"/>
            <w:vAlign w:val="bottom"/>
          </w:tcPr>
          <w:p w:rsidR="00D301AE" w:rsidRDefault="00D301AE">
            <w:pPr>
              <w:rPr>
                <w:sz w:val="24"/>
                <w:szCs w:val="24"/>
              </w:rPr>
            </w:pPr>
          </w:p>
        </w:tc>
        <w:tc>
          <w:tcPr>
            <w:tcW w:w="920" w:type="dxa"/>
            <w:vAlign w:val="bottom"/>
          </w:tcPr>
          <w:p w:rsidR="00D301AE" w:rsidRDefault="00D301AE">
            <w:pPr>
              <w:rPr>
                <w:sz w:val="24"/>
                <w:szCs w:val="24"/>
              </w:rPr>
            </w:pP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sz w:val="19"/>
                <w:szCs w:val="19"/>
              </w:rPr>
              <w:t>slično</w:t>
            </w:r>
          </w:p>
        </w:tc>
        <w:tc>
          <w:tcPr>
            <w:tcW w:w="1760" w:type="dxa"/>
            <w:vAlign w:val="bottom"/>
          </w:tcPr>
          <w:p w:rsidR="00D301AE" w:rsidRDefault="00700D63">
            <w:pPr>
              <w:ind w:right="305"/>
              <w:jc w:val="right"/>
              <w:rPr>
                <w:sz w:val="20"/>
                <w:szCs w:val="20"/>
              </w:rPr>
            </w:pPr>
            <w:r>
              <w:rPr>
                <w:rFonts w:ascii="Arial" w:eastAsia="Arial" w:hAnsi="Arial" w:cs="Arial"/>
                <w:sz w:val="19"/>
                <w:szCs w:val="19"/>
              </w:rPr>
              <w:t>27.264,29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53.346,02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195,66%</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3292</w:t>
            </w:r>
          </w:p>
        </w:tc>
        <w:tc>
          <w:tcPr>
            <w:tcW w:w="5640" w:type="dxa"/>
            <w:vAlign w:val="bottom"/>
          </w:tcPr>
          <w:p w:rsidR="00D301AE" w:rsidRDefault="00700D63">
            <w:pPr>
              <w:ind w:left="20"/>
              <w:rPr>
                <w:sz w:val="20"/>
                <w:szCs w:val="20"/>
              </w:rPr>
            </w:pPr>
            <w:r>
              <w:rPr>
                <w:rFonts w:ascii="Arial" w:eastAsia="Arial" w:hAnsi="Arial" w:cs="Arial"/>
                <w:sz w:val="19"/>
                <w:szCs w:val="19"/>
              </w:rPr>
              <w:t>Premije osiguranja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10.047,80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6.510,02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64,79%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3293</w:t>
            </w:r>
          </w:p>
        </w:tc>
        <w:tc>
          <w:tcPr>
            <w:tcW w:w="5640" w:type="dxa"/>
            <w:vAlign w:val="bottom"/>
          </w:tcPr>
          <w:p w:rsidR="00D301AE" w:rsidRDefault="00700D63">
            <w:pPr>
              <w:ind w:left="20"/>
              <w:rPr>
                <w:sz w:val="20"/>
                <w:szCs w:val="20"/>
              </w:rPr>
            </w:pPr>
            <w:r>
              <w:rPr>
                <w:rFonts w:ascii="Arial" w:eastAsia="Arial" w:hAnsi="Arial" w:cs="Arial"/>
                <w:sz w:val="19"/>
                <w:szCs w:val="19"/>
              </w:rPr>
              <w:t>Reprezentacija</w:t>
            </w:r>
          </w:p>
        </w:tc>
        <w:tc>
          <w:tcPr>
            <w:tcW w:w="1760" w:type="dxa"/>
            <w:vAlign w:val="bottom"/>
          </w:tcPr>
          <w:p w:rsidR="00D301AE" w:rsidRDefault="00700D63">
            <w:pPr>
              <w:ind w:right="305"/>
              <w:jc w:val="right"/>
              <w:rPr>
                <w:sz w:val="20"/>
                <w:szCs w:val="20"/>
              </w:rPr>
            </w:pPr>
            <w:r>
              <w:rPr>
                <w:rFonts w:ascii="Arial" w:eastAsia="Arial" w:hAnsi="Arial" w:cs="Arial"/>
                <w:sz w:val="19"/>
                <w:szCs w:val="19"/>
              </w:rPr>
              <w:t>1.542,35</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6.285,52</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407,53%</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6"/>
        </w:trPr>
        <w:tc>
          <w:tcPr>
            <w:tcW w:w="460" w:type="dxa"/>
            <w:vAlign w:val="bottom"/>
          </w:tcPr>
          <w:p w:rsidR="00D301AE" w:rsidRDefault="00700D63">
            <w:pPr>
              <w:rPr>
                <w:sz w:val="20"/>
                <w:szCs w:val="20"/>
              </w:rPr>
            </w:pPr>
            <w:r>
              <w:rPr>
                <w:rFonts w:ascii="Arial" w:eastAsia="Arial" w:hAnsi="Arial" w:cs="Arial"/>
                <w:sz w:val="19"/>
                <w:szCs w:val="19"/>
              </w:rPr>
              <w:t>3294</w:t>
            </w:r>
          </w:p>
        </w:tc>
        <w:tc>
          <w:tcPr>
            <w:tcW w:w="5640" w:type="dxa"/>
            <w:vAlign w:val="bottom"/>
          </w:tcPr>
          <w:p w:rsidR="00D301AE" w:rsidRDefault="00700D63">
            <w:pPr>
              <w:ind w:left="20"/>
              <w:rPr>
                <w:sz w:val="20"/>
                <w:szCs w:val="20"/>
              </w:rPr>
            </w:pPr>
            <w:r>
              <w:rPr>
                <w:rFonts w:ascii="Arial" w:eastAsia="Arial" w:hAnsi="Arial" w:cs="Arial"/>
                <w:sz w:val="19"/>
                <w:szCs w:val="19"/>
              </w:rPr>
              <w:t>Članarine i norme</w:t>
            </w:r>
          </w:p>
        </w:tc>
        <w:tc>
          <w:tcPr>
            <w:tcW w:w="1760" w:type="dxa"/>
            <w:vAlign w:val="bottom"/>
          </w:tcPr>
          <w:p w:rsidR="00D301AE" w:rsidRDefault="00700D63">
            <w:pPr>
              <w:ind w:right="305"/>
              <w:jc w:val="right"/>
              <w:rPr>
                <w:sz w:val="20"/>
                <w:szCs w:val="20"/>
              </w:rPr>
            </w:pPr>
            <w:r>
              <w:rPr>
                <w:rFonts w:ascii="Arial" w:eastAsia="Arial" w:hAnsi="Arial" w:cs="Arial"/>
                <w:sz w:val="19"/>
                <w:szCs w:val="19"/>
              </w:rPr>
              <w:t>3.764,00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3.764,00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100,00%</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3295</w:t>
            </w:r>
          </w:p>
        </w:tc>
        <w:tc>
          <w:tcPr>
            <w:tcW w:w="5640" w:type="dxa"/>
            <w:vAlign w:val="bottom"/>
          </w:tcPr>
          <w:p w:rsidR="00D301AE" w:rsidRDefault="00700D63">
            <w:pPr>
              <w:ind w:left="20"/>
              <w:rPr>
                <w:sz w:val="20"/>
                <w:szCs w:val="20"/>
              </w:rPr>
            </w:pPr>
            <w:r>
              <w:rPr>
                <w:rFonts w:ascii="Arial" w:eastAsia="Arial" w:hAnsi="Arial" w:cs="Arial"/>
                <w:sz w:val="19"/>
                <w:szCs w:val="19"/>
              </w:rPr>
              <w:t>Pristojbe i naknade</w:t>
            </w:r>
          </w:p>
        </w:tc>
        <w:tc>
          <w:tcPr>
            <w:tcW w:w="1760" w:type="dxa"/>
            <w:vAlign w:val="bottom"/>
          </w:tcPr>
          <w:p w:rsidR="00D301AE" w:rsidRDefault="00700D63">
            <w:pPr>
              <w:ind w:right="305"/>
              <w:jc w:val="right"/>
              <w:rPr>
                <w:sz w:val="20"/>
                <w:szCs w:val="20"/>
              </w:rPr>
            </w:pPr>
            <w:r>
              <w:rPr>
                <w:rFonts w:ascii="Arial" w:eastAsia="Arial" w:hAnsi="Arial" w:cs="Arial"/>
                <w:sz w:val="19"/>
                <w:szCs w:val="19"/>
              </w:rPr>
              <w:t>2.379,27</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3.386,00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142,31%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3299</w:t>
            </w:r>
          </w:p>
        </w:tc>
        <w:tc>
          <w:tcPr>
            <w:tcW w:w="5640" w:type="dxa"/>
            <w:vAlign w:val="bottom"/>
          </w:tcPr>
          <w:p w:rsidR="00D301AE" w:rsidRDefault="00700D63">
            <w:pPr>
              <w:ind w:left="20"/>
              <w:rPr>
                <w:sz w:val="20"/>
                <w:szCs w:val="20"/>
              </w:rPr>
            </w:pPr>
            <w:r>
              <w:rPr>
                <w:rFonts w:ascii="Arial" w:eastAsia="Arial" w:hAnsi="Arial" w:cs="Arial"/>
                <w:sz w:val="19"/>
                <w:szCs w:val="19"/>
              </w:rPr>
              <w:t>Ostali nespomenuti rashodi poslovanja</w:t>
            </w:r>
          </w:p>
        </w:tc>
        <w:tc>
          <w:tcPr>
            <w:tcW w:w="1760" w:type="dxa"/>
            <w:vAlign w:val="bottom"/>
          </w:tcPr>
          <w:p w:rsidR="00D301AE" w:rsidRDefault="00700D63">
            <w:pPr>
              <w:ind w:right="305"/>
              <w:jc w:val="right"/>
              <w:rPr>
                <w:sz w:val="20"/>
                <w:szCs w:val="20"/>
              </w:rPr>
            </w:pPr>
            <w:r>
              <w:rPr>
                <w:rFonts w:ascii="Arial" w:eastAsia="Arial" w:hAnsi="Arial" w:cs="Arial"/>
                <w:sz w:val="19"/>
                <w:szCs w:val="19"/>
              </w:rPr>
              <w:t>31.987,89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2.809,70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8,78%</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34 Financijski rashodi</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14.703,16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42.700,00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36.239,49</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246,47%</w:t>
            </w:r>
          </w:p>
        </w:tc>
        <w:tc>
          <w:tcPr>
            <w:tcW w:w="920" w:type="dxa"/>
            <w:vAlign w:val="bottom"/>
          </w:tcPr>
          <w:p w:rsidR="00D301AE" w:rsidRDefault="00700D63">
            <w:pPr>
              <w:jc w:val="right"/>
              <w:rPr>
                <w:sz w:val="20"/>
                <w:szCs w:val="20"/>
              </w:rPr>
            </w:pPr>
            <w:r>
              <w:rPr>
                <w:rFonts w:ascii="Arial" w:eastAsia="Arial" w:hAnsi="Arial" w:cs="Arial"/>
                <w:b/>
                <w:bCs/>
                <w:sz w:val="19"/>
                <w:szCs w:val="19"/>
              </w:rPr>
              <w:t>84,87%</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342 Kamate za primljene kredite i zajmove</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2.000,00</w:t>
            </w:r>
          </w:p>
        </w:tc>
        <w:tc>
          <w:tcPr>
            <w:tcW w:w="1660" w:type="dxa"/>
            <w:vAlign w:val="bottom"/>
          </w:tcPr>
          <w:p w:rsidR="00D301AE" w:rsidRDefault="00D301AE">
            <w:pPr>
              <w:rPr>
                <w:sz w:val="20"/>
                <w:szCs w:val="20"/>
              </w:rPr>
            </w:pPr>
          </w:p>
        </w:tc>
        <w:tc>
          <w:tcPr>
            <w:tcW w:w="13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6100" w:type="dxa"/>
            <w:gridSpan w:val="2"/>
            <w:vAlign w:val="bottom"/>
          </w:tcPr>
          <w:p w:rsidR="00D301AE" w:rsidRDefault="00700D63">
            <w:pPr>
              <w:rPr>
                <w:sz w:val="20"/>
                <w:szCs w:val="20"/>
              </w:rPr>
            </w:pPr>
            <w:r>
              <w:rPr>
                <w:rFonts w:ascii="Arial" w:eastAsia="Arial" w:hAnsi="Arial" w:cs="Arial"/>
                <w:b/>
                <w:bCs/>
                <w:sz w:val="19"/>
                <w:szCs w:val="19"/>
              </w:rPr>
              <w:t>343 Ostali financijski rashodi</w:t>
            </w:r>
          </w:p>
        </w:tc>
        <w:tc>
          <w:tcPr>
            <w:tcW w:w="1760" w:type="dxa"/>
            <w:vAlign w:val="bottom"/>
          </w:tcPr>
          <w:p w:rsidR="00D301AE" w:rsidRDefault="00700D63">
            <w:pPr>
              <w:ind w:right="305"/>
              <w:jc w:val="right"/>
              <w:rPr>
                <w:sz w:val="20"/>
                <w:szCs w:val="20"/>
              </w:rPr>
            </w:pPr>
            <w:r>
              <w:rPr>
                <w:rFonts w:ascii="Arial" w:eastAsia="Arial" w:hAnsi="Arial" w:cs="Arial"/>
                <w:b/>
                <w:bCs/>
                <w:sz w:val="19"/>
                <w:szCs w:val="19"/>
              </w:rPr>
              <w:t>14.703,16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40.700,00</w:t>
            </w:r>
          </w:p>
        </w:tc>
        <w:tc>
          <w:tcPr>
            <w:tcW w:w="1660" w:type="dxa"/>
            <w:vAlign w:val="bottom"/>
          </w:tcPr>
          <w:p w:rsidR="00D301AE" w:rsidRDefault="00700D63">
            <w:pPr>
              <w:ind w:right="225"/>
              <w:jc w:val="right"/>
              <w:rPr>
                <w:sz w:val="20"/>
                <w:szCs w:val="20"/>
              </w:rPr>
            </w:pPr>
            <w:r>
              <w:rPr>
                <w:rFonts w:ascii="Arial" w:eastAsia="Arial" w:hAnsi="Arial" w:cs="Arial"/>
                <w:b/>
                <w:bCs/>
                <w:sz w:val="19"/>
                <w:szCs w:val="19"/>
              </w:rPr>
              <w:t>36.239,49</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246,47%</w:t>
            </w:r>
          </w:p>
        </w:tc>
        <w:tc>
          <w:tcPr>
            <w:tcW w:w="920" w:type="dxa"/>
            <w:vAlign w:val="bottom"/>
          </w:tcPr>
          <w:p w:rsidR="00D301AE" w:rsidRDefault="00700D63">
            <w:pPr>
              <w:jc w:val="right"/>
              <w:rPr>
                <w:sz w:val="20"/>
                <w:szCs w:val="20"/>
              </w:rPr>
            </w:pPr>
            <w:r>
              <w:rPr>
                <w:rFonts w:ascii="Arial" w:eastAsia="Arial" w:hAnsi="Arial" w:cs="Arial"/>
                <w:b/>
                <w:bCs/>
                <w:sz w:val="19"/>
                <w:szCs w:val="19"/>
              </w:rPr>
              <w:t>89,04%</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3431</w:t>
            </w:r>
          </w:p>
        </w:tc>
        <w:tc>
          <w:tcPr>
            <w:tcW w:w="5640" w:type="dxa"/>
            <w:vAlign w:val="bottom"/>
          </w:tcPr>
          <w:p w:rsidR="00D301AE" w:rsidRDefault="00700D63">
            <w:pPr>
              <w:ind w:left="20"/>
              <w:rPr>
                <w:sz w:val="20"/>
                <w:szCs w:val="20"/>
              </w:rPr>
            </w:pPr>
            <w:r>
              <w:rPr>
                <w:rFonts w:ascii="Arial" w:eastAsia="Arial" w:hAnsi="Arial" w:cs="Arial"/>
                <w:sz w:val="19"/>
                <w:szCs w:val="19"/>
              </w:rPr>
              <w:t>Bankarske usluge i usluge platnog prometa</w:t>
            </w:r>
          </w:p>
        </w:tc>
        <w:tc>
          <w:tcPr>
            <w:tcW w:w="1760" w:type="dxa"/>
            <w:vAlign w:val="bottom"/>
          </w:tcPr>
          <w:p w:rsidR="00D301AE" w:rsidRDefault="00700D63">
            <w:pPr>
              <w:ind w:right="305"/>
              <w:jc w:val="right"/>
              <w:rPr>
                <w:sz w:val="20"/>
                <w:szCs w:val="20"/>
              </w:rPr>
            </w:pPr>
            <w:r>
              <w:rPr>
                <w:rFonts w:ascii="Arial" w:eastAsia="Arial" w:hAnsi="Arial" w:cs="Arial"/>
                <w:sz w:val="19"/>
                <w:szCs w:val="19"/>
              </w:rPr>
              <w:t>10.286,39</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6.335,60</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61,59%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vAlign w:val="bottom"/>
          </w:tcPr>
          <w:p w:rsidR="00D301AE" w:rsidRDefault="00700D63">
            <w:pPr>
              <w:rPr>
                <w:sz w:val="20"/>
                <w:szCs w:val="20"/>
              </w:rPr>
            </w:pPr>
            <w:r>
              <w:rPr>
                <w:rFonts w:ascii="Arial" w:eastAsia="Arial" w:hAnsi="Arial" w:cs="Arial"/>
                <w:sz w:val="19"/>
                <w:szCs w:val="19"/>
              </w:rPr>
              <w:t>3433</w:t>
            </w:r>
          </w:p>
        </w:tc>
        <w:tc>
          <w:tcPr>
            <w:tcW w:w="5640" w:type="dxa"/>
            <w:vAlign w:val="bottom"/>
          </w:tcPr>
          <w:p w:rsidR="00D301AE" w:rsidRDefault="00700D63">
            <w:pPr>
              <w:ind w:left="20"/>
              <w:rPr>
                <w:sz w:val="20"/>
                <w:szCs w:val="20"/>
              </w:rPr>
            </w:pPr>
            <w:r>
              <w:rPr>
                <w:rFonts w:ascii="Arial" w:eastAsia="Arial" w:hAnsi="Arial" w:cs="Arial"/>
                <w:sz w:val="19"/>
                <w:szCs w:val="19"/>
              </w:rPr>
              <w:t>Zatezne kamate</w:t>
            </w:r>
          </w:p>
        </w:tc>
        <w:tc>
          <w:tcPr>
            <w:tcW w:w="1760" w:type="dxa"/>
            <w:vAlign w:val="bottom"/>
          </w:tcPr>
          <w:p w:rsidR="00D301AE" w:rsidRDefault="00700D63">
            <w:pPr>
              <w:ind w:right="305"/>
              <w:jc w:val="right"/>
              <w:rPr>
                <w:sz w:val="20"/>
                <w:szCs w:val="20"/>
              </w:rPr>
            </w:pPr>
            <w:r>
              <w:rPr>
                <w:rFonts w:ascii="Arial" w:eastAsia="Arial" w:hAnsi="Arial" w:cs="Arial"/>
                <w:sz w:val="19"/>
                <w:szCs w:val="19"/>
              </w:rPr>
              <w:t>4.167,60</w:t>
            </w:r>
          </w:p>
        </w:tc>
        <w:tc>
          <w:tcPr>
            <w:tcW w:w="1720" w:type="dxa"/>
            <w:vAlign w:val="bottom"/>
          </w:tcPr>
          <w:p w:rsidR="00D301AE" w:rsidRDefault="00D301AE">
            <w:pPr>
              <w:rPr>
                <w:sz w:val="20"/>
                <w:szCs w:val="20"/>
              </w:rPr>
            </w:pPr>
          </w:p>
        </w:tc>
        <w:tc>
          <w:tcPr>
            <w:tcW w:w="1660" w:type="dxa"/>
            <w:vAlign w:val="bottom"/>
          </w:tcPr>
          <w:p w:rsidR="00D301AE" w:rsidRDefault="00700D63">
            <w:pPr>
              <w:ind w:right="225"/>
              <w:jc w:val="right"/>
              <w:rPr>
                <w:sz w:val="20"/>
                <w:szCs w:val="20"/>
              </w:rPr>
            </w:pPr>
            <w:r>
              <w:rPr>
                <w:rFonts w:ascii="Arial" w:eastAsia="Arial" w:hAnsi="Arial" w:cs="Arial"/>
                <w:sz w:val="19"/>
                <w:szCs w:val="19"/>
              </w:rPr>
              <w:t>5.547,49</w:t>
            </w:r>
          </w:p>
        </w:tc>
        <w:tc>
          <w:tcPr>
            <w:tcW w:w="1380" w:type="dxa"/>
            <w:vAlign w:val="bottom"/>
          </w:tcPr>
          <w:p w:rsidR="00D301AE" w:rsidRDefault="00700D63">
            <w:pPr>
              <w:ind w:right="205"/>
              <w:jc w:val="right"/>
              <w:rPr>
                <w:sz w:val="20"/>
                <w:szCs w:val="20"/>
              </w:rPr>
            </w:pPr>
            <w:r>
              <w:rPr>
                <w:rFonts w:ascii="Arial" w:eastAsia="Arial" w:hAnsi="Arial" w:cs="Arial"/>
                <w:b/>
                <w:bCs/>
                <w:sz w:val="19"/>
                <w:szCs w:val="19"/>
              </w:rPr>
              <w:t>133,11%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bl>
    <w:p w:rsidR="00D301AE" w:rsidRDefault="00D301AE">
      <w:pPr>
        <w:sectPr w:rsidR="00D301AE">
          <w:pgSz w:w="16840" w:h="11904" w:orient="landscape"/>
          <w:pgMar w:top="1429" w:right="1440" w:bottom="1100" w:left="1380" w:header="0" w:footer="0" w:gutter="0"/>
          <w:cols w:space="720" w:equalWidth="0">
            <w:col w:w="14014"/>
          </w:cols>
        </w:sectPr>
      </w:pPr>
    </w:p>
    <w:p w:rsidR="00D301AE" w:rsidRDefault="00D301AE">
      <w:pPr>
        <w:spacing w:line="1" w:lineRule="exact"/>
        <w:rPr>
          <w:sz w:val="20"/>
          <w:szCs w:val="20"/>
        </w:rPr>
      </w:pPr>
      <w:bookmarkStart w:id="4" w:name="page5"/>
      <w:bookmarkEnd w:id="4"/>
    </w:p>
    <w:tbl>
      <w:tblPr>
        <w:tblW w:w="0" w:type="auto"/>
        <w:tblLayout w:type="fixed"/>
        <w:tblCellMar>
          <w:left w:w="0" w:type="dxa"/>
          <w:right w:w="0" w:type="dxa"/>
        </w:tblCellMar>
        <w:tblLook w:val="04A0" w:firstRow="1" w:lastRow="0" w:firstColumn="1" w:lastColumn="0" w:noHBand="0" w:noVBand="1"/>
      </w:tblPr>
      <w:tblGrid>
        <w:gridCol w:w="340"/>
        <w:gridCol w:w="120"/>
        <w:gridCol w:w="5540"/>
        <w:gridCol w:w="1860"/>
        <w:gridCol w:w="1720"/>
        <w:gridCol w:w="1560"/>
        <w:gridCol w:w="1480"/>
        <w:gridCol w:w="920"/>
      </w:tblGrid>
      <w:tr w:rsidR="00D301AE">
        <w:trPr>
          <w:trHeight w:val="218"/>
        </w:trPr>
        <w:tc>
          <w:tcPr>
            <w:tcW w:w="460" w:type="dxa"/>
            <w:gridSpan w:val="2"/>
            <w:vAlign w:val="bottom"/>
          </w:tcPr>
          <w:p w:rsidR="00D301AE" w:rsidRDefault="00700D63">
            <w:pPr>
              <w:rPr>
                <w:sz w:val="20"/>
                <w:szCs w:val="20"/>
              </w:rPr>
            </w:pPr>
            <w:r>
              <w:rPr>
                <w:rFonts w:ascii="Arial" w:eastAsia="Arial" w:hAnsi="Arial" w:cs="Arial"/>
                <w:sz w:val="19"/>
                <w:szCs w:val="19"/>
              </w:rPr>
              <w:t>3434</w:t>
            </w:r>
          </w:p>
        </w:tc>
        <w:tc>
          <w:tcPr>
            <w:tcW w:w="5540" w:type="dxa"/>
            <w:vAlign w:val="bottom"/>
          </w:tcPr>
          <w:p w:rsidR="00D301AE" w:rsidRDefault="00700D63">
            <w:pPr>
              <w:ind w:left="20"/>
              <w:rPr>
                <w:sz w:val="20"/>
                <w:szCs w:val="20"/>
              </w:rPr>
            </w:pPr>
            <w:r>
              <w:rPr>
                <w:rFonts w:ascii="Arial" w:eastAsia="Arial" w:hAnsi="Arial" w:cs="Arial"/>
                <w:sz w:val="19"/>
                <w:szCs w:val="19"/>
              </w:rPr>
              <w:t>Ostali nespomenuti financijski rashodi</w:t>
            </w:r>
          </w:p>
        </w:tc>
        <w:tc>
          <w:tcPr>
            <w:tcW w:w="1860" w:type="dxa"/>
            <w:vAlign w:val="bottom"/>
          </w:tcPr>
          <w:p w:rsidR="00D301AE" w:rsidRDefault="00700D63">
            <w:pPr>
              <w:ind w:right="305"/>
              <w:jc w:val="right"/>
              <w:rPr>
                <w:sz w:val="20"/>
                <w:szCs w:val="20"/>
              </w:rPr>
            </w:pPr>
            <w:r>
              <w:rPr>
                <w:rFonts w:ascii="Arial" w:eastAsia="Arial" w:hAnsi="Arial" w:cs="Arial"/>
                <w:sz w:val="19"/>
                <w:szCs w:val="19"/>
              </w:rPr>
              <w:t>249,17</w:t>
            </w:r>
          </w:p>
        </w:tc>
        <w:tc>
          <w:tcPr>
            <w:tcW w:w="1720" w:type="dxa"/>
            <w:vAlign w:val="bottom"/>
          </w:tcPr>
          <w:p w:rsidR="00D301AE" w:rsidRDefault="00D301AE">
            <w:pPr>
              <w:rPr>
                <w:sz w:val="18"/>
                <w:szCs w:val="18"/>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24.356,40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9775,01%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93"/>
        </w:trPr>
        <w:tc>
          <w:tcPr>
            <w:tcW w:w="6000" w:type="dxa"/>
            <w:gridSpan w:val="3"/>
            <w:vAlign w:val="bottom"/>
          </w:tcPr>
          <w:p w:rsidR="00D301AE" w:rsidRDefault="00700D63">
            <w:pPr>
              <w:rPr>
                <w:sz w:val="20"/>
                <w:szCs w:val="20"/>
              </w:rPr>
            </w:pPr>
            <w:r>
              <w:rPr>
                <w:rFonts w:ascii="Arial" w:eastAsia="Arial" w:hAnsi="Arial" w:cs="Arial"/>
                <w:b/>
                <w:bCs/>
                <w:sz w:val="19"/>
                <w:szCs w:val="19"/>
              </w:rPr>
              <w:t>37 Naknade građanima i kućanstvima na temelju osiguranja i</w:t>
            </w:r>
          </w:p>
        </w:tc>
        <w:tc>
          <w:tcPr>
            <w:tcW w:w="1860" w:type="dxa"/>
            <w:vAlign w:val="bottom"/>
          </w:tcPr>
          <w:p w:rsidR="00D301AE" w:rsidRDefault="00D301AE">
            <w:pPr>
              <w:rPr>
                <w:sz w:val="24"/>
                <w:szCs w:val="24"/>
              </w:rPr>
            </w:pPr>
          </w:p>
        </w:tc>
        <w:tc>
          <w:tcPr>
            <w:tcW w:w="1720" w:type="dxa"/>
            <w:vAlign w:val="bottom"/>
          </w:tcPr>
          <w:p w:rsidR="00D301AE" w:rsidRDefault="00D301AE">
            <w:pPr>
              <w:rPr>
                <w:sz w:val="24"/>
                <w:szCs w:val="24"/>
              </w:rPr>
            </w:pPr>
          </w:p>
        </w:tc>
        <w:tc>
          <w:tcPr>
            <w:tcW w:w="1560" w:type="dxa"/>
            <w:vAlign w:val="bottom"/>
          </w:tcPr>
          <w:p w:rsidR="00D301AE" w:rsidRDefault="00D301AE">
            <w:pPr>
              <w:rPr>
                <w:sz w:val="24"/>
                <w:szCs w:val="24"/>
              </w:rPr>
            </w:pPr>
          </w:p>
        </w:tc>
        <w:tc>
          <w:tcPr>
            <w:tcW w:w="1480" w:type="dxa"/>
            <w:vAlign w:val="bottom"/>
          </w:tcPr>
          <w:p w:rsidR="00D301AE" w:rsidRDefault="00D301AE">
            <w:pPr>
              <w:rPr>
                <w:sz w:val="24"/>
                <w:szCs w:val="24"/>
              </w:rPr>
            </w:pPr>
          </w:p>
        </w:tc>
        <w:tc>
          <w:tcPr>
            <w:tcW w:w="920" w:type="dxa"/>
            <w:vAlign w:val="bottom"/>
          </w:tcPr>
          <w:p w:rsidR="00D301AE" w:rsidRDefault="00D301AE">
            <w:pPr>
              <w:rPr>
                <w:sz w:val="24"/>
                <w:szCs w:val="24"/>
              </w:rPr>
            </w:pPr>
          </w:p>
        </w:tc>
      </w:tr>
      <w:tr w:rsidR="00D301AE">
        <w:trPr>
          <w:trHeight w:val="245"/>
        </w:trPr>
        <w:tc>
          <w:tcPr>
            <w:tcW w:w="6000" w:type="dxa"/>
            <w:gridSpan w:val="3"/>
            <w:vAlign w:val="bottom"/>
          </w:tcPr>
          <w:p w:rsidR="00D301AE" w:rsidRDefault="00700D63">
            <w:pPr>
              <w:rPr>
                <w:sz w:val="20"/>
                <w:szCs w:val="20"/>
              </w:rPr>
            </w:pPr>
            <w:r>
              <w:rPr>
                <w:rFonts w:ascii="Arial" w:eastAsia="Arial" w:hAnsi="Arial" w:cs="Arial"/>
                <w:b/>
                <w:bCs/>
                <w:sz w:val="19"/>
                <w:szCs w:val="19"/>
              </w:rPr>
              <w:t>druge naknade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218.704,93</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1.212.624,25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457.012,98</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208,96%</w:t>
            </w:r>
          </w:p>
        </w:tc>
        <w:tc>
          <w:tcPr>
            <w:tcW w:w="920" w:type="dxa"/>
            <w:vAlign w:val="bottom"/>
          </w:tcPr>
          <w:p w:rsidR="00D301AE" w:rsidRDefault="00700D63">
            <w:pPr>
              <w:jc w:val="right"/>
              <w:rPr>
                <w:sz w:val="20"/>
                <w:szCs w:val="20"/>
              </w:rPr>
            </w:pPr>
            <w:r>
              <w:rPr>
                <w:rFonts w:ascii="Arial" w:eastAsia="Arial" w:hAnsi="Arial" w:cs="Arial"/>
                <w:b/>
                <w:bCs/>
                <w:sz w:val="19"/>
                <w:szCs w:val="19"/>
              </w:rPr>
              <w:t>37,69%</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372</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Ostale naknade građanima i kućanstvima iz proračuna</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218.704,93</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1.212.624,25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457.012,98</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208,96%</w:t>
            </w:r>
          </w:p>
        </w:tc>
        <w:tc>
          <w:tcPr>
            <w:tcW w:w="920" w:type="dxa"/>
            <w:vAlign w:val="bottom"/>
          </w:tcPr>
          <w:p w:rsidR="00D301AE" w:rsidRDefault="00700D63">
            <w:pPr>
              <w:jc w:val="right"/>
              <w:rPr>
                <w:sz w:val="20"/>
                <w:szCs w:val="20"/>
              </w:rPr>
            </w:pPr>
            <w:r>
              <w:rPr>
                <w:rFonts w:ascii="Arial" w:eastAsia="Arial" w:hAnsi="Arial" w:cs="Arial"/>
                <w:b/>
                <w:bCs/>
                <w:sz w:val="19"/>
                <w:szCs w:val="19"/>
              </w:rPr>
              <w:t>37,69%</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3721</w:t>
            </w:r>
          </w:p>
        </w:tc>
        <w:tc>
          <w:tcPr>
            <w:tcW w:w="5540" w:type="dxa"/>
            <w:vAlign w:val="bottom"/>
          </w:tcPr>
          <w:p w:rsidR="00D301AE" w:rsidRDefault="00700D63">
            <w:pPr>
              <w:ind w:left="20"/>
              <w:rPr>
                <w:sz w:val="20"/>
                <w:szCs w:val="20"/>
              </w:rPr>
            </w:pPr>
            <w:r>
              <w:rPr>
                <w:rFonts w:ascii="Arial" w:eastAsia="Arial" w:hAnsi="Arial" w:cs="Arial"/>
                <w:sz w:val="19"/>
                <w:szCs w:val="19"/>
              </w:rPr>
              <w:t>Naknade građanima i kućanstvima u novcu</w:t>
            </w:r>
          </w:p>
        </w:tc>
        <w:tc>
          <w:tcPr>
            <w:tcW w:w="1860" w:type="dxa"/>
            <w:vAlign w:val="bottom"/>
          </w:tcPr>
          <w:p w:rsidR="00D301AE" w:rsidRDefault="00700D63">
            <w:pPr>
              <w:ind w:right="305"/>
              <w:jc w:val="right"/>
              <w:rPr>
                <w:sz w:val="20"/>
                <w:szCs w:val="20"/>
              </w:rPr>
            </w:pPr>
            <w:r>
              <w:rPr>
                <w:rFonts w:ascii="Arial" w:eastAsia="Arial" w:hAnsi="Arial" w:cs="Arial"/>
                <w:sz w:val="19"/>
                <w:szCs w:val="19"/>
              </w:rPr>
              <w:t>150.608,02</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439.307,97</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291,69%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3722</w:t>
            </w:r>
          </w:p>
        </w:tc>
        <w:tc>
          <w:tcPr>
            <w:tcW w:w="5540" w:type="dxa"/>
            <w:vAlign w:val="bottom"/>
          </w:tcPr>
          <w:p w:rsidR="00D301AE" w:rsidRDefault="00700D63">
            <w:pPr>
              <w:ind w:left="20"/>
              <w:rPr>
                <w:sz w:val="20"/>
                <w:szCs w:val="20"/>
              </w:rPr>
            </w:pPr>
            <w:r>
              <w:rPr>
                <w:rFonts w:ascii="Arial" w:eastAsia="Arial" w:hAnsi="Arial" w:cs="Arial"/>
                <w:sz w:val="19"/>
                <w:szCs w:val="19"/>
              </w:rPr>
              <w:t>Naknade građanima i kućanstvima u naravi</w:t>
            </w:r>
          </w:p>
        </w:tc>
        <w:tc>
          <w:tcPr>
            <w:tcW w:w="1860" w:type="dxa"/>
            <w:vAlign w:val="bottom"/>
          </w:tcPr>
          <w:p w:rsidR="00D301AE" w:rsidRDefault="00700D63">
            <w:pPr>
              <w:ind w:right="305"/>
              <w:jc w:val="right"/>
              <w:rPr>
                <w:sz w:val="20"/>
                <w:szCs w:val="20"/>
              </w:rPr>
            </w:pPr>
            <w:r>
              <w:rPr>
                <w:rFonts w:ascii="Arial" w:eastAsia="Arial" w:hAnsi="Arial" w:cs="Arial"/>
                <w:sz w:val="19"/>
                <w:szCs w:val="19"/>
              </w:rPr>
              <w:t>68.096,91</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17.705,01</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26,00%</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6000" w:type="dxa"/>
            <w:gridSpan w:val="3"/>
            <w:vAlign w:val="bottom"/>
          </w:tcPr>
          <w:p w:rsidR="00D301AE" w:rsidRDefault="00700D63">
            <w:pPr>
              <w:rPr>
                <w:sz w:val="20"/>
                <w:szCs w:val="20"/>
              </w:rPr>
            </w:pPr>
            <w:r>
              <w:rPr>
                <w:rFonts w:ascii="Arial" w:eastAsia="Arial" w:hAnsi="Arial" w:cs="Arial"/>
                <w:b/>
                <w:bCs/>
                <w:sz w:val="19"/>
                <w:szCs w:val="19"/>
              </w:rPr>
              <w:t>38 Ostali rashodi</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209.426,46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469.112,80</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310.900,00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148,45%</w:t>
            </w:r>
          </w:p>
        </w:tc>
        <w:tc>
          <w:tcPr>
            <w:tcW w:w="920" w:type="dxa"/>
            <w:vAlign w:val="bottom"/>
          </w:tcPr>
          <w:p w:rsidR="00D301AE" w:rsidRDefault="00700D63">
            <w:pPr>
              <w:jc w:val="right"/>
              <w:rPr>
                <w:sz w:val="20"/>
                <w:szCs w:val="20"/>
              </w:rPr>
            </w:pPr>
            <w:r>
              <w:rPr>
                <w:rFonts w:ascii="Arial" w:eastAsia="Arial" w:hAnsi="Arial" w:cs="Arial"/>
                <w:b/>
                <w:bCs/>
                <w:sz w:val="19"/>
                <w:szCs w:val="19"/>
              </w:rPr>
              <w:t>66,27%</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381</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Tekuće donacije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208.226,46</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433.112,80</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310.900,00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149,31%</w:t>
            </w:r>
          </w:p>
        </w:tc>
        <w:tc>
          <w:tcPr>
            <w:tcW w:w="920" w:type="dxa"/>
            <w:vAlign w:val="bottom"/>
          </w:tcPr>
          <w:p w:rsidR="00D301AE" w:rsidRDefault="00700D63">
            <w:pPr>
              <w:jc w:val="right"/>
              <w:rPr>
                <w:sz w:val="20"/>
                <w:szCs w:val="20"/>
              </w:rPr>
            </w:pPr>
            <w:r>
              <w:rPr>
                <w:rFonts w:ascii="Arial" w:eastAsia="Arial" w:hAnsi="Arial" w:cs="Arial"/>
                <w:b/>
                <w:bCs/>
                <w:sz w:val="19"/>
                <w:szCs w:val="19"/>
              </w:rPr>
              <w:t>71,78%</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3811</w:t>
            </w:r>
          </w:p>
        </w:tc>
        <w:tc>
          <w:tcPr>
            <w:tcW w:w="5540" w:type="dxa"/>
            <w:vAlign w:val="bottom"/>
          </w:tcPr>
          <w:p w:rsidR="00D301AE" w:rsidRDefault="00700D63">
            <w:pPr>
              <w:ind w:left="20"/>
              <w:rPr>
                <w:sz w:val="20"/>
                <w:szCs w:val="20"/>
              </w:rPr>
            </w:pPr>
            <w:r>
              <w:rPr>
                <w:rFonts w:ascii="Arial" w:eastAsia="Arial" w:hAnsi="Arial" w:cs="Arial"/>
                <w:sz w:val="19"/>
                <w:szCs w:val="19"/>
              </w:rPr>
              <w:t>Tekuće donacije u novcu</w:t>
            </w:r>
          </w:p>
        </w:tc>
        <w:tc>
          <w:tcPr>
            <w:tcW w:w="1860" w:type="dxa"/>
            <w:vAlign w:val="bottom"/>
          </w:tcPr>
          <w:p w:rsidR="00D301AE" w:rsidRDefault="00700D63">
            <w:pPr>
              <w:ind w:right="305"/>
              <w:jc w:val="right"/>
              <w:rPr>
                <w:sz w:val="20"/>
                <w:szCs w:val="20"/>
              </w:rPr>
            </w:pPr>
            <w:r>
              <w:rPr>
                <w:rFonts w:ascii="Arial" w:eastAsia="Arial" w:hAnsi="Arial" w:cs="Arial"/>
                <w:sz w:val="19"/>
                <w:szCs w:val="19"/>
              </w:rPr>
              <w:t>208.226,46</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310.900,00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149,31%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383</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Kazne, penali i naknade štete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1.000,00</w:t>
            </w:r>
          </w:p>
        </w:tc>
        <w:tc>
          <w:tcPr>
            <w:tcW w:w="1560" w:type="dxa"/>
            <w:vAlign w:val="bottom"/>
          </w:tcPr>
          <w:p w:rsidR="00D301AE" w:rsidRDefault="00D301AE">
            <w:pPr>
              <w:rPr>
                <w:sz w:val="20"/>
                <w:szCs w:val="20"/>
              </w:rPr>
            </w:pPr>
          </w:p>
        </w:tc>
        <w:tc>
          <w:tcPr>
            <w:tcW w:w="14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6"/>
        </w:trPr>
        <w:tc>
          <w:tcPr>
            <w:tcW w:w="6000" w:type="dxa"/>
            <w:gridSpan w:val="3"/>
            <w:vAlign w:val="bottom"/>
          </w:tcPr>
          <w:p w:rsidR="00D301AE" w:rsidRDefault="00700D63">
            <w:pPr>
              <w:rPr>
                <w:sz w:val="20"/>
                <w:szCs w:val="20"/>
              </w:rPr>
            </w:pPr>
            <w:r>
              <w:rPr>
                <w:rFonts w:ascii="Arial" w:eastAsia="Arial" w:hAnsi="Arial" w:cs="Arial"/>
                <w:b/>
                <w:bCs/>
                <w:sz w:val="19"/>
                <w:szCs w:val="19"/>
              </w:rPr>
              <w:t>385 IZVANREDNI RASHODI</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1.200,00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35.000,00</w:t>
            </w:r>
          </w:p>
        </w:tc>
        <w:tc>
          <w:tcPr>
            <w:tcW w:w="1560" w:type="dxa"/>
            <w:vAlign w:val="bottom"/>
          </w:tcPr>
          <w:p w:rsidR="00D301AE" w:rsidRDefault="00D301AE">
            <w:pPr>
              <w:rPr>
                <w:sz w:val="20"/>
                <w:szCs w:val="20"/>
              </w:rPr>
            </w:pPr>
          </w:p>
        </w:tc>
        <w:tc>
          <w:tcPr>
            <w:tcW w:w="14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6000" w:type="dxa"/>
            <w:gridSpan w:val="3"/>
            <w:vAlign w:val="bottom"/>
          </w:tcPr>
          <w:p w:rsidR="00D301AE" w:rsidRDefault="00700D63">
            <w:pPr>
              <w:rPr>
                <w:sz w:val="20"/>
                <w:szCs w:val="20"/>
              </w:rPr>
            </w:pPr>
            <w:r>
              <w:rPr>
                <w:rFonts w:ascii="Arial" w:eastAsia="Arial" w:hAnsi="Arial" w:cs="Arial"/>
                <w:b/>
                <w:bCs/>
                <w:sz w:val="19"/>
                <w:szCs w:val="19"/>
              </w:rPr>
              <w:t>4 Rashodi za nabavu nefinancijske imovine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58.528,50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9.181.758,35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2.097.668,55</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3584,01%</w:t>
            </w:r>
          </w:p>
        </w:tc>
        <w:tc>
          <w:tcPr>
            <w:tcW w:w="920" w:type="dxa"/>
            <w:vAlign w:val="bottom"/>
          </w:tcPr>
          <w:p w:rsidR="00D301AE" w:rsidRDefault="00700D63">
            <w:pPr>
              <w:jc w:val="right"/>
              <w:rPr>
                <w:sz w:val="20"/>
                <w:szCs w:val="20"/>
              </w:rPr>
            </w:pPr>
            <w:r>
              <w:rPr>
                <w:rFonts w:ascii="Arial" w:eastAsia="Arial" w:hAnsi="Arial" w:cs="Arial"/>
                <w:b/>
                <w:bCs/>
                <w:sz w:val="19"/>
                <w:szCs w:val="19"/>
              </w:rPr>
              <w:t>22,85%</w:t>
            </w:r>
          </w:p>
        </w:tc>
      </w:tr>
      <w:tr w:rsidR="00D301AE">
        <w:trPr>
          <w:trHeight w:val="235"/>
        </w:trPr>
        <w:tc>
          <w:tcPr>
            <w:tcW w:w="6000" w:type="dxa"/>
            <w:gridSpan w:val="3"/>
            <w:vAlign w:val="bottom"/>
          </w:tcPr>
          <w:p w:rsidR="00D301AE" w:rsidRDefault="00700D63">
            <w:pPr>
              <w:rPr>
                <w:sz w:val="20"/>
                <w:szCs w:val="20"/>
              </w:rPr>
            </w:pPr>
            <w:r>
              <w:rPr>
                <w:rFonts w:ascii="Arial" w:eastAsia="Arial" w:hAnsi="Arial" w:cs="Arial"/>
                <w:b/>
                <w:bCs/>
                <w:sz w:val="19"/>
                <w:szCs w:val="19"/>
              </w:rPr>
              <w:t>42 Rashodi za nabavu proizvedene dugotrajne imovine</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58.528,50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9.181.758,35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2.097.668,55</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3584,01%</w:t>
            </w:r>
          </w:p>
        </w:tc>
        <w:tc>
          <w:tcPr>
            <w:tcW w:w="920" w:type="dxa"/>
            <w:vAlign w:val="bottom"/>
          </w:tcPr>
          <w:p w:rsidR="00D301AE" w:rsidRDefault="00700D63">
            <w:pPr>
              <w:jc w:val="right"/>
              <w:rPr>
                <w:sz w:val="20"/>
                <w:szCs w:val="20"/>
              </w:rPr>
            </w:pPr>
            <w:r>
              <w:rPr>
                <w:rFonts w:ascii="Arial" w:eastAsia="Arial" w:hAnsi="Arial" w:cs="Arial"/>
                <w:b/>
                <w:bCs/>
                <w:sz w:val="19"/>
                <w:szCs w:val="19"/>
              </w:rPr>
              <w:t>22,85%</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421</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Građevinski objekti</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34.687,50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8.767.758,35</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2.024.098,79</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5835,24%</w:t>
            </w:r>
          </w:p>
        </w:tc>
        <w:tc>
          <w:tcPr>
            <w:tcW w:w="920" w:type="dxa"/>
            <w:vAlign w:val="bottom"/>
          </w:tcPr>
          <w:p w:rsidR="00D301AE" w:rsidRDefault="00700D63">
            <w:pPr>
              <w:jc w:val="right"/>
              <w:rPr>
                <w:sz w:val="20"/>
                <w:szCs w:val="20"/>
              </w:rPr>
            </w:pPr>
            <w:r>
              <w:rPr>
                <w:rFonts w:ascii="Arial" w:eastAsia="Arial" w:hAnsi="Arial" w:cs="Arial"/>
                <w:b/>
                <w:bCs/>
                <w:sz w:val="19"/>
                <w:szCs w:val="19"/>
              </w:rPr>
              <w:t>23,09%</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4213</w:t>
            </w:r>
          </w:p>
        </w:tc>
        <w:tc>
          <w:tcPr>
            <w:tcW w:w="5540" w:type="dxa"/>
            <w:vAlign w:val="bottom"/>
          </w:tcPr>
          <w:p w:rsidR="00D301AE" w:rsidRDefault="00700D63">
            <w:pPr>
              <w:ind w:left="20"/>
              <w:rPr>
                <w:sz w:val="20"/>
                <w:szCs w:val="20"/>
              </w:rPr>
            </w:pPr>
            <w:r>
              <w:rPr>
                <w:rFonts w:ascii="Arial" w:eastAsia="Arial" w:hAnsi="Arial" w:cs="Arial"/>
                <w:sz w:val="19"/>
                <w:szCs w:val="19"/>
              </w:rPr>
              <w:t>Ceste, željeznice i ostali prometni objekti</w:t>
            </w:r>
          </w:p>
        </w:tc>
        <w:tc>
          <w:tcPr>
            <w:tcW w:w="1860" w:type="dxa"/>
            <w:vAlign w:val="bottom"/>
          </w:tcPr>
          <w:p w:rsidR="00D301AE" w:rsidRDefault="00700D63">
            <w:pPr>
              <w:ind w:right="305"/>
              <w:jc w:val="right"/>
              <w:rPr>
                <w:sz w:val="20"/>
                <w:szCs w:val="20"/>
              </w:rPr>
            </w:pPr>
            <w:r>
              <w:rPr>
                <w:rFonts w:ascii="Arial" w:eastAsia="Arial" w:hAnsi="Arial" w:cs="Arial"/>
                <w:sz w:val="19"/>
                <w:szCs w:val="19"/>
              </w:rPr>
              <w:t>23.250,00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96.786,78</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416,29%</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4214</w:t>
            </w:r>
          </w:p>
        </w:tc>
        <w:tc>
          <w:tcPr>
            <w:tcW w:w="5540" w:type="dxa"/>
            <w:vAlign w:val="bottom"/>
          </w:tcPr>
          <w:p w:rsidR="00D301AE" w:rsidRDefault="00700D63">
            <w:pPr>
              <w:ind w:left="20"/>
              <w:rPr>
                <w:sz w:val="20"/>
                <w:szCs w:val="20"/>
              </w:rPr>
            </w:pPr>
            <w:r>
              <w:rPr>
                <w:rFonts w:ascii="Arial" w:eastAsia="Arial" w:hAnsi="Arial" w:cs="Arial"/>
                <w:sz w:val="19"/>
                <w:szCs w:val="19"/>
              </w:rPr>
              <w:t>Ostali građevinski objekti</w:t>
            </w:r>
          </w:p>
        </w:tc>
        <w:tc>
          <w:tcPr>
            <w:tcW w:w="1860" w:type="dxa"/>
            <w:vAlign w:val="bottom"/>
          </w:tcPr>
          <w:p w:rsidR="00D301AE" w:rsidRDefault="00700D63">
            <w:pPr>
              <w:ind w:right="305"/>
              <w:jc w:val="right"/>
              <w:rPr>
                <w:sz w:val="20"/>
                <w:szCs w:val="20"/>
              </w:rPr>
            </w:pPr>
            <w:r>
              <w:rPr>
                <w:rFonts w:ascii="Arial" w:eastAsia="Arial" w:hAnsi="Arial" w:cs="Arial"/>
                <w:sz w:val="19"/>
                <w:szCs w:val="19"/>
              </w:rPr>
              <w:t>11.437,50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1.927.312,01</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16850,82%</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422</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Postrojenja i oprema</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16.350,00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239.000,00</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58.579,76</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358,29%</w:t>
            </w:r>
          </w:p>
        </w:tc>
        <w:tc>
          <w:tcPr>
            <w:tcW w:w="920" w:type="dxa"/>
            <w:vAlign w:val="bottom"/>
          </w:tcPr>
          <w:p w:rsidR="00D301AE" w:rsidRDefault="00700D63">
            <w:pPr>
              <w:jc w:val="right"/>
              <w:rPr>
                <w:sz w:val="20"/>
                <w:szCs w:val="20"/>
              </w:rPr>
            </w:pPr>
            <w:r>
              <w:rPr>
                <w:rFonts w:ascii="Arial" w:eastAsia="Arial" w:hAnsi="Arial" w:cs="Arial"/>
                <w:b/>
                <w:bCs/>
                <w:sz w:val="19"/>
                <w:szCs w:val="19"/>
              </w:rPr>
              <w:t>24,51%</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4221</w:t>
            </w:r>
          </w:p>
        </w:tc>
        <w:tc>
          <w:tcPr>
            <w:tcW w:w="5540" w:type="dxa"/>
            <w:vAlign w:val="bottom"/>
          </w:tcPr>
          <w:p w:rsidR="00D301AE" w:rsidRDefault="00700D63">
            <w:pPr>
              <w:ind w:left="20"/>
              <w:rPr>
                <w:sz w:val="20"/>
                <w:szCs w:val="20"/>
              </w:rPr>
            </w:pPr>
            <w:r>
              <w:rPr>
                <w:rFonts w:ascii="Arial" w:eastAsia="Arial" w:hAnsi="Arial" w:cs="Arial"/>
                <w:sz w:val="19"/>
                <w:szCs w:val="19"/>
              </w:rPr>
              <w:t>Uredska oprema i namještaj</w:t>
            </w:r>
          </w:p>
        </w:tc>
        <w:tc>
          <w:tcPr>
            <w:tcW w:w="1860" w:type="dxa"/>
            <w:vAlign w:val="bottom"/>
          </w:tcPr>
          <w:p w:rsidR="00D301AE" w:rsidRDefault="00700D63">
            <w:pPr>
              <w:ind w:right="305"/>
              <w:jc w:val="right"/>
              <w:rPr>
                <w:sz w:val="20"/>
                <w:szCs w:val="20"/>
              </w:rPr>
            </w:pPr>
            <w:r>
              <w:rPr>
                <w:rFonts w:ascii="Arial" w:eastAsia="Arial" w:hAnsi="Arial" w:cs="Arial"/>
                <w:sz w:val="19"/>
                <w:szCs w:val="19"/>
              </w:rPr>
              <w:t>0,00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22.241,96</w:t>
            </w:r>
          </w:p>
        </w:tc>
        <w:tc>
          <w:tcPr>
            <w:tcW w:w="1480" w:type="dxa"/>
            <w:vAlign w:val="bottom"/>
          </w:tcPr>
          <w:p w:rsidR="00D301AE" w:rsidRDefault="00D301AE">
            <w:pPr>
              <w:rPr>
                <w:sz w:val="20"/>
                <w:szCs w:val="20"/>
              </w:rPr>
            </w:pP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460" w:type="dxa"/>
            <w:gridSpan w:val="2"/>
            <w:vAlign w:val="bottom"/>
          </w:tcPr>
          <w:p w:rsidR="00D301AE" w:rsidRDefault="00700D63">
            <w:pPr>
              <w:rPr>
                <w:sz w:val="20"/>
                <w:szCs w:val="20"/>
              </w:rPr>
            </w:pPr>
            <w:r>
              <w:rPr>
                <w:rFonts w:ascii="Arial" w:eastAsia="Arial" w:hAnsi="Arial" w:cs="Arial"/>
                <w:sz w:val="19"/>
                <w:szCs w:val="19"/>
              </w:rPr>
              <w:t>4227</w:t>
            </w:r>
          </w:p>
        </w:tc>
        <w:tc>
          <w:tcPr>
            <w:tcW w:w="5540" w:type="dxa"/>
            <w:vAlign w:val="bottom"/>
          </w:tcPr>
          <w:p w:rsidR="00D301AE" w:rsidRDefault="00700D63">
            <w:pPr>
              <w:ind w:left="20"/>
              <w:rPr>
                <w:sz w:val="20"/>
                <w:szCs w:val="20"/>
              </w:rPr>
            </w:pPr>
            <w:r>
              <w:rPr>
                <w:rFonts w:ascii="Arial" w:eastAsia="Arial" w:hAnsi="Arial" w:cs="Arial"/>
                <w:sz w:val="19"/>
                <w:szCs w:val="19"/>
              </w:rPr>
              <w:t>Uređaji, strojevi i oprema za ostale namjene</w:t>
            </w:r>
          </w:p>
        </w:tc>
        <w:tc>
          <w:tcPr>
            <w:tcW w:w="1860" w:type="dxa"/>
            <w:vAlign w:val="bottom"/>
          </w:tcPr>
          <w:p w:rsidR="00D301AE" w:rsidRDefault="00700D63">
            <w:pPr>
              <w:ind w:right="305"/>
              <w:jc w:val="right"/>
              <w:rPr>
                <w:sz w:val="20"/>
                <w:szCs w:val="20"/>
              </w:rPr>
            </w:pPr>
            <w:r>
              <w:rPr>
                <w:rFonts w:ascii="Arial" w:eastAsia="Arial" w:hAnsi="Arial" w:cs="Arial"/>
                <w:sz w:val="19"/>
                <w:szCs w:val="19"/>
              </w:rPr>
              <w:t>16.350,00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36.337,80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222,25%</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r w:rsidR="00D301AE">
        <w:trPr>
          <w:trHeight w:val="235"/>
        </w:trPr>
        <w:tc>
          <w:tcPr>
            <w:tcW w:w="340" w:type="dxa"/>
            <w:vAlign w:val="bottom"/>
          </w:tcPr>
          <w:p w:rsidR="00D301AE" w:rsidRDefault="00700D63">
            <w:pPr>
              <w:rPr>
                <w:sz w:val="20"/>
                <w:szCs w:val="20"/>
              </w:rPr>
            </w:pPr>
            <w:r>
              <w:rPr>
                <w:rFonts w:ascii="Arial" w:eastAsia="Arial" w:hAnsi="Arial" w:cs="Arial"/>
                <w:b/>
                <w:bCs/>
                <w:sz w:val="19"/>
                <w:szCs w:val="19"/>
              </w:rPr>
              <w:t>423</w:t>
            </w:r>
          </w:p>
        </w:tc>
        <w:tc>
          <w:tcPr>
            <w:tcW w:w="5660" w:type="dxa"/>
            <w:gridSpan w:val="2"/>
            <w:vAlign w:val="bottom"/>
          </w:tcPr>
          <w:p w:rsidR="00D301AE" w:rsidRDefault="00700D63">
            <w:pPr>
              <w:ind w:left="40"/>
              <w:rPr>
                <w:sz w:val="20"/>
                <w:szCs w:val="20"/>
              </w:rPr>
            </w:pPr>
            <w:r>
              <w:rPr>
                <w:rFonts w:ascii="Arial" w:eastAsia="Arial" w:hAnsi="Arial" w:cs="Arial"/>
                <w:b/>
                <w:bCs/>
                <w:sz w:val="19"/>
                <w:szCs w:val="19"/>
              </w:rPr>
              <w:t>Prijevozna sredstva</w:t>
            </w:r>
          </w:p>
        </w:tc>
        <w:tc>
          <w:tcPr>
            <w:tcW w:w="1860" w:type="dxa"/>
            <w:vAlign w:val="bottom"/>
          </w:tcPr>
          <w:p w:rsidR="00D301AE" w:rsidRDefault="00700D63">
            <w:pPr>
              <w:ind w:right="305"/>
              <w:jc w:val="right"/>
              <w:rPr>
                <w:sz w:val="20"/>
                <w:szCs w:val="20"/>
              </w:rPr>
            </w:pPr>
            <w:r>
              <w:rPr>
                <w:rFonts w:ascii="Arial" w:eastAsia="Arial" w:hAnsi="Arial" w:cs="Arial"/>
                <w:b/>
                <w:bCs/>
                <w:sz w:val="19"/>
                <w:szCs w:val="19"/>
              </w:rPr>
              <w:t>7.491,00</w:t>
            </w:r>
          </w:p>
        </w:tc>
        <w:tc>
          <w:tcPr>
            <w:tcW w:w="1720" w:type="dxa"/>
            <w:vAlign w:val="bottom"/>
          </w:tcPr>
          <w:p w:rsidR="00D301AE" w:rsidRDefault="00700D63">
            <w:pPr>
              <w:ind w:right="125"/>
              <w:jc w:val="right"/>
              <w:rPr>
                <w:sz w:val="20"/>
                <w:szCs w:val="20"/>
              </w:rPr>
            </w:pPr>
            <w:r>
              <w:rPr>
                <w:rFonts w:ascii="Arial" w:eastAsia="Arial" w:hAnsi="Arial" w:cs="Arial"/>
                <w:b/>
                <w:bCs/>
                <w:sz w:val="19"/>
                <w:szCs w:val="19"/>
              </w:rPr>
              <w:t>175.000,00</w:t>
            </w:r>
          </w:p>
        </w:tc>
        <w:tc>
          <w:tcPr>
            <w:tcW w:w="1560" w:type="dxa"/>
            <w:vAlign w:val="bottom"/>
          </w:tcPr>
          <w:p w:rsidR="00D301AE" w:rsidRDefault="00700D63">
            <w:pPr>
              <w:ind w:right="125"/>
              <w:jc w:val="right"/>
              <w:rPr>
                <w:sz w:val="20"/>
                <w:szCs w:val="20"/>
              </w:rPr>
            </w:pPr>
            <w:r>
              <w:rPr>
                <w:rFonts w:ascii="Arial" w:eastAsia="Arial" w:hAnsi="Arial" w:cs="Arial"/>
                <w:b/>
                <w:bCs/>
                <w:sz w:val="19"/>
                <w:szCs w:val="19"/>
              </w:rPr>
              <w:t>14.990,00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200,11%</w:t>
            </w:r>
          </w:p>
        </w:tc>
        <w:tc>
          <w:tcPr>
            <w:tcW w:w="920" w:type="dxa"/>
            <w:vAlign w:val="bottom"/>
          </w:tcPr>
          <w:p w:rsidR="00D301AE" w:rsidRDefault="00700D63">
            <w:pPr>
              <w:jc w:val="right"/>
              <w:rPr>
                <w:sz w:val="20"/>
                <w:szCs w:val="20"/>
              </w:rPr>
            </w:pPr>
            <w:r>
              <w:rPr>
                <w:rFonts w:ascii="Arial" w:eastAsia="Arial" w:hAnsi="Arial" w:cs="Arial"/>
                <w:b/>
                <w:bCs/>
                <w:sz w:val="19"/>
                <w:szCs w:val="19"/>
              </w:rPr>
              <w:t>8,57%</w:t>
            </w:r>
          </w:p>
        </w:tc>
      </w:tr>
      <w:tr w:rsidR="00D301AE">
        <w:trPr>
          <w:trHeight w:val="236"/>
        </w:trPr>
        <w:tc>
          <w:tcPr>
            <w:tcW w:w="460" w:type="dxa"/>
            <w:gridSpan w:val="2"/>
            <w:vAlign w:val="bottom"/>
          </w:tcPr>
          <w:p w:rsidR="00D301AE" w:rsidRDefault="00700D63">
            <w:pPr>
              <w:rPr>
                <w:sz w:val="20"/>
                <w:szCs w:val="20"/>
              </w:rPr>
            </w:pPr>
            <w:r>
              <w:rPr>
                <w:rFonts w:ascii="Arial" w:eastAsia="Arial" w:hAnsi="Arial" w:cs="Arial"/>
                <w:sz w:val="19"/>
                <w:szCs w:val="19"/>
              </w:rPr>
              <w:t>4231</w:t>
            </w:r>
          </w:p>
        </w:tc>
        <w:tc>
          <w:tcPr>
            <w:tcW w:w="5540" w:type="dxa"/>
            <w:vAlign w:val="bottom"/>
          </w:tcPr>
          <w:p w:rsidR="00D301AE" w:rsidRDefault="00700D63">
            <w:pPr>
              <w:ind w:left="20"/>
              <w:rPr>
                <w:sz w:val="20"/>
                <w:szCs w:val="20"/>
              </w:rPr>
            </w:pPr>
            <w:r>
              <w:rPr>
                <w:rFonts w:ascii="Arial" w:eastAsia="Arial" w:hAnsi="Arial" w:cs="Arial"/>
                <w:sz w:val="19"/>
                <w:szCs w:val="19"/>
              </w:rPr>
              <w:t>Prijevozna sredstva u cestovnom prometu</w:t>
            </w:r>
          </w:p>
        </w:tc>
        <w:tc>
          <w:tcPr>
            <w:tcW w:w="1860" w:type="dxa"/>
            <w:vAlign w:val="bottom"/>
          </w:tcPr>
          <w:p w:rsidR="00D301AE" w:rsidRDefault="00700D63">
            <w:pPr>
              <w:ind w:right="305"/>
              <w:jc w:val="right"/>
              <w:rPr>
                <w:sz w:val="20"/>
                <w:szCs w:val="20"/>
              </w:rPr>
            </w:pPr>
            <w:r>
              <w:rPr>
                <w:rFonts w:ascii="Arial" w:eastAsia="Arial" w:hAnsi="Arial" w:cs="Arial"/>
                <w:sz w:val="19"/>
                <w:szCs w:val="19"/>
              </w:rPr>
              <w:t>7.491,00</w:t>
            </w:r>
          </w:p>
        </w:tc>
        <w:tc>
          <w:tcPr>
            <w:tcW w:w="1720" w:type="dxa"/>
            <w:vAlign w:val="bottom"/>
          </w:tcPr>
          <w:p w:rsidR="00D301AE" w:rsidRDefault="00D301AE">
            <w:pPr>
              <w:rPr>
                <w:sz w:val="20"/>
                <w:szCs w:val="20"/>
              </w:rPr>
            </w:pPr>
          </w:p>
        </w:tc>
        <w:tc>
          <w:tcPr>
            <w:tcW w:w="1560" w:type="dxa"/>
            <w:vAlign w:val="bottom"/>
          </w:tcPr>
          <w:p w:rsidR="00D301AE" w:rsidRDefault="00700D63">
            <w:pPr>
              <w:ind w:right="125"/>
              <w:jc w:val="right"/>
              <w:rPr>
                <w:sz w:val="20"/>
                <w:szCs w:val="20"/>
              </w:rPr>
            </w:pPr>
            <w:r>
              <w:rPr>
                <w:rFonts w:ascii="Arial" w:eastAsia="Arial" w:hAnsi="Arial" w:cs="Arial"/>
                <w:sz w:val="19"/>
                <w:szCs w:val="19"/>
              </w:rPr>
              <w:t>14.990,00</w:t>
            </w:r>
          </w:p>
        </w:tc>
        <w:tc>
          <w:tcPr>
            <w:tcW w:w="1480" w:type="dxa"/>
            <w:vAlign w:val="bottom"/>
          </w:tcPr>
          <w:p w:rsidR="00D301AE" w:rsidRDefault="00700D63">
            <w:pPr>
              <w:ind w:right="205"/>
              <w:jc w:val="right"/>
              <w:rPr>
                <w:sz w:val="20"/>
                <w:szCs w:val="20"/>
              </w:rPr>
            </w:pPr>
            <w:r>
              <w:rPr>
                <w:rFonts w:ascii="Arial" w:eastAsia="Arial" w:hAnsi="Arial" w:cs="Arial"/>
                <w:b/>
                <w:bCs/>
                <w:sz w:val="19"/>
                <w:szCs w:val="19"/>
              </w:rPr>
              <w:t>200,11%</w:t>
            </w:r>
          </w:p>
        </w:tc>
        <w:tc>
          <w:tcPr>
            <w:tcW w:w="920" w:type="dxa"/>
            <w:vAlign w:val="bottom"/>
          </w:tcPr>
          <w:p w:rsidR="00D301AE" w:rsidRDefault="00700D63">
            <w:pPr>
              <w:jc w:val="right"/>
              <w:rPr>
                <w:sz w:val="20"/>
                <w:szCs w:val="20"/>
              </w:rPr>
            </w:pPr>
            <w:r>
              <w:rPr>
                <w:rFonts w:ascii="Arial" w:eastAsia="Arial" w:hAnsi="Arial" w:cs="Arial"/>
                <w:sz w:val="19"/>
                <w:szCs w:val="19"/>
              </w:rPr>
              <w:t>0,00%</w:t>
            </w:r>
          </w:p>
        </w:tc>
      </w:tr>
    </w:tbl>
    <w:p w:rsidR="00D301AE" w:rsidRDefault="00D301AE">
      <w:pPr>
        <w:sectPr w:rsidR="00D301AE">
          <w:pgSz w:w="16840" w:h="11904" w:orient="landscape"/>
          <w:pgMar w:top="1429" w:right="1440" w:bottom="1440" w:left="1380" w:header="0" w:footer="0" w:gutter="0"/>
          <w:cols w:space="720" w:equalWidth="0">
            <w:col w:w="14014"/>
          </w:cols>
        </w:sectPr>
      </w:pPr>
    </w:p>
    <w:p w:rsidR="00D301AE" w:rsidRDefault="00D301AE">
      <w:pPr>
        <w:spacing w:line="234" w:lineRule="exact"/>
        <w:rPr>
          <w:sz w:val="20"/>
          <w:szCs w:val="20"/>
        </w:rPr>
      </w:pPr>
      <w:bookmarkStart w:id="5" w:name="page6"/>
      <w:bookmarkEnd w:id="5"/>
    </w:p>
    <w:p w:rsidR="00D301AE" w:rsidRDefault="00700D63">
      <w:pPr>
        <w:ind w:right="354"/>
        <w:jc w:val="center"/>
        <w:rPr>
          <w:sz w:val="20"/>
          <w:szCs w:val="20"/>
        </w:rPr>
      </w:pPr>
      <w:r>
        <w:rPr>
          <w:rFonts w:ascii="Arial" w:eastAsia="Arial" w:hAnsi="Arial" w:cs="Arial"/>
          <w:b/>
          <w:bCs/>
          <w:sz w:val="27"/>
          <w:szCs w:val="27"/>
        </w:rPr>
        <w:t>Prihodi i rashodi prema izvorima</w:t>
      </w:r>
    </w:p>
    <w:p w:rsidR="00D301AE" w:rsidRDefault="00D301AE">
      <w:pPr>
        <w:spacing w:line="13" w:lineRule="exact"/>
        <w:rPr>
          <w:sz w:val="20"/>
          <w:szCs w:val="20"/>
        </w:rPr>
      </w:pPr>
    </w:p>
    <w:p w:rsidR="00D301AE" w:rsidRDefault="00700D63">
      <w:pPr>
        <w:ind w:right="354"/>
        <w:jc w:val="center"/>
        <w:rPr>
          <w:sz w:val="20"/>
          <w:szCs w:val="20"/>
        </w:rPr>
      </w:pPr>
      <w:r>
        <w:rPr>
          <w:rFonts w:ascii="Arial" w:eastAsia="Arial" w:hAnsi="Arial" w:cs="Arial"/>
          <w:sz w:val="19"/>
          <w:szCs w:val="19"/>
        </w:rPr>
        <w:t>Za razdoblje od 01.01.2019. do 30.06.2019.</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80"/>
        <w:gridCol w:w="1880"/>
        <w:gridCol w:w="1880"/>
        <w:gridCol w:w="1520"/>
        <w:gridCol w:w="1120"/>
        <w:gridCol w:w="1160"/>
        <w:gridCol w:w="20"/>
      </w:tblGrid>
      <w:tr w:rsidR="00D301AE">
        <w:trPr>
          <w:trHeight w:val="229"/>
        </w:trPr>
        <w:tc>
          <w:tcPr>
            <w:tcW w:w="6580" w:type="dxa"/>
            <w:shd w:val="clear" w:color="auto" w:fill="C0C0C0"/>
            <w:vAlign w:val="bottom"/>
          </w:tcPr>
          <w:p w:rsidR="00D301AE" w:rsidRDefault="00700D63">
            <w:pPr>
              <w:ind w:left="2780"/>
              <w:rPr>
                <w:sz w:val="20"/>
                <w:szCs w:val="20"/>
              </w:rPr>
            </w:pPr>
            <w:r>
              <w:rPr>
                <w:rFonts w:ascii="Arial" w:eastAsia="Arial" w:hAnsi="Arial" w:cs="Arial"/>
                <w:b/>
                <w:bCs/>
                <w:sz w:val="19"/>
                <w:szCs w:val="19"/>
              </w:rPr>
              <w:t>Račun / opis</w:t>
            </w:r>
          </w:p>
        </w:tc>
        <w:tc>
          <w:tcPr>
            <w:tcW w:w="1880" w:type="dxa"/>
            <w:shd w:val="clear" w:color="auto" w:fill="C0C0C0"/>
            <w:vAlign w:val="bottom"/>
          </w:tcPr>
          <w:p w:rsidR="00D301AE" w:rsidRDefault="00700D63">
            <w:pPr>
              <w:ind w:right="165"/>
              <w:jc w:val="right"/>
              <w:rPr>
                <w:sz w:val="20"/>
                <w:szCs w:val="20"/>
              </w:rPr>
            </w:pPr>
            <w:r>
              <w:rPr>
                <w:rFonts w:ascii="Arial" w:eastAsia="Arial" w:hAnsi="Arial" w:cs="Arial"/>
                <w:b/>
                <w:bCs/>
                <w:sz w:val="19"/>
                <w:szCs w:val="19"/>
              </w:rPr>
              <w:t>Izvršenje 2018.</w:t>
            </w:r>
          </w:p>
        </w:tc>
        <w:tc>
          <w:tcPr>
            <w:tcW w:w="1880" w:type="dxa"/>
            <w:shd w:val="clear" w:color="auto" w:fill="C0C0C0"/>
            <w:vAlign w:val="bottom"/>
          </w:tcPr>
          <w:p w:rsidR="00D301AE" w:rsidRDefault="00700D63">
            <w:pPr>
              <w:ind w:right="105"/>
              <w:jc w:val="right"/>
              <w:rPr>
                <w:sz w:val="20"/>
                <w:szCs w:val="20"/>
              </w:rPr>
            </w:pPr>
            <w:r>
              <w:rPr>
                <w:rFonts w:ascii="Arial" w:eastAsia="Arial" w:hAnsi="Arial" w:cs="Arial"/>
                <w:b/>
                <w:bCs/>
                <w:sz w:val="19"/>
                <w:szCs w:val="19"/>
              </w:rPr>
              <w:t>Izvorni plan 2019.</w:t>
            </w:r>
          </w:p>
        </w:tc>
        <w:tc>
          <w:tcPr>
            <w:tcW w:w="1520" w:type="dxa"/>
            <w:shd w:val="clear" w:color="auto" w:fill="C0C0C0"/>
            <w:vAlign w:val="bottom"/>
          </w:tcPr>
          <w:p w:rsidR="00D301AE" w:rsidRDefault="00700D63">
            <w:pPr>
              <w:ind w:right="25"/>
              <w:jc w:val="right"/>
              <w:rPr>
                <w:sz w:val="20"/>
                <w:szCs w:val="20"/>
              </w:rPr>
            </w:pPr>
            <w:r>
              <w:rPr>
                <w:rFonts w:ascii="Arial" w:eastAsia="Arial" w:hAnsi="Arial" w:cs="Arial"/>
                <w:b/>
                <w:bCs/>
                <w:sz w:val="19"/>
                <w:szCs w:val="19"/>
              </w:rPr>
              <w:t>Izvršenje 2019.</w:t>
            </w:r>
          </w:p>
        </w:tc>
        <w:tc>
          <w:tcPr>
            <w:tcW w:w="112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3/1</w:t>
            </w:r>
          </w:p>
        </w:tc>
        <w:tc>
          <w:tcPr>
            <w:tcW w:w="1160" w:type="dxa"/>
            <w:shd w:val="clear" w:color="auto" w:fill="C0C0C0"/>
            <w:vAlign w:val="bottom"/>
          </w:tcPr>
          <w:p w:rsidR="00D301AE" w:rsidRDefault="00700D63">
            <w:pPr>
              <w:ind w:right="5"/>
              <w:jc w:val="right"/>
              <w:rPr>
                <w:sz w:val="20"/>
                <w:szCs w:val="20"/>
              </w:rPr>
            </w:pPr>
            <w:r>
              <w:rPr>
                <w:rFonts w:ascii="Arial" w:eastAsia="Arial" w:hAnsi="Arial" w:cs="Arial"/>
                <w:b/>
                <w:bCs/>
                <w:sz w:val="19"/>
                <w:szCs w:val="19"/>
              </w:rPr>
              <w:t>Indeks 3/2</w:t>
            </w:r>
          </w:p>
        </w:tc>
        <w:tc>
          <w:tcPr>
            <w:tcW w:w="0" w:type="dxa"/>
            <w:vAlign w:val="bottom"/>
          </w:tcPr>
          <w:p w:rsidR="00D301AE" w:rsidRDefault="00D301AE">
            <w:pPr>
              <w:rPr>
                <w:sz w:val="1"/>
                <w:szCs w:val="1"/>
              </w:rPr>
            </w:pPr>
          </w:p>
        </w:tc>
      </w:tr>
      <w:tr w:rsidR="00D301AE">
        <w:trPr>
          <w:trHeight w:val="233"/>
        </w:trPr>
        <w:tc>
          <w:tcPr>
            <w:tcW w:w="6580" w:type="dxa"/>
            <w:shd w:val="clear" w:color="auto" w:fill="C0C0C0"/>
            <w:vAlign w:val="bottom"/>
          </w:tcPr>
          <w:p w:rsidR="00D301AE" w:rsidRDefault="00700D63">
            <w:pPr>
              <w:ind w:left="840"/>
              <w:rPr>
                <w:sz w:val="20"/>
                <w:szCs w:val="20"/>
              </w:rPr>
            </w:pPr>
            <w:r>
              <w:rPr>
                <w:rFonts w:ascii="Arial" w:eastAsia="Arial" w:hAnsi="Arial" w:cs="Arial"/>
                <w:b/>
                <w:bCs/>
                <w:sz w:val="19"/>
                <w:szCs w:val="19"/>
              </w:rPr>
              <w:t>PRIHODI I RASHODI PREMA IZVORIMA FINANCIRANJA</w:t>
            </w:r>
          </w:p>
        </w:tc>
        <w:tc>
          <w:tcPr>
            <w:tcW w:w="1880" w:type="dxa"/>
            <w:shd w:val="clear" w:color="auto" w:fill="C0C0C0"/>
            <w:vAlign w:val="bottom"/>
          </w:tcPr>
          <w:p w:rsidR="00D301AE" w:rsidRDefault="00700D63">
            <w:pPr>
              <w:ind w:right="785"/>
              <w:jc w:val="right"/>
              <w:rPr>
                <w:sz w:val="20"/>
                <w:szCs w:val="20"/>
              </w:rPr>
            </w:pPr>
            <w:r>
              <w:rPr>
                <w:rFonts w:ascii="Arial" w:eastAsia="Arial" w:hAnsi="Arial" w:cs="Arial"/>
                <w:b/>
                <w:bCs/>
                <w:sz w:val="19"/>
                <w:szCs w:val="19"/>
              </w:rPr>
              <w:t>1</w:t>
            </w:r>
          </w:p>
        </w:tc>
        <w:tc>
          <w:tcPr>
            <w:tcW w:w="1880" w:type="dxa"/>
            <w:shd w:val="clear" w:color="auto" w:fill="C0C0C0"/>
            <w:vAlign w:val="bottom"/>
          </w:tcPr>
          <w:p w:rsidR="00D301AE" w:rsidRDefault="00700D63">
            <w:pPr>
              <w:ind w:right="845"/>
              <w:jc w:val="right"/>
              <w:rPr>
                <w:sz w:val="20"/>
                <w:szCs w:val="20"/>
              </w:rPr>
            </w:pPr>
            <w:r>
              <w:rPr>
                <w:rFonts w:ascii="Arial" w:eastAsia="Arial" w:hAnsi="Arial" w:cs="Arial"/>
                <w:b/>
                <w:bCs/>
                <w:sz w:val="19"/>
                <w:szCs w:val="19"/>
              </w:rPr>
              <w:t>2</w:t>
            </w:r>
          </w:p>
        </w:tc>
        <w:tc>
          <w:tcPr>
            <w:tcW w:w="1520" w:type="dxa"/>
            <w:shd w:val="clear" w:color="auto" w:fill="C0C0C0"/>
            <w:vAlign w:val="bottom"/>
          </w:tcPr>
          <w:p w:rsidR="00D301AE" w:rsidRDefault="00700D63">
            <w:pPr>
              <w:ind w:right="645"/>
              <w:jc w:val="right"/>
              <w:rPr>
                <w:sz w:val="20"/>
                <w:szCs w:val="20"/>
              </w:rPr>
            </w:pPr>
            <w:r>
              <w:rPr>
                <w:rFonts w:ascii="Arial" w:eastAsia="Arial" w:hAnsi="Arial" w:cs="Arial"/>
                <w:b/>
                <w:bCs/>
                <w:sz w:val="19"/>
                <w:szCs w:val="19"/>
              </w:rPr>
              <w:t>3</w:t>
            </w:r>
          </w:p>
        </w:tc>
        <w:tc>
          <w:tcPr>
            <w:tcW w:w="1120" w:type="dxa"/>
            <w:shd w:val="clear" w:color="auto" w:fill="C0C0C0"/>
            <w:vAlign w:val="bottom"/>
          </w:tcPr>
          <w:p w:rsidR="00D301AE" w:rsidRDefault="00700D63">
            <w:pPr>
              <w:ind w:right="425"/>
              <w:jc w:val="right"/>
              <w:rPr>
                <w:sz w:val="20"/>
                <w:szCs w:val="20"/>
              </w:rPr>
            </w:pPr>
            <w:r>
              <w:rPr>
                <w:rFonts w:ascii="Arial" w:eastAsia="Arial" w:hAnsi="Arial" w:cs="Arial"/>
                <w:b/>
                <w:bCs/>
                <w:sz w:val="19"/>
                <w:szCs w:val="19"/>
              </w:rPr>
              <w:t>4</w:t>
            </w:r>
          </w:p>
        </w:tc>
        <w:tc>
          <w:tcPr>
            <w:tcW w:w="1160" w:type="dxa"/>
            <w:shd w:val="clear" w:color="auto" w:fill="C0C0C0"/>
            <w:vAlign w:val="bottom"/>
          </w:tcPr>
          <w:p w:rsidR="00D301AE" w:rsidRDefault="00700D63">
            <w:pPr>
              <w:ind w:right="445"/>
              <w:jc w:val="right"/>
              <w:rPr>
                <w:sz w:val="20"/>
                <w:szCs w:val="20"/>
              </w:rPr>
            </w:pPr>
            <w:r>
              <w:rPr>
                <w:rFonts w:ascii="Arial" w:eastAsia="Arial" w:hAnsi="Arial" w:cs="Arial"/>
                <w:b/>
                <w:bCs/>
                <w:sz w:val="19"/>
                <w:szCs w:val="19"/>
              </w:rPr>
              <w:t>5</w:t>
            </w:r>
          </w:p>
        </w:tc>
        <w:tc>
          <w:tcPr>
            <w:tcW w:w="0" w:type="dxa"/>
            <w:vAlign w:val="bottom"/>
          </w:tcPr>
          <w:p w:rsidR="00D301AE" w:rsidRDefault="00D301AE">
            <w:pPr>
              <w:rPr>
                <w:sz w:val="1"/>
                <w:szCs w:val="1"/>
              </w:rPr>
            </w:pPr>
          </w:p>
        </w:tc>
      </w:tr>
      <w:tr w:rsidR="00D301AE">
        <w:trPr>
          <w:trHeight w:val="20"/>
        </w:trPr>
        <w:tc>
          <w:tcPr>
            <w:tcW w:w="6580" w:type="dxa"/>
            <w:vMerge w:val="restart"/>
            <w:shd w:val="clear" w:color="auto" w:fill="808080"/>
            <w:vAlign w:val="bottom"/>
          </w:tcPr>
          <w:p w:rsidR="00D301AE" w:rsidRDefault="00700D63">
            <w:pPr>
              <w:ind w:left="80"/>
              <w:rPr>
                <w:sz w:val="20"/>
                <w:szCs w:val="20"/>
              </w:rPr>
            </w:pPr>
            <w:r>
              <w:rPr>
                <w:rFonts w:ascii="Arial" w:eastAsia="Arial" w:hAnsi="Arial" w:cs="Arial"/>
                <w:b/>
                <w:bCs/>
                <w:sz w:val="19"/>
                <w:szCs w:val="19"/>
              </w:rPr>
              <w:t>SVEUKUPNI PRIHODI</w:t>
            </w:r>
          </w:p>
        </w:tc>
        <w:tc>
          <w:tcPr>
            <w:tcW w:w="1880" w:type="dxa"/>
            <w:vMerge w:val="restart"/>
            <w:shd w:val="clear" w:color="auto" w:fill="808080"/>
            <w:vAlign w:val="bottom"/>
          </w:tcPr>
          <w:p w:rsidR="00D301AE" w:rsidRDefault="00700D63">
            <w:pPr>
              <w:ind w:right="5"/>
              <w:jc w:val="right"/>
              <w:rPr>
                <w:sz w:val="20"/>
                <w:szCs w:val="20"/>
              </w:rPr>
            </w:pPr>
            <w:r>
              <w:rPr>
                <w:rFonts w:ascii="Arial" w:eastAsia="Arial" w:hAnsi="Arial" w:cs="Arial"/>
                <w:b/>
                <w:bCs/>
                <w:sz w:val="19"/>
                <w:szCs w:val="19"/>
              </w:rPr>
              <w:t>3.057.614,09</w:t>
            </w:r>
          </w:p>
        </w:tc>
        <w:tc>
          <w:tcPr>
            <w:tcW w:w="1880" w:type="dxa"/>
            <w:vMerge w:val="restart"/>
            <w:shd w:val="clear" w:color="auto" w:fill="808080"/>
            <w:vAlign w:val="bottom"/>
          </w:tcPr>
          <w:p w:rsidR="00D301AE" w:rsidRDefault="00700D63">
            <w:pPr>
              <w:jc w:val="right"/>
              <w:rPr>
                <w:sz w:val="20"/>
                <w:szCs w:val="20"/>
              </w:rPr>
            </w:pPr>
            <w:r>
              <w:rPr>
                <w:rFonts w:ascii="Arial" w:eastAsia="Arial" w:hAnsi="Arial" w:cs="Arial"/>
                <w:b/>
                <w:bCs/>
                <w:sz w:val="19"/>
                <w:szCs w:val="19"/>
              </w:rPr>
              <w:t>16.740.998,80</w:t>
            </w:r>
          </w:p>
        </w:tc>
        <w:tc>
          <w:tcPr>
            <w:tcW w:w="1520" w:type="dxa"/>
            <w:vMerge w:val="restart"/>
            <w:shd w:val="clear" w:color="auto" w:fill="808080"/>
            <w:vAlign w:val="bottom"/>
          </w:tcPr>
          <w:p w:rsidR="00D301AE" w:rsidRDefault="00700D63">
            <w:pPr>
              <w:jc w:val="right"/>
              <w:rPr>
                <w:sz w:val="20"/>
                <w:szCs w:val="20"/>
              </w:rPr>
            </w:pPr>
            <w:r>
              <w:rPr>
                <w:rFonts w:ascii="Arial" w:eastAsia="Arial" w:hAnsi="Arial" w:cs="Arial"/>
                <w:b/>
                <w:bCs/>
                <w:sz w:val="19"/>
                <w:szCs w:val="19"/>
              </w:rPr>
              <w:t>5.011.675,38</w:t>
            </w:r>
          </w:p>
        </w:tc>
        <w:tc>
          <w:tcPr>
            <w:tcW w:w="1120" w:type="dxa"/>
            <w:vMerge w:val="restart"/>
            <w:shd w:val="clear" w:color="auto" w:fill="808080"/>
            <w:vAlign w:val="bottom"/>
          </w:tcPr>
          <w:p w:rsidR="00D301AE" w:rsidRDefault="00700D63">
            <w:pPr>
              <w:jc w:val="center"/>
              <w:rPr>
                <w:sz w:val="20"/>
                <w:szCs w:val="20"/>
              </w:rPr>
            </w:pPr>
            <w:r>
              <w:rPr>
                <w:rFonts w:ascii="Arial" w:eastAsia="Arial" w:hAnsi="Arial" w:cs="Arial"/>
                <w:b/>
                <w:bCs/>
                <w:w w:val="98"/>
                <w:sz w:val="19"/>
                <w:szCs w:val="19"/>
              </w:rPr>
              <w:t>163,91%</w:t>
            </w:r>
          </w:p>
        </w:tc>
        <w:tc>
          <w:tcPr>
            <w:tcW w:w="1160" w:type="dxa"/>
            <w:vMerge w:val="restart"/>
            <w:shd w:val="clear" w:color="auto" w:fill="808080"/>
            <w:vAlign w:val="bottom"/>
          </w:tcPr>
          <w:p w:rsidR="00D301AE" w:rsidRDefault="00700D63">
            <w:pPr>
              <w:jc w:val="right"/>
              <w:rPr>
                <w:sz w:val="20"/>
                <w:szCs w:val="20"/>
              </w:rPr>
            </w:pPr>
            <w:r>
              <w:rPr>
                <w:rFonts w:ascii="Arial" w:eastAsia="Arial" w:hAnsi="Arial" w:cs="Arial"/>
                <w:b/>
                <w:bCs/>
                <w:sz w:val="19"/>
                <w:szCs w:val="19"/>
              </w:rPr>
              <w:t>29,94%</w:t>
            </w:r>
          </w:p>
        </w:tc>
        <w:tc>
          <w:tcPr>
            <w:tcW w:w="0" w:type="dxa"/>
            <w:vAlign w:val="bottom"/>
          </w:tcPr>
          <w:p w:rsidR="00D301AE" w:rsidRDefault="00D301AE">
            <w:pPr>
              <w:spacing w:line="20" w:lineRule="exact"/>
              <w:rPr>
                <w:sz w:val="1"/>
                <w:szCs w:val="1"/>
              </w:rPr>
            </w:pPr>
          </w:p>
        </w:tc>
      </w:tr>
      <w:tr w:rsidR="00D301AE">
        <w:trPr>
          <w:trHeight w:val="224"/>
        </w:trPr>
        <w:tc>
          <w:tcPr>
            <w:tcW w:w="6580" w:type="dxa"/>
            <w:vMerge/>
            <w:shd w:val="clear" w:color="auto" w:fill="808080"/>
            <w:vAlign w:val="bottom"/>
          </w:tcPr>
          <w:p w:rsidR="00D301AE" w:rsidRDefault="00D301AE">
            <w:pPr>
              <w:rPr>
                <w:sz w:val="19"/>
                <w:szCs w:val="19"/>
              </w:rPr>
            </w:pPr>
          </w:p>
        </w:tc>
        <w:tc>
          <w:tcPr>
            <w:tcW w:w="1880" w:type="dxa"/>
            <w:vMerge/>
            <w:shd w:val="clear" w:color="auto" w:fill="808080"/>
            <w:vAlign w:val="bottom"/>
          </w:tcPr>
          <w:p w:rsidR="00D301AE" w:rsidRDefault="00D301AE">
            <w:pPr>
              <w:rPr>
                <w:sz w:val="19"/>
                <w:szCs w:val="19"/>
              </w:rPr>
            </w:pPr>
          </w:p>
        </w:tc>
        <w:tc>
          <w:tcPr>
            <w:tcW w:w="1880" w:type="dxa"/>
            <w:vMerge/>
            <w:shd w:val="clear" w:color="auto" w:fill="808080"/>
            <w:vAlign w:val="bottom"/>
          </w:tcPr>
          <w:p w:rsidR="00D301AE" w:rsidRDefault="00D301AE">
            <w:pPr>
              <w:rPr>
                <w:sz w:val="19"/>
                <w:szCs w:val="19"/>
              </w:rPr>
            </w:pPr>
          </w:p>
        </w:tc>
        <w:tc>
          <w:tcPr>
            <w:tcW w:w="1520" w:type="dxa"/>
            <w:vMerge/>
            <w:shd w:val="clear" w:color="auto" w:fill="808080"/>
            <w:vAlign w:val="bottom"/>
          </w:tcPr>
          <w:p w:rsidR="00D301AE" w:rsidRDefault="00D301AE">
            <w:pPr>
              <w:rPr>
                <w:sz w:val="19"/>
                <w:szCs w:val="19"/>
              </w:rPr>
            </w:pPr>
          </w:p>
        </w:tc>
        <w:tc>
          <w:tcPr>
            <w:tcW w:w="1120" w:type="dxa"/>
            <w:vMerge/>
            <w:shd w:val="clear" w:color="auto" w:fill="808080"/>
            <w:vAlign w:val="bottom"/>
          </w:tcPr>
          <w:p w:rsidR="00D301AE" w:rsidRDefault="00D301AE">
            <w:pPr>
              <w:rPr>
                <w:sz w:val="19"/>
                <w:szCs w:val="19"/>
              </w:rPr>
            </w:pPr>
          </w:p>
        </w:tc>
        <w:tc>
          <w:tcPr>
            <w:tcW w:w="1160" w:type="dxa"/>
            <w:vMerge/>
            <w:shd w:val="clear" w:color="auto" w:fill="808080"/>
            <w:vAlign w:val="bottom"/>
          </w:tcPr>
          <w:p w:rsidR="00D301AE" w:rsidRDefault="00D301AE">
            <w:pPr>
              <w:rPr>
                <w:sz w:val="19"/>
                <w:szCs w:val="19"/>
              </w:rPr>
            </w:pPr>
          </w:p>
        </w:tc>
        <w:tc>
          <w:tcPr>
            <w:tcW w:w="0" w:type="dxa"/>
            <w:vAlign w:val="bottom"/>
          </w:tcPr>
          <w:p w:rsidR="00D301AE" w:rsidRDefault="00D301AE">
            <w:pPr>
              <w:rPr>
                <w:sz w:val="1"/>
                <w:szCs w:val="1"/>
              </w:rPr>
            </w:pPr>
          </w:p>
        </w:tc>
      </w:tr>
      <w:tr w:rsidR="00D301AE">
        <w:trPr>
          <w:trHeight w:val="235"/>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1. OPĆI PRIHODI I PRIMICI</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1.773.354,56</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3.392.957,03</w:t>
            </w:r>
          </w:p>
        </w:tc>
        <w:tc>
          <w:tcPr>
            <w:tcW w:w="1520" w:type="dxa"/>
            <w:shd w:val="clear" w:color="auto" w:fill="FFFF00"/>
            <w:vAlign w:val="bottom"/>
          </w:tcPr>
          <w:p w:rsidR="00D301AE" w:rsidRDefault="00700D63">
            <w:pPr>
              <w:jc w:val="right"/>
              <w:rPr>
                <w:sz w:val="20"/>
                <w:szCs w:val="20"/>
              </w:rPr>
            </w:pPr>
            <w:r>
              <w:rPr>
                <w:rFonts w:ascii="Arial" w:eastAsia="Arial" w:hAnsi="Arial" w:cs="Arial"/>
                <w:b/>
                <w:bCs/>
                <w:sz w:val="19"/>
                <w:szCs w:val="19"/>
              </w:rPr>
              <w:t>1.940.664,32</w:t>
            </w:r>
          </w:p>
        </w:tc>
        <w:tc>
          <w:tcPr>
            <w:tcW w:w="1120" w:type="dxa"/>
            <w:shd w:val="clear" w:color="auto" w:fill="FFFF00"/>
            <w:vAlign w:val="bottom"/>
          </w:tcPr>
          <w:p w:rsidR="00D301AE" w:rsidRDefault="00700D63">
            <w:pPr>
              <w:jc w:val="center"/>
              <w:rPr>
                <w:sz w:val="20"/>
                <w:szCs w:val="20"/>
              </w:rPr>
            </w:pPr>
            <w:r>
              <w:rPr>
                <w:rFonts w:ascii="Arial" w:eastAsia="Arial" w:hAnsi="Arial" w:cs="Arial"/>
                <w:b/>
                <w:bCs/>
                <w:w w:val="98"/>
                <w:sz w:val="19"/>
                <w:szCs w:val="19"/>
              </w:rPr>
              <w:t>109,43%</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57,20%</w:t>
            </w:r>
          </w:p>
        </w:tc>
        <w:tc>
          <w:tcPr>
            <w:tcW w:w="0" w:type="dxa"/>
            <w:vAlign w:val="bottom"/>
          </w:tcPr>
          <w:p w:rsidR="00D301AE" w:rsidRDefault="00D301AE">
            <w:pPr>
              <w:rPr>
                <w:sz w:val="1"/>
                <w:szCs w:val="1"/>
              </w:rPr>
            </w:pPr>
          </w:p>
        </w:tc>
      </w:tr>
      <w:tr w:rsidR="00D301AE">
        <w:trPr>
          <w:trHeight w:val="227"/>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1.1. OPĆI PRIHODI I PRIMICI</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1.773.354,56</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3.392.957,03</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1.940.664,32</w:t>
            </w:r>
          </w:p>
        </w:tc>
        <w:tc>
          <w:tcPr>
            <w:tcW w:w="1120" w:type="dxa"/>
            <w:shd w:val="clear" w:color="auto" w:fill="FFFF99"/>
            <w:vAlign w:val="bottom"/>
          </w:tcPr>
          <w:p w:rsidR="00D301AE" w:rsidRDefault="00700D63">
            <w:pPr>
              <w:jc w:val="center"/>
              <w:rPr>
                <w:sz w:val="20"/>
                <w:szCs w:val="20"/>
              </w:rPr>
            </w:pPr>
            <w:r>
              <w:rPr>
                <w:rFonts w:ascii="Arial" w:eastAsia="Arial" w:hAnsi="Arial" w:cs="Arial"/>
                <w:b/>
                <w:bCs/>
                <w:w w:val="98"/>
                <w:sz w:val="19"/>
                <w:szCs w:val="19"/>
              </w:rPr>
              <w:t>109,43%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57,20%</w:t>
            </w:r>
          </w:p>
        </w:tc>
        <w:tc>
          <w:tcPr>
            <w:tcW w:w="0" w:type="dxa"/>
            <w:vAlign w:val="bottom"/>
          </w:tcPr>
          <w:p w:rsidR="00D301AE" w:rsidRDefault="00D301AE">
            <w:pPr>
              <w:rPr>
                <w:sz w:val="1"/>
                <w:szCs w:val="1"/>
              </w:rPr>
            </w:pPr>
          </w:p>
        </w:tc>
      </w:tr>
      <w:tr w:rsidR="00D301AE">
        <w:trPr>
          <w:trHeight w:val="244"/>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3. VLASTITI PRIHODI</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4.500,00</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3.000,00</w:t>
            </w:r>
          </w:p>
        </w:tc>
        <w:tc>
          <w:tcPr>
            <w:tcW w:w="1520" w:type="dxa"/>
            <w:shd w:val="clear" w:color="auto" w:fill="FFFF00"/>
            <w:vAlign w:val="bottom"/>
          </w:tcPr>
          <w:p w:rsidR="00D301AE" w:rsidRDefault="00D301AE">
            <w:pPr>
              <w:rPr>
                <w:sz w:val="21"/>
                <w:szCs w:val="21"/>
              </w:rPr>
            </w:pPr>
          </w:p>
        </w:tc>
        <w:tc>
          <w:tcPr>
            <w:tcW w:w="1120" w:type="dxa"/>
            <w:shd w:val="clear" w:color="auto" w:fill="FFFF00"/>
            <w:vAlign w:val="bottom"/>
          </w:tcPr>
          <w:p w:rsidR="00D301AE" w:rsidRDefault="00D301AE">
            <w:pPr>
              <w:rPr>
                <w:sz w:val="21"/>
                <w:szCs w:val="21"/>
              </w:rPr>
            </w:pP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0,00%</w:t>
            </w:r>
          </w:p>
        </w:tc>
        <w:tc>
          <w:tcPr>
            <w:tcW w:w="0" w:type="dxa"/>
            <w:vAlign w:val="bottom"/>
          </w:tcPr>
          <w:p w:rsidR="00D301AE" w:rsidRDefault="00D301AE">
            <w:pPr>
              <w:rPr>
                <w:sz w:val="1"/>
                <w:szCs w:val="1"/>
              </w:rPr>
            </w:pPr>
          </w:p>
        </w:tc>
      </w:tr>
      <w:tr w:rsidR="00D301AE">
        <w:trPr>
          <w:trHeight w:val="227"/>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3.1. VLASTITI PRIHODI</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4.500,00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3.000,00</w:t>
            </w:r>
          </w:p>
        </w:tc>
        <w:tc>
          <w:tcPr>
            <w:tcW w:w="1520" w:type="dxa"/>
            <w:shd w:val="clear" w:color="auto" w:fill="FFFF99"/>
            <w:vAlign w:val="bottom"/>
          </w:tcPr>
          <w:p w:rsidR="00D301AE" w:rsidRDefault="00D301AE">
            <w:pPr>
              <w:rPr>
                <w:sz w:val="19"/>
                <w:szCs w:val="19"/>
              </w:rPr>
            </w:pPr>
          </w:p>
        </w:tc>
        <w:tc>
          <w:tcPr>
            <w:tcW w:w="1120" w:type="dxa"/>
            <w:shd w:val="clear" w:color="auto" w:fill="FFFF99"/>
            <w:vAlign w:val="bottom"/>
          </w:tcPr>
          <w:p w:rsidR="00D301AE" w:rsidRDefault="00D301AE">
            <w:pPr>
              <w:rPr>
                <w:sz w:val="19"/>
                <w:szCs w:val="19"/>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0" w:type="dxa"/>
            <w:vAlign w:val="bottom"/>
          </w:tcPr>
          <w:p w:rsidR="00D301AE" w:rsidRDefault="00D301AE">
            <w:pPr>
              <w:rPr>
                <w:sz w:val="1"/>
                <w:szCs w:val="1"/>
              </w:rPr>
            </w:pPr>
          </w:p>
        </w:tc>
      </w:tr>
      <w:tr w:rsidR="00D301AE">
        <w:trPr>
          <w:trHeight w:val="244"/>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4. PRIHODI ZA POSEBNE NAMJENE</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682.751,66</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967.681,37</w:t>
            </w:r>
          </w:p>
        </w:tc>
        <w:tc>
          <w:tcPr>
            <w:tcW w:w="1520" w:type="dxa"/>
            <w:shd w:val="clear" w:color="auto" w:fill="FFFF00"/>
            <w:vAlign w:val="bottom"/>
          </w:tcPr>
          <w:p w:rsidR="00D301AE" w:rsidRDefault="00700D63">
            <w:pPr>
              <w:jc w:val="right"/>
              <w:rPr>
                <w:sz w:val="20"/>
                <w:szCs w:val="20"/>
              </w:rPr>
            </w:pPr>
            <w:r>
              <w:rPr>
                <w:rFonts w:ascii="Arial" w:eastAsia="Arial" w:hAnsi="Arial" w:cs="Arial"/>
                <w:b/>
                <w:bCs/>
                <w:sz w:val="19"/>
                <w:szCs w:val="19"/>
              </w:rPr>
              <w:t>643.152,68</w:t>
            </w:r>
          </w:p>
        </w:tc>
        <w:tc>
          <w:tcPr>
            <w:tcW w:w="1120" w:type="dxa"/>
            <w:shd w:val="clear" w:color="auto" w:fill="FFFF00"/>
            <w:vAlign w:val="bottom"/>
          </w:tcPr>
          <w:p w:rsidR="00D301AE" w:rsidRDefault="00700D63">
            <w:pPr>
              <w:jc w:val="center"/>
              <w:rPr>
                <w:sz w:val="20"/>
                <w:szCs w:val="20"/>
              </w:rPr>
            </w:pPr>
            <w:r>
              <w:rPr>
                <w:rFonts w:ascii="Arial" w:eastAsia="Arial" w:hAnsi="Arial" w:cs="Arial"/>
                <w:b/>
                <w:bCs/>
                <w:w w:val="99"/>
                <w:sz w:val="19"/>
                <w:szCs w:val="19"/>
              </w:rPr>
              <w:t>94,20%</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66,46%</w:t>
            </w:r>
          </w:p>
        </w:tc>
        <w:tc>
          <w:tcPr>
            <w:tcW w:w="0" w:type="dxa"/>
            <w:vAlign w:val="bottom"/>
          </w:tcPr>
          <w:p w:rsidR="00D301AE" w:rsidRDefault="00D301AE">
            <w:pPr>
              <w:rPr>
                <w:sz w:val="1"/>
                <w:szCs w:val="1"/>
              </w:rPr>
            </w:pPr>
          </w:p>
        </w:tc>
      </w:tr>
      <w:tr w:rsidR="00D301AE">
        <w:trPr>
          <w:trHeight w:val="218"/>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4.1. PRIHODI OD KOMUNALNE NAKNADE</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682.751,66</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433.063,00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233.551,35</w:t>
            </w:r>
          </w:p>
        </w:tc>
        <w:tc>
          <w:tcPr>
            <w:tcW w:w="1120" w:type="dxa"/>
            <w:shd w:val="clear" w:color="auto" w:fill="FFFF99"/>
            <w:vAlign w:val="bottom"/>
          </w:tcPr>
          <w:p w:rsidR="00D301AE" w:rsidRDefault="00700D63">
            <w:pPr>
              <w:jc w:val="center"/>
              <w:rPr>
                <w:sz w:val="20"/>
                <w:szCs w:val="20"/>
              </w:rPr>
            </w:pPr>
            <w:r>
              <w:rPr>
                <w:rFonts w:ascii="Arial" w:eastAsia="Arial" w:hAnsi="Arial" w:cs="Arial"/>
                <w:b/>
                <w:bCs/>
                <w:w w:val="99"/>
                <w:sz w:val="19"/>
                <w:szCs w:val="19"/>
              </w:rPr>
              <w:t>34,21%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53,93%</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4.2. PRIHODI OD KOMUNALNOG DOPRINOSA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2.926,48</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29,26%</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4.3. PRIHODI OD ZAKUPA POLJOPRIVREDNOG ZEMLJIŠTA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202.000,00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135.094,33</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66,88%</w:t>
            </w:r>
          </w:p>
        </w:tc>
        <w:tc>
          <w:tcPr>
            <w:tcW w:w="0" w:type="dxa"/>
            <w:vAlign w:val="bottom"/>
          </w:tcPr>
          <w:p w:rsidR="00D301AE" w:rsidRDefault="00D301AE">
            <w:pPr>
              <w:rPr>
                <w:sz w:val="1"/>
                <w:szCs w:val="1"/>
              </w:rPr>
            </w:pPr>
          </w:p>
        </w:tc>
      </w:tr>
      <w:tr w:rsidR="00D301AE">
        <w:trPr>
          <w:trHeight w:val="236"/>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4.4. PRIHODI OD GROBNE NAKNADE</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85.000,00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61.265,00</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72,07%</w:t>
            </w:r>
          </w:p>
        </w:tc>
        <w:tc>
          <w:tcPr>
            <w:tcW w:w="0" w:type="dxa"/>
            <w:vAlign w:val="bottom"/>
          </w:tcPr>
          <w:p w:rsidR="00D301AE" w:rsidRDefault="00D301AE">
            <w:pPr>
              <w:rPr>
                <w:sz w:val="1"/>
                <w:szCs w:val="1"/>
              </w:rPr>
            </w:pPr>
          </w:p>
        </w:tc>
      </w:tr>
      <w:tr w:rsidR="00D301AE">
        <w:trPr>
          <w:trHeight w:val="252"/>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4.5. PRIHODI OD NAKNADE ZA ZADRŽAVANJE NAZAKONITO</w:t>
            </w:r>
          </w:p>
        </w:tc>
        <w:tc>
          <w:tcPr>
            <w:tcW w:w="1880" w:type="dxa"/>
            <w:shd w:val="clear" w:color="auto" w:fill="FFFF99"/>
            <w:vAlign w:val="bottom"/>
          </w:tcPr>
          <w:p w:rsidR="00D301AE" w:rsidRDefault="00D301AE">
            <w:pPr>
              <w:rPr>
                <w:sz w:val="21"/>
                <w:szCs w:val="21"/>
              </w:rPr>
            </w:pPr>
          </w:p>
        </w:tc>
        <w:tc>
          <w:tcPr>
            <w:tcW w:w="1880" w:type="dxa"/>
            <w:shd w:val="clear" w:color="auto" w:fill="FFFF99"/>
            <w:vAlign w:val="bottom"/>
          </w:tcPr>
          <w:p w:rsidR="00D301AE" w:rsidRDefault="00D301AE">
            <w:pPr>
              <w:rPr>
                <w:sz w:val="21"/>
                <w:szCs w:val="21"/>
              </w:rPr>
            </w:pPr>
          </w:p>
        </w:tc>
        <w:tc>
          <w:tcPr>
            <w:tcW w:w="1520" w:type="dxa"/>
            <w:shd w:val="clear" w:color="auto" w:fill="FFFF99"/>
            <w:vAlign w:val="bottom"/>
          </w:tcPr>
          <w:p w:rsidR="00D301AE" w:rsidRDefault="00D301AE">
            <w:pPr>
              <w:rPr>
                <w:sz w:val="21"/>
                <w:szCs w:val="21"/>
              </w:rPr>
            </w:pPr>
          </w:p>
        </w:tc>
        <w:tc>
          <w:tcPr>
            <w:tcW w:w="112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D301AE">
            <w:pPr>
              <w:rPr>
                <w:sz w:val="21"/>
                <w:szCs w:val="21"/>
              </w:rPr>
            </w:pPr>
          </w:p>
        </w:tc>
        <w:tc>
          <w:tcPr>
            <w:tcW w:w="0" w:type="dxa"/>
            <w:vAlign w:val="bottom"/>
          </w:tcPr>
          <w:p w:rsidR="00D301AE" w:rsidRDefault="00D301AE">
            <w:pPr>
              <w:rPr>
                <w:sz w:val="1"/>
                <w:szCs w:val="1"/>
              </w:rPr>
            </w:pPr>
          </w:p>
        </w:tc>
      </w:tr>
      <w:tr w:rsidR="00D301AE">
        <w:trPr>
          <w:trHeight w:val="24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IZGRAĐENIH ZGRA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6.616</w:t>
            </w:r>
          </w:p>
        </w:tc>
        <w:tc>
          <w:tcPr>
            <w:tcW w:w="112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66,16%</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4.6. PRIHODI OD KONCESIJE DRŽAVNOG POLJOP.ZEMLJIŠTA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167.774,37</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167.774,36</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4.7. KONCESIJA ZA ODVOZ KOMUNALNOG OTPADA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12.000,00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12.000,00</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c>
          <w:tcPr>
            <w:tcW w:w="0" w:type="dxa"/>
            <w:vAlign w:val="bottom"/>
          </w:tcPr>
          <w:p w:rsidR="00D301AE" w:rsidRDefault="00D301AE">
            <w:pPr>
              <w:rPr>
                <w:sz w:val="1"/>
                <w:szCs w:val="1"/>
              </w:rPr>
            </w:pPr>
          </w:p>
        </w:tc>
      </w:tr>
      <w:tr w:rsidR="00D301AE">
        <w:trPr>
          <w:trHeight w:val="244"/>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4.8. OSTALI NAMJENSKI PRIHODI</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47.844,00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23.925,16</w:t>
            </w:r>
          </w:p>
        </w:tc>
        <w:tc>
          <w:tcPr>
            <w:tcW w:w="112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50,01%</w:t>
            </w:r>
          </w:p>
        </w:tc>
        <w:tc>
          <w:tcPr>
            <w:tcW w:w="0" w:type="dxa"/>
            <w:vAlign w:val="bottom"/>
          </w:tcPr>
          <w:p w:rsidR="00D301AE" w:rsidRDefault="00D301AE">
            <w:pPr>
              <w:rPr>
                <w:sz w:val="1"/>
                <w:szCs w:val="1"/>
              </w:rPr>
            </w:pPr>
          </w:p>
        </w:tc>
      </w:tr>
      <w:tr w:rsidR="00D301AE">
        <w:trPr>
          <w:trHeight w:val="244"/>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5. POMOĆI</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464.777,73</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12.127.360,40</w:t>
            </w:r>
          </w:p>
        </w:tc>
        <w:tc>
          <w:tcPr>
            <w:tcW w:w="1520" w:type="dxa"/>
            <w:shd w:val="clear" w:color="auto" w:fill="FFFF00"/>
            <w:vAlign w:val="bottom"/>
          </w:tcPr>
          <w:p w:rsidR="00D301AE" w:rsidRDefault="00700D63">
            <w:pPr>
              <w:jc w:val="right"/>
              <w:rPr>
                <w:sz w:val="20"/>
                <w:szCs w:val="20"/>
              </w:rPr>
            </w:pPr>
            <w:r>
              <w:rPr>
                <w:rFonts w:ascii="Arial" w:eastAsia="Arial" w:hAnsi="Arial" w:cs="Arial"/>
                <w:b/>
                <w:bCs/>
                <w:sz w:val="19"/>
                <w:szCs w:val="19"/>
              </w:rPr>
              <w:t>2.325.476,54</w:t>
            </w:r>
          </w:p>
        </w:tc>
        <w:tc>
          <w:tcPr>
            <w:tcW w:w="1120" w:type="dxa"/>
            <w:shd w:val="clear" w:color="auto" w:fill="FFFF00"/>
            <w:vAlign w:val="bottom"/>
          </w:tcPr>
          <w:p w:rsidR="00D301AE" w:rsidRDefault="00700D63">
            <w:pPr>
              <w:jc w:val="center"/>
              <w:rPr>
                <w:sz w:val="20"/>
                <w:szCs w:val="20"/>
              </w:rPr>
            </w:pPr>
            <w:r>
              <w:rPr>
                <w:rFonts w:ascii="Arial" w:eastAsia="Arial" w:hAnsi="Arial" w:cs="Arial"/>
                <w:b/>
                <w:bCs/>
                <w:w w:val="98"/>
                <w:sz w:val="19"/>
                <w:szCs w:val="19"/>
              </w:rPr>
              <w:t>500,34%</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19,18%</w:t>
            </w:r>
          </w:p>
        </w:tc>
        <w:tc>
          <w:tcPr>
            <w:tcW w:w="0" w:type="dxa"/>
            <w:vAlign w:val="bottom"/>
          </w:tcPr>
          <w:p w:rsidR="00D301AE" w:rsidRDefault="00D301AE">
            <w:pPr>
              <w:rPr>
                <w:sz w:val="1"/>
                <w:szCs w:val="1"/>
              </w:rPr>
            </w:pPr>
          </w:p>
        </w:tc>
      </w:tr>
      <w:tr w:rsidR="00D301AE">
        <w:trPr>
          <w:trHeight w:val="218"/>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5.1. POMOĆI IZ DRŽAVNOG PRORAČUNA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464.777,73</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6.090.173,65</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1.916.170,24</w:t>
            </w:r>
          </w:p>
        </w:tc>
        <w:tc>
          <w:tcPr>
            <w:tcW w:w="1120" w:type="dxa"/>
            <w:shd w:val="clear" w:color="auto" w:fill="FFFF99"/>
            <w:vAlign w:val="bottom"/>
          </w:tcPr>
          <w:p w:rsidR="00D301AE" w:rsidRDefault="00700D63">
            <w:pPr>
              <w:jc w:val="center"/>
              <w:rPr>
                <w:sz w:val="20"/>
                <w:szCs w:val="20"/>
              </w:rPr>
            </w:pPr>
            <w:r>
              <w:rPr>
                <w:rFonts w:ascii="Arial" w:eastAsia="Arial" w:hAnsi="Arial" w:cs="Arial"/>
                <w:b/>
                <w:bCs/>
                <w:w w:val="98"/>
                <w:sz w:val="19"/>
                <w:szCs w:val="19"/>
              </w:rPr>
              <w:t>412,28%</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31,46%</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5.2. POMOĆI IZ ŽUPANIJSKOG PRORAČUNA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492.093,75</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1.000,00</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0,20%</w:t>
            </w:r>
          </w:p>
        </w:tc>
        <w:tc>
          <w:tcPr>
            <w:tcW w:w="0" w:type="dxa"/>
            <w:vAlign w:val="bottom"/>
          </w:tcPr>
          <w:p w:rsidR="00D301AE" w:rsidRDefault="00D301AE">
            <w:pPr>
              <w:rPr>
                <w:sz w:val="1"/>
                <w:szCs w:val="1"/>
              </w:rPr>
            </w:pPr>
          </w:p>
        </w:tc>
      </w:tr>
      <w:tr w:rsidR="00D301AE">
        <w:trPr>
          <w:trHeight w:val="236"/>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5.3. POMOĆI TEMELJEM PRENOSA EU SREDSTAVA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5.220.543,00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239.835,10</w:t>
            </w: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4,59%</w:t>
            </w:r>
          </w:p>
        </w:tc>
        <w:tc>
          <w:tcPr>
            <w:tcW w:w="0" w:type="dxa"/>
            <w:vAlign w:val="bottom"/>
          </w:tcPr>
          <w:p w:rsidR="00D301AE" w:rsidRDefault="00D301AE">
            <w:pPr>
              <w:rPr>
                <w:sz w:val="1"/>
                <w:szCs w:val="1"/>
              </w:rPr>
            </w:pPr>
          </w:p>
        </w:tc>
      </w:tr>
      <w:tr w:rsidR="00D301AE">
        <w:trPr>
          <w:trHeight w:val="244"/>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5.4. POMOĆI OD HZZ-a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324.550,00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168.471,20</w:t>
            </w:r>
          </w:p>
        </w:tc>
        <w:tc>
          <w:tcPr>
            <w:tcW w:w="112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51,91%</w:t>
            </w:r>
          </w:p>
        </w:tc>
        <w:tc>
          <w:tcPr>
            <w:tcW w:w="0" w:type="dxa"/>
            <w:vAlign w:val="bottom"/>
          </w:tcPr>
          <w:p w:rsidR="00D301AE" w:rsidRDefault="00D301AE">
            <w:pPr>
              <w:rPr>
                <w:sz w:val="1"/>
                <w:szCs w:val="1"/>
              </w:rPr>
            </w:pPr>
          </w:p>
        </w:tc>
      </w:tr>
      <w:tr w:rsidR="00D301AE">
        <w:trPr>
          <w:trHeight w:val="244"/>
        </w:trPr>
        <w:tc>
          <w:tcPr>
            <w:tcW w:w="65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7. PRIHODI OD PRODAJE I ZAMJENE NEFINANCIJSKE IMOVINE</w:t>
            </w:r>
          </w:p>
        </w:tc>
        <w:tc>
          <w:tcPr>
            <w:tcW w:w="1880" w:type="dxa"/>
            <w:shd w:val="clear" w:color="auto" w:fill="FFFF00"/>
            <w:vAlign w:val="bottom"/>
          </w:tcPr>
          <w:p w:rsidR="00D301AE" w:rsidRDefault="00700D63">
            <w:pPr>
              <w:ind w:right="5"/>
              <w:jc w:val="right"/>
              <w:rPr>
                <w:sz w:val="20"/>
                <w:szCs w:val="20"/>
              </w:rPr>
            </w:pPr>
            <w:r>
              <w:rPr>
                <w:rFonts w:ascii="Arial" w:eastAsia="Arial" w:hAnsi="Arial" w:cs="Arial"/>
                <w:b/>
                <w:bCs/>
                <w:sz w:val="19"/>
                <w:szCs w:val="19"/>
              </w:rPr>
              <w:t>132.230,14</w:t>
            </w:r>
          </w:p>
        </w:tc>
        <w:tc>
          <w:tcPr>
            <w:tcW w:w="1880" w:type="dxa"/>
            <w:shd w:val="clear" w:color="auto" w:fill="FFFF00"/>
            <w:vAlign w:val="bottom"/>
          </w:tcPr>
          <w:p w:rsidR="00D301AE" w:rsidRDefault="00700D63">
            <w:pPr>
              <w:jc w:val="right"/>
              <w:rPr>
                <w:sz w:val="20"/>
                <w:szCs w:val="20"/>
              </w:rPr>
            </w:pPr>
            <w:r>
              <w:rPr>
                <w:rFonts w:ascii="Arial" w:eastAsia="Arial" w:hAnsi="Arial" w:cs="Arial"/>
                <w:b/>
                <w:bCs/>
                <w:sz w:val="19"/>
                <w:szCs w:val="19"/>
              </w:rPr>
              <w:t>250.000,00</w:t>
            </w:r>
          </w:p>
        </w:tc>
        <w:tc>
          <w:tcPr>
            <w:tcW w:w="1520" w:type="dxa"/>
            <w:shd w:val="clear" w:color="auto" w:fill="FFFF00"/>
            <w:vAlign w:val="bottom"/>
          </w:tcPr>
          <w:p w:rsidR="00D301AE" w:rsidRDefault="00700D63">
            <w:pPr>
              <w:jc w:val="right"/>
              <w:rPr>
                <w:sz w:val="20"/>
                <w:szCs w:val="20"/>
              </w:rPr>
            </w:pPr>
            <w:r>
              <w:rPr>
                <w:rFonts w:ascii="Arial" w:eastAsia="Arial" w:hAnsi="Arial" w:cs="Arial"/>
                <w:b/>
                <w:bCs/>
                <w:sz w:val="19"/>
                <w:szCs w:val="19"/>
              </w:rPr>
              <w:t>102.381,84</w:t>
            </w:r>
          </w:p>
        </w:tc>
        <w:tc>
          <w:tcPr>
            <w:tcW w:w="1120" w:type="dxa"/>
            <w:shd w:val="clear" w:color="auto" w:fill="FFFF00"/>
            <w:vAlign w:val="bottom"/>
          </w:tcPr>
          <w:p w:rsidR="00D301AE" w:rsidRDefault="00700D63">
            <w:pPr>
              <w:jc w:val="center"/>
              <w:rPr>
                <w:sz w:val="20"/>
                <w:szCs w:val="20"/>
              </w:rPr>
            </w:pPr>
            <w:r>
              <w:rPr>
                <w:rFonts w:ascii="Arial" w:eastAsia="Arial" w:hAnsi="Arial" w:cs="Arial"/>
                <w:b/>
                <w:bCs/>
                <w:w w:val="99"/>
                <w:sz w:val="19"/>
                <w:szCs w:val="19"/>
              </w:rPr>
              <w:t>77,43%</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40,95%</w:t>
            </w:r>
          </w:p>
        </w:tc>
        <w:tc>
          <w:tcPr>
            <w:tcW w:w="0" w:type="dxa"/>
            <w:vAlign w:val="bottom"/>
          </w:tcPr>
          <w:p w:rsidR="00D301AE" w:rsidRDefault="00D301AE">
            <w:pPr>
              <w:rPr>
                <w:sz w:val="1"/>
                <w:szCs w:val="1"/>
              </w:rPr>
            </w:pPr>
          </w:p>
        </w:tc>
      </w:tr>
      <w:tr w:rsidR="00D301AE">
        <w:trPr>
          <w:trHeight w:val="218"/>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7.1. PRIHOD OD PRODAJE NEFINANCIJSKE IMOVINE</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132.230,14</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250.000,00</w:t>
            </w:r>
          </w:p>
        </w:tc>
        <w:tc>
          <w:tcPr>
            <w:tcW w:w="1520" w:type="dxa"/>
            <w:shd w:val="clear" w:color="auto" w:fill="FFFF99"/>
            <w:vAlign w:val="bottom"/>
          </w:tcPr>
          <w:p w:rsidR="00D301AE" w:rsidRDefault="00700D63">
            <w:pPr>
              <w:jc w:val="right"/>
              <w:rPr>
                <w:sz w:val="20"/>
                <w:szCs w:val="20"/>
              </w:rPr>
            </w:pPr>
            <w:r>
              <w:rPr>
                <w:rFonts w:ascii="Arial" w:eastAsia="Arial" w:hAnsi="Arial" w:cs="Arial"/>
                <w:b/>
                <w:bCs/>
                <w:sz w:val="19"/>
                <w:szCs w:val="19"/>
              </w:rPr>
              <w:t>102.381,84</w:t>
            </w:r>
          </w:p>
        </w:tc>
        <w:tc>
          <w:tcPr>
            <w:tcW w:w="1120" w:type="dxa"/>
            <w:shd w:val="clear" w:color="auto" w:fill="FFFF99"/>
            <w:vAlign w:val="bottom"/>
          </w:tcPr>
          <w:p w:rsidR="00D301AE" w:rsidRDefault="00700D63">
            <w:pPr>
              <w:jc w:val="center"/>
              <w:rPr>
                <w:sz w:val="20"/>
                <w:szCs w:val="20"/>
              </w:rPr>
            </w:pPr>
            <w:r>
              <w:rPr>
                <w:rFonts w:ascii="Arial" w:eastAsia="Arial" w:hAnsi="Arial" w:cs="Arial"/>
                <w:b/>
                <w:bCs/>
                <w:w w:val="99"/>
                <w:sz w:val="19"/>
                <w:szCs w:val="19"/>
              </w:rPr>
              <w:t>77,43%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40,95%</w:t>
            </w:r>
          </w:p>
        </w:tc>
        <w:tc>
          <w:tcPr>
            <w:tcW w:w="0" w:type="dxa"/>
            <w:vAlign w:val="bottom"/>
          </w:tcPr>
          <w:p w:rsidR="00D301AE" w:rsidRDefault="00D301AE">
            <w:pPr>
              <w:rPr>
                <w:sz w:val="1"/>
                <w:szCs w:val="1"/>
              </w:rPr>
            </w:pPr>
          </w:p>
        </w:tc>
      </w:tr>
      <w:tr w:rsidR="00D301AE">
        <w:trPr>
          <w:trHeight w:val="23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7.2. PRIHODI OD PRODAJE GRAĐEVINSKOG ZEMLJIŠTA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1520" w:type="dxa"/>
            <w:shd w:val="clear" w:color="auto" w:fill="FFFF99"/>
            <w:vAlign w:val="bottom"/>
          </w:tcPr>
          <w:p w:rsidR="00D301AE" w:rsidRDefault="00D301AE">
            <w:pPr>
              <w:rPr>
                <w:sz w:val="20"/>
                <w:szCs w:val="20"/>
              </w:rPr>
            </w:pPr>
          </w:p>
        </w:tc>
        <w:tc>
          <w:tcPr>
            <w:tcW w:w="112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0" w:type="dxa"/>
            <w:vAlign w:val="bottom"/>
          </w:tcPr>
          <w:p w:rsidR="00D301AE" w:rsidRDefault="00D301AE">
            <w:pPr>
              <w:rPr>
                <w:sz w:val="1"/>
                <w:szCs w:val="1"/>
              </w:rPr>
            </w:pPr>
          </w:p>
        </w:tc>
      </w:tr>
      <w:tr w:rsidR="00D301AE">
        <w:trPr>
          <w:trHeight w:val="255"/>
        </w:trPr>
        <w:tc>
          <w:tcPr>
            <w:tcW w:w="65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7.3. PRIHODI OD PRODAJE ZGRADA I OBJEKATA</w:t>
            </w:r>
          </w:p>
        </w:tc>
        <w:tc>
          <w:tcPr>
            <w:tcW w:w="1880" w:type="dxa"/>
            <w:shd w:val="clear" w:color="auto" w:fill="FFFF99"/>
            <w:vAlign w:val="bottom"/>
          </w:tcPr>
          <w:p w:rsidR="00D301AE" w:rsidRDefault="00700D63">
            <w:pPr>
              <w:ind w:right="5"/>
              <w:jc w:val="right"/>
              <w:rPr>
                <w:sz w:val="20"/>
                <w:szCs w:val="20"/>
              </w:rPr>
            </w:pPr>
            <w:r>
              <w:rPr>
                <w:rFonts w:ascii="Arial" w:eastAsia="Arial" w:hAnsi="Arial" w:cs="Arial"/>
                <w:b/>
                <w:bCs/>
                <w:sz w:val="19"/>
                <w:szCs w:val="19"/>
              </w:rPr>
              <w:t>0,00</w:t>
            </w:r>
          </w:p>
        </w:tc>
        <w:tc>
          <w:tcPr>
            <w:tcW w:w="188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1520" w:type="dxa"/>
            <w:shd w:val="clear" w:color="auto" w:fill="FFFF99"/>
            <w:vAlign w:val="bottom"/>
          </w:tcPr>
          <w:p w:rsidR="00D301AE" w:rsidRDefault="00D301AE"/>
        </w:tc>
        <w:tc>
          <w:tcPr>
            <w:tcW w:w="1120" w:type="dxa"/>
            <w:shd w:val="clear" w:color="auto" w:fill="FFFF99"/>
            <w:vAlign w:val="bottom"/>
          </w:tcPr>
          <w:p w:rsidR="00D301AE" w:rsidRDefault="00D301AE"/>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c>
          <w:tcPr>
            <w:tcW w:w="0" w:type="dxa"/>
            <w:vAlign w:val="bottom"/>
          </w:tcPr>
          <w:p w:rsidR="00D301AE" w:rsidRDefault="00D301AE">
            <w:pPr>
              <w:rPr>
                <w:sz w:val="1"/>
                <w:szCs w:val="1"/>
              </w:rPr>
            </w:pPr>
          </w:p>
        </w:tc>
      </w:tr>
    </w:tbl>
    <w:p w:rsidR="00D301AE" w:rsidRDefault="00700D63">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-1270</wp:posOffset>
                </wp:positionH>
                <wp:positionV relativeFrom="paragraph">
                  <wp:posOffset>147320</wp:posOffset>
                </wp:positionV>
                <wp:extent cx="8975090" cy="15113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5090" cy="151130"/>
                        </a:xfrm>
                        <a:prstGeom prst="rect">
                          <a:avLst/>
                        </a:prstGeom>
                        <a:solidFill>
                          <a:srgbClr val="808080"/>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2FA214" id="Shape 2" o:spid="_x0000_s1026" style="position:absolute;margin-left:-.1pt;margin-top:11.6pt;width:706.7pt;height:11.9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" o:allowincell="f" fillcolor="gray" stroked="f"/>
            </w:pict>
          </mc:Fallback>
        </mc:AlternateContent>
      </w:r>
    </w:p>
    <w:p w:rsidR="00D301AE" w:rsidRDefault="00D301AE">
      <w:pPr>
        <w:sectPr w:rsidR="00D301AE">
          <w:pgSz w:w="16840" w:h="11904" w:orient="landscape"/>
          <w:pgMar w:top="1440" w:right="1440" w:bottom="1100" w:left="1100" w:header="0" w:footer="0" w:gutter="0"/>
          <w:cols w:space="720" w:equalWidth="0">
            <w:col w:w="14294"/>
          </w:cols>
        </w:sectPr>
      </w:pPr>
    </w:p>
    <w:p w:rsidR="00D301AE" w:rsidRDefault="00D301AE">
      <w:pPr>
        <w:spacing w:line="232" w:lineRule="exact"/>
        <w:rPr>
          <w:sz w:val="20"/>
          <w:szCs w:val="20"/>
        </w:rPr>
      </w:pPr>
    </w:p>
    <w:p w:rsidR="00D301AE" w:rsidRDefault="00700D63">
      <w:pPr>
        <w:tabs>
          <w:tab w:val="left" w:pos="7220"/>
          <w:tab w:val="left" w:pos="9040"/>
          <w:tab w:val="left" w:pos="10660"/>
          <w:tab w:val="left" w:pos="12020"/>
          <w:tab w:val="left" w:pos="13440"/>
        </w:tabs>
        <w:ind w:left="80"/>
        <w:rPr>
          <w:sz w:val="20"/>
          <w:szCs w:val="20"/>
        </w:rPr>
      </w:pPr>
      <w:r>
        <w:rPr>
          <w:rFonts w:ascii="Arial" w:eastAsia="Arial" w:hAnsi="Arial" w:cs="Arial"/>
          <w:b/>
          <w:bCs/>
          <w:sz w:val="19"/>
          <w:szCs w:val="19"/>
        </w:rPr>
        <w:t>SVEUKUPNI RASHODI</w:t>
      </w:r>
      <w:r>
        <w:rPr>
          <w:sz w:val="20"/>
          <w:szCs w:val="20"/>
        </w:rPr>
        <w:tab/>
      </w:r>
      <w:r>
        <w:rPr>
          <w:rFonts w:ascii="Arial" w:eastAsia="Arial" w:hAnsi="Arial" w:cs="Arial"/>
          <w:b/>
          <w:bCs/>
          <w:sz w:val="19"/>
          <w:szCs w:val="19"/>
        </w:rPr>
        <w:t>1.977.730,98</w:t>
      </w:r>
      <w:r>
        <w:rPr>
          <w:sz w:val="20"/>
          <w:szCs w:val="20"/>
        </w:rPr>
        <w:tab/>
      </w:r>
      <w:r>
        <w:rPr>
          <w:rFonts w:ascii="Arial" w:eastAsia="Arial" w:hAnsi="Arial" w:cs="Arial"/>
          <w:b/>
          <w:bCs/>
          <w:sz w:val="19"/>
          <w:szCs w:val="19"/>
        </w:rPr>
        <w:t>16.279.352,07</w:t>
      </w:r>
      <w:r>
        <w:rPr>
          <w:sz w:val="20"/>
          <w:szCs w:val="20"/>
        </w:rPr>
        <w:tab/>
      </w:r>
      <w:r>
        <w:rPr>
          <w:rFonts w:ascii="Arial" w:eastAsia="Arial" w:hAnsi="Arial" w:cs="Arial"/>
          <w:b/>
          <w:bCs/>
          <w:sz w:val="19"/>
          <w:szCs w:val="19"/>
        </w:rPr>
        <w:t>4.681.939,86</w:t>
      </w:r>
      <w:r>
        <w:rPr>
          <w:rFonts w:ascii="Arial" w:eastAsia="Arial" w:hAnsi="Arial" w:cs="Arial"/>
          <w:b/>
          <w:bCs/>
          <w:sz w:val="19"/>
          <w:szCs w:val="19"/>
        </w:rPr>
        <w:tab/>
        <w:t>236,73%</w:t>
      </w:r>
      <w:r>
        <w:rPr>
          <w:sz w:val="20"/>
          <w:szCs w:val="20"/>
        </w:rPr>
        <w:tab/>
      </w:r>
      <w:r>
        <w:rPr>
          <w:rFonts w:ascii="Arial" w:eastAsia="Arial" w:hAnsi="Arial" w:cs="Arial"/>
          <w:b/>
          <w:bCs/>
          <w:sz w:val="18"/>
          <w:szCs w:val="18"/>
        </w:rPr>
        <w:t>28,76%</w:t>
      </w:r>
    </w:p>
    <w:p w:rsidR="00D301AE" w:rsidRDefault="00D301AE">
      <w:pPr>
        <w:sectPr w:rsidR="00D301AE">
          <w:type w:val="continuous"/>
          <w:pgSz w:w="16840" w:h="11904" w:orient="landscape"/>
          <w:pgMar w:top="1440" w:right="1440" w:bottom="1100" w:left="1100" w:header="0" w:footer="0" w:gutter="0"/>
          <w:cols w:space="720" w:equalWidth="0">
            <w:col w:w="14294"/>
          </w:cols>
        </w:sectPr>
      </w:pPr>
    </w:p>
    <w:tbl>
      <w:tblPr>
        <w:tblW w:w="0" w:type="auto"/>
        <w:tblLayout w:type="fixed"/>
        <w:tblCellMar>
          <w:left w:w="0" w:type="dxa"/>
          <w:right w:w="0" w:type="dxa"/>
        </w:tblCellMar>
        <w:tblLook w:val="04A0" w:firstRow="1" w:lastRow="0" w:firstColumn="1" w:lastColumn="0" w:noHBand="0" w:noVBand="1"/>
      </w:tblPr>
      <w:tblGrid>
        <w:gridCol w:w="6780"/>
        <w:gridCol w:w="1920"/>
        <w:gridCol w:w="1780"/>
        <w:gridCol w:w="1340"/>
        <w:gridCol w:w="1160"/>
        <w:gridCol w:w="1160"/>
      </w:tblGrid>
      <w:tr w:rsidR="00D301AE">
        <w:trPr>
          <w:trHeight w:val="226"/>
        </w:trPr>
        <w:tc>
          <w:tcPr>
            <w:tcW w:w="6780" w:type="dxa"/>
            <w:shd w:val="clear" w:color="auto" w:fill="FFFF00"/>
            <w:vAlign w:val="bottom"/>
          </w:tcPr>
          <w:p w:rsidR="00D301AE" w:rsidRDefault="00700D63">
            <w:pPr>
              <w:ind w:left="20"/>
              <w:rPr>
                <w:sz w:val="20"/>
                <w:szCs w:val="20"/>
              </w:rPr>
            </w:pPr>
            <w:bookmarkStart w:id="6" w:name="page7"/>
            <w:bookmarkEnd w:id="6"/>
            <w:r>
              <w:rPr>
                <w:rFonts w:ascii="Arial" w:eastAsia="Arial" w:hAnsi="Arial" w:cs="Arial"/>
                <w:b/>
                <w:bCs/>
                <w:sz w:val="19"/>
                <w:szCs w:val="19"/>
              </w:rPr>
              <w:lastRenderedPageBreak/>
              <w:t>Izvor 1. OPĆI PRIHODI I PRIMICI</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1.318.465,17</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3.392.957,03</w:t>
            </w:r>
          </w:p>
        </w:tc>
        <w:tc>
          <w:tcPr>
            <w:tcW w:w="1340" w:type="dxa"/>
            <w:shd w:val="clear" w:color="auto" w:fill="FFFF00"/>
            <w:vAlign w:val="bottom"/>
          </w:tcPr>
          <w:p w:rsidR="00D301AE" w:rsidRDefault="00700D63">
            <w:pPr>
              <w:jc w:val="right"/>
              <w:rPr>
                <w:sz w:val="20"/>
                <w:szCs w:val="20"/>
              </w:rPr>
            </w:pPr>
            <w:r>
              <w:rPr>
                <w:rFonts w:ascii="Arial" w:eastAsia="Arial" w:hAnsi="Arial" w:cs="Arial"/>
                <w:b/>
                <w:bCs/>
                <w:sz w:val="19"/>
                <w:szCs w:val="19"/>
              </w:rPr>
              <w:t>1.605.916,46</w:t>
            </w:r>
          </w:p>
        </w:tc>
        <w:tc>
          <w:tcPr>
            <w:tcW w:w="1160" w:type="dxa"/>
            <w:shd w:val="clear" w:color="auto" w:fill="FFFF00"/>
            <w:vAlign w:val="bottom"/>
          </w:tcPr>
          <w:p w:rsidR="00D301AE" w:rsidRDefault="00700D63">
            <w:pPr>
              <w:jc w:val="center"/>
              <w:rPr>
                <w:sz w:val="20"/>
                <w:szCs w:val="20"/>
              </w:rPr>
            </w:pPr>
            <w:r>
              <w:rPr>
                <w:rFonts w:ascii="Arial" w:eastAsia="Arial" w:hAnsi="Arial" w:cs="Arial"/>
                <w:b/>
                <w:bCs/>
                <w:w w:val="98"/>
                <w:sz w:val="19"/>
                <w:szCs w:val="19"/>
              </w:rPr>
              <w:t>121,80%</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47,33%</w:t>
            </w:r>
          </w:p>
        </w:tc>
      </w:tr>
      <w:tr w:rsidR="00D301AE">
        <w:trPr>
          <w:trHeight w:val="227"/>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1.1. OPĆI PRIHODI I PRIMICI</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1.318.465,17</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3.392.957,03</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1.605.916,46</w:t>
            </w:r>
          </w:p>
        </w:tc>
        <w:tc>
          <w:tcPr>
            <w:tcW w:w="1160" w:type="dxa"/>
            <w:shd w:val="clear" w:color="auto" w:fill="FFFF99"/>
            <w:vAlign w:val="bottom"/>
          </w:tcPr>
          <w:p w:rsidR="00D301AE" w:rsidRDefault="00700D63">
            <w:pPr>
              <w:jc w:val="center"/>
              <w:rPr>
                <w:sz w:val="20"/>
                <w:szCs w:val="20"/>
              </w:rPr>
            </w:pPr>
            <w:r>
              <w:rPr>
                <w:rFonts w:ascii="Arial" w:eastAsia="Arial" w:hAnsi="Arial" w:cs="Arial"/>
                <w:b/>
                <w:bCs/>
                <w:w w:val="98"/>
                <w:sz w:val="19"/>
                <w:szCs w:val="19"/>
              </w:rPr>
              <w:t>121,80%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47,33%</w:t>
            </w:r>
          </w:p>
        </w:tc>
      </w:tr>
      <w:tr w:rsidR="00D301AE">
        <w:trPr>
          <w:trHeight w:val="244"/>
        </w:trPr>
        <w:tc>
          <w:tcPr>
            <w:tcW w:w="67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3. VLASTITI PRIHODI</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3.000,00</w:t>
            </w:r>
          </w:p>
        </w:tc>
        <w:tc>
          <w:tcPr>
            <w:tcW w:w="1340" w:type="dxa"/>
            <w:shd w:val="clear" w:color="auto" w:fill="FFFF00"/>
            <w:vAlign w:val="bottom"/>
          </w:tcPr>
          <w:p w:rsidR="00D301AE" w:rsidRDefault="00D301AE">
            <w:pPr>
              <w:rPr>
                <w:sz w:val="21"/>
                <w:szCs w:val="21"/>
              </w:rPr>
            </w:pPr>
          </w:p>
        </w:tc>
        <w:tc>
          <w:tcPr>
            <w:tcW w:w="1160" w:type="dxa"/>
            <w:shd w:val="clear" w:color="auto" w:fill="FFFF00"/>
            <w:vAlign w:val="bottom"/>
          </w:tcPr>
          <w:p w:rsidR="00D301AE" w:rsidRDefault="00D301AE">
            <w:pPr>
              <w:rPr>
                <w:sz w:val="21"/>
                <w:szCs w:val="21"/>
              </w:rPr>
            </w:pP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27"/>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3.1. VLASTITI PRIHODI</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3.000,00</w:t>
            </w:r>
          </w:p>
        </w:tc>
        <w:tc>
          <w:tcPr>
            <w:tcW w:w="1340" w:type="dxa"/>
            <w:shd w:val="clear" w:color="auto" w:fill="FFFF99"/>
            <w:vAlign w:val="bottom"/>
          </w:tcPr>
          <w:p w:rsidR="00D301AE" w:rsidRDefault="00D301AE">
            <w:pPr>
              <w:rPr>
                <w:sz w:val="19"/>
                <w:szCs w:val="19"/>
              </w:rPr>
            </w:pPr>
          </w:p>
        </w:tc>
        <w:tc>
          <w:tcPr>
            <w:tcW w:w="1160" w:type="dxa"/>
            <w:shd w:val="clear" w:color="auto" w:fill="FFFF99"/>
            <w:vAlign w:val="bottom"/>
          </w:tcPr>
          <w:p w:rsidR="00D301AE" w:rsidRDefault="00D301AE">
            <w:pPr>
              <w:rPr>
                <w:sz w:val="19"/>
                <w:szCs w:val="19"/>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67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4. PRIHODI ZA POSEBNE NAMJENE</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404.613,36</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967.681,37</w:t>
            </w:r>
          </w:p>
        </w:tc>
        <w:tc>
          <w:tcPr>
            <w:tcW w:w="1340" w:type="dxa"/>
            <w:shd w:val="clear" w:color="auto" w:fill="FFFF00"/>
            <w:vAlign w:val="bottom"/>
          </w:tcPr>
          <w:p w:rsidR="00D301AE" w:rsidRDefault="00700D63">
            <w:pPr>
              <w:jc w:val="right"/>
              <w:rPr>
                <w:sz w:val="20"/>
                <w:szCs w:val="20"/>
              </w:rPr>
            </w:pPr>
            <w:r>
              <w:rPr>
                <w:rFonts w:ascii="Arial" w:eastAsia="Arial" w:hAnsi="Arial" w:cs="Arial"/>
                <w:b/>
                <w:bCs/>
                <w:sz w:val="19"/>
                <w:szCs w:val="19"/>
              </w:rPr>
              <w:t>144.781,29</w:t>
            </w:r>
          </w:p>
        </w:tc>
        <w:tc>
          <w:tcPr>
            <w:tcW w:w="1160" w:type="dxa"/>
            <w:shd w:val="clear" w:color="auto" w:fill="FFFF00"/>
            <w:vAlign w:val="bottom"/>
          </w:tcPr>
          <w:p w:rsidR="00D301AE" w:rsidRDefault="00700D63">
            <w:pPr>
              <w:jc w:val="center"/>
              <w:rPr>
                <w:sz w:val="20"/>
                <w:szCs w:val="20"/>
              </w:rPr>
            </w:pPr>
            <w:r>
              <w:rPr>
                <w:rFonts w:ascii="Arial" w:eastAsia="Arial" w:hAnsi="Arial" w:cs="Arial"/>
                <w:b/>
                <w:bCs/>
                <w:w w:val="99"/>
                <w:sz w:val="19"/>
                <w:szCs w:val="19"/>
              </w:rPr>
              <w:t>35,78%</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14,96%</w:t>
            </w:r>
          </w:p>
        </w:tc>
      </w:tr>
      <w:tr w:rsidR="00D301AE">
        <w:trPr>
          <w:trHeight w:val="218"/>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4.1. PRIHODI OD KOMUNALNE NAKNADE</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404.613,36</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433.063,00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89.953,62</w:t>
            </w:r>
          </w:p>
        </w:tc>
        <w:tc>
          <w:tcPr>
            <w:tcW w:w="1160" w:type="dxa"/>
            <w:shd w:val="clear" w:color="auto" w:fill="FFFF99"/>
            <w:vAlign w:val="bottom"/>
          </w:tcPr>
          <w:p w:rsidR="00D301AE" w:rsidRDefault="00700D63">
            <w:pPr>
              <w:jc w:val="center"/>
              <w:rPr>
                <w:sz w:val="20"/>
                <w:szCs w:val="20"/>
              </w:rPr>
            </w:pPr>
            <w:r>
              <w:rPr>
                <w:rFonts w:ascii="Arial" w:eastAsia="Arial" w:hAnsi="Arial" w:cs="Arial"/>
                <w:b/>
                <w:bCs/>
                <w:w w:val="99"/>
                <w:sz w:val="19"/>
                <w:szCs w:val="19"/>
              </w:rPr>
              <w:t>22,23%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20,77%</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4.2. PRIHODI OD KOMUNALNOG DOPRINOSA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10.000,00</w:t>
            </w:r>
          </w:p>
        </w:tc>
        <w:tc>
          <w:tcPr>
            <w:tcW w:w="134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4.3. PRIHODI OD ZAKUPA POLJOPRIVREDNOG ZEMLJIŠTA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202.000,00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30.400,00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15,05%</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4.4. PRIHODI OD GROBNE NAKNADE</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85.000,00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7.500,00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8,82%</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4.5. PRIHODI OD NAKNADE ZA ZADRŽAVANJE NAZAKONITO</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10.000,00</w:t>
            </w:r>
          </w:p>
        </w:tc>
        <w:tc>
          <w:tcPr>
            <w:tcW w:w="134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4.6. PRIHODI OD KONCESIJE DRŽAVNOG POLJOP.ZEMLJIŠTA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167.774,37</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9.400,00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5,60%</w:t>
            </w:r>
          </w:p>
        </w:tc>
      </w:tr>
      <w:tr w:rsidR="00D301AE">
        <w:trPr>
          <w:trHeight w:val="236"/>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4.7. KONCESIJA ZA ODVOZ KOMUNALNOG OTPADA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12.000,00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4.912,10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40,93%</w:t>
            </w:r>
          </w:p>
        </w:tc>
      </w:tr>
      <w:tr w:rsidR="00D301AE">
        <w:trPr>
          <w:trHeight w:val="244"/>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4.8. OSTALI NAMJENSKI PRIHODI</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47.844,00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2.615,57</w:t>
            </w:r>
          </w:p>
        </w:tc>
        <w:tc>
          <w:tcPr>
            <w:tcW w:w="116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5,47%</w:t>
            </w:r>
          </w:p>
        </w:tc>
      </w:tr>
      <w:tr w:rsidR="00D301AE">
        <w:trPr>
          <w:trHeight w:val="244"/>
        </w:trPr>
        <w:tc>
          <w:tcPr>
            <w:tcW w:w="67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5. POMOĆI</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174.481,46</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11.665.713,67</w:t>
            </w:r>
          </w:p>
        </w:tc>
        <w:tc>
          <w:tcPr>
            <w:tcW w:w="1340" w:type="dxa"/>
            <w:shd w:val="clear" w:color="auto" w:fill="FFFF00"/>
            <w:vAlign w:val="bottom"/>
          </w:tcPr>
          <w:p w:rsidR="00D301AE" w:rsidRDefault="00700D63">
            <w:pPr>
              <w:jc w:val="right"/>
              <w:rPr>
                <w:sz w:val="20"/>
                <w:szCs w:val="20"/>
              </w:rPr>
            </w:pPr>
            <w:r>
              <w:rPr>
                <w:rFonts w:ascii="Arial" w:eastAsia="Arial" w:hAnsi="Arial" w:cs="Arial"/>
                <w:b/>
                <w:bCs/>
                <w:sz w:val="19"/>
                <w:szCs w:val="19"/>
              </w:rPr>
              <w:t>2.825.507,32</w:t>
            </w:r>
          </w:p>
        </w:tc>
        <w:tc>
          <w:tcPr>
            <w:tcW w:w="1160" w:type="dxa"/>
            <w:shd w:val="clear" w:color="auto" w:fill="FFFF00"/>
            <w:vAlign w:val="bottom"/>
          </w:tcPr>
          <w:p w:rsidR="00D301AE" w:rsidRDefault="00700D63">
            <w:pPr>
              <w:jc w:val="center"/>
              <w:rPr>
                <w:sz w:val="20"/>
                <w:szCs w:val="20"/>
              </w:rPr>
            </w:pPr>
            <w:r>
              <w:rPr>
                <w:rFonts w:ascii="Arial" w:eastAsia="Arial" w:hAnsi="Arial" w:cs="Arial"/>
                <w:b/>
                <w:bCs/>
                <w:sz w:val="19"/>
                <w:szCs w:val="19"/>
              </w:rPr>
              <w:t>1619,37%</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24,22%</w:t>
            </w:r>
          </w:p>
        </w:tc>
      </w:tr>
      <w:tr w:rsidR="00D301AE">
        <w:trPr>
          <w:trHeight w:val="218"/>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5.1. POMOĆI IZ DRŽAVNOG PRORAČUNA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174.481,46</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5.628.526,92</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2.497.254,12</w:t>
            </w:r>
          </w:p>
        </w:tc>
        <w:tc>
          <w:tcPr>
            <w:tcW w:w="1160" w:type="dxa"/>
            <w:shd w:val="clear" w:color="auto" w:fill="FFFF99"/>
            <w:vAlign w:val="bottom"/>
          </w:tcPr>
          <w:p w:rsidR="00D301AE" w:rsidRDefault="00700D63">
            <w:pPr>
              <w:jc w:val="center"/>
              <w:rPr>
                <w:sz w:val="20"/>
                <w:szCs w:val="20"/>
              </w:rPr>
            </w:pPr>
            <w:r>
              <w:rPr>
                <w:rFonts w:ascii="Arial" w:eastAsia="Arial" w:hAnsi="Arial" w:cs="Arial"/>
                <w:b/>
                <w:bCs/>
                <w:sz w:val="19"/>
                <w:szCs w:val="19"/>
              </w:rPr>
              <w:t>1431,24%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44,37%</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5.2. POMOĆI IZ ŽUPANIJSKOG PRORAČUNA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492.093,75</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1.000,00</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0,20%</w:t>
            </w:r>
          </w:p>
        </w:tc>
      </w:tr>
      <w:tr w:rsidR="00D301AE">
        <w:trPr>
          <w:trHeight w:val="23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5.3. POMOĆI TEMELJEM PRENOSA EU SREDSTAVA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5.220.543,00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284.002,55</w:t>
            </w: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5,44%</w:t>
            </w:r>
          </w:p>
        </w:tc>
      </w:tr>
      <w:tr w:rsidR="00D301AE">
        <w:trPr>
          <w:trHeight w:val="244"/>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5.4. POMOĆI OD HZZ-a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324.550,00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43.250,65</w:t>
            </w:r>
          </w:p>
        </w:tc>
        <w:tc>
          <w:tcPr>
            <w:tcW w:w="1160" w:type="dxa"/>
            <w:shd w:val="clear" w:color="auto" w:fill="FFFF99"/>
            <w:vAlign w:val="bottom"/>
          </w:tcPr>
          <w:p w:rsidR="00D301AE" w:rsidRDefault="00D301AE">
            <w:pPr>
              <w:rPr>
                <w:sz w:val="21"/>
                <w:szCs w:val="21"/>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13,33%</w:t>
            </w:r>
          </w:p>
        </w:tc>
      </w:tr>
      <w:tr w:rsidR="00D301AE">
        <w:trPr>
          <w:trHeight w:val="244"/>
        </w:trPr>
        <w:tc>
          <w:tcPr>
            <w:tcW w:w="6780" w:type="dxa"/>
            <w:shd w:val="clear" w:color="auto" w:fill="FFFF00"/>
            <w:vAlign w:val="bottom"/>
          </w:tcPr>
          <w:p w:rsidR="00D301AE" w:rsidRDefault="00700D63">
            <w:pPr>
              <w:ind w:left="20"/>
              <w:rPr>
                <w:sz w:val="20"/>
                <w:szCs w:val="20"/>
              </w:rPr>
            </w:pPr>
            <w:r>
              <w:rPr>
                <w:rFonts w:ascii="Arial" w:eastAsia="Arial" w:hAnsi="Arial" w:cs="Arial"/>
                <w:b/>
                <w:bCs/>
                <w:sz w:val="19"/>
                <w:szCs w:val="19"/>
              </w:rPr>
              <w:t>Izvor 7. PRIHODI OD PRODAJE I ZAMJENE NEFINANCIJSKE IMOVINE</w:t>
            </w:r>
          </w:p>
        </w:tc>
        <w:tc>
          <w:tcPr>
            <w:tcW w:w="1920" w:type="dxa"/>
            <w:shd w:val="clear" w:color="auto" w:fill="FFFF00"/>
            <w:vAlign w:val="bottom"/>
          </w:tcPr>
          <w:p w:rsidR="00D301AE" w:rsidRDefault="00700D63">
            <w:pPr>
              <w:ind w:right="245"/>
              <w:jc w:val="right"/>
              <w:rPr>
                <w:sz w:val="20"/>
                <w:szCs w:val="20"/>
              </w:rPr>
            </w:pPr>
            <w:r>
              <w:rPr>
                <w:rFonts w:ascii="Arial" w:eastAsia="Arial" w:hAnsi="Arial" w:cs="Arial"/>
                <w:b/>
                <w:bCs/>
                <w:sz w:val="19"/>
                <w:szCs w:val="19"/>
              </w:rPr>
              <w:t>80.170,99</w:t>
            </w:r>
          </w:p>
        </w:tc>
        <w:tc>
          <w:tcPr>
            <w:tcW w:w="1780" w:type="dxa"/>
            <w:shd w:val="clear" w:color="auto" w:fill="FFFF00"/>
            <w:vAlign w:val="bottom"/>
          </w:tcPr>
          <w:p w:rsidR="00D301AE" w:rsidRDefault="00700D63">
            <w:pPr>
              <w:ind w:right="105"/>
              <w:jc w:val="right"/>
              <w:rPr>
                <w:sz w:val="20"/>
                <w:szCs w:val="20"/>
              </w:rPr>
            </w:pPr>
            <w:r>
              <w:rPr>
                <w:rFonts w:ascii="Arial" w:eastAsia="Arial" w:hAnsi="Arial" w:cs="Arial"/>
                <w:b/>
                <w:bCs/>
                <w:sz w:val="19"/>
                <w:szCs w:val="19"/>
              </w:rPr>
              <w:t>250.000,00</w:t>
            </w:r>
          </w:p>
        </w:tc>
        <w:tc>
          <w:tcPr>
            <w:tcW w:w="1340" w:type="dxa"/>
            <w:shd w:val="clear" w:color="auto" w:fill="FFFF00"/>
            <w:vAlign w:val="bottom"/>
          </w:tcPr>
          <w:p w:rsidR="00D301AE" w:rsidRDefault="00700D63">
            <w:pPr>
              <w:jc w:val="right"/>
              <w:rPr>
                <w:sz w:val="20"/>
                <w:szCs w:val="20"/>
              </w:rPr>
            </w:pPr>
            <w:r>
              <w:rPr>
                <w:rFonts w:ascii="Arial" w:eastAsia="Arial" w:hAnsi="Arial" w:cs="Arial"/>
                <w:b/>
                <w:bCs/>
                <w:sz w:val="19"/>
                <w:szCs w:val="19"/>
              </w:rPr>
              <w:t>105.734,79</w:t>
            </w:r>
          </w:p>
        </w:tc>
        <w:tc>
          <w:tcPr>
            <w:tcW w:w="1160" w:type="dxa"/>
            <w:shd w:val="clear" w:color="auto" w:fill="FFFF00"/>
            <w:vAlign w:val="bottom"/>
          </w:tcPr>
          <w:p w:rsidR="00D301AE" w:rsidRDefault="00700D63">
            <w:pPr>
              <w:jc w:val="center"/>
              <w:rPr>
                <w:sz w:val="20"/>
                <w:szCs w:val="20"/>
              </w:rPr>
            </w:pPr>
            <w:r>
              <w:rPr>
                <w:rFonts w:ascii="Arial" w:eastAsia="Arial" w:hAnsi="Arial" w:cs="Arial"/>
                <w:b/>
                <w:bCs/>
                <w:w w:val="98"/>
                <w:sz w:val="19"/>
                <w:szCs w:val="19"/>
              </w:rPr>
              <w:t>131,89%</w:t>
            </w:r>
          </w:p>
        </w:tc>
        <w:tc>
          <w:tcPr>
            <w:tcW w:w="1160" w:type="dxa"/>
            <w:shd w:val="clear" w:color="auto" w:fill="FFFF00"/>
            <w:vAlign w:val="bottom"/>
          </w:tcPr>
          <w:p w:rsidR="00D301AE" w:rsidRDefault="00700D63">
            <w:pPr>
              <w:jc w:val="right"/>
              <w:rPr>
                <w:sz w:val="20"/>
                <w:szCs w:val="20"/>
              </w:rPr>
            </w:pPr>
            <w:r>
              <w:rPr>
                <w:rFonts w:ascii="Arial" w:eastAsia="Arial" w:hAnsi="Arial" w:cs="Arial"/>
                <w:b/>
                <w:bCs/>
                <w:sz w:val="19"/>
                <w:szCs w:val="19"/>
              </w:rPr>
              <w:t>42,29%</w:t>
            </w:r>
          </w:p>
        </w:tc>
      </w:tr>
      <w:tr w:rsidR="00D301AE">
        <w:trPr>
          <w:trHeight w:val="218"/>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7.1. PRIHOD OD PRODAJE NEFINANCIJSKE IMOVINE</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80.170,99</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250.000,00</w:t>
            </w:r>
          </w:p>
        </w:tc>
        <w:tc>
          <w:tcPr>
            <w:tcW w:w="1340" w:type="dxa"/>
            <w:shd w:val="clear" w:color="auto" w:fill="FFFF99"/>
            <w:vAlign w:val="bottom"/>
          </w:tcPr>
          <w:p w:rsidR="00D301AE" w:rsidRDefault="00700D63">
            <w:pPr>
              <w:jc w:val="right"/>
              <w:rPr>
                <w:sz w:val="20"/>
                <w:szCs w:val="20"/>
              </w:rPr>
            </w:pPr>
            <w:r>
              <w:rPr>
                <w:rFonts w:ascii="Arial" w:eastAsia="Arial" w:hAnsi="Arial" w:cs="Arial"/>
                <w:b/>
                <w:bCs/>
                <w:sz w:val="19"/>
                <w:szCs w:val="19"/>
              </w:rPr>
              <w:t>105.734,79</w:t>
            </w:r>
          </w:p>
        </w:tc>
        <w:tc>
          <w:tcPr>
            <w:tcW w:w="1160" w:type="dxa"/>
            <w:shd w:val="clear" w:color="auto" w:fill="FFFF99"/>
            <w:vAlign w:val="bottom"/>
          </w:tcPr>
          <w:p w:rsidR="00D301AE" w:rsidRDefault="00700D63">
            <w:pPr>
              <w:jc w:val="center"/>
              <w:rPr>
                <w:sz w:val="20"/>
                <w:szCs w:val="20"/>
              </w:rPr>
            </w:pPr>
            <w:r>
              <w:rPr>
                <w:rFonts w:ascii="Arial" w:eastAsia="Arial" w:hAnsi="Arial" w:cs="Arial"/>
                <w:b/>
                <w:bCs/>
                <w:w w:val="98"/>
                <w:sz w:val="19"/>
                <w:szCs w:val="19"/>
              </w:rPr>
              <w:t>131,89%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42,29%</w:t>
            </w:r>
          </w:p>
        </w:tc>
      </w:tr>
      <w:tr w:rsidR="00D301AE">
        <w:trPr>
          <w:trHeight w:val="236"/>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7.2. PRIHODI OD PRODAJE GRAĐEVINSKOG ZEMLJIŠTA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0,00</w:t>
            </w:r>
          </w:p>
        </w:tc>
        <w:tc>
          <w:tcPr>
            <w:tcW w:w="134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D301AE">
            <w:pPr>
              <w:rPr>
                <w:sz w:val="20"/>
                <w:szCs w:val="20"/>
              </w:rPr>
            </w:pP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55"/>
        </w:trPr>
        <w:tc>
          <w:tcPr>
            <w:tcW w:w="6780" w:type="dxa"/>
            <w:shd w:val="clear" w:color="auto" w:fill="FFFF99"/>
            <w:vAlign w:val="bottom"/>
          </w:tcPr>
          <w:p w:rsidR="00D301AE" w:rsidRDefault="00700D63">
            <w:pPr>
              <w:ind w:left="20"/>
              <w:rPr>
                <w:sz w:val="20"/>
                <w:szCs w:val="20"/>
              </w:rPr>
            </w:pPr>
            <w:r>
              <w:rPr>
                <w:rFonts w:ascii="Arial" w:eastAsia="Arial" w:hAnsi="Arial" w:cs="Arial"/>
                <w:b/>
                <w:bCs/>
                <w:sz w:val="19"/>
                <w:szCs w:val="19"/>
              </w:rPr>
              <w:t>Izvor 7.3. PRIHODI OD PRODAJE ZGRADA I OBJEKATA</w:t>
            </w:r>
          </w:p>
        </w:tc>
        <w:tc>
          <w:tcPr>
            <w:tcW w:w="1920" w:type="dxa"/>
            <w:shd w:val="clear" w:color="auto" w:fill="FFFF99"/>
            <w:vAlign w:val="bottom"/>
          </w:tcPr>
          <w:p w:rsidR="00D301AE" w:rsidRDefault="00700D63">
            <w:pPr>
              <w:ind w:right="24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105"/>
              <w:jc w:val="right"/>
              <w:rPr>
                <w:sz w:val="20"/>
                <w:szCs w:val="20"/>
              </w:rPr>
            </w:pPr>
            <w:r>
              <w:rPr>
                <w:rFonts w:ascii="Arial" w:eastAsia="Arial" w:hAnsi="Arial" w:cs="Arial"/>
                <w:b/>
                <w:bCs/>
                <w:sz w:val="19"/>
                <w:szCs w:val="19"/>
              </w:rPr>
              <w:t>0,00</w:t>
            </w:r>
          </w:p>
        </w:tc>
        <w:tc>
          <w:tcPr>
            <w:tcW w:w="1340" w:type="dxa"/>
            <w:shd w:val="clear" w:color="auto" w:fill="FFFF99"/>
            <w:vAlign w:val="bottom"/>
          </w:tcPr>
          <w:p w:rsidR="00D301AE" w:rsidRDefault="00D301AE"/>
        </w:tc>
        <w:tc>
          <w:tcPr>
            <w:tcW w:w="1160" w:type="dxa"/>
            <w:shd w:val="clear" w:color="auto" w:fill="FFFF99"/>
            <w:vAlign w:val="bottom"/>
          </w:tcPr>
          <w:p w:rsidR="00D301AE" w:rsidRDefault="00D301AE"/>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40" w:right="1440" w:bottom="1440" w:left="1100" w:header="0" w:footer="0" w:gutter="0"/>
          <w:cols w:space="720" w:equalWidth="0">
            <w:col w:w="14294"/>
          </w:cols>
        </w:sectPr>
      </w:pPr>
    </w:p>
    <w:p w:rsidR="00D301AE" w:rsidRDefault="00D301AE">
      <w:pPr>
        <w:spacing w:line="200" w:lineRule="exact"/>
        <w:rPr>
          <w:sz w:val="20"/>
          <w:szCs w:val="20"/>
        </w:rPr>
      </w:pPr>
      <w:bookmarkStart w:id="7" w:name="page8"/>
      <w:bookmarkEnd w:id="7"/>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74" w:lineRule="exact"/>
        <w:rPr>
          <w:sz w:val="20"/>
          <w:szCs w:val="20"/>
        </w:rPr>
      </w:pPr>
    </w:p>
    <w:p w:rsidR="00D301AE" w:rsidRDefault="00700D63">
      <w:pPr>
        <w:jc w:val="center"/>
        <w:rPr>
          <w:sz w:val="20"/>
          <w:szCs w:val="20"/>
        </w:rPr>
      </w:pPr>
      <w:r>
        <w:rPr>
          <w:rFonts w:ascii="Arial" w:eastAsia="Arial" w:hAnsi="Arial" w:cs="Arial"/>
          <w:b/>
          <w:bCs/>
          <w:sz w:val="27"/>
          <w:szCs w:val="27"/>
        </w:rPr>
        <w:t>Rashodi prema funkcijskoj klasifikaciji</w:t>
      </w:r>
    </w:p>
    <w:p w:rsidR="00D301AE" w:rsidRDefault="00D301AE">
      <w:pPr>
        <w:spacing w:line="13" w:lineRule="exact"/>
        <w:rPr>
          <w:sz w:val="20"/>
          <w:szCs w:val="20"/>
        </w:rPr>
      </w:pPr>
    </w:p>
    <w:p w:rsidR="00D301AE" w:rsidRDefault="00700D63">
      <w:pPr>
        <w:ind w:right="-19"/>
        <w:jc w:val="center"/>
        <w:rPr>
          <w:sz w:val="20"/>
          <w:szCs w:val="20"/>
        </w:rPr>
      </w:pPr>
      <w:r>
        <w:rPr>
          <w:rFonts w:ascii="Arial" w:eastAsia="Arial" w:hAnsi="Arial" w:cs="Arial"/>
          <w:sz w:val="19"/>
          <w:szCs w:val="19"/>
        </w:rPr>
        <w:t>Za razdoblje od 01.01.2019. do 30.06.2019.</w:t>
      </w:r>
    </w:p>
    <w:p w:rsidR="00D301AE" w:rsidRDefault="00D301AE">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920"/>
        <w:gridCol w:w="480"/>
        <w:gridCol w:w="1360"/>
        <w:gridCol w:w="1980"/>
        <w:gridCol w:w="1780"/>
        <w:gridCol w:w="1560"/>
        <w:gridCol w:w="1240"/>
        <w:gridCol w:w="20"/>
      </w:tblGrid>
      <w:tr w:rsidR="00D301AE">
        <w:trPr>
          <w:trHeight w:val="229"/>
        </w:trPr>
        <w:tc>
          <w:tcPr>
            <w:tcW w:w="5920" w:type="dxa"/>
            <w:shd w:val="clear" w:color="auto" w:fill="969696"/>
            <w:vAlign w:val="bottom"/>
          </w:tcPr>
          <w:p w:rsidR="00D301AE" w:rsidRDefault="00700D63">
            <w:pPr>
              <w:ind w:left="2360"/>
              <w:rPr>
                <w:sz w:val="20"/>
                <w:szCs w:val="20"/>
              </w:rPr>
            </w:pPr>
            <w:r>
              <w:rPr>
                <w:rFonts w:ascii="Arial" w:eastAsia="Arial" w:hAnsi="Arial" w:cs="Arial"/>
                <w:b/>
                <w:bCs/>
                <w:sz w:val="19"/>
                <w:szCs w:val="19"/>
              </w:rPr>
              <w:t>Račun/Opis</w:t>
            </w:r>
          </w:p>
        </w:tc>
        <w:tc>
          <w:tcPr>
            <w:tcW w:w="1840" w:type="dxa"/>
            <w:gridSpan w:val="2"/>
            <w:shd w:val="clear" w:color="auto" w:fill="969696"/>
            <w:vAlign w:val="bottom"/>
          </w:tcPr>
          <w:p w:rsidR="00D301AE" w:rsidRDefault="00700D63">
            <w:pPr>
              <w:ind w:right="305"/>
              <w:jc w:val="right"/>
              <w:rPr>
                <w:sz w:val="20"/>
                <w:szCs w:val="20"/>
              </w:rPr>
            </w:pPr>
            <w:r>
              <w:rPr>
                <w:rFonts w:ascii="Arial" w:eastAsia="Arial" w:hAnsi="Arial" w:cs="Arial"/>
                <w:b/>
                <w:bCs/>
                <w:sz w:val="19"/>
                <w:szCs w:val="19"/>
              </w:rPr>
              <w:t>Izvršenje 2018</w:t>
            </w:r>
          </w:p>
        </w:tc>
        <w:tc>
          <w:tcPr>
            <w:tcW w:w="1980" w:type="dxa"/>
            <w:shd w:val="clear" w:color="auto" w:fill="969696"/>
            <w:vAlign w:val="bottom"/>
          </w:tcPr>
          <w:p w:rsidR="00D301AE" w:rsidRDefault="00700D63">
            <w:pPr>
              <w:ind w:right="245"/>
              <w:jc w:val="right"/>
              <w:rPr>
                <w:sz w:val="20"/>
                <w:szCs w:val="20"/>
              </w:rPr>
            </w:pPr>
            <w:r>
              <w:rPr>
                <w:rFonts w:ascii="Arial" w:eastAsia="Arial" w:hAnsi="Arial" w:cs="Arial"/>
                <w:b/>
                <w:bCs/>
                <w:sz w:val="19"/>
                <w:szCs w:val="19"/>
              </w:rPr>
              <w:t>Izvorni plan 2019</w:t>
            </w:r>
          </w:p>
        </w:tc>
        <w:tc>
          <w:tcPr>
            <w:tcW w:w="1780" w:type="dxa"/>
            <w:tcBorders>
              <w:right w:val="single" w:sz="8" w:space="0" w:color="969696"/>
            </w:tcBorders>
            <w:shd w:val="clear" w:color="auto" w:fill="969696"/>
            <w:vAlign w:val="bottom"/>
          </w:tcPr>
          <w:p w:rsidR="00D301AE" w:rsidRDefault="00700D63">
            <w:pPr>
              <w:ind w:right="225"/>
              <w:jc w:val="right"/>
              <w:rPr>
                <w:sz w:val="20"/>
                <w:szCs w:val="20"/>
              </w:rPr>
            </w:pPr>
            <w:r>
              <w:rPr>
                <w:rFonts w:ascii="Arial" w:eastAsia="Arial" w:hAnsi="Arial" w:cs="Arial"/>
                <w:b/>
                <w:bCs/>
                <w:sz w:val="19"/>
                <w:szCs w:val="19"/>
              </w:rPr>
              <w:t>Izvršenje 2019</w:t>
            </w:r>
          </w:p>
        </w:tc>
        <w:tc>
          <w:tcPr>
            <w:tcW w:w="1560" w:type="dxa"/>
            <w:tcBorders>
              <w:right w:val="single" w:sz="8" w:space="0" w:color="969696"/>
            </w:tcBorders>
            <w:shd w:val="clear" w:color="auto" w:fill="969696"/>
            <w:vAlign w:val="bottom"/>
          </w:tcPr>
          <w:p w:rsidR="00D301AE" w:rsidRDefault="00700D63">
            <w:pPr>
              <w:ind w:left="320"/>
              <w:rPr>
                <w:sz w:val="20"/>
                <w:szCs w:val="20"/>
              </w:rPr>
            </w:pPr>
            <w:r>
              <w:rPr>
                <w:rFonts w:ascii="Arial" w:eastAsia="Arial" w:hAnsi="Arial" w:cs="Arial"/>
                <w:b/>
                <w:bCs/>
                <w:sz w:val="19"/>
                <w:szCs w:val="19"/>
              </w:rPr>
              <w:t>Indeks 3/1</w:t>
            </w:r>
          </w:p>
        </w:tc>
        <w:tc>
          <w:tcPr>
            <w:tcW w:w="1260" w:type="dxa"/>
            <w:gridSpan w:val="2"/>
            <w:shd w:val="clear" w:color="auto" w:fill="969696"/>
            <w:vAlign w:val="bottom"/>
          </w:tcPr>
          <w:p w:rsidR="00D301AE" w:rsidRDefault="00700D63">
            <w:pPr>
              <w:ind w:left="160"/>
              <w:rPr>
                <w:sz w:val="20"/>
                <w:szCs w:val="20"/>
              </w:rPr>
            </w:pPr>
            <w:r>
              <w:rPr>
                <w:rFonts w:ascii="Arial" w:eastAsia="Arial" w:hAnsi="Arial" w:cs="Arial"/>
                <w:b/>
                <w:bCs/>
                <w:sz w:val="19"/>
                <w:szCs w:val="19"/>
              </w:rPr>
              <w:t>Indeks 3/2</w:t>
            </w:r>
          </w:p>
        </w:tc>
      </w:tr>
      <w:tr w:rsidR="00D301AE">
        <w:trPr>
          <w:trHeight w:val="241"/>
        </w:trPr>
        <w:tc>
          <w:tcPr>
            <w:tcW w:w="5920" w:type="dxa"/>
            <w:tcBorders>
              <w:bottom w:val="single" w:sz="8" w:space="0" w:color="C0C0C0"/>
            </w:tcBorders>
            <w:shd w:val="clear" w:color="auto" w:fill="969696"/>
            <w:vAlign w:val="bottom"/>
          </w:tcPr>
          <w:p w:rsidR="00D301AE" w:rsidRDefault="00D301AE">
            <w:pPr>
              <w:rPr>
                <w:sz w:val="20"/>
                <w:szCs w:val="20"/>
              </w:rPr>
            </w:pPr>
          </w:p>
        </w:tc>
        <w:tc>
          <w:tcPr>
            <w:tcW w:w="480" w:type="dxa"/>
            <w:tcBorders>
              <w:bottom w:val="single" w:sz="8" w:space="0" w:color="C0C0C0"/>
            </w:tcBorders>
            <w:shd w:val="clear" w:color="auto" w:fill="969696"/>
            <w:vAlign w:val="bottom"/>
          </w:tcPr>
          <w:p w:rsidR="00D301AE" w:rsidRDefault="00D301AE">
            <w:pPr>
              <w:rPr>
                <w:sz w:val="20"/>
                <w:szCs w:val="20"/>
              </w:rPr>
            </w:pPr>
          </w:p>
        </w:tc>
        <w:tc>
          <w:tcPr>
            <w:tcW w:w="1360" w:type="dxa"/>
            <w:tcBorders>
              <w:bottom w:val="single" w:sz="8" w:space="0" w:color="C0C0C0"/>
            </w:tcBorders>
            <w:shd w:val="clear" w:color="auto" w:fill="969696"/>
            <w:vAlign w:val="bottom"/>
          </w:tcPr>
          <w:p w:rsidR="00D301AE" w:rsidRDefault="00700D63">
            <w:pPr>
              <w:ind w:right="885"/>
              <w:jc w:val="right"/>
              <w:rPr>
                <w:sz w:val="20"/>
                <w:szCs w:val="20"/>
              </w:rPr>
            </w:pPr>
            <w:r>
              <w:rPr>
                <w:rFonts w:ascii="Arial" w:eastAsia="Arial" w:hAnsi="Arial" w:cs="Arial"/>
                <w:b/>
                <w:bCs/>
                <w:sz w:val="19"/>
                <w:szCs w:val="19"/>
              </w:rPr>
              <w:t>1</w:t>
            </w:r>
          </w:p>
        </w:tc>
        <w:tc>
          <w:tcPr>
            <w:tcW w:w="1980" w:type="dxa"/>
            <w:tcBorders>
              <w:bottom w:val="single" w:sz="8" w:space="0" w:color="C0C0C0"/>
            </w:tcBorders>
            <w:shd w:val="clear" w:color="auto" w:fill="969696"/>
            <w:vAlign w:val="bottom"/>
          </w:tcPr>
          <w:p w:rsidR="00D301AE" w:rsidRDefault="00700D63">
            <w:pPr>
              <w:ind w:right="945"/>
              <w:jc w:val="right"/>
              <w:rPr>
                <w:sz w:val="20"/>
                <w:szCs w:val="20"/>
              </w:rPr>
            </w:pPr>
            <w:r>
              <w:rPr>
                <w:rFonts w:ascii="Arial" w:eastAsia="Arial" w:hAnsi="Arial" w:cs="Arial"/>
                <w:b/>
                <w:bCs/>
                <w:sz w:val="19"/>
                <w:szCs w:val="19"/>
              </w:rPr>
              <w:t>2</w:t>
            </w:r>
          </w:p>
        </w:tc>
        <w:tc>
          <w:tcPr>
            <w:tcW w:w="1780" w:type="dxa"/>
            <w:tcBorders>
              <w:bottom w:val="single" w:sz="8" w:space="0" w:color="C0C0C0"/>
              <w:right w:val="single" w:sz="8" w:space="0" w:color="969696"/>
            </w:tcBorders>
            <w:shd w:val="clear" w:color="auto" w:fill="969696"/>
            <w:vAlign w:val="bottom"/>
          </w:tcPr>
          <w:p w:rsidR="00D301AE" w:rsidRDefault="00700D63">
            <w:pPr>
              <w:ind w:right="805"/>
              <w:jc w:val="right"/>
              <w:rPr>
                <w:sz w:val="20"/>
                <w:szCs w:val="20"/>
              </w:rPr>
            </w:pPr>
            <w:r>
              <w:rPr>
                <w:rFonts w:ascii="Arial" w:eastAsia="Arial" w:hAnsi="Arial" w:cs="Arial"/>
                <w:b/>
                <w:bCs/>
                <w:sz w:val="19"/>
                <w:szCs w:val="19"/>
              </w:rPr>
              <w:t>3</w:t>
            </w:r>
          </w:p>
        </w:tc>
        <w:tc>
          <w:tcPr>
            <w:tcW w:w="1560" w:type="dxa"/>
            <w:tcBorders>
              <w:bottom w:val="single" w:sz="8" w:space="0" w:color="BFBFBF"/>
              <w:right w:val="single" w:sz="8" w:space="0" w:color="969696"/>
            </w:tcBorders>
            <w:shd w:val="clear" w:color="auto" w:fill="969696"/>
            <w:vAlign w:val="bottom"/>
          </w:tcPr>
          <w:p w:rsidR="00D301AE" w:rsidRDefault="00700D63">
            <w:pPr>
              <w:jc w:val="center"/>
              <w:rPr>
                <w:sz w:val="20"/>
                <w:szCs w:val="20"/>
              </w:rPr>
            </w:pPr>
            <w:r>
              <w:rPr>
                <w:rFonts w:ascii="Arial" w:eastAsia="Arial" w:hAnsi="Arial" w:cs="Arial"/>
                <w:b/>
                <w:bCs/>
                <w:sz w:val="19"/>
                <w:szCs w:val="19"/>
              </w:rPr>
              <w:t>4</w:t>
            </w:r>
          </w:p>
        </w:tc>
        <w:tc>
          <w:tcPr>
            <w:tcW w:w="1240" w:type="dxa"/>
            <w:tcBorders>
              <w:bottom w:val="single" w:sz="8" w:space="0" w:color="C0C0C0"/>
            </w:tcBorders>
            <w:shd w:val="clear" w:color="auto" w:fill="969696"/>
            <w:vAlign w:val="bottom"/>
          </w:tcPr>
          <w:p w:rsidR="00D301AE" w:rsidRDefault="00700D63">
            <w:pPr>
              <w:ind w:right="465"/>
              <w:jc w:val="right"/>
              <w:rPr>
                <w:sz w:val="20"/>
                <w:szCs w:val="20"/>
              </w:rPr>
            </w:pPr>
            <w:r>
              <w:rPr>
                <w:rFonts w:ascii="Arial" w:eastAsia="Arial" w:hAnsi="Arial" w:cs="Arial"/>
                <w:b/>
                <w:bCs/>
                <w:sz w:val="19"/>
                <w:szCs w:val="19"/>
              </w:rPr>
              <w:t>5</w:t>
            </w:r>
          </w:p>
        </w:tc>
        <w:tc>
          <w:tcPr>
            <w:tcW w:w="20" w:type="dxa"/>
            <w:tcBorders>
              <w:bottom w:val="single" w:sz="8" w:space="0" w:color="969696"/>
            </w:tcBorders>
            <w:shd w:val="clear" w:color="auto" w:fill="969696"/>
            <w:vAlign w:val="bottom"/>
          </w:tcPr>
          <w:p w:rsidR="00D301AE" w:rsidRDefault="00D301AE">
            <w:pPr>
              <w:rPr>
                <w:sz w:val="20"/>
                <w:szCs w:val="20"/>
              </w:rPr>
            </w:pPr>
          </w:p>
        </w:tc>
      </w:tr>
      <w:tr w:rsidR="00D301AE">
        <w:trPr>
          <w:trHeight w:val="207"/>
        </w:trPr>
        <w:tc>
          <w:tcPr>
            <w:tcW w:w="5920" w:type="dxa"/>
            <w:shd w:val="clear" w:color="auto" w:fill="C0C0C0"/>
            <w:vAlign w:val="bottom"/>
          </w:tcPr>
          <w:p w:rsidR="00D301AE" w:rsidRDefault="00700D63">
            <w:pPr>
              <w:spacing w:line="199" w:lineRule="exact"/>
              <w:ind w:left="20"/>
              <w:rPr>
                <w:sz w:val="20"/>
                <w:szCs w:val="20"/>
              </w:rPr>
            </w:pPr>
            <w:r>
              <w:rPr>
                <w:rFonts w:ascii="Arial" w:eastAsia="Arial" w:hAnsi="Arial" w:cs="Arial"/>
                <w:b/>
                <w:bCs/>
                <w:sz w:val="19"/>
                <w:szCs w:val="19"/>
              </w:rPr>
              <w:t>Funkcijska klasifikacija SVEUKUPNI RASHODI</w:t>
            </w:r>
          </w:p>
        </w:tc>
        <w:tc>
          <w:tcPr>
            <w:tcW w:w="480" w:type="dxa"/>
            <w:shd w:val="clear" w:color="auto" w:fill="C0C0C0"/>
            <w:vAlign w:val="bottom"/>
          </w:tcPr>
          <w:p w:rsidR="00D301AE" w:rsidRDefault="00D301AE">
            <w:pPr>
              <w:rPr>
                <w:sz w:val="18"/>
                <w:szCs w:val="18"/>
              </w:rPr>
            </w:pPr>
          </w:p>
        </w:tc>
        <w:tc>
          <w:tcPr>
            <w:tcW w:w="1360" w:type="dxa"/>
            <w:shd w:val="clear" w:color="auto" w:fill="C0C0C0"/>
            <w:vAlign w:val="bottom"/>
          </w:tcPr>
          <w:p w:rsidR="00D301AE" w:rsidRDefault="00700D63">
            <w:pPr>
              <w:spacing w:line="199" w:lineRule="exact"/>
              <w:ind w:right="25"/>
              <w:jc w:val="right"/>
              <w:rPr>
                <w:sz w:val="20"/>
                <w:szCs w:val="20"/>
              </w:rPr>
            </w:pPr>
            <w:r>
              <w:rPr>
                <w:rFonts w:ascii="Arial" w:eastAsia="Arial" w:hAnsi="Arial" w:cs="Arial"/>
                <w:b/>
                <w:bCs/>
                <w:sz w:val="19"/>
                <w:szCs w:val="19"/>
              </w:rPr>
              <w:t>1.977.730,98</w:t>
            </w:r>
          </w:p>
        </w:tc>
        <w:tc>
          <w:tcPr>
            <w:tcW w:w="1980" w:type="dxa"/>
            <w:shd w:val="clear" w:color="auto" w:fill="C0C0C0"/>
            <w:vAlign w:val="bottom"/>
          </w:tcPr>
          <w:p w:rsidR="00D301AE" w:rsidRDefault="00700D63">
            <w:pPr>
              <w:spacing w:line="199" w:lineRule="exact"/>
              <w:ind w:right="85"/>
              <w:jc w:val="right"/>
              <w:rPr>
                <w:sz w:val="20"/>
                <w:szCs w:val="20"/>
              </w:rPr>
            </w:pPr>
            <w:r>
              <w:rPr>
                <w:rFonts w:ascii="Arial" w:eastAsia="Arial" w:hAnsi="Arial" w:cs="Arial"/>
                <w:b/>
                <w:bCs/>
                <w:sz w:val="19"/>
                <w:szCs w:val="19"/>
              </w:rPr>
              <w:t>16.279.352,07</w:t>
            </w:r>
          </w:p>
        </w:tc>
        <w:tc>
          <w:tcPr>
            <w:tcW w:w="1780" w:type="dxa"/>
            <w:tcBorders>
              <w:right w:val="single" w:sz="8" w:space="0" w:color="BFBFBF"/>
            </w:tcBorders>
            <w:shd w:val="clear" w:color="auto" w:fill="C0C0C0"/>
            <w:vAlign w:val="bottom"/>
          </w:tcPr>
          <w:p w:rsidR="00D301AE" w:rsidRDefault="00700D63">
            <w:pPr>
              <w:spacing w:line="199" w:lineRule="exact"/>
              <w:jc w:val="right"/>
              <w:rPr>
                <w:sz w:val="20"/>
                <w:szCs w:val="20"/>
              </w:rPr>
            </w:pPr>
            <w:r>
              <w:rPr>
                <w:rFonts w:ascii="Arial" w:eastAsia="Arial" w:hAnsi="Arial" w:cs="Arial"/>
                <w:b/>
                <w:bCs/>
                <w:sz w:val="19"/>
                <w:szCs w:val="19"/>
              </w:rPr>
              <w:t>4.681.939,86</w:t>
            </w:r>
          </w:p>
        </w:tc>
        <w:tc>
          <w:tcPr>
            <w:tcW w:w="1560" w:type="dxa"/>
            <w:tcBorders>
              <w:right w:val="single" w:sz="8" w:space="0" w:color="C0C0C0"/>
            </w:tcBorders>
            <w:shd w:val="clear" w:color="auto" w:fill="BFBFBF"/>
            <w:vAlign w:val="bottom"/>
          </w:tcPr>
          <w:p w:rsidR="00D301AE" w:rsidRDefault="00700D63">
            <w:pPr>
              <w:spacing w:line="199" w:lineRule="exact"/>
              <w:jc w:val="center"/>
              <w:rPr>
                <w:sz w:val="20"/>
                <w:szCs w:val="20"/>
              </w:rPr>
            </w:pPr>
            <w:r>
              <w:rPr>
                <w:rFonts w:ascii="Arial" w:eastAsia="Arial" w:hAnsi="Arial" w:cs="Arial"/>
                <w:b/>
                <w:bCs/>
                <w:sz w:val="19"/>
                <w:szCs w:val="19"/>
              </w:rPr>
              <w:t>236,73%</w:t>
            </w:r>
          </w:p>
        </w:tc>
        <w:tc>
          <w:tcPr>
            <w:tcW w:w="1240" w:type="dxa"/>
            <w:shd w:val="clear" w:color="auto" w:fill="C0C0C0"/>
            <w:vAlign w:val="bottom"/>
          </w:tcPr>
          <w:p w:rsidR="00D301AE" w:rsidRDefault="00700D63">
            <w:pPr>
              <w:spacing w:line="199" w:lineRule="exact"/>
              <w:jc w:val="right"/>
              <w:rPr>
                <w:sz w:val="20"/>
                <w:szCs w:val="20"/>
              </w:rPr>
            </w:pPr>
            <w:r>
              <w:rPr>
                <w:rFonts w:ascii="Arial" w:eastAsia="Arial" w:hAnsi="Arial" w:cs="Arial"/>
                <w:b/>
                <w:bCs/>
                <w:sz w:val="19"/>
                <w:szCs w:val="19"/>
              </w:rPr>
              <w:t>28,76%</w:t>
            </w:r>
          </w:p>
        </w:tc>
        <w:tc>
          <w:tcPr>
            <w:tcW w:w="20" w:type="dxa"/>
            <w:vAlign w:val="bottom"/>
          </w:tcPr>
          <w:p w:rsidR="00D301AE" w:rsidRDefault="00D301AE">
            <w:pPr>
              <w:rPr>
                <w:sz w:val="18"/>
                <w:szCs w:val="18"/>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01 Opće javne usluge</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723.426,36</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1.556.682,71</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842.456,83</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116,45%</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54,12%</w:t>
            </w:r>
          </w:p>
        </w:tc>
        <w:tc>
          <w:tcPr>
            <w:tcW w:w="20" w:type="dxa"/>
            <w:shd w:val="clear" w:color="auto" w:fill="5B9BD5"/>
            <w:vAlign w:val="bottom"/>
          </w:tcPr>
          <w:p w:rsidR="00D301AE" w:rsidRDefault="00D301AE">
            <w:pPr>
              <w:rPr>
                <w:sz w:val="21"/>
                <w:szCs w:val="21"/>
              </w:rPr>
            </w:pPr>
          </w:p>
        </w:tc>
      </w:tr>
      <w:tr w:rsidR="00D301AE">
        <w:trPr>
          <w:trHeight w:val="218"/>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011 Izvršna i zakonodavna tijela, financ</w:t>
            </w:r>
          </w:p>
        </w:tc>
        <w:tc>
          <w:tcPr>
            <w:tcW w:w="480" w:type="dxa"/>
            <w:shd w:val="clear" w:color="auto" w:fill="BDD7EE"/>
            <w:vAlign w:val="bottom"/>
          </w:tcPr>
          <w:p w:rsidR="00D301AE" w:rsidRDefault="00D301AE">
            <w:pPr>
              <w:rPr>
                <w:sz w:val="18"/>
                <w:szCs w:val="18"/>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316.200,74</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563.206,71</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212.898,77</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w w:val="99"/>
                <w:sz w:val="19"/>
                <w:szCs w:val="19"/>
              </w:rPr>
              <w:t>67,33%</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37,80%</w:t>
            </w:r>
          </w:p>
        </w:tc>
        <w:tc>
          <w:tcPr>
            <w:tcW w:w="20" w:type="dxa"/>
            <w:shd w:val="clear" w:color="auto" w:fill="BDD7EE"/>
            <w:vAlign w:val="bottom"/>
          </w:tcPr>
          <w:p w:rsidR="00D301AE" w:rsidRDefault="00D301AE">
            <w:pPr>
              <w:rPr>
                <w:sz w:val="18"/>
                <w:szCs w:val="18"/>
              </w:rPr>
            </w:pPr>
          </w:p>
        </w:tc>
      </w:tr>
      <w:tr w:rsidR="00D301AE">
        <w:trPr>
          <w:trHeight w:val="235"/>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013 Opće usluge</w:t>
            </w:r>
          </w:p>
        </w:tc>
        <w:tc>
          <w:tcPr>
            <w:tcW w:w="480" w:type="dxa"/>
            <w:shd w:val="clear" w:color="auto" w:fill="BDD7EE"/>
            <w:vAlign w:val="bottom"/>
          </w:tcPr>
          <w:p w:rsidR="00D301AE" w:rsidRDefault="00D301AE">
            <w:pPr>
              <w:rPr>
                <w:sz w:val="20"/>
                <w:szCs w:val="20"/>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328.618,66</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993.476,00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629.558,06</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191,58%</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63,37%</w:t>
            </w:r>
          </w:p>
        </w:tc>
        <w:tc>
          <w:tcPr>
            <w:tcW w:w="20" w:type="dxa"/>
            <w:shd w:val="clear" w:color="auto" w:fill="BDD7EE"/>
            <w:vAlign w:val="bottom"/>
          </w:tcPr>
          <w:p w:rsidR="00D301AE" w:rsidRDefault="00D301AE">
            <w:pPr>
              <w:rPr>
                <w:sz w:val="20"/>
                <w:szCs w:val="20"/>
              </w:rPr>
            </w:pPr>
          </w:p>
        </w:tc>
      </w:tr>
      <w:tr w:rsidR="00D301AE">
        <w:trPr>
          <w:trHeight w:val="244"/>
        </w:trPr>
        <w:tc>
          <w:tcPr>
            <w:tcW w:w="6400" w:type="dxa"/>
            <w:gridSpan w:val="2"/>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016 Opće javne usluge koje nisu dr. svrstane</w:t>
            </w: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78606,96</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0,00</w:t>
            </w:r>
          </w:p>
        </w:tc>
        <w:tc>
          <w:tcPr>
            <w:tcW w:w="1560" w:type="dxa"/>
            <w:tcBorders>
              <w:right w:val="single" w:sz="8" w:space="0" w:color="BDD7EE"/>
            </w:tcBorders>
            <w:shd w:val="clear" w:color="auto" w:fill="BDD7EE"/>
            <w:vAlign w:val="bottom"/>
          </w:tcPr>
          <w:p w:rsidR="00D301AE" w:rsidRDefault="00D301AE">
            <w:pPr>
              <w:rPr>
                <w:sz w:val="21"/>
                <w:szCs w:val="21"/>
              </w:rPr>
            </w:pPr>
          </w:p>
        </w:tc>
        <w:tc>
          <w:tcPr>
            <w:tcW w:w="1240" w:type="dxa"/>
            <w:shd w:val="clear" w:color="auto" w:fill="BDD7EE"/>
            <w:vAlign w:val="bottom"/>
          </w:tcPr>
          <w:p w:rsidR="00D301AE" w:rsidRDefault="00D301AE">
            <w:pPr>
              <w:rPr>
                <w:sz w:val="21"/>
                <w:szCs w:val="21"/>
              </w:rPr>
            </w:pPr>
          </w:p>
        </w:tc>
        <w:tc>
          <w:tcPr>
            <w:tcW w:w="20" w:type="dxa"/>
            <w:shd w:val="clear" w:color="auto" w:fill="BDD7EE"/>
            <w:vAlign w:val="bottom"/>
          </w:tcPr>
          <w:p w:rsidR="00D301AE" w:rsidRDefault="00D301AE">
            <w:pPr>
              <w:rPr>
                <w:sz w:val="21"/>
                <w:szCs w:val="21"/>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04 Ekonomski poslovi</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196.609,16</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831.500,00</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15.534,79</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7,90%</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1,87%</w:t>
            </w:r>
          </w:p>
        </w:tc>
        <w:tc>
          <w:tcPr>
            <w:tcW w:w="20" w:type="dxa"/>
            <w:shd w:val="clear" w:color="auto" w:fill="5B9BD5"/>
            <w:vAlign w:val="bottom"/>
          </w:tcPr>
          <w:p w:rsidR="00D301AE" w:rsidRDefault="00D301AE">
            <w:pPr>
              <w:rPr>
                <w:sz w:val="21"/>
                <w:szCs w:val="21"/>
              </w:rPr>
            </w:pPr>
          </w:p>
        </w:tc>
      </w:tr>
      <w:tr w:rsidR="00D301AE">
        <w:trPr>
          <w:trHeight w:val="227"/>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042 Poljoprivreda, šumarstvo, ribarstvo</w:t>
            </w:r>
          </w:p>
        </w:tc>
        <w:tc>
          <w:tcPr>
            <w:tcW w:w="480" w:type="dxa"/>
            <w:shd w:val="clear" w:color="auto" w:fill="BDD7EE"/>
            <w:vAlign w:val="bottom"/>
          </w:tcPr>
          <w:p w:rsidR="00D301AE" w:rsidRDefault="00D301AE">
            <w:pPr>
              <w:rPr>
                <w:sz w:val="19"/>
                <w:szCs w:val="19"/>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196.609,16</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831.500,00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15.534,79</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7,90%</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1,87%</w:t>
            </w:r>
          </w:p>
        </w:tc>
        <w:tc>
          <w:tcPr>
            <w:tcW w:w="20" w:type="dxa"/>
            <w:shd w:val="clear" w:color="auto" w:fill="BDD7EE"/>
            <w:vAlign w:val="bottom"/>
          </w:tcPr>
          <w:p w:rsidR="00D301AE" w:rsidRDefault="00D301AE">
            <w:pPr>
              <w:rPr>
                <w:sz w:val="19"/>
                <w:szCs w:val="19"/>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06 Usluge unapređenja stanovanja i zaj</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854.888,43</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12.968.169,36</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3.389.940,27</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396,54%</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26,14%</w:t>
            </w:r>
          </w:p>
        </w:tc>
        <w:tc>
          <w:tcPr>
            <w:tcW w:w="20" w:type="dxa"/>
            <w:shd w:val="clear" w:color="auto" w:fill="5B9BD5"/>
            <w:vAlign w:val="bottom"/>
          </w:tcPr>
          <w:p w:rsidR="00D301AE" w:rsidRDefault="00D301AE">
            <w:pPr>
              <w:rPr>
                <w:sz w:val="21"/>
                <w:szCs w:val="21"/>
              </w:rPr>
            </w:pPr>
          </w:p>
        </w:tc>
      </w:tr>
      <w:tr w:rsidR="00D301AE">
        <w:trPr>
          <w:trHeight w:val="218"/>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064 Ulična rasvjeta</w:t>
            </w:r>
          </w:p>
        </w:tc>
        <w:tc>
          <w:tcPr>
            <w:tcW w:w="480" w:type="dxa"/>
            <w:shd w:val="clear" w:color="auto" w:fill="BDD7EE"/>
            <w:vAlign w:val="bottom"/>
          </w:tcPr>
          <w:p w:rsidR="00D301AE" w:rsidRDefault="00D301AE">
            <w:pPr>
              <w:rPr>
                <w:sz w:val="18"/>
                <w:szCs w:val="18"/>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51.624,97</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734.000,00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27.983,89</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w w:val="99"/>
                <w:sz w:val="19"/>
                <w:szCs w:val="19"/>
              </w:rPr>
              <w:t>54,21%</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3,81%</w:t>
            </w:r>
          </w:p>
        </w:tc>
        <w:tc>
          <w:tcPr>
            <w:tcW w:w="20" w:type="dxa"/>
            <w:shd w:val="clear" w:color="auto" w:fill="BDD7EE"/>
            <w:vAlign w:val="bottom"/>
          </w:tcPr>
          <w:p w:rsidR="00D301AE" w:rsidRDefault="00D301AE">
            <w:pPr>
              <w:rPr>
                <w:sz w:val="18"/>
                <w:szCs w:val="18"/>
              </w:rPr>
            </w:pPr>
          </w:p>
        </w:tc>
      </w:tr>
      <w:tr w:rsidR="00D301AE">
        <w:trPr>
          <w:trHeight w:val="244"/>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066 Rashodi vezani za stanovanje i kom</w:t>
            </w:r>
          </w:p>
        </w:tc>
        <w:tc>
          <w:tcPr>
            <w:tcW w:w="480" w:type="dxa"/>
            <w:shd w:val="clear" w:color="auto" w:fill="BDD7EE"/>
            <w:vAlign w:val="bottom"/>
          </w:tcPr>
          <w:p w:rsidR="00D301AE" w:rsidRDefault="00D301AE">
            <w:pPr>
              <w:rPr>
                <w:sz w:val="21"/>
                <w:szCs w:val="21"/>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803.263,46</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12.234.169,36</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3.361.956,38</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418,54%</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27,48%</w:t>
            </w:r>
          </w:p>
        </w:tc>
        <w:tc>
          <w:tcPr>
            <w:tcW w:w="20" w:type="dxa"/>
            <w:shd w:val="clear" w:color="auto" w:fill="BDD7EE"/>
            <w:vAlign w:val="bottom"/>
          </w:tcPr>
          <w:p w:rsidR="00D301AE" w:rsidRDefault="00D301AE">
            <w:pPr>
              <w:rPr>
                <w:sz w:val="21"/>
                <w:szCs w:val="21"/>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08 Rekreacija, kultura i religija</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31.000,00</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161.000,00</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161.000,00</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519,35%</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100,00%</w:t>
            </w:r>
          </w:p>
        </w:tc>
        <w:tc>
          <w:tcPr>
            <w:tcW w:w="20" w:type="dxa"/>
            <w:shd w:val="clear" w:color="auto" w:fill="5B9BD5"/>
            <w:vAlign w:val="bottom"/>
          </w:tcPr>
          <w:p w:rsidR="00D301AE" w:rsidRDefault="00D301AE">
            <w:pPr>
              <w:rPr>
                <w:sz w:val="21"/>
                <w:szCs w:val="21"/>
              </w:rPr>
            </w:pPr>
          </w:p>
        </w:tc>
      </w:tr>
      <w:tr w:rsidR="00D301AE">
        <w:trPr>
          <w:trHeight w:val="218"/>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081 Službe rekreacije i sporta</w:t>
            </w:r>
          </w:p>
        </w:tc>
        <w:tc>
          <w:tcPr>
            <w:tcW w:w="480" w:type="dxa"/>
            <w:shd w:val="clear" w:color="auto" w:fill="BDD7EE"/>
            <w:vAlign w:val="bottom"/>
          </w:tcPr>
          <w:p w:rsidR="00D301AE" w:rsidRDefault="00D301AE">
            <w:pPr>
              <w:rPr>
                <w:sz w:val="18"/>
                <w:szCs w:val="18"/>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0,00</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120.000,00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120.000,00</w:t>
            </w:r>
          </w:p>
        </w:tc>
        <w:tc>
          <w:tcPr>
            <w:tcW w:w="1560" w:type="dxa"/>
            <w:tcBorders>
              <w:right w:val="single" w:sz="8" w:space="0" w:color="BDD7EE"/>
            </w:tcBorders>
            <w:shd w:val="clear" w:color="auto" w:fill="BDD7EE"/>
            <w:vAlign w:val="bottom"/>
          </w:tcPr>
          <w:p w:rsidR="00D301AE" w:rsidRDefault="00D301AE">
            <w:pPr>
              <w:rPr>
                <w:sz w:val="18"/>
                <w:szCs w:val="18"/>
              </w:rPr>
            </w:pP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100,00%</w:t>
            </w:r>
          </w:p>
        </w:tc>
        <w:tc>
          <w:tcPr>
            <w:tcW w:w="20" w:type="dxa"/>
            <w:shd w:val="clear" w:color="auto" w:fill="BDD7EE"/>
            <w:vAlign w:val="bottom"/>
          </w:tcPr>
          <w:p w:rsidR="00D301AE" w:rsidRDefault="00D301AE">
            <w:pPr>
              <w:rPr>
                <w:sz w:val="18"/>
                <w:szCs w:val="18"/>
              </w:rPr>
            </w:pPr>
          </w:p>
        </w:tc>
      </w:tr>
      <w:tr w:rsidR="00D301AE">
        <w:trPr>
          <w:trHeight w:val="244"/>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086 Rashodi za rekreaciju, kulturu i relig</w:t>
            </w:r>
          </w:p>
        </w:tc>
        <w:tc>
          <w:tcPr>
            <w:tcW w:w="480" w:type="dxa"/>
            <w:shd w:val="clear" w:color="auto" w:fill="BDD7EE"/>
            <w:vAlign w:val="bottom"/>
          </w:tcPr>
          <w:p w:rsidR="00D301AE" w:rsidRDefault="00D301AE">
            <w:pPr>
              <w:rPr>
                <w:sz w:val="21"/>
                <w:szCs w:val="21"/>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31.000,00</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41.000,00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41.000,00</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132,26%</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100,00%</w:t>
            </w:r>
          </w:p>
        </w:tc>
        <w:tc>
          <w:tcPr>
            <w:tcW w:w="20" w:type="dxa"/>
            <w:shd w:val="clear" w:color="auto" w:fill="BDD7EE"/>
            <w:vAlign w:val="bottom"/>
          </w:tcPr>
          <w:p w:rsidR="00D301AE" w:rsidRDefault="00D301AE">
            <w:pPr>
              <w:rPr>
                <w:sz w:val="21"/>
                <w:szCs w:val="21"/>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09 Obrazovanje</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109.994,01</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593.500,00</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180.674,85</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164,26%</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30,44%</w:t>
            </w:r>
          </w:p>
        </w:tc>
        <w:tc>
          <w:tcPr>
            <w:tcW w:w="20" w:type="dxa"/>
            <w:shd w:val="clear" w:color="auto" w:fill="5B9BD5"/>
            <w:vAlign w:val="bottom"/>
          </w:tcPr>
          <w:p w:rsidR="00D301AE" w:rsidRDefault="00D301AE">
            <w:pPr>
              <w:rPr>
                <w:sz w:val="21"/>
                <w:szCs w:val="21"/>
              </w:rPr>
            </w:pPr>
          </w:p>
        </w:tc>
      </w:tr>
      <w:tr w:rsidR="00D301AE">
        <w:trPr>
          <w:trHeight w:val="227"/>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091 Predškolsko i osnovno obrazovanje</w:t>
            </w:r>
          </w:p>
        </w:tc>
        <w:tc>
          <w:tcPr>
            <w:tcW w:w="480" w:type="dxa"/>
            <w:shd w:val="clear" w:color="auto" w:fill="BDD7EE"/>
            <w:vAlign w:val="bottom"/>
          </w:tcPr>
          <w:p w:rsidR="00D301AE" w:rsidRDefault="00D301AE">
            <w:pPr>
              <w:rPr>
                <w:sz w:val="19"/>
                <w:szCs w:val="19"/>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109.994,01</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593.500,00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180.674,85</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164,26%</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30,44%</w:t>
            </w:r>
          </w:p>
        </w:tc>
        <w:tc>
          <w:tcPr>
            <w:tcW w:w="20" w:type="dxa"/>
            <w:shd w:val="clear" w:color="auto" w:fill="BDD7EE"/>
            <w:vAlign w:val="bottom"/>
          </w:tcPr>
          <w:p w:rsidR="00D301AE" w:rsidRDefault="00D301AE">
            <w:pPr>
              <w:rPr>
                <w:sz w:val="19"/>
                <w:szCs w:val="19"/>
              </w:rPr>
            </w:pPr>
          </w:p>
        </w:tc>
      </w:tr>
      <w:tr w:rsidR="00D301AE">
        <w:trPr>
          <w:trHeight w:val="244"/>
        </w:trPr>
        <w:tc>
          <w:tcPr>
            <w:tcW w:w="5920" w:type="dxa"/>
            <w:shd w:val="clear" w:color="auto" w:fill="5B9BD5"/>
            <w:vAlign w:val="bottom"/>
          </w:tcPr>
          <w:p w:rsidR="00D301AE" w:rsidRDefault="00700D63">
            <w:pPr>
              <w:ind w:left="20"/>
              <w:rPr>
                <w:sz w:val="20"/>
                <w:szCs w:val="20"/>
              </w:rPr>
            </w:pPr>
            <w:r>
              <w:rPr>
                <w:rFonts w:ascii="Arial" w:eastAsia="Arial" w:hAnsi="Arial" w:cs="Arial"/>
                <w:b/>
                <w:bCs/>
                <w:sz w:val="19"/>
                <w:szCs w:val="19"/>
              </w:rPr>
              <w:t>Funkcijska klasifikacija 10 Socijalna zaštita</w:t>
            </w:r>
          </w:p>
        </w:tc>
        <w:tc>
          <w:tcPr>
            <w:tcW w:w="480" w:type="dxa"/>
            <w:shd w:val="clear" w:color="auto" w:fill="5B9BD5"/>
            <w:vAlign w:val="bottom"/>
          </w:tcPr>
          <w:p w:rsidR="00D301AE" w:rsidRDefault="00D301AE">
            <w:pPr>
              <w:rPr>
                <w:sz w:val="21"/>
                <w:szCs w:val="21"/>
              </w:rPr>
            </w:pPr>
          </w:p>
        </w:tc>
        <w:tc>
          <w:tcPr>
            <w:tcW w:w="1360" w:type="dxa"/>
            <w:shd w:val="clear" w:color="auto" w:fill="5B9BD5"/>
            <w:vAlign w:val="bottom"/>
          </w:tcPr>
          <w:p w:rsidR="00D301AE" w:rsidRDefault="00700D63">
            <w:pPr>
              <w:ind w:right="25"/>
              <w:jc w:val="right"/>
              <w:rPr>
                <w:sz w:val="20"/>
                <w:szCs w:val="20"/>
              </w:rPr>
            </w:pPr>
            <w:r>
              <w:rPr>
                <w:rFonts w:ascii="Arial" w:eastAsia="Arial" w:hAnsi="Arial" w:cs="Arial"/>
                <w:b/>
                <w:bCs/>
                <w:sz w:val="19"/>
                <w:szCs w:val="19"/>
              </w:rPr>
              <w:t>61.813,02</w:t>
            </w:r>
          </w:p>
        </w:tc>
        <w:tc>
          <w:tcPr>
            <w:tcW w:w="1980" w:type="dxa"/>
            <w:shd w:val="clear" w:color="auto" w:fill="5B9BD5"/>
            <w:vAlign w:val="bottom"/>
          </w:tcPr>
          <w:p w:rsidR="00D301AE" w:rsidRDefault="00700D63">
            <w:pPr>
              <w:ind w:right="85"/>
              <w:jc w:val="right"/>
              <w:rPr>
                <w:sz w:val="20"/>
                <w:szCs w:val="20"/>
              </w:rPr>
            </w:pPr>
            <w:r>
              <w:rPr>
                <w:rFonts w:ascii="Arial" w:eastAsia="Arial" w:hAnsi="Arial" w:cs="Arial"/>
                <w:b/>
                <w:bCs/>
                <w:sz w:val="19"/>
                <w:szCs w:val="19"/>
              </w:rPr>
              <w:t>168.500,00</w:t>
            </w:r>
          </w:p>
        </w:tc>
        <w:tc>
          <w:tcPr>
            <w:tcW w:w="1780" w:type="dxa"/>
            <w:tcBorders>
              <w:right w:val="single" w:sz="8" w:space="0" w:color="5B9BD5"/>
            </w:tcBorders>
            <w:shd w:val="clear" w:color="auto" w:fill="5B9BD5"/>
            <w:vAlign w:val="bottom"/>
          </w:tcPr>
          <w:p w:rsidR="00D301AE" w:rsidRDefault="00700D63">
            <w:pPr>
              <w:jc w:val="right"/>
              <w:rPr>
                <w:sz w:val="20"/>
                <w:szCs w:val="20"/>
              </w:rPr>
            </w:pPr>
            <w:r>
              <w:rPr>
                <w:rFonts w:ascii="Arial" w:eastAsia="Arial" w:hAnsi="Arial" w:cs="Arial"/>
                <w:b/>
                <w:bCs/>
                <w:sz w:val="19"/>
                <w:szCs w:val="19"/>
              </w:rPr>
              <w:t>92.333,12</w:t>
            </w:r>
          </w:p>
        </w:tc>
        <w:tc>
          <w:tcPr>
            <w:tcW w:w="1560" w:type="dxa"/>
            <w:tcBorders>
              <w:right w:val="single" w:sz="8" w:space="0" w:color="5B9BD5"/>
            </w:tcBorders>
            <w:shd w:val="clear" w:color="auto" w:fill="5B9BD5"/>
            <w:vAlign w:val="bottom"/>
          </w:tcPr>
          <w:p w:rsidR="00D301AE" w:rsidRDefault="00700D63">
            <w:pPr>
              <w:jc w:val="center"/>
              <w:rPr>
                <w:sz w:val="20"/>
                <w:szCs w:val="20"/>
              </w:rPr>
            </w:pPr>
            <w:r>
              <w:rPr>
                <w:rFonts w:ascii="Arial" w:eastAsia="Arial" w:hAnsi="Arial" w:cs="Arial"/>
                <w:b/>
                <w:bCs/>
                <w:sz w:val="19"/>
                <w:szCs w:val="19"/>
              </w:rPr>
              <w:t>149,37%</w:t>
            </w:r>
          </w:p>
        </w:tc>
        <w:tc>
          <w:tcPr>
            <w:tcW w:w="1240" w:type="dxa"/>
            <w:shd w:val="clear" w:color="auto" w:fill="5B9BD5"/>
            <w:vAlign w:val="bottom"/>
          </w:tcPr>
          <w:p w:rsidR="00D301AE" w:rsidRDefault="00700D63">
            <w:pPr>
              <w:jc w:val="right"/>
              <w:rPr>
                <w:sz w:val="20"/>
                <w:szCs w:val="20"/>
              </w:rPr>
            </w:pPr>
            <w:r>
              <w:rPr>
                <w:rFonts w:ascii="Arial" w:eastAsia="Arial" w:hAnsi="Arial" w:cs="Arial"/>
                <w:b/>
                <w:bCs/>
                <w:sz w:val="19"/>
                <w:szCs w:val="19"/>
              </w:rPr>
              <w:t>54,80%</w:t>
            </w:r>
          </w:p>
        </w:tc>
        <w:tc>
          <w:tcPr>
            <w:tcW w:w="20" w:type="dxa"/>
            <w:shd w:val="clear" w:color="auto" w:fill="5B9BD5"/>
            <w:vAlign w:val="bottom"/>
          </w:tcPr>
          <w:p w:rsidR="00D301AE" w:rsidRDefault="00D301AE">
            <w:pPr>
              <w:rPr>
                <w:sz w:val="21"/>
                <w:szCs w:val="21"/>
              </w:rPr>
            </w:pPr>
          </w:p>
        </w:tc>
      </w:tr>
      <w:tr w:rsidR="00D301AE">
        <w:trPr>
          <w:trHeight w:val="218"/>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102 Starost</w:t>
            </w:r>
          </w:p>
        </w:tc>
        <w:tc>
          <w:tcPr>
            <w:tcW w:w="480" w:type="dxa"/>
            <w:shd w:val="clear" w:color="auto" w:fill="BDD7EE"/>
            <w:vAlign w:val="bottom"/>
          </w:tcPr>
          <w:p w:rsidR="00D301AE" w:rsidRDefault="00D301AE">
            <w:pPr>
              <w:rPr>
                <w:sz w:val="18"/>
                <w:szCs w:val="18"/>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22.500,00</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33.500,00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33.500,00</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sz w:val="19"/>
                <w:szCs w:val="19"/>
              </w:rPr>
              <w:t>148,89%</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100,00%</w:t>
            </w:r>
          </w:p>
        </w:tc>
        <w:tc>
          <w:tcPr>
            <w:tcW w:w="20" w:type="dxa"/>
            <w:shd w:val="clear" w:color="auto" w:fill="BDD7EE"/>
            <w:vAlign w:val="bottom"/>
          </w:tcPr>
          <w:p w:rsidR="00D301AE" w:rsidRDefault="00D301AE">
            <w:pPr>
              <w:rPr>
                <w:sz w:val="18"/>
                <w:szCs w:val="18"/>
              </w:rPr>
            </w:pPr>
          </w:p>
        </w:tc>
      </w:tr>
      <w:tr w:rsidR="00D301AE">
        <w:trPr>
          <w:trHeight w:val="235"/>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104 Obitelj i djeca</w:t>
            </w:r>
          </w:p>
        </w:tc>
        <w:tc>
          <w:tcPr>
            <w:tcW w:w="480" w:type="dxa"/>
            <w:shd w:val="clear" w:color="auto" w:fill="BDD7EE"/>
            <w:vAlign w:val="bottom"/>
          </w:tcPr>
          <w:p w:rsidR="00D301AE" w:rsidRDefault="00D301AE">
            <w:pPr>
              <w:rPr>
                <w:sz w:val="20"/>
                <w:szCs w:val="20"/>
              </w:rPr>
            </w:pPr>
          </w:p>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0,00</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46.000,00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36.692,14</w:t>
            </w:r>
          </w:p>
        </w:tc>
        <w:tc>
          <w:tcPr>
            <w:tcW w:w="1560" w:type="dxa"/>
            <w:tcBorders>
              <w:right w:val="single" w:sz="8" w:space="0" w:color="BDD7EE"/>
            </w:tcBorders>
            <w:shd w:val="clear" w:color="auto" w:fill="BDD7EE"/>
            <w:vAlign w:val="bottom"/>
          </w:tcPr>
          <w:p w:rsidR="00D301AE" w:rsidRDefault="00D301AE">
            <w:pPr>
              <w:rPr>
                <w:sz w:val="20"/>
                <w:szCs w:val="20"/>
              </w:rPr>
            </w:pP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79,77%</w:t>
            </w:r>
          </w:p>
        </w:tc>
        <w:tc>
          <w:tcPr>
            <w:tcW w:w="20" w:type="dxa"/>
            <w:shd w:val="clear" w:color="auto" w:fill="BDD7EE"/>
            <w:vAlign w:val="bottom"/>
          </w:tcPr>
          <w:p w:rsidR="00D301AE" w:rsidRDefault="00D301AE">
            <w:pPr>
              <w:rPr>
                <w:sz w:val="20"/>
                <w:szCs w:val="20"/>
              </w:rPr>
            </w:pPr>
          </w:p>
        </w:tc>
      </w:tr>
      <w:tr w:rsidR="00D301AE">
        <w:trPr>
          <w:trHeight w:val="255"/>
        </w:trPr>
        <w:tc>
          <w:tcPr>
            <w:tcW w:w="5920" w:type="dxa"/>
            <w:shd w:val="clear" w:color="auto" w:fill="BDD7EE"/>
            <w:vAlign w:val="bottom"/>
          </w:tcPr>
          <w:p w:rsidR="00D301AE" w:rsidRDefault="00700D63">
            <w:pPr>
              <w:ind w:left="20"/>
              <w:rPr>
                <w:sz w:val="20"/>
                <w:szCs w:val="20"/>
              </w:rPr>
            </w:pPr>
            <w:r>
              <w:rPr>
                <w:rFonts w:ascii="Arial" w:eastAsia="Arial" w:hAnsi="Arial" w:cs="Arial"/>
                <w:b/>
                <w:bCs/>
                <w:sz w:val="19"/>
                <w:szCs w:val="19"/>
              </w:rPr>
              <w:t>Funkcijska klasifikacija 109 Aktivnosti socijalne zaštite koje nis</w:t>
            </w:r>
          </w:p>
        </w:tc>
        <w:tc>
          <w:tcPr>
            <w:tcW w:w="480" w:type="dxa"/>
            <w:shd w:val="clear" w:color="auto" w:fill="BDD7EE"/>
            <w:vAlign w:val="bottom"/>
          </w:tcPr>
          <w:p w:rsidR="00D301AE" w:rsidRDefault="00D301AE"/>
        </w:tc>
        <w:tc>
          <w:tcPr>
            <w:tcW w:w="1360" w:type="dxa"/>
            <w:shd w:val="clear" w:color="auto" w:fill="BDD7EE"/>
            <w:vAlign w:val="bottom"/>
          </w:tcPr>
          <w:p w:rsidR="00D301AE" w:rsidRDefault="00700D63">
            <w:pPr>
              <w:ind w:right="25"/>
              <w:jc w:val="right"/>
              <w:rPr>
                <w:sz w:val="20"/>
                <w:szCs w:val="20"/>
              </w:rPr>
            </w:pPr>
            <w:r>
              <w:rPr>
                <w:rFonts w:ascii="Arial" w:eastAsia="Arial" w:hAnsi="Arial" w:cs="Arial"/>
                <w:b/>
                <w:bCs/>
                <w:sz w:val="19"/>
                <w:szCs w:val="19"/>
              </w:rPr>
              <w:t>39.313,02</w:t>
            </w:r>
          </w:p>
        </w:tc>
        <w:tc>
          <w:tcPr>
            <w:tcW w:w="1980" w:type="dxa"/>
            <w:shd w:val="clear" w:color="auto" w:fill="BDD7EE"/>
            <w:vAlign w:val="bottom"/>
          </w:tcPr>
          <w:p w:rsidR="00D301AE" w:rsidRDefault="00700D63">
            <w:pPr>
              <w:ind w:right="85"/>
              <w:jc w:val="right"/>
              <w:rPr>
                <w:sz w:val="20"/>
                <w:szCs w:val="20"/>
              </w:rPr>
            </w:pPr>
            <w:r>
              <w:rPr>
                <w:rFonts w:ascii="Arial" w:eastAsia="Arial" w:hAnsi="Arial" w:cs="Arial"/>
                <w:b/>
                <w:bCs/>
                <w:sz w:val="19"/>
                <w:szCs w:val="19"/>
              </w:rPr>
              <w:t>89.000,00</w:t>
            </w:r>
          </w:p>
        </w:tc>
        <w:tc>
          <w:tcPr>
            <w:tcW w:w="1780" w:type="dxa"/>
            <w:tcBorders>
              <w:right w:val="single" w:sz="8" w:space="0" w:color="BDD7EE"/>
            </w:tcBorders>
            <w:shd w:val="clear" w:color="auto" w:fill="BDD7EE"/>
            <w:vAlign w:val="bottom"/>
          </w:tcPr>
          <w:p w:rsidR="00D301AE" w:rsidRDefault="00700D63">
            <w:pPr>
              <w:jc w:val="right"/>
              <w:rPr>
                <w:sz w:val="20"/>
                <w:szCs w:val="20"/>
              </w:rPr>
            </w:pPr>
            <w:r>
              <w:rPr>
                <w:rFonts w:ascii="Arial" w:eastAsia="Arial" w:hAnsi="Arial" w:cs="Arial"/>
                <w:b/>
                <w:bCs/>
                <w:sz w:val="19"/>
                <w:szCs w:val="19"/>
              </w:rPr>
              <w:t>22.140,98</w:t>
            </w:r>
          </w:p>
        </w:tc>
        <w:tc>
          <w:tcPr>
            <w:tcW w:w="1560" w:type="dxa"/>
            <w:tcBorders>
              <w:right w:val="single" w:sz="8" w:space="0" w:color="BDD7EE"/>
            </w:tcBorders>
            <w:shd w:val="clear" w:color="auto" w:fill="BDD7EE"/>
            <w:vAlign w:val="bottom"/>
          </w:tcPr>
          <w:p w:rsidR="00D301AE" w:rsidRDefault="00700D63">
            <w:pPr>
              <w:jc w:val="center"/>
              <w:rPr>
                <w:sz w:val="20"/>
                <w:szCs w:val="20"/>
              </w:rPr>
            </w:pPr>
            <w:r>
              <w:rPr>
                <w:rFonts w:ascii="Arial" w:eastAsia="Arial" w:hAnsi="Arial" w:cs="Arial"/>
                <w:b/>
                <w:bCs/>
                <w:w w:val="99"/>
                <w:sz w:val="19"/>
                <w:szCs w:val="19"/>
              </w:rPr>
              <w:t>56,32%</w:t>
            </w:r>
          </w:p>
        </w:tc>
        <w:tc>
          <w:tcPr>
            <w:tcW w:w="1240" w:type="dxa"/>
            <w:shd w:val="clear" w:color="auto" w:fill="BDD7EE"/>
            <w:vAlign w:val="bottom"/>
          </w:tcPr>
          <w:p w:rsidR="00D301AE" w:rsidRDefault="00700D63">
            <w:pPr>
              <w:jc w:val="right"/>
              <w:rPr>
                <w:sz w:val="20"/>
                <w:szCs w:val="20"/>
              </w:rPr>
            </w:pPr>
            <w:r>
              <w:rPr>
                <w:rFonts w:ascii="Arial" w:eastAsia="Arial" w:hAnsi="Arial" w:cs="Arial"/>
                <w:b/>
                <w:bCs/>
                <w:sz w:val="19"/>
                <w:szCs w:val="19"/>
              </w:rPr>
              <w:t>24,88%</w:t>
            </w:r>
          </w:p>
        </w:tc>
        <w:tc>
          <w:tcPr>
            <w:tcW w:w="20" w:type="dxa"/>
            <w:shd w:val="clear" w:color="auto" w:fill="BDD7EE"/>
            <w:vAlign w:val="bottom"/>
          </w:tcPr>
          <w:p w:rsidR="00D301AE" w:rsidRDefault="00D301AE"/>
        </w:tc>
      </w:tr>
    </w:tbl>
    <w:p w:rsidR="00D301AE" w:rsidRDefault="00D301AE">
      <w:pPr>
        <w:sectPr w:rsidR="00D301AE">
          <w:pgSz w:w="16840" w:h="11904" w:orient="landscape"/>
          <w:pgMar w:top="1440" w:right="1414" w:bottom="1440" w:left="1100" w:header="0" w:footer="0" w:gutter="0"/>
          <w:cols w:space="720" w:equalWidth="0">
            <w:col w:w="14320"/>
          </w:cols>
        </w:sectPr>
      </w:pPr>
    </w:p>
    <w:p w:rsidR="00D301AE" w:rsidRDefault="00D301AE">
      <w:pPr>
        <w:spacing w:line="200" w:lineRule="exact"/>
        <w:rPr>
          <w:sz w:val="20"/>
          <w:szCs w:val="20"/>
        </w:rPr>
      </w:pPr>
      <w:bookmarkStart w:id="8" w:name="page9"/>
      <w:bookmarkEnd w:id="8"/>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74" w:lineRule="exact"/>
        <w:rPr>
          <w:sz w:val="20"/>
          <w:szCs w:val="20"/>
        </w:rPr>
      </w:pPr>
    </w:p>
    <w:p w:rsidR="00D301AE" w:rsidRDefault="00700D63">
      <w:pPr>
        <w:ind w:right="914"/>
        <w:jc w:val="center"/>
        <w:rPr>
          <w:sz w:val="20"/>
          <w:szCs w:val="20"/>
        </w:rPr>
      </w:pPr>
      <w:r>
        <w:rPr>
          <w:rFonts w:ascii="Arial" w:eastAsia="Arial" w:hAnsi="Arial" w:cs="Arial"/>
          <w:b/>
          <w:bCs/>
          <w:sz w:val="27"/>
          <w:szCs w:val="27"/>
        </w:rPr>
        <w:t>Račun financiranja prema ekonomskoj klasifikaciji</w:t>
      </w:r>
    </w:p>
    <w:p w:rsidR="00D301AE" w:rsidRDefault="00D301AE">
      <w:pPr>
        <w:spacing w:line="13" w:lineRule="exact"/>
        <w:rPr>
          <w:sz w:val="20"/>
          <w:szCs w:val="20"/>
        </w:rPr>
      </w:pPr>
    </w:p>
    <w:p w:rsidR="00D301AE" w:rsidRDefault="00700D63">
      <w:pPr>
        <w:ind w:left="4820"/>
        <w:rPr>
          <w:sz w:val="20"/>
          <w:szCs w:val="20"/>
        </w:rPr>
      </w:pPr>
      <w:r>
        <w:rPr>
          <w:rFonts w:ascii="Arial" w:eastAsia="Arial" w:hAnsi="Arial" w:cs="Arial"/>
          <w:sz w:val="19"/>
          <w:szCs w:val="19"/>
        </w:rPr>
        <w:t>Za razdoblje od 01.01.2019. do 30.06.2019.</w:t>
      </w:r>
    </w:p>
    <w:p w:rsidR="00D301AE" w:rsidRDefault="00D301AE">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0"/>
        <w:gridCol w:w="2100"/>
        <w:gridCol w:w="1780"/>
        <w:gridCol w:w="1560"/>
        <w:gridCol w:w="1180"/>
        <w:gridCol w:w="1120"/>
      </w:tblGrid>
      <w:tr w:rsidR="00D301AE">
        <w:trPr>
          <w:trHeight w:val="232"/>
        </w:trPr>
        <w:tc>
          <w:tcPr>
            <w:tcW w:w="5600" w:type="dxa"/>
            <w:shd w:val="clear" w:color="auto" w:fill="C0C0C0"/>
            <w:vAlign w:val="bottom"/>
          </w:tcPr>
          <w:p w:rsidR="00D301AE" w:rsidRDefault="00700D63">
            <w:pPr>
              <w:ind w:left="2520"/>
              <w:rPr>
                <w:sz w:val="20"/>
                <w:szCs w:val="20"/>
              </w:rPr>
            </w:pPr>
            <w:r>
              <w:rPr>
                <w:rFonts w:ascii="Arial" w:eastAsia="Arial" w:hAnsi="Arial" w:cs="Arial"/>
                <w:b/>
                <w:bCs/>
                <w:sz w:val="19"/>
                <w:szCs w:val="19"/>
              </w:rPr>
              <w:t>Racun/Opis</w:t>
            </w:r>
          </w:p>
        </w:tc>
        <w:tc>
          <w:tcPr>
            <w:tcW w:w="2100" w:type="dxa"/>
            <w:shd w:val="clear" w:color="auto" w:fill="C0C0C0"/>
            <w:vAlign w:val="bottom"/>
          </w:tcPr>
          <w:p w:rsidR="00D301AE" w:rsidRDefault="00700D63">
            <w:pPr>
              <w:ind w:left="485"/>
              <w:jc w:val="center"/>
              <w:rPr>
                <w:sz w:val="20"/>
                <w:szCs w:val="20"/>
              </w:rPr>
            </w:pPr>
            <w:r>
              <w:rPr>
                <w:rFonts w:ascii="Arial" w:eastAsia="Arial" w:hAnsi="Arial" w:cs="Arial"/>
                <w:b/>
                <w:bCs/>
                <w:w w:val="99"/>
                <w:sz w:val="19"/>
                <w:szCs w:val="19"/>
              </w:rPr>
              <w:t>Izvršenje 2018</w:t>
            </w:r>
          </w:p>
        </w:tc>
        <w:tc>
          <w:tcPr>
            <w:tcW w:w="1780" w:type="dxa"/>
            <w:shd w:val="clear" w:color="auto" w:fill="C0C0C0"/>
            <w:vAlign w:val="bottom"/>
          </w:tcPr>
          <w:p w:rsidR="00D301AE" w:rsidRDefault="00700D63">
            <w:pPr>
              <w:jc w:val="center"/>
              <w:rPr>
                <w:sz w:val="20"/>
                <w:szCs w:val="20"/>
              </w:rPr>
            </w:pPr>
            <w:r>
              <w:rPr>
                <w:rFonts w:ascii="Arial" w:eastAsia="Arial" w:hAnsi="Arial" w:cs="Arial"/>
                <w:b/>
                <w:bCs/>
                <w:w w:val="99"/>
                <w:sz w:val="19"/>
                <w:szCs w:val="19"/>
              </w:rPr>
              <w:t>Izvorni plan 2019</w:t>
            </w:r>
          </w:p>
        </w:tc>
        <w:tc>
          <w:tcPr>
            <w:tcW w:w="1560" w:type="dxa"/>
            <w:shd w:val="clear" w:color="auto" w:fill="C0C0C0"/>
            <w:vAlign w:val="bottom"/>
          </w:tcPr>
          <w:p w:rsidR="00D301AE" w:rsidRDefault="00700D63">
            <w:pPr>
              <w:jc w:val="center"/>
              <w:rPr>
                <w:sz w:val="20"/>
                <w:szCs w:val="20"/>
              </w:rPr>
            </w:pPr>
            <w:r>
              <w:rPr>
                <w:rFonts w:ascii="Arial" w:eastAsia="Arial" w:hAnsi="Arial" w:cs="Arial"/>
                <w:b/>
                <w:bCs/>
                <w:w w:val="99"/>
                <w:sz w:val="19"/>
                <w:szCs w:val="19"/>
              </w:rPr>
              <w:t>Izvršenje 2019</w:t>
            </w:r>
          </w:p>
        </w:tc>
        <w:tc>
          <w:tcPr>
            <w:tcW w:w="118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3/1</w:t>
            </w:r>
          </w:p>
        </w:tc>
        <w:tc>
          <w:tcPr>
            <w:tcW w:w="112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3/2</w:t>
            </w:r>
          </w:p>
        </w:tc>
      </w:tr>
      <w:tr w:rsidR="00D301AE">
        <w:trPr>
          <w:trHeight w:val="221"/>
        </w:trPr>
        <w:tc>
          <w:tcPr>
            <w:tcW w:w="5600" w:type="dxa"/>
            <w:shd w:val="clear" w:color="auto" w:fill="808080"/>
            <w:vAlign w:val="bottom"/>
          </w:tcPr>
          <w:p w:rsidR="00D301AE" w:rsidRDefault="00700D63">
            <w:pPr>
              <w:ind w:left="1160"/>
              <w:rPr>
                <w:sz w:val="20"/>
                <w:szCs w:val="20"/>
              </w:rPr>
            </w:pPr>
            <w:r>
              <w:rPr>
                <w:rFonts w:ascii="Arial" w:eastAsia="Arial" w:hAnsi="Arial" w:cs="Arial"/>
                <w:b/>
                <w:bCs/>
                <w:color w:val="FFFFFF"/>
                <w:sz w:val="19"/>
                <w:szCs w:val="19"/>
              </w:rPr>
              <w:t>B. RAČUN ZADUŽIVANJA FINANCIRANJA</w:t>
            </w:r>
          </w:p>
        </w:tc>
        <w:tc>
          <w:tcPr>
            <w:tcW w:w="2100" w:type="dxa"/>
            <w:shd w:val="clear" w:color="auto" w:fill="808080"/>
            <w:vAlign w:val="bottom"/>
          </w:tcPr>
          <w:p w:rsidR="00D301AE" w:rsidRDefault="00700D63">
            <w:pPr>
              <w:ind w:right="625"/>
              <w:jc w:val="right"/>
              <w:rPr>
                <w:sz w:val="20"/>
                <w:szCs w:val="20"/>
              </w:rPr>
            </w:pPr>
            <w:r>
              <w:rPr>
                <w:rFonts w:ascii="Arial" w:eastAsia="Arial" w:hAnsi="Arial" w:cs="Arial"/>
                <w:b/>
                <w:bCs/>
                <w:color w:val="FFFFFF"/>
                <w:sz w:val="19"/>
                <w:szCs w:val="19"/>
              </w:rPr>
              <w:t>1</w:t>
            </w:r>
          </w:p>
        </w:tc>
        <w:tc>
          <w:tcPr>
            <w:tcW w:w="1780" w:type="dxa"/>
            <w:shd w:val="clear" w:color="auto" w:fill="808080"/>
            <w:vAlign w:val="bottom"/>
          </w:tcPr>
          <w:p w:rsidR="00D301AE" w:rsidRDefault="00700D63">
            <w:pPr>
              <w:ind w:right="725"/>
              <w:jc w:val="right"/>
              <w:rPr>
                <w:sz w:val="20"/>
                <w:szCs w:val="20"/>
              </w:rPr>
            </w:pPr>
            <w:r>
              <w:rPr>
                <w:rFonts w:ascii="Arial" w:eastAsia="Arial" w:hAnsi="Arial" w:cs="Arial"/>
                <w:b/>
                <w:bCs/>
                <w:color w:val="FFFFFF"/>
                <w:sz w:val="19"/>
                <w:szCs w:val="19"/>
              </w:rPr>
              <w:t>2</w:t>
            </w:r>
          </w:p>
        </w:tc>
        <w:tc>
          <w:tcPr>
            <w:tcW w:w="1560" w:type="dxa"/>
            <w:shd w:val="clear" w:color="auto" w:fill="808080"/>
            <w:vAlign w:val="bottom"/>
          </w:tcPr>
          <w:p w:rsidR="00D301AE" w:rsidRDefault="00700D63">
            <w:pPr>
              <w:ind w:right="645"/>
              <w:jc w:val="right"/>
              <w:rPr>
                <w:sz w:val="20"/>
                <w:szCs w:val="20"/>
              </w:rPr>
            </w:pPr>
            <w:r>
              <w:rPr>
                <w:rFonts w:ascii="Arial" w:eastAsia="Arial" w:hAnsi="Arial" w:cs="Arial"/>
                <w:b/>
                <w:bCs/>
                <w:color w:val="FFFFFF"/>
                <w:sz w:val="19"/>
                <w:szCs w:val="19"/>
              </w:rPr>
              <w:t>3</w:t>
            </w:r>
          </w:p>
        </w:tc>
        <w:tc>
          <w:tcPr>
            <w:tcW w:w="1180" w:type="dxa"/>
            <w:shd w:val="clear" w:color="auto" w:fill="808080"/>
            <w:vAlign w:val="bottom"/>
          </w:tcPr>
          <w:p w:rsidR="00D301AE" w:rsidRDefault="00700D63">
            <w:pPr>
              <w:ind w:right="425"/>
              <w:jc w:val="right"/>
              <w:rPr>
                <w:sz w:val="20"/>
                <w:szCs w:val="20"/>
              </w:rPr>
            </w:pPr>
            <w:r>
              <w:rPr>
                <w:rFonts w:ascii="Arial" w:eastAsia="Arial" w:hAnsi="Arial" w:cs="Arial"/>
                <w:b/>
                <w:bCs/>
                <w:color w:val="FFFFFF"/>
                <w:sz w:val="19"/>
                <w:szCs w:val="19"/>
              </w:rPr>
              <w:t>4</w:t>
            </w:r>
          </w:p>
        </w:tc>
        <w:tc>
          <w:tcPr>
            <w:tcW w:w="1120" w:type="dxa"/>
            <w:shd w:val="clear" w:color="auto" w:fill="808080"/>
            <w:vAlign w:val="bottom"/>
          </w:tcPr>
          <w:p w:rsidR="00D301AE" w:rsidRDefault="00700D63">
            <w:pPr>
              <w:ind w:right="405"/>
              <w:jc w:val="right"/>
              <w:rPr>
                <w:sz w:val="20"/>
                <w:szCs w:val="20"/>
              </w:rPr>
            </w:pPr>
            <w:r>
              <w:rPr>
                <w:rFonts w:ascii="Arial" w:eastAsia="Arial" w:hAnsi="Arial" w:cs="Arial"/>
                <w:b/>
                <w:bCs/>
                <w:color w:val="FFFFFF"/>
                <w:sz w:val="19"/>
                <w:szCs w:val="19"/>
              </w:rPr>
              <w:t>5</w:t>
            </w:r>
          </w:p>
        </w:tc>
      </w:tr>
      <w:tr w:rsidR="00D301AE">
        <w:trPr>
          <w:trHeight w:val="255"/>
        </w:trPr>
        <w:tc>
          <w:tcPr>
            <w:tcW w:w="5600" w:type="dxa"/>
            <w:shd w:val="clear" w:color="auto" w:fill="808080"/>
            <w:vAlign w:val="bottom"/>
          </w:tcPr>
          <w:p w:rsidR="00D301AE" w:rsidRDefault="00700D63">
            <w:pPr>
              <w:ind w:left="80"/>
              <w:rPr>
                <w:sz w:val="20"/>
                <w:szCs w:val="20"/>
              </w:rPr>
            </w:pPr>
            <w:r>
              <w:rPr>
                <w:rFonts w:ascii="Arial" w:eastAsia="Arial" w:hAnsi="Arial" w:cs="Arial"/>
                <w:b/>
                <w:bCs/>
                <w:color w:val="FFFFFF"/>
                <w:sz w:val="19"/>
                <w:szCs w:val="19"/>
              </w:rPr>
              <w:t>NETO FINANCIRANJE</w:t>
            </w:r>
          </w:p>
        </w:tc>
        <w:tc>
          <w:tcPr>
            <w:tcW w:w="2100" w:type="dxa"/>
            <w:shd w:val="clear" w:color="auto" w:fill="808080"/>
            <w:vAlign w:val="bottom"/>
          </w:tcPr>
          <w:p w:rsidR="00D301AE" w:rsidRDefault="00D301AE"/>
        </w:tc>
        <w:tc>
          <w:tcPr>
            <w:tcW w:w="1780" w:type="dxa"/>
            <w:shd w:val="clear" w:color="auto" w:fill="808080"/>
            <w:vAlign w:val="bottom"/>
          </w:tcPr>
          <w:p w:rsidR="00D301AE" w:rsidRDefault="00D301AE"/>
        </w:tc>
        <w:tc>
          <w:tcPr>
            <w:tcW w:w="1560" w:type="dxa"/>
            <w:shd w:val="clear" w:color="auto" w:fill="808080"/>
            <w:vAlign w:val="bottom"/>
          </w:tcPr>
          <w:p w:rsidR="00D301AE" w:rsidRDefault="00D301AE"/>
        </w:tc>
        <w:tc>
          <w:tcPr>
            <w:tcW w:w="1180" w:type="dxa"/>
            <w:shd w:val="clear" w:color="auto" w:fill="808080"/>
            <w:vAlign w:val="bottom"/>
          </w:tcPr>
          <w:p w:rsidR="00D301AE" w:rsidRDefault="00D301AE"/>
        </w:tc>
        <w:tc>
          <w:tcPr>
            <w:tcW w:w="1120" w:type="dxa"/>
            <w:shd w:val="clear" w:color="auto" w:fill="808080"/>
            <w:vAlign w:val="bottom"/>
          </w:tcPr>
          <w:p w:rsidR="00D301AE" w:rsidRDefault="00D301AE"/>
        </w:tc>
      </w:tr>
      <w:tr w:rsidR="00D301AE">
        <w:trPr>
          <w:trHeight w:val="451"/>
        </w:trPr>
        <w:tc>
          <w:tcPr>
            <w:tcW w:w="5600" w:type="dxa"/>
            <w:vAlign w:val="bottom"/>
          </w:tcPr>
          <w:p w:rsidR="00D301AE" w:rsidRDefault="00700D63">
            <w:pPr>
              <w:ind w:left="20"/>
              <w:rPr>
                <w:sz w:val="20"/>
                <w:szCs w:val="20"/>
              </w:rPr>
            </w:pPr>
            <w:r>
              <w:rPr>
                <w:rFonts w:ascii="Arial" w:eastAsia="Arial" w:hAnsi="Arial" w:cs="Arial"/>
                <w:b/>
                <w:bCs/>
                <w:sz w:val="19"/>
                <w:szCs w:val="19"/>
              </w:rPr>
              <w:t>9 Vlastiti izvori</w:t>
            </w:r>
          </w:p>
        </w:tc>
        <w:tc>
          <w:tcPr>
            <w:tcW w:w="2100" w:type="dxa"/>
            <w:vAlign w:val="bottom"/>
          </w:tcPr>
          <w:p w:rsidR="00D301AE" w:rsidRDefault="00D301AE">
            <w:pPr>
              <w:rPr>
                <w:sz w:val="24"/>
                <w:szCs w:val="24"/>
              </w:rPr>
            </w:pPr>
          </w:p>
        </w:tc>
        <w:tc>
          <w:tcPr>
            <w:tcW w:w="1780" w:type="dxa"/>
            <w:vAlign w:val="bottom"/>
          </w:tcPr>
          <w:p w:rsidR="00D301AE" w:rsidRDefault="00D301AE">
            <w:pPr>
              <w:rPr>
                <w:sz w:val="24"/>
                <w:szCs w:val="24"/>
              </w:rPr>
            </w:pPr>
          </w:p>
        </w:tc>
        <w:tc>
          <w:tcPr>
            <w:tcW w:w="1560" w:type="dxa"/>
            <w:vAlign w:val="bottom"/>
          </w:tcPr>
          <w:p w:rsidR="00D301AE" w:rsidRDefault="00D301AE">
            <w:pPr>
              <w:rPr>
                <w:sz w:val="24"/>
                <w:szCs w:val="24"/>
              </w:rPr>
            </w:pPr>
          </w:p>
        </w:tc>
        <w:tc>
          <w:tcPr>
            <w:tcW w:w="1180" w:type="dxa"/>
            <w:vAlign w:val="bottom"/>
          </w:tcPr>
          <w:p w:rsidR="00D301AE" w:rsidRDefault="00D301AE">
            <w:pPr>
              <w:rPr>
                <w:sz w:val="24"/>
                <w:szCs w:val="24"/>
              </w:rPr>
            </w:pPr>
          </w:p>
        </w:tc>
        <w:tc>
          <w:tcPr>
            <w:tcW w:w="1120" w:type="dxa"/>
            <w:vAlign w:val="bottom"/>
          </w:tcPr>
          <w:p w:rsidR="00D301AE" w:rsidRDefault="00D301AE">
            <w:pPr>
              <w:rPr>
                <w:sz w:val="24"/>
                <w:szCs w:val="24"/>
              </w:rPr>
            </w:pPr>
          </w:p>
        </w:tc>
      </w:tr>
      <w:tr w:rsidR="00D301AE">
        <w:trPr>
          <w:trHeight w:val="235"/>
        </w:trPr>
        <w:tc>
          <w:tcPr>
            <w:tcW w:w="5600" w:type="dxa"/>
            <w:vAlign w:val="bottom"/>
          </w:tcPr>
          <w:p w:rsidR="00D301AE" w:rsidRDefault="00700D63">
            <w:pPr>
              <w:ind w:left="20"/>
              <w:rPr>
                <w:sz w:val="20"/>
                <w:szCs w:val="20"/>
              </w:rPr>
            </w:pPr>
            <w:r>
              <w:rPr>
                <w:rFonts w:ascii="Arial" w:eastAsia="Arial" w:hAnsi="Arial" w:cs="Arial"/>
                <w:b/>
                <w:bCs/>
                <w:sz w:val="19"/>
                <w:szCs w:val="19"/>
              </w:rPr>
              <w:t>92 Rezultat poslovanja</w:t>
            </w:r>
          </w:p>
        </w:tc>
        <w:tc>
          <w:tcPr>
            <w:tcW w:w="2100" w:type="dxa"/>
            <w:vAlign w:val="bottom"/>
          </w:tcPr>
          <w:p w:rsidR="00D301AE" w:rsidRDefault="00D301AE">
            <w:pPr>
              <w:rPr>
                <w:sz w:val="20"/>
                <w:szCs w:val="20"/>
              </w:rPr>
            </w:pPr>
          </w:p>
        </w:tc>
        <w:tc>
          <w:tcPr>
            <w:tcW w:w="1780" w:type="dxa"/>
            <w:vAlign w:val="bottom"/>
          </w:tcPr>
          <w:p w:rsidR="00D301AE" w:rsidRDefault="00D301AE">
            <w:pPr>
              <w:rPr>
                <w:sz w:val="20"/>
                <w:szCs w:val="20"/>
              </w:rPr>
            </w:pPr>
          </w:p>
        </w:tc>
        <w:tc>
          <w:tcPr>
            <w:tcW w:w="1560" w:type="dxa"/>
            <w:vAlign w:val="bottom"/>
          </w:tcPr>
          <w:p w:rsidR="00D301AE" w:rsidRDefault="00D301AE">
            <w:pPr>
              <w:rPr>
                <w:sz w:val="20"/>
                <w:szCs w:val="20"/>
              </w:rPr>
            </w:pPr>
          </w:p>
        </w:tc>
        <w:tc>
          <w:tcPr>
            <w:tcW w:w="1180" w:type="dxa"/>
            <w:vAlign w:val="bottom"/>
          </w:tcPr>
          <w:p w:rsidR="00D301AE" w:rsidRDefault="00D301AE">
            <w:pPr>
              <w:rPr>
                <w:sz w:val="20"/>
                <w:szCs w:val="20"/>
              </w:rPr>
            </w:pPr>
          </w:p>
        </w:tc>
        <w:tc>
          <w:tcPr>
            <w:tcW w:w="1120" w:type="dxa"/>
            <w:vAlign w:val="bottom"/>
          </w:tcPr>
          <w:p w:rsidR="00D301AE" w:rsidRDefault="00D301AE">
            <w:pPr>
              <w:rPr>
                <w:sz w:val="20"/>
                <w:szCs w:val="20"/>
              </w:rPr>
            </w:pPr>
          </w:p>
        </w:tc>
      </w:tr>
      <w:tr w:rsidR="00D301AE">
        <w:trPr>
          <w:trHeight w:val="244"/>
        </w:trPr>
        <w:tc>
          <w:tcPr>
            <w:tcW w:w="5600" w:type="dxa"/>
            <w:vAlign w:val="bottom"/>
          </w:tcPr>
          <w:p w:rsidR="00D301AE" w:rsidRDefault="00700D63">
            <w:pPr>
              <w:ind w:left="20"/>
              <w:rPr>
                <w:sz w:val="20"/>
                <w:szCs w:val="20"/>
              </w:rPr>
            </w:pPr>
            <w:r>
              <w:rPr>
                <w:rFonts w:ascii="Arial" w:eastAsia="Arial" w:hAnsi="Arial" w:cs="Arial"/>
                <w:b/>
                <w:bCs/>
                <w:sz w:val="19"/>
                <w:szCs w:val="19"/>
              </w:rPr>
              <w:t>922 Višak/manjak prihoda</w:t>
            </w:r>
          </w:p>
        </w:tc>
        <w:tc>
          <w:tcPr>
            <w:tcW w:w="2100" w:type="dxa"/>
            <w:vAlign w:val="bottom"/>
          </w:tcPr>
          <w:p w:rsidR="00D301AE" w:rsidRDefault="00D301AE">
            <w:pPr>
              <w:rPr>
                <w:sz w:val="21"/>
                <w:szCs w:val="21"/>
              </w:rPr>
            </w:pPr>
          </w:p>
        </w:tc>
        <w:tc>
          <w:tcPr>
            <w:tcW w:w="1780" w:type="dxa"/>
            <w:vAlign w:val="bottom"/>
          </w:tcPr>
          <w:p w:rsidR="00D301AE" w:rsidRDefault="00D301AE">
            <w:pPr>
              <w:rPr>
                <w:sz w:val="21"/>
                <w:szCs w:val="21"/>
              </w:rPr>
            </w:pPr>
          </w:p>
        </w:tc>
        <w:tc>
          <w:tcPr>
            <w:tcW w:w="1560" w:type="dxa"/>
            <w:vAlign w:val="bottom"/>
          </w:tcPr>
          <w:p w:rsidR="00D301AE" w:rsidRDefault="00D301AE">
            <w:pPr>
              <w:rPr>
                <w:sz w:val="21"/>
                <w:szCs w:val="21"/>
              </w:rPr>
            </w:pPr>
          </w:p>
        </w:tc>
        <w:tc>
          <w:tcPr>
            <w:tcW w:w="1180" w:type="dxa"/>
            <w:vAlign w:val="bottom"/>
          </w:tcPr>
          <w:p w:rsidR="00D301AE" w:rsidRDefault="00D301AE">
            <w:pPr>
              <w:rPr>
                <w:sz w:val="21"/>
                <w:szCs w:val="21"/>
              </w:rPr>
            </w:pPr>
          </w:p>
        </w:tc>
        <w:tc>
          <w:tcPr>
            <w:tcW w:w="1120" w:type="dxa"/>
            <w:vAlign w:val="bottom"/>
          </w:tcPr>
          <w:p w:rsidR="00D301AE" w:rsidRDefault="00D301AE">
            <w:pPr>
              <w:rPr>
                <w:sz w:val="21"/>
                <w:szCs w:val="21"/>
              </w:rPr>
            </w:pPr>
          </w:p>
        </w:tc>
      </w:tr>
      <w:tr w:rsidR="00D301AE">
        <w:trPr>
          <w:trHeight w:val="246"/>
        </w:trPr>
        <w:tc>
          <w:tcPr>
            <w:tcW w:w="5600" w:type="dxa"/>
            <w:shd w:val="clear" w:color="auto" w:fill="808080"/>
            <w:vAlign w:val="bottom"/>
          </w:tcPr>
          <w:p w:rsidR="00D301AE" w:rsidRDefault="00700D63">
            <w:pPr>
              <w:ind w:left="80"/>
              <w:rPr>
                <w:sz w:val="20"/>
                <w:szCs w:val="20"/>
              </w:rPr>
            </w:pPr>
            <w:r>
              <w:rPr>
                <w:rFonts w:ascii="Arial" w:eastAsia="Arial" w:hAnsi="Arial" w:cs="Arial"/>
                <w:b/>
                <w:bCs/>
                <w:color w:val="FFFFFF"/>
                <w:sz w:val="19"/>
                <w:szCs w:val="19"/>
              </w:rPr>
              <w:t>KORIŠTENJE SREDSTAVA IZ PRETHODNIH GODINA</w:t>
            </w:r>
          </w:p>
        </w:tc>
        <w:tc>
          <w:tcPr>
            <w:tcW w:w="2100" w:type="dxa"/>
            <w:shd w:val="clear" w:color="auto" w:fill="808080"/>
            <w:vAlign w:val="bottom"/>
          </w:tcPr>
          <w:p w:rsidR="00D301AE" w:rsidRDefault="00D301AE">
            <w:pPr>
              <w:rPr>
                <w:sz w:val="21"/>
                <w:szCs w:val="21"/>
              </w:rPr>
            </w:pPr>
          </w:p>
        </w:tc>
        <w:tc>
          <w:tcPr>
            <w:tcW w:w="1780" w:type="dxa"/>
            <w:shd w:val="clear" w:color="auto" w:fill="808080"/>
            <w:vAlign w:val="bottom"/>
          </w:tcPr>
          <w:p w:rsidR="00D301AE" w:rsidRDefault="00D301AE">
            <w:pPr>
              <w:rPr>
                <w:sz w:val="21"/>
                <w:szCs w:val="21"/>
              </w:rPr>
            </w:pPr>
          </w:p>
        </w:tc>
        <w:tc>
          <w:tcPr>
            <w:tcW w:w="1560" w:type="dxa"/>
            <w:shd w:val="clear" w:color="auto" w:fill="808080"/>
            <w:vAlign w:val="bottom"/>
          </w:tcPr>
          <w:p w:rsidR="00D301AE" w:rsidRDefault="00D301AE">
            <w:pPr>
              <w:rPr>
                <w:sz w:val="21"/>
                <w:szCs w:val="21"/>
              </w:rPr>
            </w:pPr>
          </w:p>
        </w:tc>
        <w:tc>
          <w:tcPr>
            <w:tcW w:w="1180" w:type="dxa"/>
            <w:shd w:val="clear" w:color="auto" w:fill="808080"/>
            <w:vAlign w:val="bottom"/>
          </w:tcPr>
          <w:p w:rsidR="00D301AE" w:rsidRDefault="00D301AE">
            <w:pPr>
              <w:rPr>
                <w:sz w:val="21"/>
                <w:szCs w:val="21"/>
              </w:rPr>
            </w:pPr>
          </w:p>
        </w:tc>
        <w:tc>
          <w:tcPr>
            <w:tcW w:w="1120" w:type="dxa"/>
            <w:shd w:val="clear" w:color="auto" w:fill="808080"/>
            <w:vAlign w:val="bottom"/>
          </w:tcPr>
          <w:p w:rsidR="00D301AE" w:rsidRDefault="00D301AE">
            <w:pPr>
              <w:rPr>
                <w:sz w:val="21"/>
                <w:szCs w:val="21"/>
              </w:rPr>
            </w:pPr>
          </w:p>
        </w:tc>
      </w:tr>
    </w:tbl>
    <w:p w:rsidR="00D301AE" w:rsidRDefault="00D301AE">
      <w:pPr>
        <w:sectPr w:rsidR="00D301AE">
          <w:pgSz w:w="16840" w:h="11904" w:orient="landscape"/>
          <w:pgMar w:top="1440" w:right="1440" w:bottom="1440" w:left="1160" w:header="0" w:footer="0" w:gutter="0"/>
          <w:cols w:space="720" w:equalWidth="0">
            <w:col w:w="14234"/>
          </w:cols>
        </w:sectPr>
      </w:pPr>
    </w:p>
    <w:p w:rsidR="00D301AE" w:rsidRDefault="00D301AE">
      <w:pPr>
        <w:spacing w:line="200" w:lineRule="exact"/>
        <w:rPr>
          <w:sz w:val="20"/>
          <w:szCs w:val="20"/>
        </w:rPr>
      </w:pPr>
      <w:bookmarkStart w:id="9" w:name="page10"/>
      <w:bookmarkEnd w:id="9"/>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74" w:lineRule="exact"/>
        <w:rPr>
          <w:sz w:val="20"/>
          <w:szCs w:val="20"/>
        </w:rPr>
      </w:pPr>
    </w:p>
    <w:p w:rsidR="00D301AE" w:rsidRDefault="00700D63">
      <w:pPr>
        <w:ind w:right="520"/>
        <w:jc w:val="center"/>
        <w:rPr>
          <w:sz w:val="20"/>
          <w:szCs w:val="20"/>
        </w:rPr>
      </w:pPr>
      <w:r>
        <w:rPr>
          <w:rFonts w:ascii="Arial" w:eastAsia="Arial" w:hAnsi="Arial" w:cs="Arial"/>
          <w:b/>
          <w:bCs/>
          <w:sz w:val="27"/>
          <w:szCs w:val="27"/>
        </w:rPr>
        <w:t>Račun financiranja prema izvorima</w:t>
      </w:r>
    </w:p>
    <w:p w:rsidR="00D301AE" w:rsidRDefault="00D301AE">
      <w:pPr>
        <w:spacing w:line="13" w:lineRule="exact"/>
        <w:rPr>
          <w:sz w:val="20"/>
          <w:szCs w:val="20"/>
        </w:rPr>
      </w:pPr>
    </w:p>
    <w:p w:rsidR="00D301AE" w:rsidRDefault="00700D63">
      <w:pPr>
        <w:ind w:right="520"/>
        <w:jc w:val="center"/>
        <w:rPr>
          <w:sz w:val="20"/>
          <w:szCs w:val="20"/>
        </w:rPr>
      </w:pPr>
      <w:r>
        <w:rPr>
          <w:rFonts w:ascii="Arial" w:eastAsia="Arial" w:hAnsi="Arial" w:cs="Arial"/>
          <w:sz w:val="19"/>
          <w:szCs w:val="19"/>
        </w:rPr>
        <w:t>Za razdoblje od 01.01.2019. do 30.06.2019.</w:t>
      </w: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80"/>
        <w:gridCol w:w="2200"/>
        <w:gridCol w:w="1800"/>
        <w:gridCol w:w="1600"/>
        <w:gridCol w:w="1340"/>
        <w:gridCol w:w="1440"/>
      </w:tblGrid>
      <w:tr w:rsidR="00D301AE">
        <w:trPr>
          <w:trHeight w:val="229"/>
        </w:trPr>
        <w:tc>
          <w:tcPr>
            <w:tcW w:w="5880" w:type="dxa"/>
            <w:shd w:val="clear" w:color="auto" w:fill="C0C0C0"/>
            <w:vAlign w:val="bottom"/>
          </w:tcPr>
          <w:p w:rsidR="00D301AE" w:rsidRDefault="00700D63">
            <w:pPr>
              <w:ind w:left="485"/>
              <w:jc w:val="center"/>
              <w:rPr>
                <w:sz w:val="20"/>
                <w:szCs w:val="20"/>
              </w:rPr>
            </w:pPr>
            <w:r>
              <w:rPr>
                <w:rFonts w:ascii="Arial" w:eastAsia="Arial" w:hAnsi="Arial" w:cs="Arial"/>
                <w:b/>
                <w:bCs/>
                <w:sz w:val="19"/>
                <w:szCs w:val="19"/>
              </w:rPr>
              <w:t>Račun / opis</w:t>
            </w:r>
          </w:p>
        </w:tc>
        <w:tc>
          <w:tcPr>
            <w:tcW w:w="2200" w:type="dxa"/>
            <w:shd w:val="clear" w:color="auto" w:fill="C0C0C0"/>
            <w:vAlign w:val="bottom"/>
          </w:tcPr>
          <w:p w:rsidR="00D301AE" w:rsidRDefault="00700D63">
            <w:pPr>
              <w:ind w:left="525"/>
              <w:jc w:val="center"/>
              <w:rPr>
                <w:sz w:val="20"/>
                <w:szCs w:val="20"/>
              </w:rPr>
            </w:pPr>
            <w:r>
              <w:rPr>
                <w:rFonts w:ascii="Arial" w:eastAsia="Arial" w:hAnsi="Arial" w:cs="Arial"/>
                <w:b/>
                <w:bCs/>
                <w:w w:val="99"/>
                <w:sz w:val="19"/>
                <w:szCs w:val="19"/>
              </w:rPr>
              <w:t>Izvršenje 2018.</w:t>
            </w:r>
          </w:p>
        </w:tc>
        <w:tc>
          <w:tcPr>
            <w:tcW w:w="1800" w:type="dxa"/>
            <w:shd w:val="clear" w:color="auto" w:fill="C0C0C0"/>
            <w:vAlign w:val="bottom"/>
          </w:tcPr>
          <w:p w:rsidR="00D301AE" w:rsidRDefault="00700D63">
            <w:pPr>
              <w:jc w:val="center"/>
              <w:rPr>
                <w:sz w:val="20"/>
                <w:szCs w:val="20"/>
              </w:rPr>
            </w:pPr>
            <w:r>
              <w:rPr>
                <w:rFonts w:ascii="Arial" w:eastAsia="Arial" w:hAnsi="Arial" w:cs="Arial"/>
                <w:b/>
                <w:bCs/>
                <w:w w:val="99"/>
                <w:sz w:val="19"/>
                <w:szCs w:val="19"/>
              </w:rPr>
              <w:t>Izvorni plan 2019.</w:t>
            </w:r>
          </w:p>
        </w:tc>
        <w:tc>
          <w:tcPr>
            <w:tcW w:w="1600" w:type="dxa"/>
            <w:shd w:val="clear" w:color="auto" w:fill="C0C0C0"/>
            <w:vAlign w:val="bottom"/>
          </w:tcPr>
          <w:p w:rsidR="00D301AE" w:rsidRDefault="00700D63">
            <w:pPr>
              <w:jc w:val="center"/>
              <w:rPr>
                <w:sz w:val="20"/>
                <w:szCs w:val="20"/>
              </w:rPr>
            </w:pPr>
            <w:r>
              <w:rPr>
                <w:rFonts w:ascii="Arial" w:eastAsia="Arial" w:hAnsi="Arial" w:cs="Arial"/>
                <w:b/>
                <w:bCs/>
                <w:w w:val="99"/>
                <w:sz w:val="19"/>
                <w:szCs w:val="19"/>
              </w:rPr>
              <w:t>Izvršenje 2019.</w:t>
            </w:r>
          </w:p>
        </w:tc>
        <w:tc>
          <w:tcPr>
            <w:tcW w:w="134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3/1</w:t>
            </w:r>
          </w:p>
        </w:tc>
        <w:tc>
          <w:tcPr>
            <w:tcW w:w="1440" w:type="dxa"/>
            <w:shd w:val="clear" w:color="auto" w:fill="C0C0C0"/>
            <w:vAlign w:val="bottom"/>
          </w:tcPr>
          <w:p w:rsidR="00D301AE" w:rsidRDefault="00700D63">
            <w:pPr>
              <w:jc w:val="center"/>
              <w:rPr>
                <w:sz w:val="20"/>
                <w:szCs w:val="20"/>
              </w:rPr>
            </w:pPr>
            <w:r>
              <w:rPr>
                <w:rFonts w:ascii="Arial" w:eastAsia="Arial" w:hAnsi="Arial" w:cs="Arial"/>
                <w:b/>
                <w:bCs/>
                <w:sz w:val="19"/>
                <w:szCs w:val="19"/>
              </w:rPr>
              <w:t>Indeks 3/2</w:t>
            </w:r>
          </w:p>
        </w:tc>
      </w:tr>
      <w:tr w:rsidR="00D301AE">
        <w:trPr>
          <w:trHeight w:val="232"/>
        </w:trPr>
        <w:tc>
          <w:tcPr>
            <w:tcW w:w="5880" w:type="dxa"/>
            <w:shd w:val="clear" w:color="auto" w:fill="C0C0C0"/>
            <w:vAlign w:val="bottom"/>
          </w:tcPr>
          <w:p w:rsidR="00D301AE" w:rsidRDefault="00700D63">
            <w:pPr>
              <w:ind w:left="505"/>
              <w:jc w:val="center"/>
              <w:rPr>
                <w:sz w:val="20"/>
                <w:szCs w:val="20"/>
              </w:rPr>
            </w:pPr>
            <w:r>
              <w:rPr>
                <w:rFonts w:ascii="Arial" w:eastAsia="Arial" w:hAnsi="Arial" w:cs="Arial"/>
                <w:b/>
                <w:bCs/>
                <w:w w:val="98"/>
                <w:sz w:val="19"/>
                <w:szCs w:val="19"/>
              </w:rPr>
              <w:t>B. RAČUN ZADUŽIVANJA FINANCIRANJA</w:t>
            </w:r>
          </w:p>
        </w:tc>
        <w:tc>
          <w:tcPr>
            <w:tcW w:w="2200" w:type="dxa"/>
            <w:shd w:val="clear" w:color="auto" w:fill="C0C0C0"/>
            <w:vAlign w:val="bottom"/>
          </w:tcPr>
          <w:p w:rsidR="00D301AE" w:rsidRDefault="00700D63">
            <w:pPr>
              <w:ind w:right="645"/>
              <w:jc w:val="right"/>
              <w:rPr>
                <w:sz w:val="20"/>
                <w:szCs w:val="20"/>
              </w:rPr>
            </w:pPr>
            <w:r>
              <w:rPr>
                <w:rFonts w:ascii="Arial" w:eastAsia="Arial" w:hAnsi="Arial" w:cs="Arial"/>
                <w:b/>
                <w:bCs/>
                <w:sz w:val="19"/>
                <w:szCs w:val="19"/>
              </w:rPr>
              <w:t>1</w:t>
            </w:r>
          </w:p>
        </w:tc>
        <w:tc>
          <w:tcPr>
            <w:tcW w:w="1800" w:type="dxa"/>
            <w:shd w:val="clear" w:color="auto" w:fill="C0C0C0"/>
            <w:vAlign w:val="bottom"/>
          </w:tcPr>
          <w:p w:rsidR="00D301AE" w:rsidRDefault="00700D63">
            <w:pPr>
              <w:ind w:right="745"/>
              <w:jc w:val="right"/>
              <w:rPr>
                <w:sz w:val="20"/>
                <w:szCs w:val="20"/>
              </w:rPr>
            </w:pPr>
            <w:r>
              <w:rPr>
                <w:rFonts w:ascii="Arial" w:eastAsia="Arial" w:hAnsi="Arial" w:cs="Arial"/>
                <w:b/>
                <w:bCs/>
                <w:sz w:val="19"/>
                <w:szCs w:val="19"/>
              </w:rPr>
              <w:t>2</w:t>
            </w:r>
          </w:p>
        </w:tc>
        <w:tc>
          <w:tcPr>
            <w:tcW w:w="1600" w:type="dxa"/>
            <w:shd w:val="clear" w:color="auto" w:fill="C0C0C0"/>
            <w:vAlign w:val="bottom"/>
          </w:tcPr>
          <w:p w:rsidR="00D301AE" w:rsidRDefault="00700D63">
            <w:pPr>
              <w:ind w:right="685"/>
              <w:jc w:val="right"/>
              <w:rPr>
                <w:sz w:val="20"/>
                <w:szCs w:val="20"/>
              </w:rPr>
            </w:pPr>
            <w:r>
              <w:rPr>
                <w:rFonts w:ascii="Arial" w:eastAsia="Arial" w:hAnsi="Arial" w:cs="Arial"/>
                <w:b/>
                <w:bCs/>
                <w:sz w:val="19"/>
                <w:szCs w:val="19"/>
              </w:rPr>
              <w:t>3</w:t>
            </w:r>
          </w:p>
        </w:tc>
        <w:tc>
          <w:tcPr>
            <w:tcW w:w="1340" w:type="dxa"/>
            <w:shd w:val="clear" w:color="auto" w:fill="C0C0C0"/>
            <w:vAlign w:val="bottom"/>
          </w:tcPr>
          <w:p w:rsidR="00D301AE" w:rsidRDefault="00700D63">
            <w:pPr>
              <w:ind w:right="565"/>
              <w:jc w:val="right"/>
              <w:rPr>
                <w:sz w:val="20"/>
                <w:szCs w:val="20"/>
              </w:rPr>
            </w:pPr>
            <w:r>
              <w:rPr>
                <w:rFonts w:ascii="Arial" w:eastAsia="Arial" w:hAnsi="Arial" w:cs="Arial"/>
                <w:b/>
                <w:bCs/>
                <w:sz w:val="19"/>
                <w:szCs w:val="19"/>
              </w:rPr>
              <w:t>4</w:t>
            </w:r>
          </w:p>
        </w:tc>
        <w:tc>
          <w:tcPr>
            <w:tcW w:w="1440" w:type="dxa"/>
            <w:shd w:val="clear" w:color="auto" w:fill="C0C0C0"/>
            <w:vAlign w:val="bottom"/>
          </w:tcPr>
          <w:p w:rsidR="00D301AE" w:rsidRDefault="00700D63">
            <w:pPr>
              <w:ind w:right="585"/>
              <w:jc w:val="right"/>
              <w:rPr>
                <w:sz w:val="20"/>
                <w:szCs w:val="20"/>
              </w:rPr>
            </w:pPr>
            <w:r>
              <w:rPr>
                <w:rFonts w:ascii="Arial" w:eastAsia="Arial" w:hAnsi="Arial" w:cs="Arial"/>
                <w:b/>
                <w:bCs/>
                <w:sz w:val="19"/>
                <w:szCs w:val="19"/>
              </w:rPr>
              <w:t>5</w:t>
            </w:r>
          </w:p>
        </w:tc>
      </w:tr>
      <w:tr w:rsidR="00D301AE">
        <w:trPr>
          <w:trHeight w:val="227"/>
        </w:trPr>
        <w:tc>
          <w:tcPr>
            <w:tcW w:w="5880" w:type="dxa"/>
            <w:shd w:val="clear" w:color="auto" w:fill="808080"/>
            <w:vAlign w:val="bottom"/>
          </w:tcPr>
          <w:p w:rsidR="00D301AE" w:rsidRDefault="00700D63">
            <w:pPr>
              <w:ind w:left="80"/>
              <w:rPr>
                <w:sz w:val="20"/>
                <w:szCs w:val="20"/>
              </w:rPr>
            </w:pPr>
            <w:r>
              <w:rPr>
                <w:rFonts w:ascii="Arial" w:eastAsia="Arial" w:hAnsi="Arial" w:cs="Arial"/>
                <w:b/>
                <w:bCs/>
                <w:color w:val="FFFFFF"/>
                <w:sz w:val="19"/>
                <w:szCs w:val="19"/>
              </w:rPr>
              <w:t>NETO FINANCIRANJE</w:t>
            </w:r>
          </w:p>
        </w:tc>
        <w:tc>
          <w:tcPr>
            <w:tcW w:w="2200" w:type="dxa"/>
            <w:shd w:val="clear" w:color="auto" w:fill="808080"/>
            <w:vAlign w:val="bottom"/>
          </w:tcPr>
          <w:p w:rsidR="00D301AE" w:rsidRDefault="00D301AE">
            <w:pPr>
              <w:rPr>
                <w:sz w:val="19"/>
                <w:szCs w:val="19"/>
              </w:rPr>
            </w:pPr>
          </w:p>
        </w:tc>
        <w:tc>
          <w:tcPr>
            <w:tcW w:w="1800" w:type="dxa"/>
            <w:shd w:val="clear" w:color="auto" w:fill="808080"/>
            <w:vAlign w:val="bottom"/>
          </w:tcPr>
          <w:p w:rsidR="00D301AE" w:rsidRDefault="00D301AE">
            <w:pPr>
              <w:rPr>
                <w:sz w:val="19"/>
                <w:szCs w:val="19"/>
              </w:rPr>
            </w:pPr>
          </w:p>
        </w:tc>
        <w:tc>
          <w:tcPr>
            <w:tcW w:w="1600" w:type="dxa"/>
            <w:shd w:val="clear" w:color="auto" w:fill="808080"/>
            <w:vAlign w:val="bottom"/>
          </w:tcPr>
          <w:p w:rsidR="00D301AE" w:rsidRDefault="00D301AE">
            <w:pPr>
              <w:rPr>
                <w:sz w:val="19"/>
                <w:szCs w:val="19"/>
              </w:rPr>
            </w:pPr>
          </w:p>
        </w:tc>
        <w:tc>
          <w:tcPr>
            <w:tcW w:w="1340" w:type="dxa"/>
            <w:shd w:val="clear" w:color="auto" w:fill="808080"/>
            <w:vAlign w:val="bottom"/>
          </w:tcPr>
          <w:p w:rsidR="00D301AE" w:rsidRDefault="00D301AE">
            <w:pPr>
              <w:rPr>
                <w:sz w:val="19"/>
                <w:szCs w:val="19"/>
              </w:rPr>
            </w:pPr>
          </w:p>
        </w:tc>
        <w:tc>
          <w:tcPr>
            <w:tcW w:w="1440" w:type="dxa"/>
            <w:shd w:val="clear" w:color="auto" w:fill="808080"/>
            <w:vAlign w:val="bottom"/>
          </w:tcPr>
          <w:p w:rsidR="00D301AE" w:rsidRDefault="00D301AE">
            <w:pPr>
              <w:rPr>
                <w:sz w:val="19"/>
                <w:szCs w:val="19"/>
              </w:rPr>
            </w:pPr>
          </w:p>
        </w:tc>
      </w:tr>
      <w:tr w:rsidR="00D301AE">
        <w:trPr>
          <w:trHeight w:val="248"/>
        </w:trPr>
        <w:tc>
          <w:tcPr>
            <w:tcW w:w="5880" w:type="dxa"/>
            <w:shd w:val="clear" w:color="auto" w:fill="808080"/>
            <w:vAlign w:val="bottom"/>
          </w:tcPr>
          <w:p w:rsidR="00D301AE" w:rsidRDefault="00700D63">
            <w:pPr>
              <w:ind w:left="80"/>
              <w:rPr>
                <w:sz w:val="20"/>
                <w:szCs w:val="20"/>
              </w:rPr>
            </w:pPr>
            <w:r>
              <w:rPr>
                <w:rFonts w:ascii="Arial" w:eastAsia="Arial" w:hAnsi="Arial" w:cs="Arial"/>
                <w:b/>
                <w:bCs/>
                <w:color w:val="FFFFFF"/>
                <w:sz w:val="19"/>
                <w:szCs w:val="19"/>
              </w:rPr>
              <w:t>KORIŠTENJE SREDSTAVA IZ PRETHODNIH GODINA</w:t>
            </w:r>
          </w:p>
        </w:tc>
        <w:tc>
          <w:tcPr>
            <w:tcW w:w="2200" w:type="dxa"/>
            <w:shd w:val="clear" w:color="auto" w:fill="808080"/>
            <w:vAlign w:val="bottom"/>
          </w:tcPr>
          <w:p w:rsidR="00D301AE" w:rsidRDefault="00D301AE">
            <w:pPr>
              <w:rPr>
                <w:sz w:val="21"/>
                <w:szCs w:val="21"/>
              </w:rPr>
            </w:pPr>
          </w:p>
        </w:tc>
        <w:tc>
          <w:tcPr>
            <w:tcW w:w="1800" w:type="dxa"/>
            <w:shd w:val="clear" w:color="auto" w:fill="808080"/>
            <w:vAlign w:val="bottom"/>
          </w:tcPr>
          <w:p w:rsidR="00D301AE" w:rsidRDefault="00D301AE">
            <w:pPr>
              <w:rPr>
                <w:sz w:val="21"/>
                <w:szCs w:val="21"/>
              </w:rPr>
            </w:pPr>
          </w:p>
        </w:tc>
        <w:tc>
          <w:tcPr>
            <w:tcW w:w="1600" w:type="dxa"/>
            <w:shd w:val="clear" w:color="auto" w:fill="808080"/>
            <w:vAlign w:val="bottom"/>
          </w:tcPr>
          <w:p w:rsidR="00D301AE" w:rsidRDefault="00D301AE">
            <w:pPr>
              <w:rPr>
                <w:sz w:val="21"/>
                <w:szCs w:val="21"/>
              </w:rPr>
            </w:pPr>
          </w:p>
        </w:tc>
        <w:tc>
          <w:tcPr>
            <w:tcW w:w="1340" w:type="dxa"/>
            <w:shd w:val="clear" w:color="auto" w:fill="808080"/>
            <w:vAlign w:val="bottom"/>
          </w:tcPr>
          <w:p w:rsidR="00D301AE" w:rsidRDefault="00D301AE">
            <w:pPr>
              <w:rPr>
                <w:sz w:val="21"/>
                <w:szCs w:val="21"/>
              </w:rPr>
            </w:pPr>
          </w:p>
        </w:tc>
        <w:tc>
          <w:tcPr>
            <w:tcW w:w="1440" w:type="dxa"/>
            <w:shd w:val="clear" w:color="auto" w:fill="808080"/>
            <w:vAlign w:val="bottom"/>
          </w:tcPr>
          <w:p w:rsidR="00D301AE" w:rsidRDefault="00D301AE">
            <w:pPr>
              <w:rPr>
                <w:sz w:val="21"/>
                <w:szCs w:val="21"/>
              </w:rPr>
            </w:pPr>
          </w:p>
        </w:tc>
      </w:tr>
      <w:tr w:rsidR="00D301AE">
        <w:trPr>
          <w:trHeight w:val="240"/>
        </w:trPr>
        <w:tc>
          <w:tcPr>
            <w:tcW w:w="5880" w:type="dxa"/>
            <w:shd w:val="clear" w:color="auto" w:fill="FFFF00"/>
            <w:vAlign w:val="bottom"/>
          </w:tcPr>
          <w:p w:rsidR="00D301AE" w:rsidRDefault="00D301AE">
            <w:pPr>
              <w:rPr>
                <w:sz w:val="20"/>
                <w:szCs w:val="20"/>
              </w:rPr>
            </w:pPr>
          </w:p>
        </w:tc>
        <w:tc>
          <w:tcPr>
            <w:tcW w:w="2200" w:type="dxa"/>
            <w:shd w:val="clear" w:color="auto" w:fill="FFFF00"/>
            <w:vAlign w:val="bottom"/>
          </w:tcPr>
          <w:p w:rsidR="00D301AE" w:rsidRDefault="00D301AE">
            <w:pPr>
              <w:rPr>
                <w:sz w:val="20"/>
                <w:szCs w:val="20"/>
              </w:rPr>
            </w:pPr>
          </w:p>
        </w:tc>
        <w:tc>
          <w:tcPr>
            <w:tcW w:w="1800" w:type="dxa"/>
            <w:shd w:val="clear" w:color="auto" w:fill="FFFF00"/>
            <w:vAlign w:val="bottom"/>
          </w:tcPr>
          <w:p w:rsidR="00D301AE" w:rsidRDefault="00D301AE">
            <w:pPr>
              <w:rPr>
                <w:sz w:val="20"/>
                <w:szCs w:val="20"/>
              </w:rPr>
            </w:pPr>
          </w:p>
        </w:tc>
        <w:tc>
          <w:tcPr>
            <w:tcW w:w="1600" w:type="dxa"/>
            <w:shd w:val="clear" w:color="auto" w:fill="FFFF00"/>
            <w:vAlign w:val="bottom"/>
          </w:tcPr>
          <w:p w:rsidR="00D301AE" w:rsidRDefault="00D301AE">
            <w:pPr>
              <w:rPr>
                <w:sz w:val="20"/>
                <w:szCs w:val="20"/>
              </w:rPr>
            </w:pPr>
          </w:p>
        </w:tc>
        <w:tc>
          <w:tcPr>
            <w:tcW w:w="1340" w:type="dxa"/>
            <w:shd w:val="clear" w:color="auto" w:fill="FFFF00"/>
            <w:vAlign w:val="bottom"/>
          </w:tcPr>
          <w:p w:rsidR="00D301AE" w:rsidRDefault="00D301AE">
            <w:pPr>
              <w:rPr>
                <w:sz w:val="20"/>
                <w:szCs w:val="20"/>
              </w:rPr>
            </w:pPr>
          </w:p>
        </w:tc>
        <w:tc>
          <w:tcPr>
            <w:tcW w:w="1440" w:type="dxa"/>
            <w:shd w:val="clear" w:color="auto" w:fill="FFFF00"/>
            <w:vAlign w:val="bottom"/>
          </w:tcPr>
          <w:p w:rsidR="00D301AE" w:rsidRDefault="00D301AE">
            <w:pPr>
              <w:rPr>
                <w:sz w:val="20"/>
                <w:szCs w:val="20"/>
              </w:rPr>
            </w:pPr>
          </w:p>
        </w:tc>
      </w:tr>
      <w:tr w:rsidR="00D301AE">
        <w:trPr>
          <w:trHeight w:val="238"/>
        </w:trPr>
        <w:tc>
          <w:tcPr>
            <w:tcW w:w="5880" w:type="dxa"/>
            <w:shd w:val="clear" w:color="auto" w:fill="FFFF99"/>
            <w:vAlign w:val="bottom"/>
          </w:tcPr>
          <w:p w:rsidR="00D301AE" w:rsidRDefault="00D301AE">
            <w:pPr>
              <w:rPr>
                <w:sz w:val="20"/>
                <w:szCs w:val="20"/>
              </w:rPr>
            </w:pPr>
          </w:p>
        </w:tc>
        <w:tc>
          <w:tcPr>
            <w:tcW w:w="2200" w:type="dxa"/>
            <w:shd w:val="clear" w:color="auto" w:fill="FFFF99"/>
            <w:vAlign w:val="bottom"/>
          </w:tcPr>
          <w:p w:rsidR="00D301AE" w:rsidRDefault="00D301AE">
            <w:pPr>
              <w:rPr>
                <w:sz w:val="20"/>
                <w:szCs w:val="20"/>
              </w:rPr>
            </w:pPr>
          </w:p>
        </w:tc>
        <w:tc>
          <w:tcPr>
            <w:tcW w:w="1800" w:type="dxa"/>
            <w:shd w:val="clear" w:color="auto" w:fill="FFFF99"/>
            <w:vAlign w:val="bottom"/>
          </w:tcPr>
          <w:p w:rsidR="00D301AE" w:rsidRDefault="00D301AE">
            <w:pPr>
              <w:rPr>
                <w:sz w:val="20"/>
                <w:szCs w:val="20"/>
              </w:rPr>
            </w:pPr>
          </w:p>
        </w:tc>
        <w:tc>
          <w:tcPr>
            <w:tcW w:w="1600" w:type="dxa"/>
            <w:shd w:val="clear" w:color="auto" w:fill="FFFF99"/>
            <w:vAlign w:val="bottom"/>
          </w:tcPr>
          <w:p w:rsidR="00D301AE" w:rsidRDefault="00D301AE">
            <w:pPr>
              <w:rPr>
                <w:sz w:val="20"/>
                <w:szCs w:val="20"/>
              </w:rPr>
            </w:pPr>
          </w:p>
        </w:tc>
        <w:tc>
          <w:tcPr>
            <w:tcW w:w="1340" w:type="dxa"/>
            <w:shd w:val="clear" w:color="auto" w:fill="FFFF99"/>
            <w:vAlign w:val="bottom"/>
          </w:tcPr>
          <w:p w:rsidR="00D301AE" w:rsidRDefault="00D301AE">
            <w:pPr>
              <w:rPr>
                <w:sz w:val="20"/>
                <w:szCs w:val="20"/>
              </w:rPr>
            </w:pPr>
          </w:p>
        </w:tc>
        <w:tc>
          <w:tcPr>
            <w:tcW w:w="1440" w:type="dxa"/>
            <w:shd w:val="clear" w:color="auto" w:fill="FFFF99"/>
            <w:vAlign w:val="bottom"/>
          </w:tcPr>
          <w:p w:rsidR="00D301AE" w:rsidRDefault="00D301AE">
            <w:pPr>
              <w:rPr>
                <w:sz w:val="20"/>
                <w:szCs w:val="20"/>
              </w:rPr>
            </w:pPr>
          </w:p>
        </w:tc>
      </w:tr>
    </w:tbl>
    <w:p w:rsidR="00D301AE" w:rsidRDefault="00D301AE">
      <w:pPr>
        <w:sectPr w:rsidR="00D301AE">
          <w:pgSz w:w="16840" w:h="11904" w:orient="landscape"/>
          <w:pgMar w:top="1440" w:right="1414" w:bottom="1440" w:left="1160" w:header="0" w:footer="0" w:gutter="0"/>
          <w:cols w:space="720" w:equalWidth="0">
            <w:col w:w="14260"/>
          </w:cols>
        </w:sectPr>
      </w:pPr>
    </w:p>
    <w:p w:rsidR="00D301AE" w:rsidRDefault="00700D63">
      <w:pPr>
        <w:tabs>
          <w:tab w:val="left" w:pos="2200"/>
        </w:tabs>
        <w:ind w:left="20"/>
        <w:rPr>
          <w:sz w:val="20"/>
          <w:szCs w:val="20"/>
        </w:rPr>
      </w:pPr>
      <w:bookmarkStart w:id="10" w:name="page11"/>
      <w:bookmarkEnd w:id="10"/>
      <w:r>
        <w:rPr>
          <w:rFonts w:ascii="Arial" w:eastAsia="Arial" w:hAnsi="Arial" w:cs="Arial"/>
          <w:sz w:val="19"/>
          <w:szCs w:val="19"/>
        </w:rPr>
        <w:lastRenderedPageBreak/>
        <w:t>OPĆINA VLADISLAVC</w:t>
      </w:r>
      <w:r>
        <w:rPr>
          <w:sz w:val="20"/>
          <w:szCs w:val="20"/>
        </w:rPr>
        <w:tab/>
      </w:r>
      <w:r>
        <w:rPr>
          <w:rFonts w:ascii="Arial" w:eastAsia="Arial" w:hAnsi="Arial" w:cs="Arial"/>
          <w:sz w:val="19"/>
          <w:szCs w:val="19"/>
        </w:rPr>
        <w:t>Datum: 2.9.2019</w:t>
      </w:r>
    </w:p>
    <w:p w:rsidR="00D301AE" w:rsidRDefault="00D301AE">
      <w:pPr>
        <w:spacing w:line="17" w:lineRule="exact"/>
        <w:rPr>
          <w:sz w:val="20"/>
          <w:szCs w:val="20"/>
        </w:rPr>
      </w:pPr>
    </w:p>
    <w:p w:rsidR="00D301AE" w:rsidRDefault="00700D63">
      <w:pPr>
        <w:ind w:left="2140"/>
        <w:rPr>
          <w:sz w:val="20"/>
          <w:szCs w:val="20"/>
        </w:rPr>
      </w:pPr>
      <w:r>
        <w:rPr>
          <w:rFonts w:ascii="Arial" w:eastAsia="Arial" w:hAnsi="Arial" w:cs="Arial"/>
          <w:sz w:val="19"/>
          <w:szCs w:val="19"/>
        </w:rPr>
        <w:t>Vrijeme: 12:05</w:t>
      </w:r>
    </w:p>
    <w:p w:rsidR="00D301AE" w:rsidRDefault="00D301AE">
      <w:pPr>
        <w:spacing w:line="17" w:lineRule="exact"/>
        <w:rPr>
          <w:sz w:val="20"/>
          <w:szCs w:val="20"/>
        </w:rPr>
      </w:pPr>
    </w:p>
    <w:p w:rsidR="00D301AE" w:rsidRDefault="00700D63">
      <w:pPr>
        <w:ind w:left="20"/>
        <w:rPr>
          <w:sz w:val="20"/>
          <w:szCs w:val="20"/>
        </w:rPr>
      </w:pPr>
      <w:r>
        <w:rPr>
          <w:rFonts w:ascii="Arial" w:eastAsia="Arial" w:hAnsi="Arial" w:cs="Arial"/>
          <w:sz w:val="19"/>
          <w:szCs w:val="19"/>
        </w:rPr>
        <w:t>Kralja Tomislava 141,</w:t>
      </w:r>
    </w:p>
    <w:p w:rsidR="00D301AE" w:rsidRDefault="00D301AE">
      <w:pPr>
        <w:spacing w:line="17" w:lineRule="exact"/>
        <w:rPr>
          <w:sz w:val="20"/>
          <w:szCs w:val="20"/>
        </w:rPr>
      </w:pPr>
    </w:p>
    <w:p w:rsidR="00D301AE" w:rsidRDefault="00700D63">
      <w:pPr>
        <w:ind w:left="20"/>
        <w:rPr>
          <w:sz w:val="20"/>
          <w:szCs w:val="20"/>
        </w:rPr>
      </w:pPr>
      <w:r>
        <w:rPr>
          <w:rFonts w:ascii="Arial" w:eastAsia="Arial" w:hAnsi="Arial" w:cs="Arial"/>
          <w:sz w:val="19"/>
          <w:szCs w:val="19"/>
        </w:rPr>
        <w:t>31404 Vladislavci</w:t>
      </w:r>
    </w:p>
    <w:p w:rsidR="00D301AE" w:rsidRDefault="00D301AE">
      <w:pPr>
        <w:spacing w:line="17" w:lineRule="exact"/>
        <w:rPr>
          <w:sz w:val="20"/>
          <w:szCs w:val="20"/>
        </w:rPr>
      </w:pPr>
    </w:p>
    <w:p w:rsidR="00D301AE" w:rsidRDefault="00700D63">
      <w:pPr>
        <w:ind w:left="20"/>
        <w:rPr>
          <w:sz w:val="20"/>
          <w:szCs w:val="20"/>
        </w:rPr>
      </w:pPr>
      <w:r>
        <w:rPr>
          <w:rFonts w:ascii="Arial" w:eastAsia="Arial" w:hAnsi="Arial" w:cs="Arial"/>
          <w:sz w:val="19"/>
          <w:szCs w:val="19"/>
        </w:rPr>
        <w:t>OIB: 17797796502</w:t>
      </w:r>
    </w:p>
    <w:p w:rsidR="00D301AE" w:rsidRDefault="00D301AE">
      <w:pPr>
        <w:spacing w:line="25" w:lineRule="exact"/>
        <w:rPr>
          <w:sz w:val="20"/>
          <w:szCs w:val="20"/>
        </w:rPr>
      </w:pPr>
    </w:p>
    <w:p w:rsidR="00D301AE" w:rsidRDefault="00700D63">
      <w:pPr>
        <w:ind w:right="374"/>
        <w:jc w:val="center"/>
        <w:rPr>
          <w:sz w:val="20"/>
          <w:szCs w:val="20"/>
        </w:rPr>
      </w:pPr>
      <w:r>
        <w:rPr>
          <w:rFonts w:ascii="Arial" w:eastAsia="Arial" w:hAnsi="Arial" w:cs="Arial"/>
          <w:b/>
          <w:bCs/>
          <w:sz w:val="27"/>
          <w:szCs w:val="27"/>
        </w:rPr>
        <w:t>Izvršenje po organizacijskoj klasifikaciji</w:t>
      </w:r>
    </w:p>
    <w:p w:rsidR="00D301AE" w:rsidRDefault="00D301AE">
      <w:pPr>
        <w:spacing w:line="13" w:lineRule="exact"/>
        <w:rPr>
          <w:sz w:val="20"/>
          <w:szCs w:val="20"/>
        </w:rPr>
      </w:pPr>
    </w:p>
    <w:p w:rsidR="00D301AE" w:rsidRDefault="00700D63">
      <w:pPr>
        <w:ind w:right="374"/>
        <w:jc w:val="center"/>
        <w:rPr>
          <w:sz w:val="20"/>
          <w:szCs w:val="20"/>
        </w:rPr>
      </w:pPr>
      <w:r>
        <w:rPr>
          <w:rFonts w:ascii="Arial" w:eastAsia="Arial" w:hAnsi="Arial" w:cs="Arial"/>
          <w:sz w:val="19"/>
          <w:szCs w:val="19"/>
        </w:rPr>
        <w:t>Za razdoblje od 01.01.2019. do 30.06.2019.</w:t>
      </w:r>
    </w:p>
    <w:p w:rsidR="00D301AE" w:rsidRDefault="00D301AE">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00"/>
        <w:gridCol w:w="1220"/>
        <w:gridCol w:w="5460"/>
        <w:gridCol w:w="1940"/>
        <w:gridCol w:w="1620"/>
        <w:gridCol w:w="1080"/>
      </w:tblGrid>
      <w:tr w:rsidR="00D301AE">
        <w:trPr>
          <w:trHeight w:val="229"/>
        </w:trPr>
        <w:tc>
          <w:tcPr>
            <w:tcW w:w="2600" w:type="dxa"/>
            <w:shd w:val="clear" w:color="auto" w:fill="969696"/>
            <w:vAlign w:val="bottom"/>
          </w:tcPr>
          <w:p w:rsidR="00D301AE" w:rsidRDefault="00700D63">
            <w:pPr>
              <w:ind w:left="1880"/>
              <w:rPr>
                <w:sz w:val="20"/>
                <w:szCs w:val="20"/>
              </w:rPr>
            </w:pPr>
            <w:r>
              <w:rPr>
                <w:rFonts w:ascii="Arial" w:eastAsia="Arial" w:hAnsi="Arial" w:cs="Arial"/>
                <w:b/>
                <w:bCs/>
                <w:sz w:val="19"/>
                <w:szCs w:val="19"/>
              </w:rPr>
              <w:t>RGP</w:t>
            </w:r>
          </w:p>
        </w:tc>
        <w:tc>
          <w:tcPr>
            <w:tcW w:w="1220" w:type="dxa"/>
            <w:shd w:val="clear" w:color="auto" w:fill="969696"/>
            <w:vAlign w:val="bottom"/>
          </w:tcPr>
          <w:p w:rsidR="00D301AE" w:rsidRDefault="00D301AE">
            <w:pPr>
              <w:rPr>
                <w:sz w:val="19"/>
                <w:szCs w:val="19"/>
              </w:rPr>
            </w:pPr>
          </w:p>
        </w:tc>
        <w:tc>
          <w:tcPr>
            <w:tcW w:w="5460" w:type="dxa"/>
            <w:shd w:val="clear" w:color="auto" w:fill="969696"/>
            <w:vAlign w:val="bottom"/>
          </w:tcPr>
          <w:p w:rsidR="00D301AE" w:rsidRDefault="00700D63">
            <w:pPr>
              <w:ind w:left="2780"/>
              <w:rPr>
                <w:sz w:val="20"/>
                <w:szCs w:val="20"/>
              </w:rPr>
            </w:pPr>
            <w:r>
              <w:rPr>
                <w:rFonts w:ascii="Arial" w:eastAsia="Arial" w:hAnsi="Arial" w:cs="Arial"/>
                <w:b/>
                <w:bCs/>
                <w:sz w:val="19"/>
                <w:szCs w:val="19"/>
              </w:rPr>
              <w:t>Opis</w:t>
            </w:r>
          </w:p>
        </w:tc>
        <w:tc>
          <w:tcPr>
            <w:tcW w:w="1940" w:type="dxa"/>
            <w:shd w:val="clear" w:color="auto" w:fill="969696"/>
            <w:vAlign w:val="bottom"/>
          </w:tcPr>
          <w:p w:rsidR="00D301AE" w:rsidRDefault="00700D63">
            <w:pPr>
              <w:ind w:right="65"/>
              <w:jc w:val="right"/>
              <w:rPr>
                <w:sz w:val="20"/>
                <w:szCs w:val="20"/>
              </w:rPr>
            </w:pPr>
            <w:r>
              <w:rPr>
                <w:rFonts w:ascii="Arial" w:eastAsia="Arial" w:hAnsi="Arial" w:cs="Arial"/>
                <w:b/>
                <w:bCs/>
                <w:sz w:val="19"/>
                <w:szCs w:val="19"/>
              </w:rPr>
              <w:t>Izvorni plan 2019</w:t>
            </w:r>
          </w:p>
        </w:tc>
        <w:tc>
          <w:tcPr>
            <w:tcW w:w="1620" w:type="dxa"/>
            <w:shd w:val="clear" w:color="auto" w:fill="969696"/>
            <w:vAlign w:val="bottom"/>
          </w:tcPr>
          <w:p w:rsidR="00D301AE" w:rsidRDefault="00700D63">
            <w:pPr>
              <w:ind w:right="105"/>
              <w:jc w:val="right"/>
              <w:rPr>
                <w:sz w:val="20"/>
                <w:szCs w:val="20"/>
              </w:rPr>
            </w:pPr>
            <w:r>
              <w:rPr>
                <w:rFonts w:ascii="Arial" w:eastAsia="Arial" w:hAnsi="Arial" w:cs="Arial"/>
                <w:b/>
                <w:bCs/>
                <w:sz w:val="19"/>
                <w:szCs w:val="19"/>
              </w:rPr>
              <w:t>Izvršenje 2019</w:t>
            </w:r>
          </w:p>
        </w:tc>
        <w:tc>
          <w:tcPr>
            <w:tcW w:w="1080" w:type="dxa"/>
            <w:shd w:val="clear" w:color="auto" w:fill="969696"/>
            <w:vAlign w:val="bottom"/>
          </w:tcPr>
          <w:p w:rsidR="00D301AE" w:rsidRDefault="00700D63">
            <w:pPr>
              <w:jc w:val="right"/>
              <w:rPr>
                <w:sz w:val="20"/>
                <w:szCs w:val="20"/>
              </w:rPr>
            </w:pPr>
            <w:r>
              <w:rPr>
                <w:rFonts w:ascii="Arial" w:eastAsia="Arial" w:hAnsi="Arial" w:cs="Arial"/>
                <w:b/>
                <w:bCs/>
                <w:sz w:val="19"/>
                <w:szCs w:val="19"/>
              </w:rPr>
              <w:t>Indeks 2/1</w:t>
            </w:r>
          </w:p>
        </w:tc>
      </w:tr>
      <w:tr w:rsidR="00D301AE">
        <w:trPr>
          <w:trHeight w:val="241"/>
        </w:trPr>
        <w:tc>
          <w:tcPr>
            <w:tcW w:w="2600" w:type="dxa"/>
            <w:shd w:val="clear" w:color="auto" w:fill="969696"/>
            <w:vAlign w:val="bottom"/>
          </w:tcPr>
          <w:p w:rsidR="00D301AE" w:rsidRDefault="00D301AE">
            <w:pPr>
              <w:rPr>
                <w:sz w:val="20"/>
                <w:szCs w:val="20"/>
              </w:rPr>
            </w:pPr>
          </w:p>
        </w:tc>
        <w:tc>
          <w:tcPr>
            <w:tcW w:w="1220" w:type="dxa"/>
            <w:shd w:val="clear" w:color="auto" w:fill="969696"/>
            <w:vAlign w:val="bottom"/>
          </w:tcPr>
          <w:p w:rsidR="00D301AE" w:rsidRDefault="00D301AE">
            <w:pPr>
              <w:rPr>
                <w:sz w:val="20"/>
                <w:szCs w:val="20"/>
              </w:rPr>
            </w:pPr>
          </w:p>
        </w:tc>
        <w:tc>
          <w:tcPr>
            <w:tcW w:w="5460" w:type="dxa"/>
            <w:shd w:val="clear" w:color="auto" w:fill="969696"/>
            <w:vAlign w:val="bottom"/>
          </w:tcPr>
          <w:p w:rsidR="00D301AE" w:rsidRDefault="00D301AE">
            <w:pPr>
              <w:rPr>
                <w:sz w:val="20"/>
                <w:szCs w:val="20"/>
              </w:rPr>
            </w:pPr>
          </w:p>
        </w:tc>
        <w:tc>
          <w:tcPr>
            <w:tcW w:w="1940" w:type="dxa"/>
            <w:shd w:val="clear" w:color="auto" w:fill="969696"/>
            <w:vAlign w:val="bottom"/>
          </w:tcPr>
          <w:p w:rsidR="00D301AE" w:rsidRDefault="00700D63">
            <w:pPr>
              <w:ind w:right="765"/>
              <w:jc w:val="right"/>
              <w:rPr>
                <w:sz w:val="20"/>
                <w:szCs w:val="20"/>
              </w:rPr>
            </w:pPr>
            <w:r>
              <w:rPr>
                <w:rFonts w:ascii="Arial" w:eastAsia="Arial" w:hAnsi="Arial" w:cs="Arial"/>
                <w:b/>
                <w:bCs/>
                <w:sz w:val="19"/>
                <w:szCs w:val="19"/>
              </w:rPr>
              <w:t>1</w:t>
            </w:r>
          </w:p>
        </w:tc>
        <w:tc>
          <w:tcPr>
            <w:tcW w:w="1620" w:type="dxa"/>
            <w:shd w:val="clear" w:color="auto" w:fill="969696"/>
            <w:vAlign w:val="bottom"/>
          </w:tcPr>
          <w:p w:rsidR="00D301AE" w:rsidRDefault="00700D63">
            <w:pPr>
              <w:ind w:right="705"/>
              <w:jc w:val="right"/>
              <w:rPr>
                <w:sz w:val="20"/>
                <w:szCs w:val="20"/>
              </w:rPr>
            </w:pPr>
            <w:r>
              <w:rPr>
                <w:rFonts w:ascii="Arial" w:eastAsia="Arial" w:hAnsi="Arial" w:cs="Arial"/>
                <w:b/>
                <w:bCs/>
                <w:sz w:val="19"/>
                <w:szCs w:val="19"/>
              </w:rPr>
              <w:t>2</w:t>
            </w:r>
          </w:p>
        </w:tc>
        <w:tc>
          <w:tcPr>
            <w:tcW w:w="1080" w:type="dxa"/>
            <w:shd w:val="clear" w:color="auto" w:fill="969696"/>
            <w:vAlign w:val="bottom"/>
          </w:tcPr>
          <w:p w:rsidR="00D301AE" w:rsidRDefault="00700D63">
            <w:pPr>
              <w:ind w:right="405"/>
              <w:jc w:val="right"/>
              <w:rPr>
                <w:sz w:val="20"/>
                <w:szCs w:val="20"/>
              </w:rPr>
            </w:pPr>
            <w:r>
              <w:rPr>
                <w:rFonts w:ascii="Arial" w:eastAsia="Arial" w:hAnsi="Arial" w:cs="Arial"/>
                <w:b/>
                <w:bCs/>
                <w:sz w:val="19"/>
                <w:szCs w:val="19"/>
              </w:rPr>
              <w:t>3</w:t>
            </w:r>
          </w:p>
        </w:tc>
      </w:tr>
      <w:tr w:rsidR="00D301AE">
        <w:trPr>
          <w:trHeight w:val="227"/>
        </w:trPr>
        <w:tc>
          <w:tcPr>
            <w:tcW w:w="2600" w:type="dxa"/>
            <w:shd w:val="clear" w:color="auto" w:fill="C0C0C0"/>
            <w:vAlign w:val="bottom"/>
          </w:tcPr>
          <w:p w:rsidR="00D301AE" w:rsidRDefault="00D301AE">
            <w:pPr>
              <w:rPr>
                <w:sz w:val="19"/>
                <w:szCs w:val="19"/>
              </w:rPr>
            </w:pPr>
          </w:p>
        </w:tc>
        <w:tc>
          <w:tcPr>
            <w:tcW w:w="1220" w:type="dxa"/>
            <w:shd w:val="clear" w:color="auto" w:fill="C0C0C0"/>
            <w:vAlign w:val="bottom"/>
          </w:tcPr>
          <w:p w:rsidR="00D301AE" w:rsidRDefault="00D301AE">
            <w:pPr>
              <w:rPr>
                <w:sz w:val="19"/>
                <w:szCs w:val="19"/>
              </w:rPr>
            </w:pPr>
          </w:p>
        </w:tc>
        <w:tc>
          <w:tcPr>
            <w:tcW w:w="5460" w:type="dxa"/>
            <w:shd w:val="clear" w:color="auto" w:fill="C0C0C0"/>
            <w:vAlign w:val="bottom"/>
          </w:tcPr>
          <w:p w:rsidR="00D301AE" w:rsidRDefault="00700D63">
            <w:pPr>
              <w:ind w:left="380"/>
              <w:rPr>
                <w:sz w:val="20"/>
                <w:szCs w:val="20"/>
              </w:rPr>
            </w:pPr>
            <w:r>
              <w:rPr>
                <w:rFonts w:ascii="Arial" w:eastAsia="Arial" w:hAnsi="Arial" w:cs="Arial"/>
                <w:b/>
                <w:bCs/>
                <w:sz w:val="19"/>
                <w:szCs w:val="19"/>
              </w:rPr>
              <w:t>UKUPNO RASHODI I IZDATCI</w:t>
            </w:r>
          </w:p>
        </w:tc>
        <w:tc>
          <w:tcPr>
            <w:tcW w:w="1940" w:type="dxa"/>
            <w:shd w:val="clear" w:color="auto" w:fill="C0C0C0"/>
            <w:vAlign w:val="bottom"/>
          </w:tcPr>
          <w:p w:rsidR="00D301AE" w:rsidRDefault="00700D63">
            <w:pPr>
              <w:ind w:right="5"/>
              <w:jc w:val="right"/>
              <w:rPr>
                <w:sz w:val="20"/>
                <w:szCs w:val="20"/>
              </w:rPr>
            </w:pPr>
            <w:r>
              <w:rPr>
                <w:rFonts w:ascii="Arial" w:eastAsia="Arial" w:hAnsi="Arial" w:cs="Arial"/>
                <w:b/>
                <w:bCs/>
                <w:sz w:val="19"/>
                <w:szCs w:val="19"/>
              </w:rPr>
              <w:t>16.279.352,07</w:t>
            </w:r>
          </w:p>
        </w:tc>
        <w:tc>
          <w:tcPr>
            <w:tcW w:w="1620" w:type="dxa"/>
            <w:shd w:val="clear" w:color="auto" w:fill="C0C0C0"/>
            <w:vAlign w:val="bottom"/>
          </w:tcPr>
          <w:p w:rsidR="00D301AE" w:rsidRDefault="00700D63">
            <w:pPr>
              <w:jc w:val="right"/>
              <w:rPr>
                <w:sz w:val="20"/>
                <w:szCs w:val="20"/>
              </w:rPr>
            </w:pPr>
            <w:r>
              <w:rPr>
                <w:rFonts w:ascii="Arial" w:eastAsia="Arial" w:hAnsi="Arial" w:cs="Arial"/>
                <w:b/>
                <w:bCs/>
                <w:sz w:val="19"/>
                <w:szCs w:val="19"/>
              </w:rPr>
              <w:t>4.681.939,86</w:t>
            </w:r>
          </w:p>
        </w:tc>
        <w:tc>
          <w:tcPr>
            <w:tcW w:w="1080" w:type="dxa"/>
            <w:shd w:val="clear" w:color="auto" w:fill="C0C0C0"/>
            <w:vAlign w:val="bottom"/>
          </w:tcPr>
          <w:p w:rsidR="00D301AE" w:rsidRDefault="00700D63">
            <w:pPr>
              <w:jc w:val="right"/>
              <w:rPr>
                <w:sz w:val="20"/>
                <w:szCs w:val="20"/>
              </w:rPr>
            </w:pPr>
            <w:r>
              <w:rPr>
                <w:rFonts w:ascii="Arial" w:eastAsia="Arial" w:hAnsi="Arial" w:cs="Arial"/>
                <w:b/>
                <w:bCs/>
                <w:sz w:val="19"/>
                <w:szCs w:val="19"/>
              </w:rPr>
              <w:t>28,76%</w:t>
            </w:r>
          </w:p>
        </w:tc>
      </w:tr>
      <w:tr w:rsidR="00D301AE">
        <w:trPr>
          <w:trHeight w:val="244"/>
        </w:trPr>
        <w:tc>
          <w:tcPr>
            <w:tcW w:w="2600" w:type="dxa"/>
            <w:shd w:val="clear" w:color="auto" w:fill="000080"/>
            <w:vAlign w:val="bottom"/>
          </w:tcPr>
          <w:p w:rsidR="00D301AE" w:rsidRDefault="00700D63">
            <w:pPr>
              <w:ind w:left="20"/>
              <w:rPr>
                <w:sz w:val="20"/>
                <w:szCs w:val="20"/>
              </w:rPr>
            </w:pPr>
            <w:r>
              <w:rPr>
                <w:rFonts w:ascii="Arial" w:eastAsia="Arial" w:hAnsi="Arial" w:cs="Arial"/>
                <w:b/>
                <w:bCs/>
                <w:color w:val="FFFFFF"/>
                <w:sz w:val="19"/>
                <w:szCs w:val="19"/>
              </w:rPr>
              <w:t>Razdjel</w:t>
            </w:r>
          </w:p>
        </w:tc>
        <w:tc>
          <w:tcPr>
            <w:tcW w:w="1220" w:type="dxa"/>
            <w:shd w:val="clear" w:color="auto" w:fill="000080"/>
            <w:vAlign w:val="bottom"/>
          </w:tcPr>
          <w:p w:rsidR="00D301AE" w:rsidRDefault="00700D63">
            <w:pPr>
              <w:ind w:left="300"/>
              <w:rPr>
                <w:sz w:val="20"/>
                <w:szCs w:val="20"/>
              </w:rPr>
            </w:pPr>
            <w:r>
              <w:rPr>
                <w:rFonts w:ascii="Arial" w:eastAsia="Arial" w:hAnsi="Arial" w:cs="Arial"/>
                <w:b/>
                <w:bCs/>
                <w:color w:val="FFFFFF"/>
                <w:sz w:val="19"/>
                <w:szCs w:val="19"/>
              </w:rPr>
              <w:t>001</w:t>
            </w:r>
          </w:p>
        </w:tc>
        <w:tc>
          <w:tcPr>
            <w:tcW w:w="5460" w:type="dxa"/>
            <w:shd w:val="clear" w:color="auto" w:fill="000080"/>
            <w:vAlign w:val="bottom"/>
          </w:tcPr>
          <w:p w:rsidR="00D301AE" w:rsidRDefault="00700D63">
            <w:pPr>
              <w:ind w:left="380"/>
              <w:rPr>
                <w:sz w:val="20"/>
                <w:szCs w:val="20"/>
              </w:rPr>
            </w:pPr>
            <w:r>
              <w:rPr>
                <w:rFonts w:ascii="Arial" w:eastAsia="Arial" w:hAnsi="Arial" w:cs="Arial"/>
                <w:b/>
                <w:bCs/>
                <w:color w:val="FFFFFF"/>
                <w:sz w:val="19"/>
                <w:szCs w:val="19"/>
              </w:rPr>
              <w:t>PREDSTAVNIČKA, IZVRŠNA I UPRAVNA TIJELA</w:t>
            </w:r>
          </w:p>
        </w:tc>
        <w:tc>
          <w:tcPr>
            <w:tcW w:w="1940" w:type="dxa"/>
            <w:shd w:val="clear" w:color="auto" w:fill="000080"/>
            <w:vAlign w:val="bottom"/>
          </w:tcPr>
          <w:p w:rsidR="00D301AE" w:rsidRDefault="00700D63">
            <w:pPr>
              <w:ind w:right="5"/>
              <w:jc w:val="right"/>
              <w:rPr>
                <w:sz w:val="20"/>
                <w:szCs w:val="20"/>
              </w:rPr>
            </w:pPr>
            <w:r>
              <w:rPr>
                <w:rFonts w:ascii="Arial" w:eastAsia="Arial" w:hAnsi="Arial" w:cs="Arial"/>
                <w:b/>
                <w:bCs/>
                <w:color w:val="FFFFFF"/>
                <w:sz w:val="19"/>
                <w:szCs w:val="19"/>
              </w:rPr>
              <w:t>16.279.352,07</w:t>
            </w:r>
          </w:p>
        </w:tc>
        <w:tc>
          <w:tcPr>
            <w:tcW w:w="1620" w:type="dxa"/>
            <w:shd w:val="clear" w:color="auto" w:fill="000080"/>
            <w:vAlign w:val="bottom"/>
          </w:tcPr>
          <w:p w:rsidR="00D301AE" w:rsidRDefault="00700D63">
            <w:pPr>
              <w:jc w:val="right"/>
              <w:rPr>
                <w:sz w:val="20"/>
                <w:szCs w:val="20"/>
              </w:rPr>
            </w:pPr>
            <w:r>
              <w:rPr>
                <w:rFonts w:ascii="Arial" w:eastAsia="Arial" w:hAnsi="Arial" w:cs="Arial"/>
                <w:b/>
                <w:bCs/>
                <w:color w:val="FFFFFF"/>
                <w:sz w:val="19"/>
                <w:szCs w:val="19"/>
              </w:rPr>
              <w:t>4.681.939,86</w:t>
            </w:r>
          </w:p>
        </w:tc>
        <w:tc>
          <w:tcPr>
            <w:tcW w:w="1080" w:type="dxa"/>
            <w:shd w:val="clear" w:color="auto" w:fill="000080"/>
            <w:vAlign w:val="bottom"/>
          </w:tcPr>
          <w:p w:rsidR="00D301AE" w:rsidRDefault="00700D63">
            <w:pPr>
              <w:jc w:val="right"/>
              <w:rPr>
                <w:sz w:val="20"/>
                <w:szCs w:val="20"/>
              </w:rPr>
            </w:pPr>
            <w:r>
              <w:rPr>
                <w:rFonts w:ascii="Arial" w:eastAsia="Arial" w:hAnsi="Arial" w:cs="Arial"/>
                <w:b/>
                <w:bCs/>
                <w:color w:val="FFFFFF"/>
                <w:sz w:val="19"/>
                <w:szCs w:val="19"/>
              </w:rPr>
              <w:t>28,76%</w:t>
            </w:r>
          </w:p>
        </w:tc>
      </w:tr>
      <w:tr w:rsidR="00D301AE">
        <w:trPr>
          <w:trHeight w:val="218"/>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00101</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PREDSTAVNIČKA I IZVRŠNA TIJELA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986.230,96</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265.636,57</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26,93%</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00102</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JEDINSTVENI UPRAVNI ODJEL</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2.712.536,87</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956.661,66</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35,27%</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00103</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VLASTITI KOMUNALNI POGON</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269.122,02</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84.062,62</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31,24%</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00104</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KOMUNALNA INFRASTRUKTURA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9.806.705,88</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2.402.597,24</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24,50%</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00105</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POLJOPRIVREDA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974.400,00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145.534,79</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14,94%</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00106</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PREDSTAVNIK MAĐARSKE NACIONALNE MANJINE</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700,00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601,00</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85,86%</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00107</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PREDŠKOLSKI ODGOJ I SOCIJALNA SKRB</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62.000,00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12.178,38</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19,64%</w:t>
            </w:r>
          </w:p>
        </w:tc>
      </w:tr>
      <w:tr w:rsidR="00D301AE">
        <w:trPr>
          <w:trHeight w:val="211"/>
        </w:trPr>
        <w:tc>
          <w:tcPr>
            <w:tcW w:w="2600" w:type="dxa"/>
            <w:shd w:val="clear" w:color="auto" w:fill="0000FF"/>
            <w:vAlign w:val="bottom"/>
          </w:tcPr>
          <w:p w:rsidR="00D301AE" w:rsidRDefault="00D301AE">
            <w:pPr>
              <w:rPr>
                <w:sz w:val="18"/>
                <w:szCs w:val="18"/>
              </w:rPr>
            </w:pPr>
          </w:p>
        </w:tc>
        <w:tc>
          <w:tcPr>
            <w:tcW w:w="1220" w:type="dxa"/>
            <w:shd w:val="clear" w:color="auto" w:fill="0000FF"/>
            <w:vAlign w:val="bottom"/>
          </w:tcPr>
          <w:p w:rsidR="00D301AE" w:rsidRDefault="00D301AE">
            <w:pPr>
              <w:rPr>
                <w:sz w:val="18"/>
                <w:szCs w:val="18"/>
              </w:rPr>
            </w:pPr>
          </w:p>
        </w:tc>
        <w:tc>
          <w:tcPr>
            <w:tcW w:w="5460" w:type="dxa"/>
            <w:shd w:val="clear" w:color="auto" w:fill="0000FF"/>
            <w:vAlign w:val="bottom"/>
          </w:tcPr>
          <w:p w:rsidR="00D301AE" w:rsidRDefault="00700D63">
            <w:pPr>
              <w:spacing w:line="211" w:lineRule="exact"/>
              <w:ind w:left="380"/>
              <w:rPr>
                <w:sz w:val="20"/>
                <w:szCs w:val="20"/>
              </w:rPr>
            </w:pPr>
            <w:r>
              <w:rPr>
                <w:rFonts w:ascii="Arial" w:eastAsia="Arial" w:hAnsi="Arial" w:cs="Arial"/>
                <w:b/>
                <w:bCs/>
                <w:color w:val="FFFFFF"/>
                <w:sz w:val="19"/>
                <w:szCs w:val="19"/>
              </w:rPr>
              <w:t>VATROGASTVO,HRVATSKI CRVENI KRIŽ I ZAŠTITA I</w:t>
            </w:r>
          </w:p>
        </w:tc>
        <w:tc>
          <w:tcPr>
            <w:tcW w:w="1940" w:type="dxa"/>
            <w:shd w:val="clear" w:color="auto" w:fill="0000FF"/>
            <w:vAlign w:val="bottom"/>
          </w:tcPr>
          <w:p w:rsidR="00D301AE" w:rsidRDefault="00D301AE">
            <w:pPr>
              <w:rPr>
                <w:sz w:val="18"/>
                <w:szCs w:val="18"/>
              </w:rPr>
            </w:pPr>
          </w:p>
        </w:tc>
        <w:tc>
          <w:tcPr>
            <w:tcW w:w="1620" w:type="dxa"/>
            <w:shd w:val="clear" w:color="auto" w:fill="0000FF"/>
            <w:vAlign w:val="bottom"/>
          </w:tcPr>
          <w:p w:rsidR="00D301AE" w:rsidRDefault="00D301AE">
            <w:pPr>
              <w:rPr>
                <w:sz w:val="18"/>
                <w:szCs w:val="18"/>
              </w:rPr>
            </w:pPr>
          </w:p>
        </w:tc>
        <w:tc>
          <w:tcPr>
            <w:tcW w:w="1080" w:type="dxa"/>
            <w:shd w:val="clear" w:color="auto" w:fill="0000FF"/>
            <w:vAlign w:val="bottom"/>
          </w:tcPr>
          <w:p w:rsidR="00D301AE" w:rsidRDefault="00D301AE">
            <w:pPr>
              <w:rPr>
                <w:sz w:val="18"/>
                <w:szCs w:val="18"/>
              </w:rPr>
            </w:pPr>
          </w:p>
        </w:tc>
      </w:tr>
      <w:tr w:rsidR="00D301AE">
        <w:trPr>
          <w:trHeight w:val="24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00108</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SPAŠAVANJE</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245.856,34</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92.356,34</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37,57%</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00109</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SPORT</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142.500,00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132.353,92</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92,88%</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00110</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KULTURA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41.000,00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41.000,00</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100,00%</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00111</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UREĐENJE NASELJA I DEMOGRAFSKA OBNOVA</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884.500,00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427.129,59</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48,29%</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00112</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PLANSKI DOKUMENTI</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112.000,00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88.250,00</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78,79%</w:t>
            </w:r>
          </w:p>
        </w:tc>
      </w:tr>
      <w:tr w:rsidR="00D301AE">
        <w:trPr>
          <w:trHeight w:val="23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00113</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UDRUGE</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33.500,00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33.500,00</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100,00%</w:t>
            </w:r>
          </w:p>
        </w:tc>
      </w:tr>
      <w:tr w:rsidR="00D301AE">
        <w:trPr>
          <w:trHeight w:val="255"/>
        </w:trPr>
        <w:tc>
          <w:tcPr>
            <w:tcW w:w="2600" w:type="dxa"/>
            <w:shd w:val="clear" w:color="auto" w:fill="0000FF"/>
            <w:vAlign w:val="bottom"/>
          </w:tcPr>
          <w:p w:rsidR="00D301AE" w:rsidRDefault="00700D63">
            <w:pPr>
              <w:ind w:left="20"/>
              <w:rPr>
                <w:sz w:val="20"/>
                <w:szCs w:val="20"/>
              </w:rPr>
            </w:pPr>
            <w:r>
              <w:rPr>
                <w:rFonts w:ascii="Arial" w:eastAsia="Arial" w:hAnsi="Arial" w:cs="Arial"/>
                <w:b/>
                <w:bCs/>
                <w:color w:val="FFFFFF"/>
                <w:sz w:val="19"/>
                <w:szCs w:val="19"/>
              </w:rPr>
              <w:t>Glava</w:t>
            </w:r>
          </w:p>
        </w:tc>
        <w:tc>
          <w:tcPr>
            <w:tcW w:w="1220" w:type="dxa"/>
            <w:shd w:val="clear" w:color="auto" w:fill="0000FF"/>
            <w:vAlign w:val="bottom"/>
          </w:tcPr>
          <w:p w:rsidR="00D301AE" w:rsidRDefault="00700D63">
            <w:pPr>
              <w:ind w:left="300"/>
              <w:rPr>
                <w:sz w:val="20"/>
                <w:szCs w:val="20"/>
              </w:rPr>
            </w:pPr>
            <w:r>
              <w:rPr>
                <w:rFonts w:ascii="Arial" w:eastAsia="Arial" w:hAnsi="Arial" w:cs="Arial"/>
                <w:b/>
                <w:bCs/>
                <w:color w:val="FFFFFF"/>
                <w:sz w:val="19"/>
                <w:szCs w:val="19"/>
              </w:rPr>
              <w:t>00114</w:t>
            </w:r>
          </w:p>
        </w:tc>
        <w:tc>
          <w:tcPr>
            <w:tcW w:w="5460" w:type="dxa"/>
            <w:shd w:val="clear" w:color="auto" w:fill="0000FF"/>
            <w:vAlign w:val="bottom"/>
          </w:tcPr>
          <w:p w:rsidR="00D301AE" w:rsidRDefault="00700D63">
            <w:pPr>
              <w:ind w:left="380"/>
              <w:rPr>
                <w:sz w:val="20"/>
                <w:szCs w:val="20"/>
              </w:rPr>
            </w:pPr>
            <w:r>
              <w:rPr>
                <w:rFonts w:ascii="Arial" w:eastAsia="Arial" w:hAnsi="Arial" w:cs="Arial"/>
                <w:b/>
                <w:bCs/>
                <w:color w:val="FFFFFF"/>
                <w:sz w:val="19"/>
                <w:szCs w:val="19"/>
              </w:rPr>
              <w:t>VIJEĆE MAĐARSKE NACIONALNE MANJINE</w:t>
            </w:r>
          </w:p>
        </w:tc>
        <w:tc>
          <w:tcPr>
            <w:tcW w:w="1940" w:type="dxa"/>
            <w:shd w:val="clear" w:color="auto" w:fill="0000FF"/>
            <w:vAlign w:val="bottom"/>
          </w:tcPr>
          <w:p w:rsidR="00D301AE" w:rsidRDefault="00700D63">
            <w:pPr>
              <w:ind w:right="5"/>
              <w:jc w:val="right"/>
              <w:rPr>
                <w:sz w:val="20"/>
                <w:szCs w:val="20"/>
              </w:rPr>
            </w:pPr>
            <w:r>
              <w:rPr>
                <w:rFonts w:ascii="Arial" w:eastAsia="Arial" w:hAnsi="Arial" w:cs="Arial"/>
                <w:b/>
                <w:bCs/>
                <w:color w:val="FFFFFF"/>
                <w:sz w:val="19"/>
                <w:szCs w:val="19"/>
              </w:rPr>
              <w:t>8.300,00</w:t>
            </w:r>
          </w:p>
        </w:tc>
        <w:tc>
          <w:tcPr>
            <w:tcW w:w="162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77,75</w:t>
            </w:r>
          </w:p>
        </w:tc>
        <w:tc>
          <w:tcPr>
            <w:tcW w:w="1080" w:type="dxa"/>
            <w:shd w:val="clear" w:color="auto" w:fill="0000FF"/>
            <w:vAlign w:val="bottom"/>
          </w:tcPr>
          <w:p w:rsidR="00D301AE" w:rsidRDefault="00700D63">
            <w:pPr>
              <w:jc w:val="right"/>
              <w:rPr>
                <w:sz w:val="20"/>
                <w:szCs w:val="20"/>
              </w:rPr>
            </w:pPr>
            <w:r>
              <w:rPr>
                <w:rFonts w:ascii="Arial" w:eastAsia="Arial" w:hAnsi="Arial" w:cs="Arial"/>
                <w:b/>
                <w:bCs/>
                <w:color w:val="FFFFFF"/>
                <w:sz w:val="19"/>
                <w:szCs w:val="19"/>
              </w:rPr>
              <w:t>0,94%</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200" w:lineRule="exact"/>
        <w:rPr>
          <w:sz w:val="20"/>
          <w:szCs w:val="20"/>
        </w:rPr>
      </w:pPr>
      <w:bookmarkStart w:id="11" w:name="page12"/>
      <w:bookmarkEnd w:id="11"/>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200" w:lineRule="exact"/>
        <w:rPr>
          <w:sz w:val="20"/>
          <w:szCs w:val="20"/>
        </w:rPr>
      </w:pPr>
    </w:p>
    <w:p w:rsidR="00D301AE" w:rsidRDefault="00D301AE">
      <w:pPr>
        <w:spacing w:line="374" w:lineRule="exact"/>
        <w:rPr>
          <w:sz w:val="20"/>
          <w:szCs w:val="20"/>
        </w:rPr>
      </w:pPr>
    </w:p>
    <w:p w:rsidR="00D301AE" w:rsidRDefault="00700D63">
      <w:pPr>
        <w:ind w:right="134"/>
        <w:jc w:val="center"/>
        <w:rPr>
          <w:sz w:val="20"/>
          <w:szCs w:val="20"/>
        </w:rPr>
      </w:pPr>
      <w:r>
        <w:rPr>
          <w:rFonts w:ascii="Arial" w:eastAsia="Arial" w:hAnsi="Arial" w:cs="Arial"/>
          <w:b/>
          <w:bCs/>
          <w:sz w:val="27"/>
          <w:szCs w:val="27"/>
        </w:rPr>
        <w:t>Izvršenje po programskoj klasifikaciji</w:t>
      </w:r>
    </w:p>
    <w:p w:rsidR="00D301AE" w:rsidRDefault="00D301AE">
      <w:pPr>
        <w:spacing w:line="13" w:lineRule="exact"/>
        <w:rPr>
          <w:sz w:val="20"/>
          <w:szCs w:val="20"/>
        </w:rPr>
      </w:pPr>
    </w:p>
    <w:p w:rsidR="00D301AE" w:rsidRDefault="00700D63">
      <w:pPr>
        <w:ind w:right="134"/>
        <w:jc w:val="center"/>
        <w:rPr>
          <w:sz w:val="20"/>
          <w:szCs w:val="20"/>
        </w:rPr>
      </w:pPr>
      <w:r>
        <w:rPr>
          <w:rFonts w:ascii="Arial" w:eastAsia="Arial" w:hAnsi="Arial" w:cs="Arial"/>
          <w:sz w:val="19"/>
          <w:szCs w:val="19"/>
        </w:rPr>
        <w:t>Za razdoblje od 01.01.2019. do 30.06.2019.</w:t>
      </w:r>
    </w:p>
    <w:p w:rsidR="00D301AE" w:rsidRDefault="00D301AE">
      <w:pPr>
        <w:spacing w:line="2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80"/>
        <w:gridCol w:w="1800"/>
        <w:gridCol w:w="6020"/>
        <w:gridCol w:w="1960"/>
        <w:gridCol w:w="1920"/>
        <w:gridCol w:w="1380"/>
      </w:tblGrid>
      <w:tr w:rsidR="00D301AE">
        <w:trPr>
          <w:trHeight w:val="229"/>
        </w:trPr>
        <w:tc>
          <w:tcPr>
            <w:tcW w:w="1080" w:type="dxa"/>
            <w:shd w:val="clear" w:color="auto" w:fill="969696"/>
            <w:vAlign w:val="bottom"/>
          </w:tcPr>
          <w:p w:rsidR="00D301AE" w:rsidRDefault="00D301AE">
            <w:pPr>
              <w:rPr>
                <w:sz w:val="19"/>
                <w:szCs w:val="19"/>
              </w:rPr>
            </w:pPr>
          </w:p>
        </w:tc>
        <w:tc>
          <w:tcPr>
            <w:tcW w:w="7820" w:type="dxa"/>
            <w:gridSpan w:val="2"/>
            <w:shd w:val="clear" w:color="auto" w:fill="969696"/>
            <w:vAlign w:val="bottom"/>
          </w:tcPr>
          <w:p w:rsidR="00D301AE" w:rsidRDefault="00700D63">
            <w:pPr>
              <w:ind w:left="60"/>
              <w:rPr>
                <w:sz w:val="20"/>
                <w:szCs w:val="20"/>
              </w:rPr>
            </w:pPr>
            <w:r>
              <w:rPr>
                <w:rFonts w:ascii="Arial" w:eastAsia="Arial" w:hAnsi="Arial" w:cs="Arial"/>
                <w:b/>
                <w:bCs/>
                <w:sz w:val="19"/>
                <w:szCs w:val="19"/>
              </w:rPr>
              <w:t>Organizacijska klasifikacija</w:t>
            </w:r>
          </w:p>
        </w:tc>
        <w:tc>
          <w:tcPr>
            <w:tcW w:w="1960" w:type="dxa"/>
            <w:shd w:val="clear" w:color="auto" w:fill="969696"/>
            <w:vAlign w:val="bottom"/>
          </w:tcPr>
          <w:p w:rsidR="00D301AE" w:rsidRDefault="00D301AE">
            <w:pPr>
              <w:rPr>
                <w:sz w:val="19"/>
                <w:szCs w:val="19"/>
              </w:rPr>
            </w:pPr>
          </w:p>
        </w:tc>
        <w:tc>
          <w:tcPr>
            <w:tcW w:w="1920" w:type="dxa"/>
            <w:shd w:val="clear" w:color="auto" w:fill="969696"/>
            <w:vAlign w:val="bottom"/>
          </w:tcPr>
          <w:p w:rsidR="00D301AE" w:rsidRDefault="00D301AE">
            <w:pPr>
              <w:rPr>
                <w:sz w:val="19"/>
                <w:szCs w:val="19"/>
              </w:rPr>
            </w:pPr>
          </w:p>
        </w:tc>
        <w:tc>
          <w:tcPr>
            <w:tcW w:w="1380" w:type="dxa"/>
            <w:shd w:val="clear" w:color="auto" w:fill="969696"/>
            <w:vAlign w:val="bottom"/>
          </w:tcPr>
          <w:p w:rsidR="00D301AE" w:rsidRDefault="00D301AE">
            <w:pPr>
              <w:rPr>
                <w:sz w:val="19"/>
                <w:szCs w:val="19"/>
              </w:rPr>
            </w:pPr>
          </w:p>
        </w:tc>
      </w:tr>
      <w:tr w:rsidR="00D301AE">
        <w:trPr>
          <w:trHeight w:val="224"/>
        </w:trPr>
        <w:tc>
          <w:tcPr>
            <w:tcW w:w="1080" w:type="dxa"/>
            <w:shd w:val="clear" w:color="auto" w:fill="969696"/>
            <w:vAlign w:val="bottom"/>
          </w:tcPr>
          <w:p w:rsidR="00D301AE" w:rsidRDefault="00D301AE">
            <w:pPr>
              <w:rPr>
                <w:sz w:val="19"/>
                <w:szCs w:val="19"/>
              </w:rPr>
            </w:pPr>
          </w:p>
        </w:tc>
        <w:tc>
          <w:tcPr>
            <w:tcW w:w="1800" w:type="dxa"/>
            <w:shd w:val="clear" w:color="auto" w:fill="969696"/>
            <w:vAlign w:val="bottom"/>
          </w:tcPr>
          <w:p w:rsidR="00D301AE" w:rsidRDefault="00700D63">
            <w:pPr>
              <w:ind w:left="60"/>
              <w:rPr>
                <w:sz w:val="20"/>
                <w:szCs w:val="20"/>
              </w:rPr>
            </w:pPr>
            <w:r>
              <w:rPr>
                <w:rFonts w:ascii="Arial" w:eastAsia="Arial" w:hAnsi="Arial" w:cs="Arial"/>
                <w:b/>
                <w:bCs/>
                <w:sz w:val="19"/>
                <w:szCs w:val="19"/>
              </w:rPr>
              <w:t>Izvori</w:t>
            </w:r>
          </w:p>
        </w:tc>
        <w:tc>
          <w:tcPr>
            <w:tcW w:w="6020" w:type="dxa"/>
            <w:shd w:val="clear" w:color="auto" w:fill="969696"/>
            <w:vAlign w:val="bottom"/>
          </w:tcPr>
          <w:p w:rsidR="00D301AE" w:rsidRDefault="00D301AE">
            <w:pPr>
              <w:rPr>
                <w:sz w:val="19"/>
                <w:szCs w:val="19"/>
              </w:rPr>
            </w:pPr>
          </w:p>
        </w:tc>
        <w:tc>
          <w:tcPr>
            <w:tcW w:w="1960" w:type="dxa"/>
            <w:shd w:val="clear" w:color="auto" w:fill="969696"/>
            <w:vAlign w:val="bottom"/>
          </w:tcPr>
          <w:p w:rsidR="00D301AE" w:rsidRDefault="00D301AE">
            <w:pPr>
              <w:rPr>
                <w:sz w:val="19"/>
                <w:szCs w:val="19"/>
              </w:rPr>
            </w:pPr>
          </w:p>
        </w:tc>
        <w:tc>
          <w:tcPr>
            <w:tcW w:w="1920" w:type="dxa"/>
            <w:shd w:val="clear" w:color="auto" w:fill="969696"/>
            <w:vAlign w:val="bottom"/>
          </w:tcPr>
          <w:p w:rsidR="00D301AE" w:rsidRDefault="00D301AE">
            <w:pPr>
              <w:rPr>
                <w:sz w:val="19"/>
                <w:szCs w:val="19"/>
              </w:rPr>
            </w:pPr>
          </w:p>
        </w:tc>
        <w:tc>
          <w:tcPr>
            <w:tcW w:w="1380" w:type="dxa"/>
            <w:shd w:val="clear" w:color="auto" w:fill="969696"/>
            <w:vAlign w:val="bottom"/>
          </w:tcPr>
          <w:p w:rsidR="00D301AE" w:rsidRDefault="00D301AE">
            <w:pPr>
              <w:rPr>
                <w:sz w:val="19"/>
                <w:szCs w:val="19"/>
              </w:rPr>
            </w:pPr>
          </w:p>
        </w:tc>
      </w:tr>
      <w:tr w:rsidR="00D301AE">
        <w:trPr>
          <w:trHeight w:val="236"/>
        </w:trPr>
        <w:tc>
          <w:tcPr>
            <w:tcW w:w="1080" w:type="dxa"/>
            <w:shd w:val="clear" w:color="auto" w:fill="969696"/>
            <w:vAlign w:val="bottom"/>
          </w:tcPr>
          <w:p w:rsidR="00D301AE" w:rsidRDefault="00700D63">
            <w:pPr>
              <w:ind w:left="20"/>
              <w:rPr>
                <w:sz w:val="20"/>
                <w:szCs w:val="20"/>
              </w:rPr>
            </w:pPr>
            <w:r>
              <w:rPr>
                <w:rFonts w:ascii="Arial" w:eastAsia="Arial" w:hAnsi="Arial" w:cs="Arial"/>
                <w:b/>
                <w:bCs/>
                <w:sz w:val="19"/>
                <w:szCs w:val="19"/>
              </w:rPr>
              <w:t>Funkcijska</w:t>
            </w:r>
          </w:p>
        </w:tc>
        <w:tc>
          <w:tcPr>
            <w:tcW w:w="1800" w:type="dxa"/>
            <w:shd w:val="clear" w:color="auto" w:fill="969696"/>
            <w:vAlign w:val="bottom"/>
          </w:tcPr>
          <w:p w:rsidR="00D301AE" w:rsidRDefault="00700D63">
            <w:pPr>
              <w:ind w:left="60"/>
              <w:rPr>
                <w:sz w:val="20"/>
                <w:szCs w:val="20"/>
              </w:rPr>
            </w:pPr>
            <w:r>
              <w:rPr>
                <w:rFonts w:ascii="Arial" w:eastAsia="Arial" w:hAnsi="Arial" w:cs="Arial"/>
                <w:b/>
                <w:bCs/>
                <w:sz w:val="19"/>
                <w:szCs w:val="19"/>
              </w:rPr>
              <w:t>Projekt/Aktivnost</w:t>
            </w:r>
          </w:p>
        </w:tc>
        <w:tc>
          <w:tcPr>
            <w:tcW w:w="6020" w:type="dxa"/>
            <w:shd w:val="clear" w:color="auto" w:fill="969696"/>
            <w:vAlign w:val="bottom"/>
          </w:tcPr>
          <w:p w:rsidR="00D301AE" w:rsidRDefault="00700D63">
            <w:pPr>
              <w:ind w:left="1660"/>
              <w:rPr>
                <w:sz w:val="20"/>
                <w:szCs w:val="20"/>
              </w:rPr>
            </w:pPr>
            <w:r>
              <w:rPr>
                <w:rFonts w:ascii="Arial" w:eastAsia="Arial" w:hAnsi="Arial" w:cs="Arial"/>
                <w:b/>
                <w:bCs/>
                <w:sz w:val="19"/>
                <w:szCs w:val="19"/>
              </w:rPr>
              <w:t>VRSTA RASHODA I IZDATAKA</w:t>
            </w:r>
          </w:p>
        </w:tc>
        <w:tc>
          <w:tcPr>
            <w:tcW w:w="1960" w:type="dxa"/>
            <w:shd w:val="clear" w:color="auto" w:fill="969696"/>
            <w:vAlign w:val="bottom"/>
          </w:tcPr>
          <w:p w:rsidR="00D301AE" w:rsidRDefault="00700D63">
            <w:pPr>
              <w:ind w:right="245"/>
              <w:jc w:val="right"/>
              <w:rPr>
                <w:sz w:val="20"/>
                <w:szCs w:val="20"/>
              </w:rPr>
            </w:pPr>
            <w:r>
              <w:rPr>
                <w:rFonts w:ascii="Arial" w:eastAsia="Arial" w:hAnsi="Arial" w:cs="Arial"/>
                <w:b/>
                <w:bCs/>
                <w:sz w:val="19"/>
                <w:szCs w:val="19"/>
              </w:rPr>
              <w:t>Izvorni plan 2019</w:t>
            </w:r>
          </w:p>
        </w:tc>
        <w:tc>
          <w:tcPr>
            <w:tcW w:w="1920" w:type="dxa"/>
            <w:shd w:val="clear" w:color="auto" w:fill="969696"/>
            <w:vAlign w:val="bottom"/>
          </w:tcPr>
          <w:p w:rsidR="00D301AE" w:rsidRDefault="00700D63">
            <w:pPr>
              <w:ind w:right="365"/>
              <w:jc w:val="right"/>
              <w:rPr>
                <w:sz w:val="20"/>
                <w:szCs w:val="20"/>
              </w:rPr>
            </w:pPr>
            <w:r>
              <w:rPr>
                <w:rFonts w:ascii="Arial" w:eastAsia="Arial" w:hAnsi="Arial" w:cs="Arial"/>
                <w:b/>
                <w:bCs/>
                <w:sz w:val="19"/>
                <w:szCs w:val="19"/>
              </w:rPr>
              <w:t>Izvršenje 2019</w:t>
            </w:r>
          </w:p>
        </w:tc>
        <w:tc>
          <w:tcPr>
            <w:tcW w:w="1380" w:type="dxa"/>
            <w:shd w:val="clear" w:color="auto" w:fill="969696"/>
            <w:vAlign w:val="bottom"/>
          </w:tcPr>
          <w:p w:rsidR="00D301AE" w:rsidRDefault="00700D63">
            <w:pPr>
              <w:ind w:right="205"/>
              <w:jc w:val="right"/>
              <w:rPr>
                <w:sz w:val="20"/>
                <w:szCs w:val="20"/>
              </w:rPr>
            </w:pPr>
            <w:r>
              <w:rPr>
                <w:rFonts w:ascii="Arial" w:eastAsia="Arial" w:hAnsi="Arial" w:cs="Arial"/>
                <w:b/>
                <w:bCs/>
                <w:sz w:val="19"/>
                <w:szCs w:val="19"/>
              </w:rPr>
              <w:t>Indeks 2/1</w:t>
            </w:r>
          </w:p>
        </w:tc>
      </w:tr>
      <w:tr w:rsidR="00D301AE">
        <w:trPr>
          <w:trHeight w:val="252"/>
        </w:trPr>
        <w:tc>
          <w:tcPr>
            <w:tcW w:w="1080" w:type="dxa"/>
            <w:shd w:val="clear" w:color="auto" w:fill="969696"/>
            <w:vAlign w:val="bottom"/>
          </w:tcPr>
          <w:p w:rsidR="00D301AE" w:rsidRDefault="00D301AE">
            <w:pPr>
              <w:rPr>
                <w:sz w:val="21"/>
                <w:szCs w:val="21"/>
              </w:rPr>
            </w:pPr>
          </w:p>
        </w:tc>
        <w:tc>
          <w:tcPr>
            <w:tcW w:w="1800" w:type="dxa"/>
            <w:shd w:val="clear" w:color="auto" w:fill="969696"/>
            <w:vAlign w:val="bottom"/>
          </w:tcPr>
          <w:p w:rsidR="00D301AE" w:rsidRDefault="00D301AE">
            <w:pPr>
              <w:rPr>
                <w:sz w:val="21"/>
                <w:szCs w:val="21"/>
              </w:rPr>
            </w:pPr>
          </w:p>
        </w:tc>
        <w:tc>
          <w:tcPr>
            <w:tcW w:w="6020" w:type="dxa"/>
            <w:shd w:val="clear" w:color="auto" w:fill="969696"/>
            <w:vAlign w:val="bottom"/>
          </w:tcPr>
          <w:p w:rsidR="00D301AE" w:rsidRDefault="00D301AE">
            <w:pPr>
              <w:rPr>
                <w:sz w:val="21"/>
                <w:szCs w:val="21"/>
              </w:rPr>
            </w:pPr>
          </w:p>
        </w:tc>
        <w:tc>
          <w:tcPr>
            <w:tcW w:w="1960" w:type="dxa"/>
            <w:shd w:val="clear" w:color="auto" w:fill="969696"/>
            <w:vAlign w:val="bottom"/>
          </w:tcPr>
          <w:p w:rsidR="00D301AE" w:rsidRDefault="00700D63">
            <w:pPr>
              <w:ind w:right="945"/>
              <w:jc w:val="right"/>
              <w:rPr>
                <w:sz w:val="20"/>
                <w:szCs w:val="20"/>
              </w:rPr>
            </w:pPr>
            <w:r>
              <w:rPr>
                <w:rFonts w:ascii="Arial" w:eastAsia="Arial" w:hAnsi="Arial" w:cs="Arial"/>
                <w:b/>
                <w:bCs/>
                <w:sz w:val="19"/>
                <w:szCs w:val="19"/>
              </w:rPr>
              <w:t>1</w:t>
            </w:r>
          </w:p>
        </w:tc>
        <w:tc>
          <w:tcPr>
            <w:tcW w:w="1920" w:type="dxa"/>
            <w:shd w:val="clear" w:color="auto" w:fill="969696"/>
            <w:vAlign w:val="bottom"/>
          </w:tcPr>
          <w:p w:rsidR="00D301AE" w:rsidRDefault="00700D63">
            <w:pPr>
              <w:ind w:right="945"/>
              <w:jc w:val="right"/>
              <w:rPr>
                <w:sz w:val="20"/>
                <w:szCs w:val="20"/>
              </w:rPr>
            </w:pPr>
            <w:r>
              <w:rPr>
                <w:rFonts w:ascii="Arial" w:eastAsia="Arial" w:hAnsi="Arial" w:cs="Arial"/>
                <w:b/>
                <w:bCs/>
                <w:sz w:val="19"/>
                <w:szCs w:val="19"/>
              </w:rPr>
              <w:t>2</w:t>
            </w:r>
          </w:p>
        </w:tc>
        <w:tc>
          <w:tcPr>
            <w:tcW w:w="1380" w:type="dxa"/>
            <w:shd w:val="clear" w:color="auto" w:fill="969696"/>
            <w:vAlign w:val="bottom"/>
          </w:tcPr>
          <w:p w:rsidR="00D301AE" w:rsidRDefault="00700D63">
            <w:pPr>
              <w:ind w:right="605"/>
              <w:jc w:val="right"/>
              <w:rPr>
                <w:sz w:val="20"/>
                <w:szCs w:val="20"/>
              </w:rPr>
            </w:pPr>
            <w:r>
              <w:rPr>
                <w:rFonts w:ascii="Arial" w:eastAsia="Arial" w:hAnsi="Arial" w:cs="Arial"/>
                <w:b/>
                <w:bCs/>
                <w:sz w:val="19"/>
                <w:szCs w:val="19"/>
              </w:rPr>
              <w:t>3</w:t>
            </w:r>
          </w:p>
        </w:tc>
      </w:tr>
      <w:tr w:rsidR="00D301AE">
        <w:trPr>
          <w:trHeight w:val="235"/>
        </w:trPr>
        <w:tc>
          <w:tcPr>
            <w:tcW w:w="1080" w:type="dxa"/>
            <w:shd w:val="clear" w:color="auto" w:fill="C0C0C0"/>
            <w:vAlign w:val="bottom"/>
          </w:tcPr>
          <w:p w:rsidR="00D301AE" w:rsidRDefault="00D301AE">
            <w:pPr>
              <w:rPr>
                <w:sz w:val="20"/>
                <w:szCs w:val="20"/>
              </w:rPr>
            </w:pPr>
          </w:p>
        </w:tc>
        <w:tc>
          <w:tcPr>
            <w:tcW w:w="7820" w:type="dxa"/>
            <w:gridSpan w:val="2"/>
            <w:shd w:val="clear" w:color="auto" w:fill="C0C0C0"/>
            <w:vAlign w:val="bottom"/>
          </w:tcPr>
          <w:p w:rsidR="00D301AE" w:rsidRDefault="00700D63">
            <w:pPr>
              <w:ind w:left="60"/>
              <w:rPr>
                <w:sz w:val="20"/>
                <w:szCs w:val="20"/>
              </w:rPr>
            </w:pPr>
            <w:r>
              <w:rPr>
                <w:rFonts w:ascii="Arial" w:eastAsia="Arial" w:hAnsi="Arial" w:cs="Arial"/>
                <w:b/>
                <w:bCs/>
                <w:color w:val="FFFFFF"/>
                <w:sz w:val="19"/>
                <w:szCs w:val="19"/>
              </w:rPr>
              <w:t>UKUPNO RASHODI I IZDATCI</w:t>
            </w:r>
          </w:p>
        </w:tc>
        <w:tc>
          <w:tcPr>
            <w:tcW w:w="1960" w:type="dxa"/>
            <w:shd w:val="clear" w:color="auto" w:fill="C0C0C0"/>
            <w:vAlign w:val="bottom"/>
          </w:tcPr>
          <w:p w:rsidR="00D301AE" w:rsidRDefault="00700D63">
            <w:pPr>
              <w:ind w:right="85"/>
              <w:jc w:val="right"/>
              <w:rPr>
                <w:sz w:val="20"/>
                <w:szCs w:val="20"/>
              </w:rPr>
            </w:pPr>
            <w:r>
              <w:rPr>
                <w:rFonts w:ascii="Arial" w:eastAsia="Arial" w:hAnsi="Arial" w:cs="Arial"/>
                <w:b/>
                <w:bCs/>
                <w:color w:val="FFFFFF"/>
                <w:sz w:val="19"/>
                <w:szCs w:val="19"/>
              </w:rPr>
              <w:t>16.279.352,07</w:t>
            </w:r>
          </w:p>
        </w:tc>
        <w:tc>
          <w:tcPr>
            <w:tcW w:w="1920" w:type="dxa"/>
            <w:shd w:val="clear" w:color="auto" w:fill="C0C0C0"/>
            <w:vAlign w:val="bottom"/>
          </w:tcPr>
          <w:p w:rsidR="00D301AE" w:rsidRDefault="00700D63">
            <w:pPr>
              <w:ind w:right="85"/>
              <w:jc w:val="right"/>
              <w:rPr>
                <w:sz w:val="20"/>
                <w:szCs w:val="20"/>
              </w:rPr>
            </w:pPr>
            <w:r>
              <w:rPr>
                <w:rFonts w:ascii="Arial" w:eastAsia="Arial" w:hAnsi="Arial" w:cs="Arial"/>
                <w:b/>
                <w:bCs/>
                <w:color w:val="FFFFFF"/>
                <w:sz w:val="19"/>
                <w:szCs w:val="19"/>
              </w:rPr>
              <w:t>4.681.939,86</w:t>
            </w:r>
          </w:p>
        </w:tc>
        <w:tc>
          <w:tcPr>
            <w:tcW w:w="1380" w:type="dxa"/>
            <w:shd w:val="clear" w:color="auto" w:fill="C0C0C0"/>
            <w:vAlign w:val="bottom"/>
          </w:tcPr>
          <w:p w:rsidR="00D301AE" w:rsidRDefault="00700D63">
            <w:pPr>
              <w:jc w:val="right"/>
              <w:rPr>
                <w:sz w:val="20"/>
                <w:szCs w:val="20"/>
              </w:rPr>
            </w:pPr>
            <w:r>
              <w:rPr>
                <w:rFonts w:ascii="Arial" w:eastAsia="Arial" w:hAnsi="Arial" w:cs="Arial"/>
                <w:b/>
                <w:bCs/>
                <w:color w:val="FFFFFF"/>
                <w:sz w:val="19"/>
                <w:szCs w:val="19"/>
              </w:rPr>
              <w:t>28,76%</w:t>
            </w:r>
          </w:p>
        </w:tc>
      </w:tr>
      <w:tr w:rsidR="00D301AE">
        <w:trPr>
          <w:trHeight w:val="218"/>
        </w:trPr>
        <w:tc>
          <w:tcPr>
            <w:tcW w:w="1080" w:type="dxa"/>
            <w:shd w:val="clear" w:color="auto" w:fill="9999FF"/>
            <w:vAlign w:val="bottom"/>
          </w:tcPr>
          <w:p w:rsidR="00D301AE" w:rsidRDefault="00D301AE">
            <w:pPr>
              <w:rPr>
                <w:sz w:val="18"/>
                <w:szCs w:val="18"/>
              </w:rPr>
            </w:pPr>
          </w:p>
        </w:tc>
        <w:tc>
          <w:tcPr>
            <w:tcW w:w="7820" w:type="dxa"/>
            <w:gridSpan w:val="2"/>
            <w:shd w:val="clear" w:color="auto" w:fill="9999FF"/>
            <w:vAlign w:val="bottom"/>
          </w:tcPr>
          <w:p w:rsidR="00D301AE" w:rsidRDefault="00700D63">
            <w:pPr>
              <w:ind w:left="60"/>
              <w:rPr>
                <w:sz w:val="20"/>
                <w:szCs w:val="20"/>
              </w:rPr>
            </w:pPr>
            <w:r>
              <w:rPr>
                <w:rFonts w:ascii="Arial" w:eastAsia="Arial" w:hAnsi="Arial" w:cs="Arial"/>
                <w:b/>
                <w:bCs/>
                <w:sz w:val="19"/>
                <w:szCs w:val="19"/>
              </w:rPr>
              <w:t>RAZDJEL 001 PREDSTAVNIČKA, IZVRŠNA I UPRAVNA TIJELA</w:t>
            </w:r>
          </w:p>
        </w:tc>
        <w:tc>
          <w:tcPr>
            <w:tcW w:w="1960" w:type="dxa"/>
            <w:shd w:val="clear" w:color="auto" w:fill="9999FF"/>
            <w:vAlign w:val="bottom"/>
          </w:tcPr>
          <w:p w:rsidR="00D301AE" w:rsidRDefault="00700D63">
            <w:pPr>
              <w:ind w:right="85"/>
              <w:jc w:val="right"/>
              <w:rPr>
                <w:sz w:val="20"/>
                <w:szCs w:val="20"/>
              </w:rPr>
            </w:pPr>
            <w:r>
              <w:rPr>
                <w:rFonts w:ascii="Arial" w:eastAsia="Arial" w:hAnsi="Arial" w:cs="Arial"/>
                <w:b/>
                <w:bCs/>
                <w:sz w:val="19"/>
                <w:szCs w:val="19"/>
              </w:rPr>
              <w:t>16.279.352,07</w:t>
            </w:r>
          </w:p>
        </w:tc>
        <w:tc>
          <w:tcPr>
            <w:tcW w:w="1920" w:type="dxa"/>
            <w:shd w:val="clear" w:color="auto" w:fill="9999FF"/>
            <w:vAlign w:val="bottom"/>
          </w:tcPr>
          <w:p w:rsidR="00D301AE" w:rsidRDefault="00700D63">
            <w:pPr>
              <w:ind w:right="85"/>
              <w:jc w:val="right"/>
              <w:rPr>
                <w:sz w:val="20"/>
                <w:szCs w:val="20"/>
              </w:rPr>
            </w:pPr>
            <w:r>
              <w:rPr>
                <w:rFonts w:ascii="Arial" w:eastAsia="Arial" w:hAnsi="Arial" w:cs="Arial"/>
                <w:b/>
                <w:bCs/>
                <w:sz w:val="19"/>
                <w:szCs w:val="19"/>
              </w:rPr>
              <w:t>4.681.939,86</w:t>
            </w:r>
          </w:p>
        </w:tc>
        <w:tc>
          <w:tcPr>
            <w:tcW w:w="1380" w:type="dxa"/>
            <w:shd w:val="clear" w:color="auto" w:fill="9999FF"/>
            <w:vAlign w:val="bottom"/>
          </w:tcPr>
          <w:p w:rsidR="00D301AE" w:rsidRDefault="00700D63">
            <w:pPr>
              <w:jc w:val="right"/>
              <w:rPr>
                <w:sz w:val="20"/>
                <w:szCs w:val="20"/>
              </w:rPr>
            </w:pPr>
            <w:r>
              <w:rPr>
                <w:rFonts w:ascii="Arial" w:eastAsia="Arial" w:hAnsi="Arial" w:cs="Arial"/>
                <w:b/>
                <w:bCs/>
                <w:sz w:val="19"/>
                <w:szCs w:val="19"/>
              </w:rPr>
              <w:t>28,76%</w:t>
            </w:r>
          </w:p>
        </w:tc>
      </w:tr>
      <w:tr w:rsidR="00D301AE">
        <w:trPr>
          <w:trHeight w:val="252"/>
        </w:trPr>
        <w:tc>
          <w:tcPr>
            <w:tcW w:w="1080" w:type="dxa"/>
            <w:shd w:val="clear" w:color="auto" w:fill="9999FF"/>
            <w:vAlign w:val="bottom"/>
          </w:tcPr>
          <w:p w:rsidR="00D301AE" w:rsidRDefault="00D301AE">
            <w:pPr>
              <w:rPr>
                <w:sz w:val="21"/>
                <w:szCs w:val="21"/>
              </w:rPr>
            </w:pPr>
          </w:p>
        </w:tc>
        <w:tc>
          <w:tcPr>
            <w:tcW w:w="7820" w:type="dxa"/>
            <w:gridSpan w:val="2"/>
            <w:shd w:val="clear" w:color="auto" w:fill="9999FF"/>
            <w:vAlign w:val="bottom"/>
          </w:tcPr>
          <w:p w:rsidR="00D301AE" w:rsidRDefault="00700D63">
            <w:pPr>
              <w:ind w:left="60"/>
              <w:rPr>
                <w:sz w:val="20"/>
                <w:szCs w:val="20"/>
              </w:rPr>
            </w:pPr>
            <w:r>
              <w:rPr>
                <w:rFonts w:ascii="Arial" w:eastAsia="Arial" w:hAnsi="Arial" w:cs="Arial"/>
                <w:b/>
                <w:bCs/>
                <w:sz w:val="19"/>
                <w:szCs w:val="19"/>
              </w:rPr>
              <w:t>GLAVA 00101 PREDSTAVNIČKA I IZVRŠNA TIJELA</w:t>
            </w:r>
          </w:p>
        </w:tc>
        <w:tc>
          <w:tcPr>
            <w:tcW w:w="1960" w:type="dxa"/>
            <w:shd w:val="clear" w:color="auto" w:fill="9999FF"/>
            <w:vAlign w:val="bottom"/>
          </w:tcPr>
          <w:p w:rsidR="00D301AE" w:rsidRDefault="00700D63">
            <w:pPr>
              <w:ind w:right="85"/>
              <w:jc w:val="right"/>
              <w:rPr>
                <w:sz w:val="20"/>
                <w:szCs w:val="20"/>
              </w:rPr>
            </w:pPr>
            <w:r>
              <w:rPr>
                <w:rFonts w:ascii="Arial" w:eastAsia="Arial" w:hAnsi="Arial" w:cs="Arial"/>
                <w:b/>
                <w:bCs/>
                <w:sz w:val="19"/>
                <w:szCs w:val="19"/>
              </w:rPr>
              <w:t>986.230,96</w:t>
            </w:r>
          </w:p>
        </w:tc>
        <w:tc>
          <w:tcPr>
            <w:tcW w:w="1920" w:type="dxa"/>
            <w:shd w:val="clear" w:color="auto" w:fill="9999FF"/>
            <w:vAlign w:val="bottom"/>
          </w:tcPr>
          <w:p w:rsidR="00D301AE" w:rsidRDefault="00700D63">
            <w:pPr>
              <w:ind w:right="85"/>
              <w:jc w:val="right"/>
              <w:rPr>
                <w:sz w:val="20"/>
                <w:szCs w:val="20"/>
              </w:rPr>
            </w:pPr>
            <w:r>
              <w:rPr>
                <w:rFonts w:ascii="Arial" w:eastAsia="Arial" w:hAnsi="Arial" w:cs="Arial"/>
                <w:b/>
                <w:bCs/>
                <w:sz w:val="19"/>
                <w:szCs w:val="19"/>
              </w:rPr>
              <w:t>265.636,57</w:t>
            </w:r>
          </w:p>
        </w:tc>
        <w:tc>
          <w:tcPr>
            <w:tcW w:w="1380" w:type="dxa"/>
            <w:shd w:val="clear" w:color="auto" w:fill="9999FF"/>
            <w:vAlign w:val="bottom"/>
          </w:tcPr>
          <w:p w:rsidR="00D301AE" w:rsidRDefault="00700D63">
            <w:pPr>
              <w:jc w:val="right"/>
              <w:rPr>
                <w:sz w:val="20"/>
                <w:szCs w:val="20"/>
              </w:rPr>
            </w:pPr>
            <w:r>
              <w:rPr>
                <w:rFonts w:ascii="Arial" w:eastAsia="Arial" w:hAnsi="Arial" w:cs="Arial"/>
                <w:b/>
                <w:bCs/>
                <w:sz w:val="19"/>
                <w:szCs w:val="19"/>
              </w:rPr>
              <w:t>26,93%</w:t>
            </w:r>
          </w:p>
        </w:tc>
      </w:tr>
      <w:tr w:rsidR="00D301AE">
        <w:trPr>
          <w:trHeight w:val="218"/>
        </w:trPr>
        <w:tc>
          <w:tcPr>
            <w:tcW w:w="1080" w:type="dxa"/>
            <w:shd w:val="clear" w:color="auto" w:fill="CCCCFF"/>
            <w:vAlign w:val="bottom"/>
          </w:tcPr>
          <w:p w:rsidR="00D301AE" w:rsidRDefault="00D301AE">
            <w:pPr>
              <w:rPr>
                <w:sz w:val="18"/>
                <w:szCs w:val="18"/>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319.586,96</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100.917,56</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31,58%</w:t>
            </w:r>
          </w:p>
        </w:tc>
      </w:tr>
      <w:tr w:rsidR="00D301AE">
        <w:trPr>
          <w:trHeight w:val="235"/>
        </w:trPr>
        <w:tc>
          <w:tcPr>
            <w:tcW w:w="1080" w:type="dxa"/>
            <w:shd w:val="clear" w:color="auto" w:fill="CCCCFF"/>
            <w:vAlign w:val="bottom"/>
          </w:tcPr>
          <w:p w:rsidR="00D301AE" w:rsidRDefault="00D301AE">
            <w:pPr>
              <w:rPr>
                <w:sz w:val="20"/>
                <w:szCs w:val="20"/>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319.586,96</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100.917,56</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31,58%</w:t>
            </w:r>
          </w:p>
        </w:tc>
      </w:tr>
      <w:tr w:rsidR="00D301AE">
        <w:trPr>
          <w:trHeight w:val="235"/>
        </w:trPr>
        <w:tc>
          <w:tcPr>
            <w:tcW w:w="1080" w:type="dxa"/>
            <w:shd w:val="clear" w:color="auto" w:fill="CCCCFF"/>
            <w:vAlign w:val="bottom"/>
          </w:tcPr>
          <w:p w:rsidR="00D301AE" w:rsidRDefault="00D301AE">
            <w:pPr>
              <w:rPr>
                <w:sz w:val="20"/>
                <w:szCs w:val="20"/>
              </w:rPr>
            </w:pPr>
          </w:p>
        </w:tc>
        <w:tc>
          <w:tcPr>
            <w:tcW w:w="1800" w:type="dxa"/>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5. POMOĆI</w:t>
            </w:r>
          </w:p>
        </w:tc>
        <w:tc>
          <w:tcPr>
            <w:tcW w:w="6020" w:type="dxa"/>
            <w:shd w:val="clear" w:color="auto" w:fill="CCCCFF"/>
            <w:vAlign w:val="bottom"/>
          </w:tcPr>
          <w:p w:rsidR="00D301AE" w:rsidRDefault="00D301AE">
            <w:pPr>
              <w:rPr>
                <w:sz w:val="20"/>
                <w:szCs w:val="20"/>
              </w:rPr>
            </w:pP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666.644,00</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164.719,01</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24,71%</w:t>
            </w:r>
          </w:p>
        </w:tc>
      </w:tr>
      <w:tr w:rsidR="00D301AE">
        <w:trPr>
          <w:trHeight w:val="235"/>
        </w:trPr>
        <w:tc>
          <w:tcPr>
            <w:tcW w:w="1080" w:type="dxa"/>
            <w:shd w:val="clear" w:color="auto" w:fill="CCCCFF"/>
            <w:vAlign w:val="bottom"/>
          </w:tcPr>
          <w:p w:rsidR="00D301AE" w:rsidRDefault="00D301AE">
            <w:pPr>
              <w:rPr>
                <w:sz w:val="20"/>
                <w:szCs w:val="20"/>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5.1. POMOĆI IZ DRŽAVNOG PRORAČUNA</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393.644,00</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163.719,01</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41,59%</w:t>
            </w:r>
          </w:p>
        </w:tc>
      </w:tr>
      <w:tr w:rsidR="00D301AE">
        <w:trPr>
          <w:trHeight w:val="235"/>
        </w:trPr>
        <w:tc>
          <w:tcPr>
            <w:tcW w:w="1080" w:type="dxa"/>
            <w:shd w:val="clear" w:color="auto" w:fill="CCCCFF"/>
            <w:vAlign w:val="bottom"/>
          </w:tcPr>
          <w:p w:rsidR="00D301AE" w:rsidRDefault="00D301AE">
            <w:pPr>
              <w:rPr>
                <w:sz w:val="20"/>
                <w:szCs w:val="20"/>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5.2. POMOĆI IZ ŽUPANIJSKOG PRORAČUNA</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1.000,00</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1.000,00</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44"/>
        </w:trPr>
        <w:tc>
          <w:tcPr>
            <w:tcW w:w="1080" w:type="dxa"/>
            <w:shd w:val="clear" w:color="auto" w:fill="CCCCFF"/>
            <w:vAlign w:val="bottom"/>
          </w:tcPr>
          <w:p w:rsidR="00D301AE" w:rsidRDefault="00D301AE">
            <w:pPr>
              <w:rPr>
                <w:sz w:val="21"/>
                <w:szCs w:val="21"/>
              </w:rPr>
            </w:pPr>
          </w:p>
        </w:tc>
        <w:tc>
          <w:tcPr>
            <w:tcW w:w="7820" w:type="dxa"/>
            <w:gridSpan w:val="2"/>
            <w:shd w:val="clear" w:color="auto" w:fill="CCCCFF"/>
            <w:vAlign w:val="bottom"/>
          </w:tcPr>
          <w:p w:rsidR="00D301AE" w:rsidRDefault="00700D63">
            <w:pPr>
              <w:ind w:left="60"/>
              <w:rPr>
                <w:sz w:val="20"/>
                <w:szCs w:val="20"/>
              </w:rPr>
            </w:pPr>
            <w:r>
              <w:rPr>
                <w:rFonts w:ascii="Arial" w:eastAsia="Arial" w:hAnsi="Arial" w:cs="Arial"/>
                <w:b/>
                <w:bCs/>
                <w:color w:val="333333"/>
                <w:sz w:val="19"/>
                <w:szCs w:val="19"/>
              </w:rPr>
              <w:t>Izvor 5.3. POMOĆI TEMELJEM PRENOSA EU SREDSTAVA</w:t>
            </w:r>
          </w:p>
        </w:tc>
        <w:tc>
          <w:tcPr>
            <w:tcW w:w="196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272.000,00</w:t>
            </w:r>
          </w:p>
        </w:tc>
        <w:tc>
          <w:tcPr>
            <w:tcW w:w="1920" w:type="dxa"/>
            <w:shd w:val="clear" w:color="auto" w:fill="CCCCFF"/>
            <w:vAlign w:val="bottom"/>
          </w:tcPr>
          <w:p w:rsidR="00D301AE" w:rsidRDefault="00700D63">
            <w:pPr>
              <w:ind w:right="85"/>
              <w:jc w:val="right"/>
              <w:rPr>
                <w:sz w:val="20"/>
                <w:szCs w:val="20"/>
              </w:rPr>
            </w:pPr>
            <w:r>
              <w:rPr>
                <w:rFonts w:ascii="Arial" w:eastAsia="Arial" w:hAnsi="Arial" w:cs="Arial"/>
                <w:b/>
                <w:bCs/>
                <w:color w:val="333333"/>
                <w:sz w:val="19"/>
                <w:szCs w:val="19"/>
              </w:rPr>
              <w:t>0,00</w:t>
            </w:r>
          </w:p>
        </w:tc>
        <w:tc>
          <w:tcPr>
            <w:tcW w:w="138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1080" w:type="dxa"/>
            <w:shd w:val="clear" w:color="auto" w:fill="FF9900"/>
            <w:vAlign w:val="bottom"/>
          </w:tcPr>
          <w:p w:rsidR="00D301AE" w:rsidRDefault="00D301AE">
            <w:pPr>
              <w:rPr>
                <w:sz w:val="19"/>
                <w:szCs w:val="19"/>
              </w:rPr>
            </w:pPr>
          </w:p>
        </w:tc>
        <w:tc>
          <w:tcPr>
            <w:tcW w:w="1800" w:type="dxa"/>
            <w:shd w:val="clear" w:color="auto" w:fill="FF9900"/>
            <w:vAlign w:val="bottom"/>
          </w:tcPr>
          <w:p w:rsidR="00D301AE" w:rsidRDefault="00700D63">
            <w:pPr>
              <w:ind w:left="60"/>
              <w:rPr>
                <w:sz w:val="20"/>
                <w:szCs w:val="20"/>
              </w:rPr>
            </w:pPr>
            <w:r>
              <w:rPr>
                <w:rFonts w:ascii="Arial" w:eastAsia="Arial" w:hAnsi="Arial" w:cs="Arial"/>
                <w:b/>
                <w:bCs/>
                <w:sz w:val="19"/>
                <w:szCs w:val="19"/>
              </w:rPr>
              <w:t>A01</w:t>
            </w:r>
          </w:p>
        </w:tc>
        <w:tc>
          <w:tcPr>
            <w:tcW w:w="6020" w:type="dxa"/>
            <w:shd w:val="clear" w:color="auto" w:fill="FF9900"/>
            <w:vAlign w:val="bottom"/>
          </w:tcPr>
          <w:p w:rsidR="00D301AE" w:rsidRDefault="00700D63">
            <w:pPr>
              <w:ind w:left="18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85"/>
              <w:jc w:val="right"/>
              <w:rPr>
                <w:sz w:val="20"/>
                <w:szCs w:val="20"/>
              </w:rPr>
            </w:pPr>
            <w:r>
              <w:rPr>
                <w:rFonts w:ascii="Arial" w:eastAsia="Arial" w:hAnsi="Arial" w:cs="Arial"/>
                <w:b/>
                <w:bCs/>
                <w:sz w:val="19"/>
                <w:szCs w:val="19"/>
              </w:rPr>
              <w:t>986.230,96</w:t>
            </w:r>
          </w:p>
        </w:tc>
        <w:tc>
          <w:tcPr>
            <w:tcW w:w="1920" w:type="dxa"/>
            <w:shd w:val="clear" w:color="auto" w:fill="FF9900"/>
            <w:vAlign w:val="bottom"/>
          </w:tcPr>
          <w:p w:rsidR="00D301AE" w:rsidRDefault="00700D63">
            <w:pPr>
              <w:ind w:right="85"/>
              <w:jc w:val="right"/>
              <w:rPr>
                <w:sz w:val="20"/>
                <w:szCs w:val="20"/>
              </w:rPr>
            </w:pPr>
            <w:r>
              <w:rPr>
                <w:rFonts w:ascii="Arial" w:eastAsia="Arial" w:hAnsi="Arial" w:cs="Arial"/>
                <w:b/>
                <w:bCs/>
                <w:sz w:val="19"/>
                <w:szCs w:val="19"/>
              </w:rPr>
              <w:t>265.636,57</w:t>
            </w:r>
          </w:p>
        </w:tc>
        <w:tc>
          <w:tcPr>
            <w:tcW w:w="1380" w:type="dxa"/>
            <w:shd w:val="clear" w:color="auto" w:fill="FF9900"/>
            <w:vAlign w:val="bottom"/>
          </w:tcPr>
          <w:p w:rsidR="00D301AE" w:rsidRDefault="00700D63">
            <w:pPr>
              <w:jc w:val="right"/>
              <w:rPr>
                <w:sz w:val="20"/>
                <w:szCs w:val="20"/>
              </w:rPr>
            </w:pPr>
            <w:r>
              <w:rPr>
                <w:rFonts w:ascii="Arial" w:eastAsia="Arial" w:hAnsi="Arial" w:cs="Arial"/>
                <w:b/>
                <w:bCs/>
                <w:sz w:val="19"/>
                <w:szCs w:val="19"/>
              </w:rPr>
              <w:t>26,93%</w:t>
            </w:r>
          </w:p>
        </w:tc>
      </w:tr>
      <w:tr w:rsidR="00D301AE">
        <w:trPr>
          <w:trHeight w:val="252"/>
        </w:trPr>
        <w:tc>
          <w:tcPr>
            <w:tcW w:w="1080" w:type="dxa"/>
            <w:shd w:val="clear" w:color="auto" w:fill="FF9900"/>
            <w:vAlign w:val="bottom"/>
          </w:tcPr>
          <w:p w:rsidR="00D301AE" w:rsidRDefault="00D301AE">
            <w:pPr>
              <w:rPr>
                <w:sz w:val="21"/>
                <w:szCs w:val="21"/>
              </w:rPr>
            </w:pPr>
          </w:p>
        </w:tc>
        <w:tc>
          <w:tcPr>
            <w:tcW w:w="1800" w:type="dxa"/>
            <w:shd w:val="clear" w:color="auto" w:fill="FF9900"/>
            <w:vAlign w:val="bottom"/>
          </w:tcPr>
          <w:p w:rsidR="00D301AE" w:rsidRDefault="00700D63">
            <w:pPr>
              <w:ind w:left="60"/>
              <w:rPr>
                <w:sz w:val="20"/>
                <w:szCs w:val="20"/>
              </w:rPr>
            </w:pPr>
            <w:r>
              <w:rPr>
                <w:rFonts w:ascii="Arial" w:eastAsia="Arial" w:hAnsi="Arial" w:cs="Arial"/>
                <w:b/>
                <w:bCs/>
                <w:sz w:val="19"/>
                <w:szCs w:val="19"/>
              </w:rPr>
              <w:t>1001</w:t>
            </w:r>
          </w:p>
        </w:tc>
        <w:tc>
          <w:tcPr>
            <w:tcW w:w="6020" w:type="dxa"/>
            <w:shd w:val="clear" w:color="auto" w:fill="FF9900"/>
            <w:vAlign w:val="bottom"/>
          </w:tcPr>
          <w:p w:rsidR="00D301AE" w:rsidRDefault="00700D63">
            <w:pPr>
              <w:ind w:left="180"/>
              <w:rPr>
                <w:sz w:val="20"/>
                <w:szCs w:val="20"/>
              </w:rPr>
            </w:pPr>
            <w:r>
              <w:rPr>
                <w:rFonts w:ascii="Arial" w:eastAsia="Arial" w:hAnsi="Arial" w:cs="Arial"/>
                <w:b/>
                <w:bCs/>
                <w:sz w:val="19"/>
                <w:szCs w:val="19"/>
              </w:rPr>
              <w:t>Program: REDOVAN RAD PREDSTAVNIČKOG I IZVRŠNOG TIJE</w:t>
            </w:r>
          </w:p>
        </w:tc>
        <w:tc>
          <w:tcPr>
            <w:tcW w:w="1960" w:type="dxa"/>
            <w:shd w:val="clear" w:color="auto" w:fill="FF9900"/>
            <w:vAlign w:val="bottom"/>
          </w:tcPr>
          <w:p w:rsidR="00D301AE" w:rsidRDefault="00700D63">
            <w:pPr>
              <w:ind w:right="85"/>
              <w:jc w:val="right"/>
              <w:rPr>
                <w:sz w:val="20"/>
                <w:szCs w:val="20"/>
              </w:rPr>
            </w:pPr>
            <w:r>
              <w:rPr>
                <w:rFonts w:ascii="Arial" w:eastAsia="Arial" w:hAnsi="Arial" w:cs="Arial"/>
                <w:b/>
                <w:bCs/>
                <w:sz w:val="19"/>
                <w:szCs w:val="19"/>
              </w:rPr>
              <w:t>984.230,96</w:t>
            </w:r>
          </w:p>
        </w:tc>
        <w:tc>
          <w:tcPr>
            <w:tcW w:w="1920" w:type="dxa"/>
            <w:shd w:val="clear" w:color="auto" w:fill="FF9900"/>
            <w:vAlign w:val="bottom"/>
          </w:tcPr>
          <w:p w:rsidR="00D301AE" w:rsidRDefault="00700D63">
            <w:pPr>
              <w:ind w:right="85"/>
              <w:jc w:val="right"/>
              <w:rPr>
                <w:sz w:val="20"/>
                <w:szCs w:val="20"/>
              </w:rPr>
            </w:pPr>
            <w:r>
              <w:rPr>
                <w:rFonts w:ascii="Arial" w:eastAsia="Arial" w:hAnsi="Arial" w:cs="Arial"/>
                <w:b/>
                <w:bCs/>
                <w:sz w:val="19"/>
                <w:szCs w:val="19"/>
              </w:rPr>
              <w:t>265.636,57</w:t>
            </w:r>
          </w:p>
        </w:tc>
        <w:tc>
          <w:tcPr>
            <w:tcW w:w="1380" w:type="dxa"/>
            <w:shd w:val="clear" w:color="auto" w:fill="FF9900"/>
            <w:vAlign w:val="bottom"/>
          </w:tcPr>
          <w:p w:rsidR="00D301AE" w:rsidRDefault="00700D63">
            <w:pPr>
              <w:jc w:val="right"/>
              <w:rPr>
                <w:sz w:val="20"/>
                <w:szCs w:val="20"/>
              </w:rPr>
            </w:pPr>
            <w:r>
              <w:rPr>
                <w:rFonts w:ascii="Arial" w:eastAsia="Arial" w:hAnsi="Arial" w:cs="Arial"/>
                <w:b/>
                <w:bCs/>
                <w:sz w:val="19"/>
                <w:szCs w:val="19"/>
              </w:rPr>
              <w:t>26,99%</w:t>
            </w:r>
          </w:p>
        </w:tc>
      </w:tr>
      <w:tr w:rsidR="00D301AE">
        <w:trPr>
          <w:trHeight w:val="238"/>
        </w:trPr>
        <w:tc>
          <w:tcPr>
            <w:tcW w:w="1080" w:type="dxa"/>
            <w:shd w:val="clear" w:color="auto" w:fill="FFFF99"/>
            <w:vAlign w:val="bottom"/>
          </w:tcPr>
          <w:p w:rsidR="00D301AE" w:rsidRDefault="00700D63">
            <w:pPr>
              <w:ind w:left="20"/>
              <w:rPr>
                <w:sz w:val="20"/>
                <w:szCs w:val="20"/>
              </w:rPr>
            </w:pPr>
            <w:r>
              <w:rPr>
                <w:rFonts w:ascii="Arial" w:eastAsia="Arial" w:hAnsi="Arial" w:cs="Arial"/>
                <w:b/>
                <w:bCs/>
                <w:sz w:val="19"/>
                <w:szCs w:val="19"/>
              </w:rPr>
              <w:t>0111</w:t>
            </w:r>
          </w:p>
        </w:tc>
        <w:tc>
          <w:tcPr>
            <w:tcW w:w="1800" w:type="dxa"/>
            <w:shd w:val="clear" w:color="auto" w:fill="FFFF99"/>
            <w:vAlign w:val="bottom"/>
          </w:tcPr>
          <w:p w:rsidR="00D301AE" w:rsidRDefault="00700D63">
            <w:pPr>
              <w:ind w:left="60"/>
              <w:rPr>
                <w:sz w:val="20"/>
                <w:szCs w:val="20"/>
              </w:rPr>
            </w:pPr>
            <w:r>
              <w:rPr>
                <w:rFonts w:ascii="Arial" w:eastAsia="Arial" w:hAnsi="Arial" w:cs="Arial"/>
                <w:b/>
                <w:bCs/>
                <w:sz w:val="19"/>
                <w:szCs w:val="19"/>
              </w:rPr>
              <w:t>A100001</w:t>
            </w:r>
          </w:p>
        </w:tc>
        <w:tc>
          <w:tcPr>
            <w:tcW w:w="6020" w:type="dxa"/>
            <w:shd w:val="clear" w:color="auto" w:fill="FFFF99"/>
            <w:vAlign w:val="bottom"/>
          </w:tcPr>
          <w:p w:rsidR="00D301AE" w:rsidRDefault="00700D63">
            <w:pPr>
              <w:ind w:left="180"/>
              <w:rPr>
                <w:sz w:val="20"/>
                <w:szCs w:val="20"/>
              </w:rPr>
            </w:pPr>
            <w:r>
              <w:rPr>
                <w:rFonts w:ascii="Arial" w:eastAsia="Arial" w:hAnsi="Arial" w:cs="Arial"/>
                <w:b/>
                <w:bCs/>
                <w:sz w:val="19"/>
                <w:szCs w:val="19"/>
              </w:rPr>
              <w:t>Aktivnost: REDOVAN RAD</w:t>
            </w:r>
          </w:p>
        </w:tc>
        <w:tc>
          <w:tcPr>
            <w:tcW w:w="1960" w:type="dxa"/>
            <w:shd w:val="clear" w:color="auto" w:fill="FFFF99"/>
            <w:vAlign w:val="bottom"/>
          </w:tcPr>
          <w:p w:rsidR="00D301AE" w:rsidRDefault="00700D63">
            <w:pPr>
              <w:ind w:right="85"/>
              <w:jc w:val="right"/>
              <w:rPr>
                <w:sz w:val="20"/>
                <w:szCs w:val="20"/>
              </w:rPr>
            </w:pPr>
            <w:r>
              <w:rPr>
                <w:rFonts w:ascii="Arial" w:eastAsia="Arial" w:hAnsi="Arial" w:cs="Arial"/>
                <w:b/>
                <w:bCs/>
                <w:sz w:val="19"/>
                <w:szCs w:val="19"/>
              </w:rPr>
              <w:t>145.664,00</w:t>
            </w:r>
          </w:p>
        </w:tc>
        <w:tc>
          <w:tcPr>
            <w:tcW w:w="1920" w:type="dxa"/>
            <w:shd w:val="clear" w:color="auto" w:fill="FFFF99"/>
            <w:vAlign w:val="bottom"/>
          </w:tcPr>
          <w:p w:rsidR="00D301AE" w:rsidRDefault="00700D63">
            <w:pPr>
              <w:ind w:right="85"/>
              <w:jc w:val="right"/>
              <w:rPr>
                <w:sz w:val="20"/>
                <w:szCs w:val="20"/>
              </w:rPr>
            </w:pPr>
            <w:r>
              <w:rPr>
                <w:rFonts w:ascii="Arial" w:eastAsia="Arial" w:hAnsi="Arial" w:cs="Arial"/>
                <w:b/>
                <w:bCs/>
                <w:sz w:val="19"/>
                <w:szCs w:val="19"/>
              </w:rPr>
              <w:t>33.333,12</w:t>
            </w:r>
          </w:p>
        </w:tc>
        <w:tc>
          <w:tcPr>
            <w:tcW w:w="1380" w:type="dxa"/>
            <w:shd w:val="clear" w:color="auto" w:fill="FFFF99"/>
            <w:vAlign w:val="bottom"/>
          </w:tcPr>
          <w:p w:rsidR="00D301AE" w:rsidRDefault="00700D63">
            <w:pPr>
              <w:jc w:val="right"/>
              <w:rPr>
                <w:sz w:val="20"/>
                <w:szCs w:val="20"/>
              </w:rPr>
            </w:pPr>
            <w:r>
              <w:rPr>
                <w:rFonts w:ascii="Arial" w:eastAsia="Arial" w:hAnsi="Arial" w:cs="Arial"/>
                <w:b/>
                <w:bCs/>
                <w:sz w:val="19"/>
                <w:szCs w:val="19"/>
              </w:rPr>
              <w:t>22,88%</w:t>
            </w:r>
          </w:p>
        </w:tc>
      </w:tr>
      <w:tr w:rsidR="00D301AE">
        <w:trPr>
          <w:trHeight w:val="216"/>
        </w:trPr>
        <w:tc>
          <w:tcPr>
            <w:tcW w:w="1080" w:type="dxa"/>
            <w:vAlign w:val="bottom"/>
          </w:tcPr>
          <w:p w:rsidR="00D301AE" w:rsidRDefault="00D301AE">
            <w:pPr>
              <w:rPr>
                <w:sz w:val="18"/>
                <w:szCs w:val="18"/>
              </w:rPr>
            </w:pPr>
          </w:p>
        </w:tc>
        <w:tc>
          <w:tcPr>
            <w:tcW w:w="1800" w:type="dxa"/>
            <w:vAlign w:val="bottom"/>
          </w:tcPr>
          <w:p w:rsidR="00D301AE" w:rsidRDefault="00700D63">
            <w:pPr>
              <w:spacing w:line="215" w:lineRule="exact"/>
              <w:ind w:left="60"/>
              <w:rPr>
                <w:sz w:val="20"/>
                <w:szCs w:val="20"/>
              </w:rPr>
            </w:pPr>
            <w:r>
              <w:rPr>
                <w:rFonts w:ascii="Arial" w:eastAsia="Arial" w:hAnsi="Arial" w:cs="Arial"/>
                <w:b/>
                <w:bCs/>
                <w:sz w:val="19"/>
                <w:szCs w:val="19"/>
              </w:rPr>
              <w:t>321</w:t>
            </w:r>
          </w:p>
        </w:tc>
        <w:tc>
          <w:tcPr>
            <w:tcW w:w="6020" w:type="dxa"/>
            <w:vAlign w:val="bottom"/>
          </w:tcPr>
          <w:p w:rsidR="00D301AE" w:rsidRDefault="00700D63">
            <w:pPr>
              <w:spacing w:line="215" w:lineRule="exact"/>
              <w:ind w:left="180"/>
              <w:rPr>
                <w:sz w:val="20"/>
                <w:szCs w:val="20"/>
              </w:rPr>
            </w:pPr>
            <w:r>
              <w:rPr>
                <w:rFonts w:ascii="Arial" w:eastAsia="Arial" w:hAnsi="Arial" w:cs="Arial"/>
                <w:b/>
                <w:bCs/>
                <w:sz w:val="19"/>
                <w:szCs w:val="19"/>
              </w:rPr>
              <w:t>Naknade troškova zaposlenima</w:t>
            </w:r>
          </w:p>
        </w:tc>
        <w:tc>
          <w:tcPr>
            <w:tcW w:w="1960" w:type="dxa"/>
            <w:vAlign w:val="bottom"/>
          </w:tcPr>
          <w:p w:rsidR="00D301AE" w:rsidRDefault="00700D63">
            <w:pPr>
              <w:spacing w:line="215" w:lineRule="exact"/>
              <w:ind w:right="85"/>
              <w:jc w:val="right"/>
              <w:rPr>
                <w:sz w:val="20"/>
                <w:szCs w:val="20"/>
              </w:rPr>
            </w:pPr>
            <w:r>
              <w:rPr>
                <w:rFonts w:ascii="Arial" w:eastAsia="Arial" w:hAnsi="Arial" w:cs="Arial"/>
                <w:b/>
                <w:bCs/>
                <w:sz w:val="19"/>
                <w:szCs w:val="19"/>
              </w:rPr>
              <w:t>50.000,00</w:t>
            </w:r>
          </w:p>
        </w:tc>
        <w:tc>
          <w:tcPr>
            <w:tcW w:w="1920" w:type="dxa"/>
            <w:vAlign w:val="bottom"/>
          </w:tcPr>
          <w:p w:rsidR="00D301AE" w:rsidRDefault="00700D63">
            <w:pPr>
              <w:spacing w:line="215" w:lineRule="exact"/>
              <w:ind w:right="85"/>
              <w:jc w:val="right"/>
              <w:rPr>
                <w:sz w:val="20"/>
                <w:szCs w:val="20"/>
              </w:rPr>
            </w:pPr>
            <w:r>
              <w:rPr>
                <w:rFonts w:ascii="Arial" w:eastAsia="Arial" w:hAnsi="Arial" w:cs="Arial"/>
                <w:b/>
                <w:bCs/>
                <w:sz w:val="19"/>
                <w:szCs w:val="19"/>
              </w:rPr>
              <w:t>9.352,00</w:t>
            </w:r>
          </w:p>
        </w:tc>
        <w:tc>
          <w:tcPr>
            <w:tcW w:w="1380" w:type="dxa"/>
            <w:vAlign w:val="bottom"/>
          </w:tcPr>
          <w:p w:rsidR="00D301AE" w:rsidRDefault="00700D63">
            <w:pPr>
              <w:spacing w:line="215" w:lineRule="exact"/>
              <w:jc w:val="right"/>
              <w:rPr>
                <w:sz w:val="20"/>
                <w:szCs w:val="20"/>
              </w:rPr>
            </w:pPr>
            <w:r>
              <w:rPr>
                <w:rFonts w:ascii="Arial" w:eastAsia="Arial" w:hAnsi="Arial" w:cs="Arial"/>
                <w:b/>
                <w:bCs/>
                <w:sz w:val="19"/>
                <w:szCs w:val="19"/>
              </w:rPr>
              <w:t>18,70%</w:t>
            </w: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3211</w:t>
            </w:r>
          </w:p>
        </w:tc>
        <w:tc>
          <w:tcPr>
            <w:tcW w:w="6020" w:type="dxa"/>
            <w:vAlign w:val="bottom"/>
          </w:tcPr>
          <w:p w:rsidR="00D301AE" w:rsidRDefault="00700D63">
            <w:pPr>
              <w:ind w:left="180"/>
              <w:rPr>
                <w:sz w:val="20"/>
                <w:szCs w:val="20"/>
              </w:rPr>
            </w:pPr>
            <w:r>
              <w:rPr>
                <w:rFonts w:ascii="Arial" w:eastAsia="Arial" w:hAnsi="Arial" w:cs="Arial"/>
                <w:sz w:val="19"/>
                <w:szCs w:val="19"/>
              </w:rPr>
              <w:t>Službena putovanja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4.774,00</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3214</w:t>
            </w:r>
          </w:p>
        </w:tc>
        <w:tc>
          <w:tcPr>
            <w:tcW w:w="6020" w:type="dxa"/>
            <w:vAlign w:val="bottom"/>
          </w:tcPr>
          <w:p w:rsidR="00D301AE" w:rsidRDefault="00700D63">
            <w:pPr>
              <w:ind w:left="180"/>
              <w:rPr>
                <w:sz w:val="20"/>
                <w:szCs w:val="20"/>
              </w:rPr>
            </w:pPr>
            <w:r>
              <w:rPr>
                <w:rFonts w:ascii="Arial" w:eastAsia="Arial" w:hAnsi="Arial" w:cs="Arial"/>
                <w:sz w:val="19"/>
                <w:szCs w:val="19"/>
              </w:rPr>
              <w:t>Ostale naknade troškova zaposlenima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4.578,00</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b/>
                <w:bCs/>
                <w:sz w:val="19"/>
                <w:szCs w:val="19"/>
              </w:rPr>
              <w:t>322</w:t>
            </w:r>
          </w:p>
        </w:tc>
        <w:tc>
          <w:tcPr>
            <w:tcW w:w="6020" w:type="dxa"/>
            <w:vAlign w:val="bottom"/>
          </w:tcPr>
          <w:p w:rsidR="00D301AE" w:rsidRDefault="00700D63">
            <w:pPr>
              <w:ind w:left="180"/>
              <w:rPr>
                <w:sz w:val="20"/>
                <w:szCs w:val="20"/>
              </w:rPr>
            </w:pPr>
            <w:r>
              <w:rPr>
                <w:rFonts w:ascii="Arial" w:eastAsia="Arial" w:hAnsi="Arial" w:cs="Arial"/>
                <w:b/>
                <w:bCs/>
                <w:sz w:val="19"/>
                <w:szCs w:val="19"/>
              </w:rPr>
              <w:t>Rashodi za materijal i energiju</w:t>
            </w:r>
          </w:p>
        </w:tc>
        <w:tc>
          <w:tcPr>
            <w:tcW w:w="1960" w:type="dxa"/>
            <w:vAlign w:val="bottom"/>
          </w:tcPr>
          <w:p w:rsidR="00D301AE" w:rsidRDefault="00700D63">
            <w:pPr>
              <w:ind w:right="85"/>
              <w:jc w:val="right"/>
              <w:rPr>
                <w:sz w:val="20"/>
                <w:szCs w:val="20"/>
              </w:rPr>
            </w:pPr>
            <w:r>
              <w:rPr>
                <w:rFonts w:ascii="Arial" w:eastAsia="Arial" w:hAnsi="Arial" w:cs="Arial"/>
                <w:b/>
                <w:bCs/>
                <w:sz w:val="19"/>
                <w:szCs w:val="19"/>
              </w:rPr>
              <w:t>8.500,00</w:t>
            </w:r>
          </w:p>
        </w:tc>
        <w:tc>
          <w:tcPr>
            <w:tcW w:w="1920" w:type="dxa"/>
            <w:vAlign w:val="bottom"/>
          </w:tcPr>
          <w:p w:rsidR="00D301AE" w:rsidRDefault="00700D63">
            <w:pPr>
              <w:ind w:right="85"/>
              <w:jc w:val="right"/>
              <w:rPr>
                <w:sz w:val="20"/>
                <w:szCs w:val="20"/>
              </w:rPr>
            </w:pPr>
            <w:r>
              <w:rPr>
                <w:rFonts w:ascii="Arial" w:eastAsia="Arial" w:hAnsi="Arial" w:cs="Arial"/>
                <w:b/>
                <w:bCs/>
                <w:sz w:val="19"/>
                <w:szCs w:val="19"/>
              </w:rPr>
              <w:t>4.245,63</w:t>
            </w:r>
          </w:p>
        </w:tc>
        <w:tc>
          <w:tcPr>
            <w:tcW w:w="1380" w:type="dxa"/>
            <w:vAlign w:val="bottom"/>
          </w:tcPr>
          <w:p w:rsidR="00D301AE" w:rsidRDefault="00700D63">
            <w:pPr>
              <w:jc w:val="right"/>
              <w:rPr>
                <w:sz w:val="20"/>
                <w:szCs w:val="20"/>
              </w:rPr>
            </w:pPr>
            <w:r>
              <w:rPr>
                <w:rFonts w:ascii="Arial" w:eastAsia="Arial" w:hAnsi="Arial" w:cs="Arial"/>
                <w:b/>
                <w:bCs/>
                <w:sz w:val="19"/>
                <w:szCs w:val="19"/>
              </w:rPr>
              <w:t>49,95%</w:t>
            </w: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3221</w:t>
            </w:r>
          </w:p>
        </w:tc>
        <w:tc>
          <w:tcPr>
            <w:tcW w:w="6020" w:type="dxa"/>
            <w:vAlign w:val="bottom"/>
          </w:tcPr>
          <w:p w:rsidR="00D301AE" w:rsidRDefault="00700D63">
            <w:pPr>
              <w:ind w:left="180"/>
              <w:rPr>
                <w:sz w:val="20"/>
                <w:szCs w:val="20"/>
              </w:rPr>
            </w:pPr>
            <w:r>
              <w:rPr>
                <w:rFonts w:ascii="Arial" w:eastAsia="Arial" w:hAnsi="Arial" w:cs="Arial"/>
                <w:sz w:val="19"/>
                <w:szCs w:val="19"/>
              </w:rPr>
              <w:t>Uredski materijal i ostali materijalni rashodi</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620,63</w:t>
            </w:r>
          </w:p>
        </w:tc>
        <w:tc>
          <w:tcPr>
            <w:tcW w:w="1380" w:type="dxa"/>
            <w:vAlign w:val="bottom"/>
          </w:tcPr>
          <w:p w:rsidR="00D301AE" w:rsidRDefault="00D301AE">
            <w:pPr>
              <w:rPr>
                <w:sz w:val="20"/>
                <w:szCs w:val="20"/>
              </w:rPr>
            </w:pPr>
          </w:p>
        </w:tc>
      </w:tr>
      <w:tr w:rsidR="00D301AE">
        <w:trPr>
          <w:trHeight w:val="236"/>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3225</w:t>
            </w:r>
          </w:p>
        </w:tc>
        <w:tc>
          <w:tcPr>
            <w:tcW w:w="6020" w:type="dxa"/>
            <w:vAlign w:val="bottom"/>
          </w:tcPr>
          <w:p w:rsidR="00D301AE" w:rsidRDefault="00700D63">
            <w:pPr>
              <w:ind w:left="180"/>
              <w:rPr>
                <w:sz w:val="20"/>
                <w:szCs w:val="20"/>
              </w:rPr>
            </w:pPr>
            <w:r>
              <w:rPr>
                <w:rFonts w:ascii="Arial" w:eastAsia="Arial" w:hAnsi="Arial" w:cs="Arial"/>
                <w:sz w:val="19"/>
                <w:szCs w:val="19"/>
              </w:rPr>
              <w:t>Sitni inventar i auto gume</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3.625,00</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b/>
                <w:bCs/>
                <w:sz w:val="19"/>
                <w:szCs w:val="19"/>
              </w:rPr>
              <w:t>323</w:t>
            </w:r>
          </w:p>
        </w:tc>
        <w:tc>
          <w:tcPr>
            <w:tcW w:w="6020" w:type="dxa"/>
            <w:vAlign w:val="bottom"/>
          </w:tcPr>
          <w:p w:rsidR="00D301AE" w:rsidRDefault="00700D63">
            <w:pPr>
              <w:ind w:left="180"/>
              <w:rPr>
                <w:sz w:val="20"/>
                <w:szCs w:val="20"/>
              </w:rPr>
            </w:pPr>
            <w:r>
              <w:rPr>
                <w:rFonts w:ascii="Arial" w:eastAsia="Arial" w:hAnsi="Arial" w:cs="Arial"/>
                <w:b/>
                <w:bCs/>
                <w:sz w:val="19"/>
                <w:szCs w:val="19"/>
              </w:rPr>
              <w:t>Rashodi za usluge</w:t>
            </w:r>
          </w:p>
        </w:tc>
        <w:tc>
          <w:tcPr>
            <w:tcW w:w="1960" w:type="dxa"/>
            <w:vAlign w:val="bottom"/>
          </w:tcPr>
          <w:p w:rsidR="00D301AE" w:rsidRDefault="00700D63">
            <w:pPr>
              <w:ind w:right="85"/>
              <w:jc w:val="right"/>
              <w:rPr>
                <w:sz w:val="20"/>
                <w:szCs w:val="20"/>
              </w:rPr>
            </w:pPr>
            <w:r>
              <w:rPr>
                <w:rFonts w:ascii="Arial" w:eastAsia="Arial" w:hAnsi="Arial" w:cs="Arial"/>
                <w:b/>
                <w:bCs/>
                <w:sz w:val="19"/>
                <w:szCs w:val="19"/>
              </w:rPr>
              <w:t>17.000,00</w:t>
            </w:r>
          </w:p>
        </w:tc>
        <w:tc>
          <w:tcPr>
            <w:tcW w:w="1920" w:type="dxa"/>
            <w:vAlign w:val="bottom"/>
          </w:tcPr>
          <w:p w:rsidR="00D301AE" w:rsidRDefault="00700D63">
            <w:pPr>
              <w:ind w:right="85"/>
              <w:jc w:val="right"/>
              <w:rPr>
                <w:sz w:val="20"/>
                <w:szCs w:val="20"/>
              </w:rPr>
            </w:pPr>
            <w:r>
              <w:rPr>
                <w:rFonts w:ascii="Arial" w:eastAsia="Arial" w:hAnsi="Arial" w:cs="Arial"/>
                <w:b/>
                <w:bCs/>
                <w:sz w:val="19"/>
                <w:szCs w:val="19"/>
              </w:rPr>
              <w:t>6.994,79</w:t>
            </w:r>
          </w:p>
        </w:tc>
        <w:tc>
          <w:tcPr>
            <w:tcW w:w="1380" w:type="dxa"/>
            <w:vAlign w:val="bottom"/>
          </w:tcPr>
          <w:p w:rsidR="00D301AE" w:rsidRDefault="00700D63">
            <w:pPr>
              <w:jc w:val="right"/>
              <w:rPr>
                <w:sz w:val="20"/>
                <w:szCs w:val="20"/>
              </w:rPr>
            </w:pPr>
            <w:r>
              <w:rPr>
                <w:rFonts w:ascii="Arial" w:eastAsia="Arial" w:hAnsi="Arial" w:cs="Arial"/>
                <w:b/>
                <w:bCs/>
                <w:sz w:val="19"/>
                <w:szCs w:val="19"/>
              </w:rPr>
              <w:t>41,15%</w:t>
            </w: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3231</w:t>
            </w:r>
          </w:p>
        </w:tc>
        <w:tc>
          <w:tcPr>
            <w:tcW w:w="6020" w:type="dxa"/>
            <w:vAlign w:val="bottom"/>
          </w:tcPr>
          <w:p w:rsidR="00D301AE" w:rsidRDefault="00700D63">
            <w:pPr>
              <w:ind w:left="180"/>
              <w:rPr>
                <w:sz w:val="20"/>
                <w:szCs w:val="20"/>
              </w:rPr>
            </w:pPr>
            <w:r>
              <w:rPr>
                <w:rFonts w:ascii="Arial" w:eastAsia="Arial" w:hAnsi="Arial" w:cs="Arial"/>
                <w:sz w:val="19"/>
                <w:szCs w:val="19"/>
              </w:rPr>
              <w:t>Usluge telefona, pošte i prijevoza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6.994,79</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3239</w:t>
            </w:r>
          </w:p>
        </w:tc>
        <w:tc>
          <w:tcPr>
            <w:tcW w:w="6020" w:type="dxa"/>
            <w:vAlign w:val="bottom"/>
          </w:tcPr>
          <w:p w:rsidR="00D301AE" w:rsidRDefault="00700D63">
            <w:pPr>
              <w:ind w:left="180"/>
              <w:rPr>
                <w:sz w:val="20"/>
                <w:szCs w:val="20"/>
              </w:rPr>
            </w:pPr>
            <w:r>
              <w:rPr>
                <w:rFonts w:ascii="Arial" w:eastAsia="Arial" w:hAnsi="Arial" w:cs="Arial"/>
                <w:sz w:val="19"/>
                <w:szCs w:val="19"/>
              </w:rPr>
              <w:t>Ostale usluge</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0,00</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b/>
                <w:bCs/>
                <w:sz w:val="19"/>
                <w:szCs w:val="19"/>
              </w:rPr>
              <w:t>329</w:t>
            </w:r>
          </w:p>
        </w:tc>
        <w:tc>
          <w:tcPr>
            <w:tcW w:w="6020" w:type="dxa"/>
            <w:vAlign w:val="bottom"/>
          </w:tcPr>
          <w:p w:rsidR="00D301AE" w:rsidRDefault="00700D63">
            <w:pPr>
              <w:ind w:left="18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ind w:right="85"/>
              <w:jc w:val="right"/>
              <w:rPr>
                <w:sz w:val="20"/>
                <w:szCs w:val="20"/>
              </w:rPr>
            </w:pPr>
            <w:r>
              <w:rPr>
                <w:rFonts w:ascii="Arial" w:eastAsia="Arial" w:hAnsi="Arial" w:cs="Arial"/>
                <w:b/>
                <w:bCs/>
                <w:sz w:val="19"/>
                <w:szCs w:val="19"/>
              </w:rPr>
              <w:t>25.164,00</w:t>
            </w:r>
          </w:p>
        </w:tc>
        <w:tc>
          <w:tcPr>
            <w:tcW w:w="1920" w:type="dxa"/>
            <w:vAlign w:val="bottom"/>
          </w:tcPr>
          <w:p w:rsidR="00D301AE" w:rsidRDefault="00700D63">
            <w:pPr>
              <w:ind w:right="85"/>
              <w:jc w:val="right"/>
              <w:rPr>
                <w:sz w:val="20"/>
                <w:szCs w:val="20"/>
              </w:rPr>
            </w:pPr>
            <w:r>
              <w:rPr>
                <w:rFonts w:ascii="Arial" w:eastAsia="Arial" w:hAnsi="Arial" w:cs="Arial"/>
                <w:b/>
                <w:bCs/>
                <w:sz w:val="19"/>
                <w:szCs w:val="19"/>
              </w:rPr>
              <w:t>12.740,70</w:t>
            </w:r>
          </w:p>
        </w:tc>
        <w:tc>
          <w:tcPr>
            <w:tcW w:w="1380" w:type="dxa"/>
            <w:vAlign w:val="bottom"/>
          </w:tcPr>
          <w:p w:rsidR="00D301AE" w:rsidRDefault="00700D63">
            <w:pPr>
              <w:jc w:val="right"/>
              <w:rPr>
                <w:sz w:val="20"/>
                <w:szCs w:val="20"/>
              </w:rPr>
            </w:pPr>
            <w:r>
              <w:rPr>
                <w:rFonts w:ascii="Arial" w:eastAsia="Arial" w:hAnsi="Arial" w:cs="Arial"/>
                <w:b/>
                <w:bCs/>
                <w:sz w:val="19"/>
                <w:szCs w:val="19"/>
              </w:rPr>
              <w:t>50,63%</w:t>
            </w: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3292</w:t>
            </w:r>
          </w:p>
        </w:tc>
        <w:tc>
          <w:tcPr>
            <w:tcW w:w="6020" w:type="dxa"/>
            <w:vAlign w:val="bottom"/>
          </w:tcPr>
          <w:p w:rsidR="00D301AE" w:rsidRDefault="00700D63">
            <w:pPr>
              <w:ind w:left="180"/>
              <w:rPr>
                <w:sz w:val="20"/>
                <w:szCs w:val="20"/>
              </w:rPr>
            </w:pPr>
            <w:r>
              <w:rPr>
                <w:rFonts w:ascii="Arial" w:eastAsia="Arial" w:hAnsi="Arial" w:cs="Arial"/>
                <w:sz w:val="19"/>
                <w:szCs w:val="19"/>
              </w:rPr>
              <w:t>Premije osiguranja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587,43</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3293</w:t>
            </w:r>
          </w:p>
        </w:tc>
        <w:tc>
          <w:tcPr>
            <w:tcW w:w="6020" w:type="dxa"/>
            <w:vAlign w:val="bottom"/>
          </w:tcPr>
          <w:p w:rsidR="00D301AE" w:rsidRDefault="00700D63">
            <w:pPr>
              <w:ind w:left="180"/>
              <w:rPr>
                <w:sz w:val="20"/>
                <w:szCs w:val="20"/>
              </w:rPr>
            </w:pPr>
            <w:r>
              <w:rPr>
                <w:rFonts w:ascii="Arial" w:eastAsia="Arial" w:hAnsi="Arial" w:cs="Arial"/>
                <w:sz w:val="19"/>
                <w:szCs w:val="19"/>
              </w:rPr>
              <w:t>Reprezentacija</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6.285,52</w:t>
            </w:r>
          </w:p>
        </w:tc>
        <w:tc>
          <w:tcPr>
            <w:tcW w:w="1380" w:type="dxa"/>
            <w:vAlign w:val="bottom"/>
          </w:tcPr>
          <w:p w:rsidR="00D301AE" w:rsidRDefault="00D301AE">
            <w:pPr>
              <w:rPr>
                <w:sz w:val="20"/>
                <w:szCs w:val="20"/>
              </w:rPr>
            </w:pPr>
          </w:p>
        </w:tc>
      </w:tr>
      <w:tr w:rsidR="00D301AE">
        <w:trPr>
          <w:trHeight w:val="235"/>
        </w:trPr>
        <w:tc>
          <w:tcPr>
            <w:tcW w:w="1080" w:type="dxa"/>
            <w:vAlign w:val="bottom"/>
          </w:tcPr>
          <w:p w:rsidR="00D301AE" w:rsidRDefault="00D301AE">
            <w:pPr>
              <w:rPr>
                <w:sz w:val="20"/>
                <w:szCs w:val="20"/>
              </w:rPr>
            </w:pPr>
          </w:p>
        </w:tc>
        <w:tc>
          <w:tcPr>
            <w:tcW w:w="1800" w:type="dxa"/>
            <w:vAlign w:val="bottom"/>
          </w:tcPr>
          <w:p w:rsidR="00D301AE" w:rsidRDefault="00700D63">
            <w:pPr>
              <w:ind w:left="60"/>
              <w:rPr>
                <w:sz w:val="20"/>
                <w:szCs w:val="20"/>
              </w:rPr>
            </w:pPr>
            <w:r>
              <w:rPr>
                <w:rFonts w:ascii="Arial" w:eastAsia="Arial" w:hAnsi="Arial" w:cs="Arial"/>
                <w:sz w:val="19"/>
                <w:szCs w:val="19"/>
              </w:rPr>
              <w:t>3294</w:t>
            </w:r>
          </w:p>
        </w:tc>
        <w:tc>
          <w:tcPr>
            <w:tcW w:w="6020" w:type="dxa"/>
            <w:vAlign w:val="bottom"/>
          </w:tcPr>
          <w:p w:rsidR="00D301AE" w:rsidRDefault="00700D63">
            <w:pPr>
              <w:ind w:left="180"/>
              <w:rPr>
                <w:sz w:val="20"/>
                <w:szCs w:val="20"/>
              </w:rPr>
            </w:pPr>
            <w:r>
              <w:rPr>
                <w:rFonts w:ascii="Arial" w:eastAsia="Arial" w:hAnsi="Arial" w:cs="Arial"/>
                <w:sz w:val="19"/>
                <w:szCs w:val="19"/>
              </w:rPr>
              <w:t>Članarine i norme</w:t>
            </w:r>
          </w:p>
        </w:tc>
        <w:tc>
          <w:tcPr>
            <w:tcW w:w="1960" w:type="dxa"/>
            <w:vAlign w:val="bottom"/>
          </w:tcPr>
          <w:p w:rsidR="00D301AE" w:rsidRDefault="00D301AE">
            <w:pPr>
              <w:rPr>
                <w:sz w:val="20"/>
                <w:szCs w:val="20"/>
              </w:rPr>
            </w:pPr>
          </w:p>
        </w:tc>
        <w:tc>
          <w:tcPr>
            <w:tcW w:w="1920" w:type="dxa"/>
            <w:vAlign w:val="bottom"/>
          </w:tcPr>
          <w:p w:rsidR="00D301AE" w:rsidRDefault="00700D63">
            <w:pPr>
              <w:ind w:right="85"/>
              <w:jc w:val="right"/>
              <w:rPr>
                <w:sz w:val="20"/>
                <w:szCs w:val="20"/>
              </w:rPr>
            </w:pPr>
            <w:r>
              <w:rPr>
                <w:rFonts w:ascii="Arial" w:eastAsia="Arial" w:hAnsi="Arial" w:cs="Arial"/>
                <w:sz w:val="19"/>
                <w:szCs w:val="19"/>
              </w:rPr>
              <w:t>3.764,00</w:t>
            </w:r>
          </w:p>
        </w:tc>
        <w:tc>
          <w:tcPr>
            <w:tcW w:w="1380" w:type="dxa"/>
            <w:vAlign w:val="bottom"/>
          </w:tcPr>
          <w:p w:rsidR="00D301AE" w:rsidRDefault="00D301AE">
            <w:pPr>
              <w:rPr>
                <w:sz w:val="20"/>
                <w:szCs w:val="20"/>
              </w:rPr>
            </w:pPr>
          </w:p>
        </w:tc>
      </w:tr>
    </w:tbl>
    <w:p w:rsidR="00D301AE" w:rsidRDefault="00D301AE">
      <w:pPr>
        <w:sectPr w:rsidR="00D301AE">
          <w:pgSz w:w="16840" w:h="11904" w:orient="landscape"/>
          <w:pgMar w:top="1440" w:right="1440" w:bottom="1126" w:left="1100" w:header="0" w:footer="0" w:gutter="0"/>
          <w:cols w:space="720" w:equalWidth="0">
            <w:col w:w="14294"/>
          </w:cols>
        </w:sectPr>
      </w:pPr>
    </w:p>
    <w:p w:rsidR="00D301AE" w:rsidRDefault="00D301AE">
      <w:pPr>
        <w:spacing w:line="1" w:lineRule="exact"/>
        <w:rPr>
          <w:sz w:val="20"/>
          <w:szCs w:val="20"/>
        </w:rPr>
      </w:pPr>
      <w:bookmarkStart w:id="12" w:name="page13"/>
      <w:bookmarkEnd w:id="12"/>
    </w:p>
    <w:tbl>
      <w:tblPr>
        <w:tblW w:w="0" w:type="auto"/>
        <w:tblLayout w:type="fixed"/>
        <w:tblCellMar>
          <w:left w:w="0" w:type="dxa"/>
          <w:right w:w="0" w:type="dxa"/>
        </w:tblCellMar>
        <w:tblLook w:val="04A0" w:firstRow="1" w:lastRow="0" w:firstColumn="1" w:lastColumn="0" w:noHBand="0" w:noVBand="1"/>
      </w:tblPr>
      <w:tblGrid>
        <w:gridCol w:w="800"/>
        <w:gridCol w:w="1700"/>
        <w:gridCol w:w="6820"/>
        <w:gridCol w:w="1900"/>
        <w:gridCol w:w="1780"/>
        <w:gridCol w:w="116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sz w:val="19"/>
                <w:szCs w:val="19"/>
              </w:rPr>
              <w:t>3299</w:t>
            </w:r>
          </w:p>
        </w:tc>
        <w:tc>
          <w:tcPr>
            <w:tcW w:w="6820" w:type="dxa"/>
            <w:vAlign w:val="bottom"/>
          </w:tcPr>
          <w:p w:rsidR="00D301AE" w:rsidRDefault="00700D63">
            <w:pPr>
              <w:ind w:left="560"/>
              <w:rPr>
                <w:sz w:val="20"/>
                <w:szCs w:val="20"/>
              </w:rPr>
            </w:pPr>
            <w:r>
              <w:rPr>
                <w:rFonts w:ascii="Arial" w:eastAsia="Arial" w:hAnsi="Arial" w:cs="Arial"/>
                <w:sz w:val="19"/>
                <w:szCs w:val="19"/>
              </w:rPr>
              <w:t>Ostali nespomenuti rashodi poslovanja</w:t>
            </w:r>
          </w:p>
        </w:tc>
        <w:tc>
          <w:tcPr>
            <w:tcW w:w="1900" w:type="dxa"/>
            <w:vAlign w:val="bottom"/>
          </w:tcPr>
          <w:p w:rsidR="00D301AE" w:rsidRDefault="00D301AE">
            <w:pPr>
              <w:rPr>
                <w:sz w:val="18"/>
                <w:szCs w:val="18"/>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2.103,75</w:t>
            </w:r>
          </w:p>
        </w:tc>
        <w:tc>
          <w:tcPr>
            <w:tcW w:w="1160" w:type="dxa"/>
            <w:vAlign w:val="bottom"/>
          </w:tcPr>
          <w:p w:rsidR="00D301AE" w:rsidRDefault="00D301AE">
            <w:pPr>
              <w:rPr>
                <w:sz w:val="18"/>
                <w:szCs w:val="18"/>
              </w:rPr>
            </w:pP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372</w:t>
            </w:r>
          </w:p>
        </w:tc>
        <w:tc>
          <w:tcPr>
            <w:tcW w:w="6820" w:type="dxa"/>
            <w:vAlign w:val="bottom"/>
          </w:tcPr>
          <w:p w:rsidR="00D301AE" w:rsidRDefault="00700D63">
            <w:pPr>
              <w:ind w:left="56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ind w:right="445"/>
              <w:jc w:val="right"/>
              <w:rPr>
                <w:sz w:val="20"/>
                <w:szCs w:val="20"/>
              </w:rPr>
            </w:pPr>
            <w:r>
              <w:rPr>
                <w:rFonts w:ascii="Arial" w:eastAsia="Arial" w:hAnsi="Arial" w:cs="Arial"/>
                <w:b/>
                <w:bCs/>
                <w:sz w:val="19"/>
                <w:szCs w:val="19"/>
              </w:rPr>
              <w:t>10.000,00</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3721</w:t>
            </w:r>
          </w:p>
        </w:tc>
        <w:tc>
          <w:tcPr>
            <w:tcW w:w="6820" w:type="dxa"/>
            <w:vAlign w:val="bottom"/>
          </w:tcPr>
          <w:p w:rsidR="00D301AE" w:rsidRDefault="00700D63">
            <w:pPr>
              <w:ind w:left="56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385</w:t>
            </w:r>
          </w:p>
        </w:tc>
        <w:tc>
          <w:tcPr>
            <w:tcW w:w="6820" w:type="dxa"/>
            <w:vAlign w:val="bottom"/>
          </w:tcPr>
          <w:p w:rsidR="00D301AE" w:rsidRDefault="00700D63">
            <w:pPr>
              <w:ind w:left="560"/>
              <w:rPr>
                <w:sz w:val="20"/>
                <w:szCs w:val="20"/>
              </w:rPr>
            </w:pPr>
            <w:r>
              <w:rPr>
                <w:rFonts w:ascii="Arial" w:eastAsia="Arial" w:hAnsi="Arial" w:cs="Arial"/>
                <w:b/>
                <w:bCs/>
                <w:sz w:val="19"/>
                <w:szCs w:val="19"/>
              </w:rPr>
              <w:t>IZVANREDNI RASHODI</w:t>
            </w:r>
          </w:p>
        </w:tc>
        <w:tc>
          <w:tcPr>
            <w:tcW w:w="1900" w:type="dxa"/>
            <w:vAlign w:val="bottom"/>
          </w:tcPr>
          <w:p w:rsidR="00D301AE" w:rsidRDefault="00700D63">
            <w:pPr>
              <w:ind w:right="445"/>
              <w:jc w:val="right"/>
              <w:rPr>
                <w:sz w:val="20"/>
                <w:szCs w:val="20"/>
              </w:rPr>
            </w:pPr>
            <w:r>
              <w:rPr>
                <w:rFonts w:ascii="Arial" w:eastAsia="Arial" w:hAnsi="Arial" w:cs="Arial"/>
                <w:b/>
                <w:bCs/>
                <w:sz w:val="19"/>
                <w:szCs w:val="19"/>
              </w:rPr>
              <w:t>35.000,00</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3850</w:t>
            </w:r>
          </w:p>
        </w:tc>
        <w:tc>
          <w:tcPr>
            <w:tcW w:w="6820" w:type="dxa"/>
            <w:vAlign w:val="bottom"/>
          </w:tcPr>
          <w:p w:rsidR="00D301AE" w:rsidRDefault="00700D63">
            <w:pPr>
              <w:ind w:left="560"/>
              <w:rPr>
                <w:sz w:val="20"/>
                <w:szCs w:val="20"/>
              </w:rPr>
            </w:pPr>
            <w:r>
              <w:rPr>
                <w:rFonts w:ascii="Arial" w:eastAsia="Arial" w:hAnsi="Arial" w:cs="Arial"/>
                <w:sz w:val="19"/>
                <w:szCs w:val="19"/>
              </w:rPr>
              <w:t>IZVANREDNI RASHODI</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ODRŽAVANJE WEB STRANICE</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8.500,00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8.318,59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97,87%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8.500,00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8.318,59</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97,87%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82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8.318,59</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LEGALIZACIJA BESPRAVNO SAGRAĐENIH OBJEKA</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6.136,82</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61,37%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6.136,82</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61,37%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82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6.136,82</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NAKNADA ZAMJENIKU OPĆINSKOG NAČELNIKA</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9.740,04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48,70%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9.740,04</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48,70%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82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9.740,04</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NAKNADA PREDSJEDNIKU OPĆINSKOG VIJEĆA</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9.737,40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48,69%</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9.737,40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48,69%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82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9.737,40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A100106</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NAKNADA ZAMJENIKU PREDSJEDNIKA OPĆINSKO</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10.500,00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4.868,58</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46,37%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10.500,00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4.868,58</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46,37%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82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4.868,58</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A100107</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PROSLAVA DANA OPĆINE VLADISLAVCI</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40.100,00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14.885,99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37,12%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40.100,00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14.885,99</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37,12%</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82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8.074,29</w:t>
            </w:r>
          </w:p>
        </w:tc>
        <w:tc>
          <w:tcPr>
            <w:tcW w:w="116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820" w:type="dxa"/>
            <w:vAlign w:val="bottom"/>
          </w:tcPr>
          <w:p w:rsidR="00D301AE" w:rsidRDefault="00700D63">
            <w:pPr>
              <w:ind w:left="560"/>
              <w:rPr>
                <w:sz w:val="20"/>
                <w:szCs w:val="20"/>
              </w:rPr>
            </w:pPr>
            <w:r>
              <w:rPr>
                <w:rFonts w:ascii="Arial" w:eastAsia="Arial" w:hAnsi="Arial" w:cs="Arial"/>
                <w:sz w:val="19"/>
                <w:szCs w:val="19"/>
              </w:rPr>
              <w:t>Ostale usluge</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6.811,70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A100108</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PLAĆA OPĆINSKOG NAČELNIKA</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93.349,91</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43.004,67</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46,07%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80.128,68</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36.913,89</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46,07%</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82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36.913,89</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82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00" w:type="dxa"/>
            <w:vAlign w:val="bottom"/>
          </w:tcPr>
          <w:p w:rsidR="00D301AE" w:rsidRDefault="00700D63">
            <w:pPr>
              <w:ind w:right="445"/>
              <w:jc w:val="right"/>
              <w:rPr>
                <w:sz w:val="20"/>
                <w:szCs w:val="20"/>
              </w:rPr>
            </w:pPr>
            <w:r>
              <w:rPr>
                <w:rFonts w:ascii="Arial" w:eastAsia="Arial" w:hAnsi="Arial" w:cs="Arial"/>
                <w:b/>
                <w:bCs/>
                <w:sz w:val="19"/>
                <w:szCs w:val="19"/>
              </w:rPr>
              <w:t>13.221,23</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6.090,78</w:t>
            </w:r>
          </w:p>
        </w:tc>
        <w:tc>
          <w:tcPr>
            <w:tcW w:w="1160" w:type="dxa"/>
            <w:vAlign w:val="bottom"/>
          </w:tcPr>
          <w:p w:rsidR="00D301AE" w:rsidRDefault="00700D63">
            <w:pPr>
              <w:jc w:val="right"/>
              <w:rPr>
                <w:sz w:val="20"/>
                <w:szCs w:val="20"/>
              </w:rPr>
            </w:pPr>
            <w:r>
              <w:rPr>
                <w:rFonts w:ascii="Arial" w:eastAsia="Arial" w:hAnsi="Arial" w:cs="Arial"/>
                <w:b/>
                <w:bCs/>
                <w:sz w:val="19"/>
                <w:szCs w:val="19"/>
              </w:rPr>
              <w:t>46,07%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82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6.090,78</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A100109</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TROŠKOVI VEZANI ZA OŠASNU IMOVINU</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3299</w:t>
            </w:r>
          </w:p>
        </w:tc>
        <w:tc>
          <w:tcPr>
            <w:tcW w:w="6820" w:type="dxa"/>
            <w:vAlign w:val="bottom"/>
          </w:tcPr>
          <w:p w:rsidR="00D301AE" w:rsidRDefault="00700D63">
            <w:pPr>
              <w:ind w:left="560"/>
              <w:rPr>
                <w:sz w:val="20"/>
                <w:szCs w:val="20"/>
              </w:rPr>
            </w:pPr>
            <w:r>
              <w:rPr>
                <w:rFonts w:ascii="Arial" w:eastAsia="Arial" w:hAnsi="Arial" w:cs="Arial"/>
                <w:sz w:val="19"/>
                <w:szCs w:val="19"/>
              </w:rPr>
              <w:t>Ostali nespomenuti rashodi poslovanja</w:t>
            </w:r>
          </w:p>
        </w:tc>
        <w:tc>
          <w:tcPr>
            <w:tcW w:w="190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A100110</w:t>
            </w:r>
          </w:p>
        </w:tc>
        <w:tc>
          <w:tcPr>
            <w:tcW w:w="682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MANIFESTACIJE I OČUVANJE KULTURNE BAŠTINE</w:t>
            </w:r>
          </w:p>
        </w:tc>
        <w:tc>
          <w:tcPr>
            <w:tcW w:w="190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67.000,00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27.705,01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41,35%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820" w:type="dxa"/>
            <w:vAlign w:val="bottom"/>
          </w:tcPr>
          <w:p w:rsidR="00D301AE" w:rsidRDefault="00700D63">
            <w:pPr>
              <w:spacing w:line="215" w:lineRule="exact"/>
              <w:ind w:left="56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57.000,00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17.705,01</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31,06%</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3722</w:t>
            </w:r>
          </w:p>
        </w:tc>
        <w:tc>
          <w:tcPr>
            <w:tcW w:w="6820" w:type="dxa"/>
            <w:vAlign w:val="bottom"/>
          </w:tcPr>
          <w:p w:rsidR="00D301AE" w:rsidRDefault="00700D63">
            <w:pPr>
              <w:ind w:left="560"/>
              <w:rPr>
                <w:sz w:val="20"/>
                <w:szCs w:val="20"/>
              </w:rPr>
            </w:pPr>
            <w:r>
              <w:rPr>
                <w:rFonts w:ascii="Arial" w:eastAsia="Arial" w:hAnsi="Arial" w:cs="Arial"/>
                <w:sz w:val="19"/>
                <w:szCs w:val="19"/>
              </w:rPr>
              <w:t>Naknade građanima i kućanstvima u naravi</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17.705,01</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381</w:t>
            </w:r>
          </w:p>
        </w:tc>
        <w:tc>
          <w:tcPr>
            <w:tcW w:w="6820" w:type="dxa"/>
            <w:vAlign w:val="bottom"/>
          </w:tcPr>
          <w:p w:rsidR="00D301AE" w:rsidRDefault="00700D63">
            <w:pPr>
              <w:ind w:left="560"/>
              <w:rPr>
                <w:sz w:val="20"/>
                <w:szCs w:val="20"/>
              </w:rPr>
            </w:pPr>
            <w:r>
              <w:rPr>
                <w:rFonts w:ascii="Arial" w:eastAsia="Arial" w:hAnsi="Arial" w:cs="Arial"/>
                <w:b/>
                <w:bCs/>
                <w:sz w:val="19"/>
                <w:szCs w:val="19"/>
              </w:rPr>
              <w:t>Tekuće donacije</w:t>
            </w:r>
          </w:p>
        </w:tc>
        <w:tc>
          <w:tcPr>
            <w:tcW w:w="1900" w:type="dxa"/>
            <w:vAlign w:val="bottom"/>
          </w:tcPr>
          <w:p w:rsidR="00D301AE" w:rsidRDefault="00700D63">
            <w:pPr>
              <w:ind w:right="445"/>
              <w:jc w:val="right"/>
              <w:rPr>
                <w:sz w:val="20"/>
                <w:szCs w:val="20"/>
              </w:rPr>
            </w:pPr>
            <w:r>
              <w:rPr>
                <w:rFonts w:ascii="Arial" w:eastAsia="Arial" w:hAnsi="Arial" w:cs="Arial"/>
                <w:b/>
                <w:bCs/>
                <w:sz w:val="19"/>
                <w:szCs w:val="19"/>
              </w:rPr>
              <w:t>10.000,00</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10.000,00</w:t>
            </w:r>
          </w:p>
        </w:tc>
        <w:tc>
          <w:tcPr>
            <w:tcW w:w="1160" w:type="dxa"/>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3811</w:t>
            </w:r>
          </w:p>
        </w:tc>
        <w:tc>
          <w:tcPr>
            <w:tcW w:w="6820" w:type="dxa"/>
            <w:vAlign w:val="bottom"/>
          </w:tcPr>
          <w:p w:rsidR="00D301AE" w:rsidRDefault="00700D63">
            <w:pPr>
              <w:ind w:left="560"/>
              <w:rPr>
                <w:sz w:val="20"/>
                <w:szCs w:val="20"/>
              </w:rPr>
            </w:pPr>
            <w:r>
              <w:rPr>
                <w:rFonts w:ascii="Arial" w:eastAsia="Arial" w:hAnsi="Arial" w:cs="Arial"/>
                <w:sz w:val="19"/>
                <w:szCs w:val="19"/>
              </w:rPr>
              <w:t>Tekuće donacije u novcu</w:t>
            </w:r>
          </w:p>
        </w:tc>
        <w:tc>
          <w:tcPr>
            <w:tcW w:w="190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10.000,00</w:t>
            </w:r>
          </w:p>
        </w:tc>
        <w:tc>
          <w:tcPr>
            <w:tcW w:w="1160" w:type="dxa"/>
            <w:vAlign w:val="bottom"/>
          </w:tcPr>
          <w:p w:rsidR="00D301AE" w:rsidRDefault="00D301AE">
            <w:pPr>
              <w:rPr>
                <w:sz w:val="20"/>
                <w:szCs w:val="20"/>
              </w:rPr>
            </w:pP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13" w:name="page14"/>
      <w:bookmarkEnd w:id="13"/>
    </w:p>
    <w:tbl>
      <w:tblPr>
        <w:tblW w:w="0" w:type="auto"/>
        <w:tblLayout w:type="fixed"/>
        <w:tblCellMar>
          <w:left w:w="0" w:type="dxa"/>
          <w:right w:w="0" w:type="dxa"/>
        </w:tblCellMar>
        <w:tblLook w:val="04A0" w:firstRow="1" w:lastRow="0" w:firstColumn="1" w:lastColumn="0" w:noHBand="0" w:noVBand="1"/>
      </w:tblPr>
      <w:tblGrid>
        <w:gridCol w:w="800"/>
        <w:gridCol w:w="1700"/>
        <w:gridCol w:w="6760"/>
        <w:gridCol w:w="1960"/>
        <w:gridCol w:w="1780"/>
        <w:gridCol w:w="1160"/>
      </w:tblGrid>
      <w:tr w:rsidR="00D301AE">
        <w:trPr>
          <w:trHeight w:val="22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A100111</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ADVENT U VLADISLAVCIMA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5.000,00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372</w:t>
            </w:r>
          </w:p>
        </w:tc>
        <w:tc>
          <w:tcPr>
            <w:tcW w:w="6760" w:type="dxa"/>
            <w:vAlign w:val="bottom"/>
          </w:tcPr>
          <w:p w:rsidR="00D301AE" w:rsidRDefault="00700D63">
            <w:pPr>
              <w:spacing w:line="216" w:lineRule="exact"/>
              <w:ind w:left="56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6" w:lineRule="exact"/>
              <w:ind w:right="445"/>
              <w:jc w:val="right"/>
              <w:rPr>
                <w:sz w:val="20"/>
                <w:szCs w:val="20"/>
              </w:rPr>
            </w:pPr>
            <w:r>
              <w:rPr>
                <w:rFonts w:ascii="Arial" w:eastAsia="Arial" w:hAnsi="Arial" w:cs="Arial"/>
                <w:b/>
                <w:bCs/>
                <w:sz w:val="19"/>
                <w:szCs w:val="19"/>
              </w:rPr>
              <w:t>5.000,00</w:t>
            </w:r>
          </w:p>
        </w:tc>
        <w:tc>
          <w:tcPr>
            <w:tcW w:w="178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3722</w:t>
            </w:r>
          </w:p>
        </w:tc>
        <w:tc>
          <w:tcPr>
            <w:tcW w:w="6760" w:type="dxa"/>
            <w:vAlign w:val="bottom"/>
          </w:tcPr>
          <w:p w:rsidR="00D301AE" w:rsidRDefault="00700D63">
            <w:pPr>
              <w:ind w:left="560"/>
              <w:rPr>
                <w:sz w:val="20"/>
                <w:szCs w:val="20"/>
              </w:rPr>
            </w:pPr>
            <w:r>
              <w:rPr>
                <w:rFonts w:ascii="Arial" w:eastAsia="Arial" w:hAnsi="Arial" w:cs="Arial"/>
                <w:sz w:val="19"/>
                <w:szCs w:val="19"/>
              </w:rPr>
              <w:t>Naknade građanima i kućanstvima u naravi</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A100112</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BOŽIĆNA PREDSTAVA ZA DJECU</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4.000,00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4.000,00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760" w:type="dxa"/>
            <w:vAlign w:val="bottom"/>
          </w:tcPr>
          <w:p w:rsidR="00D301AE" w:rsidRDefault="00700D63">
            <w:pPr>
              <w:ind w:left="560"/>
              <w:rPr>
                <w:sz w:val="20"/>
                <w:szCs w:val="20"/>
              </w:rPr>
            </w:pPr>
            <w:r>
              <w:rPr>
                <w:rFonts w:ascii="Arial" w:eastAsia="Arial" w:hAnsi="Arial" w:cs="Arial"/>
                <w:sz w:val="19"/>
                <w:szCs w:val="19"/>
              </w:rPr>
              <w:t>Ostale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A100113</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PROMIDŽBA OPĆINE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16.250,00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6.770,80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41,67%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16.250,00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6.770,80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41,67%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3233</w:t>
            </w:r>
          </w:p>
        </w:tc>
        <w:tc>
          <w:tcPr>
            <w:tcW w:w="6760" w:type="dxa"/>
            <w:vAlign w:val="bottom"/>
          </w:tcPr>
          <w:p w:rsidR="00D301AE" w:rsidRDefault="00700D63">
            <w:pPr>
              <w:ind w:left="560"/>
              <w:rPr>
                <w:sz w:val="20"/>
                <w:szCs w:val="20"/>
              </w:rPr>
            </w:pPr>
            <w:r>
              <w:rPr>
                <w:rFonts w:ascii="Arial" w:eastAsia="Arial" w:hAnsi="Arial" w:cs="Arial"/>
                <w:sz w:val="19"/>
                <w:szCs w:val="19"/>
              </w:rPr>
              <w:t>Usluge promidžbe i informiranja</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6.770,80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A100114</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IZRADA VIJESNIKA OPĆINE VLADISLAVCI</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25.130,00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19.187,50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76,35%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25.130,00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19.187,50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76,35%</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6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10.525,00</w:t>
            </w:r>
          </w:p>
        </w:tc>
        <w:tc>
          <w:tcPr>
            <w:tcW w:w="116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760" w:type="dxa"/>
            <w:vAlign w:val="bottom"/>
          </w:tcPr>
          <w:p w:rsidR="00D301AE" w:rsidRDefault="00700D63">
            <w:pPr>
              <w:ind w:left="560"/>
              <w:rPr>
                <w:sz w:val="20"/>
                <w:szCs w:val="20"/>
              </w:rPr>
            </w:pPr>
            <w:r>
              <w:rPr>
                <w:rFonts w:ascii="Arial" w:eastAsia="Arial" w:hAnsi="Arial" w:cs="Arial"/>
                <w:sz w:val="19"/>
                <w:szCs w:val="19"/>
              </w:rPr>
              <w:t>Ostale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8.662,50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A100115</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NAKNADA ZA SJEDNICE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16.000,00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16.000,00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76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A100116</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NABAVA BOŽIĆNE RASVJETE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5.000,00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5.000,00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3299</w:t>
            </w:r>
          </w:p>
        </w:tc>
        <w:tc>
          <w:tcPr>
            <w:tcW w:w="6760" w:type="dxa"/>
            <w:vAlign w:val="bottom"/>
          </w:tcPr>
          <w:p w:rsidR="00D301AE" w:rsidRDefault="00700D63">
            <w:pPr>
              <w:ind w:left="560"/>
              <w:rPr>
                <w:sz w:val="20"/>
                <w:szCs w:val="20"/>
              </w:rPr>
            </w:pPr>
            <w:r>
              <w:rPr>
                <w:rFonts w:ascii="Arial" w:eastAsia="Arial" w:hAnsi="Arial" w:cs="Arial"/>
                <w:sz w:val="19"/>
                <w:szCs w:val="19"/>
              </w:rPr>
              <w:t>Ostali nespomenuti rashodi poslovanja</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A100117</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SUFINANC.PROJEKTA PROVEDBE IZOBRAZNO-INF.</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11.124,25</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372</w:t>
            </w:r>
          </w:p>
        </w:tc>
        <w:tc>
          <w:tcPr>
            <w:tcW w:w="6760" w:type="dxa"/>
            <w:vAlign w:val="bottom"/>
          </w:tcPr>
          <w:p w:rsidR="00D301AE" w:rsidRDefault="00700D63">
            <w:pPr>
              <w:spacing w:line="216" w:lineRule="exact"/>
              <w:ind w:left="56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6" w:lineRule="exact"/>
              <w:ind w:right="445"/>
              <w:jc w:val="right"/>
              <w:rPr>
                <w:sz w:val="20"/>
                <w:szCs w:val="20"/>
              </w:rPr>
            </w:pPr>
            <w:r>
              <w:rPr>
                <w:rFonts w:ascii="Arial" w:eastAsia="Arial" w:hAnsi="Arial" w:cs="Arial"/>
                <w:b/>
                <w:bCs/>
                <w:sz w:val="19"/>
                <w:szCs w:val="19"/>
              </w:rPr>
              <w:t>11.124,25</w:t>
            </w:r>
          </w:p>
        </w:tc>
        <w:tc>
          <w:tcPr>
            <w:tcW w:w="178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3721</w:t>
            </w:r>
          </w:p>
        </w:tc>
        <w:tc>
          <w:tcPr>
            <w:tcW w:w="6760" w:type="dxa"/>
            <w:vAlign w:val="bottom"/>
          </w:tcPr>
          <w:p w:rsidR="00D301AE" w:rsidRDefault="00700D63">
            <w:pPr>
              <w:ind w:left="56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A100118</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FINANCIRANJE POLITIČKIH STRANAKA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712,80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Tekuće donacije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712,80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3811</w:t>
            </w:r>
          </w:p>
        </w:tc>
        <w:tc>
          <w:tcPr>
            <w:tcW w:w="6760" w:type="dxa"/>
            <w:vAlign w:val="bottom"/>
          </w:tcPr>
          <w:p w:rsidR="00D301AE" w:rsidRDefault="00700D63">
            <w:pPr>
              <w:ind w:left="560"/>
              <w:rPr>
                <w:sz w:val="20"/>
                <w:szCs w:val="20"/>
              </w:rPr>
            </w:pPr>
            <w:r>
              <w:rPr>
                <w:rFonts w:ascii="Arial" w:eastAsia="Arial" w:hAnsi="Arial" w:cs="Arial"/>
                <w:sz w:val="19"/>
                <w:szCs w:val="19"/>
              </w:rPr>
              <w:t>Tekuće donacije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A100119</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IZBORI ZA NACIONALNE MANJINE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29.500,00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29.210,25</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99,02%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210,25</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42,05%</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3221</w:t>
            </w:r>
          </w:p>
        </w:tc>
        <w:tc>
          <w:tcPr>
            <w:tcW w:w="6760" w:type="dxa"/>
            <w:vAlign w:val="bottom"/>
          </w:tcPr>
          <w:p w:rsidR="00D301AE" w:rsidRDefault="00700D63">
            <w:pPr>
              <w:ind w:left="560"/>
              <w:rPr>
                <w:sz w:val="20"/>
                <w:szCs w:val="20"/>
              </w:rPr>
            </w:pPr>
            <w:r>
              <w:rPr>
                <w:rFonts w:ascii="Arial" w:eastAsia="Arial" w:hAnsi="Arial" w:cs="Arial"/>
                <w:sz w:val="19"/>
                <w:szCs w:val="19"/>
              </w:rPr>
              <w:t>Uredski materijal i ostali materijalni rashodi</w:t>
            </w:r>
          </w:p>
        </w:tc>
        <w:tc>
          <w:tcPr>
            <w:tcW w:w="1960" w:type="dxa"/>
            <w:vAlign w:val="bottom"/>
          </w:tcPr>
          <w:p w:rsidR="00D301AE" w:rsidRDefault="00D301AE">
            <w:pPr>
              <w:rPr>
                <w:sz w:val="20"/>
                <w:szCs w:val="20"/>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210,25</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329</w:t>
            </w:r>
          </w:p>
        </w:tc>
        <w:tc>
          <w:tcPr>
            <w:tcW w:w="6760" w:type="dxa"/>
            <w:vAlign w:val="bottom"/>
          </w:tcPr>
          <w:p w:rsidR="00D301AE" w:rsidRDefault="00700D63">
            <w:pPr>
              <w:ind w:left="56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ind w:right="445"/>
              <w:jc w:val="right"/>
              <w:rPr>
                <w:sz w:val="20"/>
                <w:szCs w:val="20"/>
              </w:rPr>
            </w:pPr>
            <w:r>
              <w:rPr>
                <w:rFonts w:ascii="Arial" w:eastAsia="Arial" w:hAnsi="Arial" w:cs="Arial"/>
                <w:b/>
                <w:bCs/>
                <w:sz w:val="19"/>
                <w:szCs w:val="19"/>
              </w:rPr>
              <w:t>29.000,00</w:t>
            </w:r>
          </w:p>
        </w:tc>
        <w:tc>
          <w:tcPr>
            <w:tcW w:w="1780" w:type="dxa"/>
            <w:vAlign w:val="bottom"/>
          </w:tcPr>
          <w:p w:rsidR="00D301AE" w:rsidRDefault="00700D63">
            <w:pPr>
              <w:ind w:right="305"/>
              <w:jc w:val="right"/>
              <w:rPr>
                <w:sz w:val="20"/>
                <w:szCs w:val="20"/>
              </w:rPr>
            </w:pPr>
            <w:r>
              <w:rPr>
                <w:rFonts w:ascii="Arial" w:eastAsia="Arial" w:hAnsi="Arial" w:cs="Arial"/>
                <w:b/>
                <w:bCs/>
                <w:sz w:val="19"/>
                <w:szCs w:val="19"/>
              </w:rPr>
              <w:t>29.000,00</w:t>
            </w:r>
          </w:p>
        </w:tc>
        <w:tc>
          <w:tcPr>
            <w:tcW w:w="1160" w:type="dxa"/>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3291</w:t>
            </w:r>
          </w:p>
        </w:tc>
        <w:tc>
          <w:tcPr>
            <w:tcW w:w="6760" w:type="dxa"/>
            <w:vAlign w:val="bottom"/>
          </w:tcPr>
          <w:p w:rsidR="00D301AE" w:rsidRDefault="00700D63">
            <w:pPr>
              <w:ind w:left="560"/>
              <w:rPr>
                <w:sz w:val="20"/>
                <w:szCs w:val="20"/>
              </w:rPr>
            </w:pPr>
            <w:r>
              <w:rPr>
                <w:rFonts w:ascii="Arial" w:eastAsia="Arial" w:hAnsi="Arial" w:cs="Arial"/>
                <w:sz w:val="19"/>
                <w:szCs w:val="19"/>
              </w:rPr>
              <w:t>Naknade za rad predstavničkih i izvršnih tijela, povjerenstava i slično</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29.000,00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OPREMANJE DRUŠTVENOG DOMA U HRAST</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15.000,00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13.637,80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90,92%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Postrojenja i oprema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15.000,00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13.637,80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90,92%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4227</w:t>
            </w:r>
          </w:p>
        </w:tc>
        <w:tc>
          <w:tcPr>
            <w:tcW w:w="6760" w:type="dxa"/>
            <w:vAlign w:val="bottom"/>
          </w:tcPr>
          <w:p w:rsidR="00D301AE" w:rsidRDefault="00700D63">
            <w:pPr>
              <w:ind w:left="560"/>
              <w:rPr>
                <w:sz w:val="20"/>
                <w:szCs w:val="20"/>
              </w:rPr>
            </w:pPr>
            <w:r>
              <w:rPr>
                <w:rFonts w:ascii="Arial" w:eastAsia="Arial" w:hAnsi="Arial" w:cs="Arial"/>
                <w:sz w:val="19"/>
                <w:szCs w:val="19"/>
              </w:rPr>
              <w:t>Uređaji, strojevi i oprema za ostale namjene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13.637,80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K100102</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OPREMANJE KUHINJSKIH PROSTORIJA U D</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30.000,00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22.700,00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75,67%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Postrojenja i oprema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30.000,00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22.700,00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75,67%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4227</w:t>
            </w:r>
          </w:p>
        </w:tc>
        <w:tc>
          <w:tcPr>
            <w:tcW w:w="6760" w:type="dxa"/>
            <w:vAlign w:val="bottom"/>
          </w:tcPr>
          <w:p w:rsidR="00D301AE" w:rsidRDefault="00700D63">
            <w:pPr>
              <w:ind w:left="560"/>
              <w:rPr>
                <w:sz w:val="20"/>
                <w:szCs w:val="20"/>
              </w:rPr>
            </w:pPr>
            <w:r>
              <w:rPr>
                <w:rFonts w:ascii="Arial" w:eastAsia="Arial" w:hAnsi="Arial" w:cs="Arial"/>
                <w:sz w:val="19"/>
                <w:szCs w:val="19"/>
              </w:rPr>
              <w:t>Uređaji, strojevi i oprema za ostale namjene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22.700,00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K100103</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KUPOVINA KOMBI VOZILA ZA KOMUNALNI P</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160.000,00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14" w:name="page15"/>
      <w:bookmarkEnd w:id="14"/>
    </w:p>
    <w:tbl>
      <w:tblPr>
        <w:tblW w:w="0" w:type="auto"/>
        <w:tblLayout w:type="fixed"/>
        <w:tblCellMar>
          <w:left w:w="0" w:type="dxa"/>
          <w:right w:w="0" w:type="dxa"/>
        </w:tblCellMar>
        <w:tblLook w:val="04A0" w:firstRow="1" w:lastRow="0" w:firstColumn="1" w:lastColumn="0" w:noHBand="0" w:noVBand="1"/>
      </w:tblPr>
      <w:tblGrid>
        <w:gridCol w:w="800"/>
        <w:gridCol w:w="2040"/>
        <w:gridCol w:w="6340"/>
        <w:gridCol w:w="1980"/>
        <w:gridCol w:w="1840"/>
        <w:gridCol w:w="1160"/>
      </w:tblGrid>
      <w:tr w:rsidR="00D301AE">
        <w:trPr>
          <w:trHeight w:val="218"/>
        </w:trPr>
        <w:tc>
          <w:tcPr>
            <w:tcW w:w="800" w:type="dxa"/>
            <w:vAlign w:val="bottom"/>
          </w:tcPr>
          <w:p w:rsidR="00D301AE" w:rsidRDefault="00D301AE">
            <w:pPr>
              <w:rPr>
                <w:sz w:val="18"/>
                <w:szCs w:val="18"/>
              </w:rPr>
            </w:pPr>
          </w:p>
        </w:tc>
        <w:tc>
          <w:tcPr>
            <w:tcW w:w="2040" w:type="dxa"/>
            <w:vAlign w:val="bottom"/>
          </w:tcPr>
          <w:p w:rsidR="00D301AE" w:rsidRDefault="00700D63">
            <w:pPr>
              <w:ind w:left="340"/>
              <w:rPr>
                <w:sz w:val="20"/>
                <w:szCs w:val="20"/>
              </w:rPr>
            </w:pPr>
            <w:r>
              <w:rPr>
                <w:rFonts w:ascii="Arial" w:eastAsia="Arial" w:hAnsi="Arial" w:cs="Arial"/>
                <w:b/>
                <w:bCs/>
                <w:sz w:val="19"/>
                <w:szCs w:val="19"/>
              </w:rPr>
              <w:t>423</w:t>
            </w:r>
          </w:p>
        </w:tc>
        <w:tc>
          <w:tcPr>
            <w:tcW w:w="6340" w:type="dxa"/>
            <w:vAlign w:val="bottom"/>
          </w:tcPr>
          <w:p w:rsidR="00D301AE" w:rsidRDefault="00700D63">
            <w:pPr>
              <w:ind w:left="220"/>
              <w:rPr>
                <w:sz w:val="20"/>
                <w:szCs w:val="20"/>
              </w:rPr>
            </w:pPr>
            <w:r>
              <w:rPr>
                <w:rFonts w:ascii="Arial" w:eastAsia="Arial" w:hAnsi="Arial" w:cs="Arial"/>
                <w:b/>
                <w:bCs/>
                <w:sz w:val="19"/>
                <w:szCs w:val="19"/>
              </w:rPr>
              <w:t>Prijevozna sredstva</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160.000,00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4231</w:t>
            </w:r>
          </w:p>
        </w:tc>
        <w:tc>
          <w:tcPr>
            <w:tcW w:w="6340" w:type="dxa"/>
            <w:vAlign w:val="bottom"/>
          </w:tcPr>
          <w:p w:rsidR="00D301AE" w:rsidRDefault="00700D63">
            <w:pPr>
              <w:ind w:left="220"/>
              <w:rPr>
                <w:sz w:val="20"/>
                <w:szCs w:val="20"/>
              </w:rPr>
            </w:pPr>
            <w:r>
              <w:rPr>
                <w:rFonts w:ascii="Arial" w:eastAsia="Arial" w:hAnsi="Arial" w:cs="Arial"/>
                <w:sz w:val="19"/>
                <w:szCs w:val="19"/>
              </w:rPr>
              <w:t>Prijevozna sredstva u cestovnom prometu</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K100104</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Kapitalni projekt: NABAVA STOLOVA ZA VIJEĆNICU OPĆINE V</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Postrojenja i oprema</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4221</w:t>
            </w:r>
          </w:p>
        </w:tc>
        <w:tc>
          <w:tcPr>
            <w:tcW w:w="6340" w:type="dxa"/>
            <w:vAlign w:val="bottom"/>
          </w:tcPr>
          <w:p w:rsidR="00D301AE" w:rsidRDefault="00700D63">
            <w:pPr>
              <w:ind w:left="220"/>
              <w:rPr>
                <w:sz w:val="20"/>
                <w:szCs w:val="20"/>
              </w:rPr>
            </w:pPr>
            <w:r>
              <w:rPr>
                <w:rFonts w:ascii="Arial" w:eastAsia="Arial" w:hAnsi="Arial" w:cs="Arial"/>
                <w:sz w:val="19"/>
                <w:szCs w:val="19"/>
              </w:rPr>
              <w:t>Uredska oprema i namještaj</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0111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IZRADA GRBA I ZASTAVE OPĆINE VLADISLAVC</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34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UVOĐENJE ŠIROKOPOJASNOG INTERNETA U</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134.000,00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104.600,00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3222</w:t>
            </w:r>
          </w:p>
        </w:tc>
        <w:tc>
          <w:tcPr>
            <w:tcW w:w="6340" w:type="dxa"/>
            <w:vAlign w:val="bottom"/>
          </w:tcPr>
          <w:p w:rsidR="00D301AE" w:rsidRDefault="00700D63">
            <w:pPr>
              <w:ind w:left="220"/>
              <w:rPr>
                <w:sz w:val="20"/>
                <w:szCs w:val="20"/>
              </w:rPr>
            </w:pPr>
            <w:r>
              <w:rPr>
                <w:rFonts w:ascii="Arial" w:eastAsia="Arial" w:hAnsi="Arial" w:cs="Arial"/>
                <w:sz w:val="19"/>
                <w:szCs w:val="19"/>
              </w:rPr>
              <w:t>Materijal i sirovine</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323</w:t>
            </w:r>
          </w:p>
        </w:tc>
        <w:tc>
          <w:tcPr>
            <w:tcW w:w="6340" w:type="dxa"/>
            <w:vAlign w:val="bottom"/>
          </w:tcPr>
          <w:p w:rsidR="00D301AE" w:rsidRDefault="00700D63">
            <w:pPr>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29.400,00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T100103</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MOBILNO RECIKLAŽNO DVORIŠTE</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29.500,00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29.500,00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T100104</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TEKUĆE DONACIJE VJERSKIM ZAJEDNICAMA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11.400,00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11.400,00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11.400,00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11.400,00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34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11.400,00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T100105</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TEKUĆE DONACIJE ZDRAVSTVENIM USTANOV</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6" w:lineRule="exact"/>
              <w:ind w:left="340"/>
              <w:rPr>
                <w:sz w:val="20"/>
                <w:szCs w:val="20"/>
              </w:rPr>
            </w:pPr>
            <w:r>
              <w:rPr>
                <w:rFonts w:ascii="Arial" w:eastAsia="Arial" w:hAnsi="Arial" w:cs="Arial"/>
                <w:b/>
                <w:bCs/>
                <w:sz w:val="19"/>
                <w:szCs w:val="19"/>
              </w:rPr>
              <w:t>381</w:t>
            </w:r>
          </w:p>
        </w:tc>
        <w:tc>
          <w:tcPr>
            <w:tcW w:w="6340" w:type="dxa"/>
            <w:vAlign w:val="bottom"/>
          </w:tcPr>
          <w:p w:rsidR="00D301AE" w:rsidRDefault="00700D63">
            <w:pPr>
              <w:spacing w:line="216" w:lineRule="exact"/>
              <w:ind w:left="220"/>
              <w:rPr>
                <w:sz w:val="20"/>
                <w:szCs w:val="20"/>
              </w:rPr>
            </w:pPr>
            <w:r>
              <w:rPr>
                <w:rFonts w:ascii="Arial" w:eastAsia="Arial" w:hAnsi="Arial" w:cs="Arial"/>
                <w:b/>
                <w:bCs/>
                <w:sz w:val="19"/>
                <w:szCs w:val="19"/>
              </w:rPr>
              <w:t>Tekuće donacije</w:t>
            </w:r>
          </w:p>
        </w:tc>
        <w:tc>
          <w:tcPr>
            <w:tcW w:w="1980" w:type="dxa"/>
            <w:vAlign w:val="bottom"/>
          </w:tcPr>
          <w:p w:rsidR="00D301AE" w:rsidRDefault="00700D63">
            <w:pPr>
              <w:spacing w:line="216"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5.000,00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34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5.000,00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1006</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JAVNI RADOVI</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2.000,00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ZAŠTITA NA RADU</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38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00102 JEDINSTVENI UPRAVNI ODJEL</w:t>
            </w:r>
          </w:p>
        </w:tc>
        <w:tc>
          <w:tcPr>
            <w:tcW w:w="198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2.712.536,87</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956.661,66</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35,27%</w:t>
            </w:r>
          </w:p>
        </w:tc>
      </w:tr>
      <w:tr w:rsidR="00D301AE">
        <w:trPr>
          <w:trHeight w:val="218"/>
        </w:trPr>
        <w:tc>
          <w:tcPr>
            <w:tcW w:w="800" w:type="dxa"/>
            <w:shd w:val="clear" w:color="auto" w:fill="CCCCFF"/>
            <w:vAlign w:val="bottom"/>
          </w:tcPr>
          <w:p w:rsidR="00D301AE" w:rsidRDefault="00D301AE">
            <w:pPr>
              <w:rPr>
                <w:sz w:val="18"/>
                <w:szCs w:val="18"/>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556.563,56</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280.818,45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50,46%</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556.563,56</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280.818,45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50,46%</w:t>
            </w:r>
          </w:p>
        </w:tc>
      </w:tr>
      <w:tr w:rsidR="00D301AE">
        <w:trPr>
          <w:trHeight w:val="236"/>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340" w:type="dxa"/>
            <w:shd w:val="clear" w:color="auto" w:fill="CCCCFF"/>
            <w:vAlign w:val="bottom"/>
          </w:tcPr>
          <w:p w:rsidR="00D301AE" w:rsidRDefault="00D301AE">
            <w:pPr>
              <w:rPr>
                <w:sz w:val="20"/>
                <w:szCs w:val="20"/>
              </w:rPr>
            </w:pP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2.155.973,31</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675.843,21</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31,35%</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692.430,31</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460.590,66</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66,52%</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5.3. POMOĆI TEMELJEM PRENOSA EU SREDSTAVA</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1.453.543,00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215.252,55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14,81%</w:t>
            </w:r>
          </w:p>
        </w:tc>
      </w:tr>
      <w:tr w:rsidR="00D301AE">
        <w:trPr>
          <w:trHeight w:val="244"/>
        </w:trPr>
        <w:tc>
          <w:tcPr>
            <w:tcW w:w="800" w:type="dxa"/>
            <w:shd w:val="clear" w:color="auto" w:fill="CCCCFF"/>
            <w:vAlign w:val="bottom"/>
          </w:tcPr>
          <w:p w:rsidR="00D301AE" w:rsidRDefault="00D301AE">
            <w:pPr>
              <w:rPr>
                <w:sz w:val="21"/>
                <w:szCs w:val="21"/>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5.4. POMOĆI OD HZZ-a</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10.000,00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2.712.536,87</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956.661,66</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35,27%</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1002</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REDOVAN RAD JEDINSTVENOG UPRAVNOG ODJEL</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890.626,10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395.995,51</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44,46%</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A100001</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768.926,10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345.101,71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44,88%</w:t>
            </w:r>
          </w:p>
        </w:tc>
      </w:tr>
    </w:tbl>
    <w:p w:rsidR="00D301AE" w:rsidRDefault="00D301AE">
      <w:pPr>
        <w:spacing w:line="1" w:lineRule="exact"/>
        <w:rPr>
          <w:sz w:val="20"/>
          <w:szCs w:val="20"/>
        </w:rPr>
      </w:pPr>
    </w:p>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700D63">
      <w:pPr>
        <w:tabs>
          <w:tab w:val="left" w:pos="3040"/>
          <w:tab w:val="left" w:pos="9700"/>
          <w:tab w:val="left" w:pos="11620"/>
          <w:tab w:val="left" w:pos="13480"/>
        </w:tabs>
        <w:ind w:left="1140"/>
        <w:rPr>
          <w:sz w:val="20"/>
          <w:szCs w:val="20"/>
        </w:rPr>
      </w:pPr>
      <w:r>
        <w:rPr>
          <w:rFonts w:ascii="Arial" w:eastAsia="Arial" w:hAnsi="Arial" w:cs="Arial"/>
          <w:b/>
          <w:bCs/>
          <w:sz w:val="19"/>
          <w:szCs w:val="19"/>
        </w:rPr>
        <w:lastRenderedPageBreak/>
        <w:t>311</w:t>
      </w:r>
      <w:r>
        <w:rPr>
          <w:sz w:val="20"/>
          <w:szCs w:val="20"/>
        </w:rPr>
        <w:tab/>
      </w:r>
      <w:r>
        <w:rPr>
          <w:rFonts w:ascii="Arial" w:eastAsia="Arial" w:hAnsi="Arial" w:cs="Arial"/>
          <w:b/>
          <w:bCs/>
          <w:sz w:val="19"/>
          <w:szCs w:val="19"/>
        </w:rPr>
        <w:t>Plaće (Bruto)</w:t>
      </w:r>
      <w:r>
        <w:rPr>
          <w:sz w:val="20"/>
          <w:szCs w:val="20"/>
        </w:rPr>
        <w:tab/>
      </w:r>
      <w:r>
        <w:rPr>
          <w:rFonts w:ascii="Arial" w:eastAsia="Arial" w:hAnsi="Arial" w:cs="Arial"/>
          <w:b/>
          <w:bCs/>
          <w:sz w:val="19"/>
          <w:szCs w:val="19"/>
        </w:rPr>
        <w:t>323.560,13</w:t>
      </w:r>
      <w:r>
        <w:rPr>
          <w:sz w:val="20"/>
          <w:szCs w:val="20"/>
        </w:rPr>
        <w:tab/>
      </w:r>
      <w:r>
        <w:rPr>
          <w:rFonts w:ascii="Arial" w:eastAsia="Arial" w:hAnsi="Arial" w:cs="Arial"/>
          <w:b/>
          <w:bCs/>
          <w:sz w:val="19"/>
          <w:szCs w:val="19"/>
        </w:rPr>
        <w:t>156.796,82</w:t>
      </w:r>
      <w:r>
        <w:rPr>
          <w:sz w:val="20"/>
          <w:szCs w:val="20"/>
        </w:rPr>
        <w:tab/>
      </w:r>
      <w:r>
        <w:rPr>
          <w:rFonts w:ascii="Arial" w:eastAsia="Arial" w:hAnsi="Arial" w:cs="Arial"/>
          <w:b/>
          <w:bCs/>
          <w:sz w:val="18"/>
          <w:szCs w:val="18"/>
        </w:rPr>
        <w:t>48,46%</w:t>
      </w:r>
    </w:p>
    <w:p w:rsidR="00D301AE" w:rsidRDefault="00D301AE">
      <w:pPr>
        <w:sectPr w:rsidR="00D301AE">
          <w:type w:val="continuous"/>
          <w:pgSz w:w="16840" w:h="11904" w:orient="landscape"/>
          <w:pgMar w:top="1429" w:right="1440" w:bottom="1440" w:left="1100" w:header="0" w:footer="0" w:gutter="0"/>
          <w:cols w:space="720" w:equalWidth="0">
            <w:col w:w="14294"/>
          </w:cols>
        </w:sectPr>
      </w:pPr>
    </w:p>
    <w:tbl>
      <w:tblPr>
        <w:tblW w:w="0" w:type="auto"/>
        <w:tblInd w:w="800" w:type="dxa"/>
        <w:tblLayout w:type="fixed"/>
        <w:tblCellMar>
          <w:left w:w="0" w:type="dxa"/>
          <w:right w:w="0" w:type="dxa"/>
        </w:tblCellMar>
        <w:tblLook w:val="04A0" w:firstRow="1" w:lastRow="0" w:firstColumn="1" w:lastColumn="0" w:noHBand="0" w:noVBand="1"/>
      </w:tblPr>
      <w:tblGrid>
        <w:gridCol w:w="1180"/>
        <w:gridCol w:w="6920"/>
        <w:gridCol w:w="1920"/>
        <w:gridCol w:w="1840"/>
        <w:gridCol w:w="1140"/>
      </w:tblGrid>
      <w:tr w:rsidR="00D301AE">
        <w:trPr>
          <w:trHeight w:val="218"/>
        </w:trPr>
        <w:tc>
          <w:tcPr>
            <w:tcW w:w="1180" w:type="dxa"/>
            <w:vAlign w:val="bottom"/>
          </w:tcPr>
          <w:p w:rsidR="00D301AE" w:rsidRDefault="00700D63">
            <w:pPr>
              <w:rPr>
                <w:sz w:val="20"/>
                <w:szCs w:val="20"/>
              </w:rPr>
            </w:pPr>
            <w:bookmarkStart w:id="15" w:name="page16"/>
            <w:bookmarkEnd w:id="15"/>
            <w:r>
              <w:rPr>
                <w:rFonts w:ascii="Arial" w:eastAsia="Arial" w:hAnsi="Arial" w:cs="Arial"/>
                <w:sz w:val="19"/>
                <w:szCs w:val="19"/>
              </w:rPr>
              <w:lastRenderedPageBreak/>
              <w:t>3111</w:t>
            </w:r>
          </w:p>
        </w:tc>
        <w:tc>
          <w:tcPr>
            <w:tcW w:w="6920" w:type="dxa"/>
            <w:vAlign w:val="bottom"/>
          </w:tcPr>
          <w:p w:rsidR="00D301AE" w:rsidRDefault="00700D63">
            <w:pPr>
              <w:ind w:left="740"/>
              <w:rPr>
                <w:sz w:val="20"/>
                <w:szCs w:val="20"/>
              </w:rPr>
            </w:pPr>
            <w:r>
              <w:rPr>
                <w:rFonts w:ascii="Arial" w:eastAsia="Arial" w:hAnsi="Arial" w:cs="Arial"/>
                <w:sz w:val="19"/>
                <w:szCs w:val="19"/>
              </w:rPr>
              <w:t>Plaće za redovan rad</w:t>
            </w:r>
          </w:p>
        </w:tc>
        <w:tc>
          <w:tcPr>
            <w:tcW w:w="1920" w:type="dxa"/>
            <w:vAlign w:val="bottom"/>
          </w:tcPr>
          <w:p w:rsidR="00D301AE" w:rsidRDefault="00D301AE">
            <w:pPr>
              <w:rPr>
                <w:sz w:val="18"/>
                <w:szCs w:val="18"/>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153.681,08</w:t>
            </w:r>
          </w:p>
        </w:tc>
        <w:tc>
          <w:tcPr>
            <w:tcW w:w="1140" w:type="dxa"/>
            <w:vAlign w:val="bottom"/>
          </w:tcPr>
          <w:p w:rsidR="00D301AE" w:rsidRDefault="00D301AE">
            <w:pPr>
              <w:rPr>
                <w:sz w:val="18"/>
                <w:szCs w:val="18"/>
              </w:rPr>
            </w:pPr>
          </w:p>
        </w:tc>
      </w:tr>
      <w:tr w:rsidR="00D301AE">
        <w:trPr>
          <w:trHeight w:val="236"/>
        </w:trPr>
        <w:tc>
          <w:tcPr>
            <w:tcW w:w="1180" w:type="dxa"/>
            <w:vAlign w:val="bottom"/>
          </w:tcPr>
          <w:p w:rsidR="00D301AE" w:rsidRDefault="00700D63">
            <w:pPr>
              <w:rPr>
                <w:sz w:val="20"/>
                <w:szCs w:val="20"/>
              </w:rPr>
            </w:pPr>
            <w:r>
              <w:rPr>
                <w:rFonts w:ascii="Arial" w:eastAsia="Arial" w:hAnsi="Arial" w:cs="Arial"/>
                <w:sz w:val="19"/>
                <w:szCs w:val="19"/>
              </w:rPr>
              <w:t>3112</w:t>
            </w:r>
          </w:p>
        </w:tc>
        <w:tc>
          <w:tcPr>
            <w:tcW w:w="6920" w:type="dxa"/>
            <w:vAlign w:val="bottom"/>
          </w:tcPr>
          <w:p w:rsidR="00D301AE" w:rsidRDefault="00700D63">
            <w:pPr>
              <w:ind w:left="740"/>
              <w:rPr>
                <w:sz w:val="20"/>
                <w:szCs w:val="20"/>
              </w:rPr>
            </w:pPr>
            <w:r>
              <w:rPr>
                <w:rFonts w:ascii="Arial" w:eastAsia="Arial" w:hAnsi="Arial" w:cs="Arial"/>
                <w:sz w:val="19"/>
                <w:szCs w:val="19"/>
              </w:rPr>
              <w:t>Plaće u naravi</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3.115,74</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312</w:t>
            </w:r>
          </w:p>
        </w:tc>
        <w:tc>
          <w:tcPr>
            <w:tcW w:w="6920" w:type="dxa"/>
            <w:vAlign w:val="bottom"/>
          </w:tcPr>
          <w:p w:rsidR="00D301AE" w:rsidRDefault="00700D63">
            <w:pPr>
              <w:ind w:left="740"/>
              <w:rPr>
                <w:sz w:val="20"/>
                <w:szCs w:val="20"/>
              </w:rPr>
            </w:pPr>
            <w:r>
              <w:rPr>
                <w:rFonts w:ascii="Arial" w:eastAsia="Arial" w:hAnsi="Arial" w:cs="Arial"/>
                <w:b/>
                <w:bCs/>
                <w:sz w:val="19"/>
                <w:szCs w:val="19"/>
              </w:rPr>
              <w:t>Ostali rashodi za zaposlene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49.616,00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6.250,00</w:t>
            </w:r>
          </w:p>
        </w:tc>
        <w:tc>
          <w:tcPr>
            <w:tcW w:w="1140" w:type="dxa"/>
            <w:vAlign w:val="bottom"/>
          </w:tcPr>
          <w:p w:rsidR="00D301AE" w:rsidRDefault="00700D63">
            <w:pPr>
              <w:jc w:val="right"/>
              <w:rPr>
                <w:sz w:val="20"/>
                <w:szCs w:val="20"/>
              </w:rPr>
            </w:pPr>
            <w:r>
              <w:rPr>
                <w:rFonts w:ascii="Arial" w:eastAsia="Arial" w:hAnsi="Arial" w:cs="Arial"/>
                <w:b/>
                <w:bCs/>
                <w:sz w:val="19"/>
                <w:szCs w:val="19"/>
              </w:rPr>
              <w:t>12,60%</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3121</w:t>
            </w:r>
          </w:p>
        </w:tc>
        <w:tc>
          <w:tcPr>
            <w:tcW w:w="6920" w:type="dxa"/>
            <w:vAlign w:val="bottom"/>
          </w:tcPr>
          <w:p w:rsidR="00D301AE" w:rsidRDefault="00700D63">
            <w:pPr>
              <w:ind w:left="740"/>
              <w:rPr>
                <w:sz w:val="20"/>
                <w:szCs w:val="20"/>
              </w:rPr>
            </w:pPr>
            <w:r>
              <w:rPr>
                <w:rFonts w:ascii="Arial" w:eastAsia="Arial" w:hAnsi="Arial" w:cs="Arial"/>
                <w:sz w:val="19"/>
                <w:szCs w:val="19"/>
              </w:rPr>
              <w:t>Ostali rashodi za zaposlene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6.250,00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313</w:t>
            </w:r>
          </w:p>
        </w:tc>
        <w:tc>
          <w:tcPr>
            <w:tcW w:w="6920" w:type="dxa"/>
            <w:vAlign w:val="bottom"/>
          </w:tcPr>
          <w:p w:rsidR="00D301AE" w:rsidRDefault="00700D63">
            <w:pPr>
              <w:ind w:left="740"/>
              <w:rPr>
                <w:sz w:val="20"/>
                <w:szCs w:val="20"/>
              </w:rPr>
            </w:pPr>
            <w:r>
              <w:rPr>
                <w:rFonts w:ascii="Arial" w:eastAsia="Arial" w:hAnsi="Arial" w:cs="Arial"/>
                <w:b/>
                <w:bCs/>
                <w:sz w:val="19"/>
                <w:szCs w:val="19"/>
              </w:rPr>
              <w:t>Doprinosi na plaće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53.387,43</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25.341,45</w:t>
            </w:r>
          </w:p>
        </w:tc>
        <w:tc>
          <w:tcPr>
            <w:tcW w:w="1140" w:type="dxa"/>
            <w:vAlign w:val="bottom"/>
          </w:tcPr>
          <w:p w:rsidR="00D301AE" w:rsidRDefault="00700D63">
            <w:pPr>
              <w:jc w:val="right"/>
              <w:rPr>
                <w:sz w:val="20"/>
                <w:szCs w:val="20"/>
              </w:rPr>
            </w:pPr>
            <w:r>
              <w:rPr>
                <w:rFonts w:ascii="Arial" w:eastAsia="Arial" w:hAnsi="Arial" w:cs="Arial"/>
                <w:b/>
                <w:bCs/>
                <w:sz w:val="19"/>
                <w:szCs w:val="19"/>
              </w:rPr>
              <w:t>47,47%</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3132</w:t>
            </w:r>
          </w:p>
        </w:tc>
        <w:tc>
          <w:tcPr>
            <w:tcW w:w="6920" w:type="dxa"/>
            <w:vAlign w:val="bottom"/>
          </w:tcPr>
          <w:p w:rsidR="00D301AE" w:rsidRDefault="00700D63">
            <w:pPr>
              <w:ind w:left="740"/>
              <w:rPr>
                <w:sz w:val="20"/>
                <w:szCs w:val="20"/>
              </w:rPr>
            </w:pPr>
            <w:r>
              <w:rPr>
                <w:rFonts w:ascii="Arial" w:eastAsia="Arial" w:hAnsi="Arial" w:cs="Arial"/>
                <w:sz w:val="19"/>
                <w:szCs w:val="19"/>
              </w:rPr>
              <w:t>Doprinosi za obvezno zdravstveno osiguranje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25.341,45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321</w:t>
            </w:r>
          </w:p>
        </w:tc>
        <w:tc>
          <w:tcPr>
            <w:tcW w:w="6920" w:type="dxa"/>
            <w:vAlign w:val="bottom"/>
          </w:tcPr>
          <w:p w:rsidR="00D301AE" w:rsidRDefault="00700D63">
            <w:pPr>
              <w:ind w:left="740"/>
              <w:rPr>
                <w:sz w:val="20"/>
                <w:szCs w:val="20"/>
              </w:rPr>
            </w:pPr>
            <w:r>
              <w:rPr>
                <w:rFonts w:ascii="Arial" w:eastAsia="Arial" w:hAnsi="Arial" w:cs="Arial"/>
                <w:b/>
                <w:bCs/>
                <w:sz w:val="19"/>
                <w:szCs w:val="19"/>
              </w:rPr>
              <w:t>Naknade troškova zaposlenima</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43.800,00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28.579,00</w:t>
            </w:r>
          </w:p>
        </w:tc>
        <w:tc>
          <w:tcPr>
            <w:tcW w:w="1140" w:type="dxa"/>
            <w:vAlign w:val="bottom"/>
          </w:tcPr>
          <w:p w:rsidR="00D301AE" w:rsidRDefault="00700D63">
            <w:pPr>
              <w:jc w:val="right"/>
              <w:rPr>
                <w:sz w:val="20"/>
                <w:szCs w:val="20"/>
              </w:rPr>
            </w:pPr>
            <w:r>
              <w:rPr>
                <w:rFonts w:ascii="Arial" w:eastAsia="Arial" w:hAnsi="Arial" w:cs="Arial"/>
                <w:b/>
                <w:bCs/>
                <w:sz w:val="19"/>
                <w:szCs w:val="19"/>
              </w:rPr>
              <w:t>65,25%</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3211</w:t>
            </w:r>
          </w:p>
        </w:tc>
        <w:tc>
          <w:tcPr>
            <w:tcW w:w="6920" w:type="dxa"/>
            <w:vAlign w:val="bottom"/>
          </w:tcPr>
          <w:p w:rsidR="00D301AE" w:rsidRDefault="00700D63">
            <w:pPr>
              <w:ind w:left="740"/>
              <w:rPr>
                <w:sz w:val="20"/>
                <w:szCs w:val="20"/>
              </w:rPr>
            </w:pPr>
            <w:r>
              <w:rPr>
                <w:rFonts w:ascii="Arial" w:eastAsia="Arial" w:hAnsi="Arial" w:cs="Arial"/>
                <w:sz w:val="19"/>
                <w:szCs w:val="19"/>
              </w:rPr>
              <w:t>Službena putovanja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3.208,00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3212</w:t>
            </w:r>
          </w:p>
        </w:tc>
        <w:tc>
          <w:tcPr>
            <w:tcW w:w="6920" w:type="dxa"/>
            <w:vAlign w:val="bottom"/>
          </w:tcPr>
          <w:p w:rsidR="00D301AE" w:rsidRDefault="00700D63">
            <w:pPr>
              <w:ind w:left="740"/>
              <w:rPr>
                <w:sz w:val="20"/>
                <w:szCs w:val="20"/>
              </w:rPr>
            </w:pPr>
            <w:r>
              <w:rPr>
                <w:rFonts w:ascii="Arial" w:eastAsia="Arial" w:hAnsi="Arial" w:cs="Arial"/>
                <w:sz w:val="19"/>
                <w:szCs w:val="19"/>
              </w:rPr>
              <w:t>Naknade za prijevoz, za rad na terenu i odvojeni život</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13.043,00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3213</w:t>
            </w:r>
          </w:p>
        </w:tc>
        <w:tc>
          <w:tcPr>
            <w:tcW w:w="6920" w:type="dxa"/>
            <w:vAlign w:val="bottom"/>
          </w:tcPr>
          <w:p w:rsidR="00D301AE" w:rsidRDefault="00700D63">
            <w:pPr>
              <w:ind w:left="740"/>
              <w:rPr>
                <w:sz w:val="20"/>
                <w:szCs w:val="20"/>
              </w:rPr>
            </w:pPr>
            <w:r>
              <w:rPr>
                <w:rFonts w:ascii="Arial" w:eastAsia="Arial" w:hAnsi="Arial" w:cs="Arial"/>
                <w:sz w:val="19"/>
                <w:szCs w:val="19"/>
              </w:rPr>
              <w:t>Stručno usavršavanje zaposlenika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6.408,00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3214</w:t>
            </w:r>
          </w:p>
        </w:tc>
        <w:tc>
          <w:tcPr>
            <w:tcW w:w="6920" w:type="dxa"/>
            <w:vAlign w:val="bottom"/>
          </w:tcPr>
          <w:p w:rsidR="00D301AE" w:rsidRDefault="00700D63">
            <w:pPr>
              <w:ind w:left="740"/>
              <w:rPr>
                <w:sz w:val="20"/>
                <w:szCs w:val="20"/>
              </w:rPr>
            </w:pPr>
            <w:r>
              <w:rPr>
                <w:rFonts w:ascii="Arial" w:eastAsia="Arial" w:hAnsi="Arial" w:cs="Arial"/>
                <w:sz w:val="19"/>
                <w:szCs w:val="19"/>
              </w:rPr>
              <w:t>Ostale naknade troškova zaposlenima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5.920,00</w:t>
            </w:r>
          </w:p>
        </w:tc>
        <w:tc>
          <w:tcPr>
            <w:tcW w:w="1140" w:type="dxa"/>
            <w:vAlign w:val="bottom"/>
          </w:tcPr>
          <w:p w:rsidR="00D301AE" w:rsidRDefault="00D301AE">
            <w:pPr>
              <w:rPr>
                <w:sz w:val="20"/>
                <w:szCs w:val="20"/>
              </w:rPr>
            </w:pPr>
          </w:p>
        </w:tc>
      </w:tr>
      <w:tr w:rsidR="00D301AE">
        <w:trPr>
          <w:trHeight w:val="236"/>
        </w:trPr>
        <w:tc>
          <w:tcPr>
            <w:tcW w:w="1180" w:type="dxa"/>
            <w:vAlign w:val="bottom"/>
          </w:tcPr>
          <w:p w:rsidR="00D301AE" w:rsidRDefault="00700D63">
            <w:pPr>
              <w:rPr>
                <w:sz w:val="20"/>
                <w:szCs w:val="20"/>
              </w:rPr>
            </w:pPr>
            <w:r>
              <w:rPr>
                <w:rFonts w:ascii="Arial" w:eastAsia="Arial" w:hAnsi="Arial" w:cs="Arial"/>
                <w:b/>
                <w:bCs/>
                <w:sz w:val="19"/>
                <w:szCs w:val="19"/>
              </w:rPr>
              <w:t>322</w:t>
            </w:r>
          </w:p>
        </w:tc>
        <w:tc>
          <w:tcPr>
            <w:tcW w:w="6920" w:type="dxa"/>
            <w:vAlign w:val="bottom"/>
          </w:tcPr>
          <w:p w:rsidR="00D301AE" w:rsidRDefault="00700D63">
            <w:pPr>
              <w:ind w:left="74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37.500,00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20.156,44</w:t>
            </w:r>
          </w:p>
        </w:tc>
        <w:tc>
          <w:tcPr>
            <w:tcW w:w="1140" w:type="dxa"/>
            <w:vAlign w:val="bottom"/>
          </w:tcPr>
          <w:p w:rsidR="00D301AE" w:rsidRDefault="00700D63">
            <w:pPr>
              <w:jc w:val="right"/>
              <w:rPr>
                <w:sz w:val="20"/>
                <w:szCs w:val="20"/>
              </w:rPr>
            </w:pPr>
            <w:r>
              <w:rPr>
                <w:rFonts w:ascii="Arial" w:eastAsia="Arial" w:hAnsi="Arial" w:cs="Arial"/>
                <w:b/>
                <w:bCs/>
                <w:sz w:val="19"/>
                <w:szCs w:val="19"/>
              </w:rPr>
              <w:t>53,75%</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3221</w:t>
            </w:r>
          </w:p>
        </w:tc>
        <w:tc>
          <w:tcPr>
            <w:tcW w:w="6920" w:type="dxa"/>
            <w:vAlign w:val="bottom"/>
          </w:tcPr>
          <w:p w:rsidR="00D301AE" w:rsidRDefault="00700D63">
            <w:pPr>
              <w:ind w:left="740"/>
              <w:rPr>
                <w:sz w:val="20"/>
                <w:szCs w:val="20"/>
              </w:rPr>
            </w:pPr>
            <w:r>
              <w:rPr>
                <w:rFonts w:ascii="Arial" w:eastAsia="Arial" w:hAnsi="Arial" w:cs="Arial"/>
                <w:sz w:val="19"/>
                <w:szCs w:val="19"/>
              </w:rPr>
              <w:t>Uredski materijal i ostali materijalni rashodi</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16.188,83</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3223</w:t>
            </w:r>
          </w:p>
        </w:tc>
        <w:tc>
          <w:tcPr>
            <w:tcW w:w="6920" w:type="dxa"/>
            <w:vAlign w:val="bottom"/>
          </w:tcPr>
          <w:p w:rsidR="00D301AE" w:rsidRDefault="00700D63">
            <w:pPr>
              <w:ind w:left="740"/>
              <w:rPr>
                <w:sz w:val="20"/>
                <w:szCs w:val="20"/>
              </w:rPr>
            </w:pPr>
            <w:r>
              <w:rPr>
                <w:rFonts w:ascii="Arial" w:eastAsia="Arial" w:hAnsi="Arial" w:cs="Arial"/>
                <w:sz w:val="19"/>
                <w:szCs w:val="19"/>
              </w:rPr>
              <w:t>Energija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3.227,75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3224</w:t>
            </w:r>
          </w:p>
        </w:tc>
        <w:tc>
          <w:tcPr>
            <w:tcW w:w="6920" w:type="dxa"/>
            <w:vAlign w:val="bottom"/>
          </w:tcPr>
          <w:p w:rsidR="00D301AE" w:rsidRDefault="00700D63">
            <w:pPr>
              <w:ind w:left="740"/>
              <w:rPr>
                <w:sz w:val="20"/>
                <w:szCs w:val="20"/>
              </w:rPr>
            </w:pPr>
            <w:r>
              <w:rPr>
                <w:rFonts w:ascii="Arial" w:eastAsia="Arial" w:hAnsi="Arial" w:cs="Arial"/>
                <w:sz w:val="19"/>
                <w:szCs w:val="19"/>
              </w:rPr>
              <w:t>Materijal i dijelovi za tekuće i investicijsko održavanje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3225</w:t>
            </w:r>
          </w:p>
        </w:tc>
        <w:tc>
          <w:tcPr>
            <w:tcW w:w="6920" w:type="dxa"/>
            <w:vAlign w:val="bottom"/>
          </w:tcPr>
          <w:p w:rsidR="00D301AE" w:rsidRDefault="00700D63">
            <w:pPr>
              <w:ind w:left="740"/>
              <w:rPr>
                <w:sz w:val="20"/>
                <w:szCs w:val="20"/>
              </w:rPr>
            </w:pPr>
            <w:r>
              <w:rPr>
                <w:rFonts w:ascii="Arial" w:eastAsia="Arial" w:hAnsi="Arial" w:cs="Arial"/>
                <w:sz w:val="19"/>
                <w:szCs w:val="19"/>
              </w:rPr>
              <w:t>Sitni inventar i auto gume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739,86</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323</w:t>
            </w:r>
          </w:p>
        </w:tc>
        <w:tc>
          <w:tcPr>
            <w:tcW w:w="6920" w:type="dxa"/>
            <w:vAlign w:val="bottom"/>
          </w:tcPr>
          <w:p w:rsidR="00D301AE" w:rsidRDefault="00700D63">
            <w:pPr>
              <w:ind w:left="740"/>
              <w:rPr>
                <w:sz w:val="20"/>
                <w:szCs w:val="20"/>
              </w:rPr>
            </w:pPr>
            <w:r>
              <w:rPr>
                <w:rFonts w:ascii="Arial" w:eastAsia="Arial" w:hAnsi="Arial" w:cs="Arial"/>
                <w:b/>
                <w:bCs/>
                <w:sz w:val="19"/>
                <w:szCs w:val="19"/>
              </w:rPr>
              <w:t>Rashodi za usluge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150.000,00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59.701,81</w:t>
            </w:r>
          </w:p>
        </w:tc>
        <w:tc>
          <w:tcPr>
            <w:tcW w:w="1140" w:type="dxa"/>
            <w:vAlign w:val="bottom"/>
          </w:tcPr>
          <w:p w:rsidR="00D301AE" w:rsidRDefault="00700D63">
            <w:pPr>
              <w:jc w:val="right"/>
              <w:rPr>
                <w:sz w:val="20"/>
                <w:szCs w:val="20"/>
              </w:rPr>
            </w:pPr>
            <w:r>
              <w:rPr>
                <w:rFonts w:ascii="Arial" w:eastAsia="Arial" w:hAnsi="Arial" w:cs="Arial"/>
                <w:b/>
                <w:bCs/>
                <w:sz w:val="19"/>
                <w:szCs w:val="19"/>
              </w:rPr>
              <w:t>39,80%</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3231</w:t>
            </w:r>
          </w:p>
        </w:tc>
        <w:tc>
          <w:tcPr>
            <w:tcW w:w="6920" w:type="dxa"/>
            <w:vAlign w:val="bottom"/>
          </w:tcPr>
          <w:p w:rsidR="00D301AE" w:rsidRDefault="00700D63">
            <w:pPr>
              <w:ind w:left="740"/>
              <w:rPr>
                <w:sz w:val="20"/>
                <w:szCs w:val="20"/>
              </w:rPr>
            </w:pPr>
            <w:r>
              <w:rPr>
                <w:rFonts w:ascii="Arial" w:eastAsia="Arial" w:hAnsi="Arial" w:cs="Arial"/>
                <w:sz w:val="19"/>
                <w:szCs w:val="19"/>
              </w:rPr>
              <w:t>Usluge telefona, pošte i prijevoza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9.130,92</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3232</w:t>
            </w:r>
          </w:p>
        </w:tc>
        <w:tc>
          <w:tcPr>
            <w:tcW w:w="6920" w:type="dxa"/>
            <w:vAlign w:val="bottom"/>
          </w:tcPr>
          <w:p w:rsidR="00D301AE" w:rsidRDefault="00700D63">
            <w:pPr>
              <w:ind w:left="740"/>
              <w:rPr>
                <w:sz w:val="20"/>
                <w:szCs w:val="20"/>
              </w:rPr>
            </w:pPr>
            <w:r>
              <w:rPr>
                <w:rFonts w:ascii="Arial" w:eastAsia="Arial" w:hAnsi="Arial" w:cs="Arial"/>
                <w:sz w:val="19"/>
                <w:szCs w:val="19"/>
              </w:rPr>
              <w:t>Usluge tekućeg i investicijskog održavanja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3233</w:t>
            </w:r>
          </w:p>
        </w:tc>
        <w:tc>
          <w:tcPr>
            <w:tcW w:w="6920" w:type="dxa"/>
            <w:vAlign w:val="bottom"/>
          </w:tcPr>
          <w:p w:rsidR="00D301AE" w:rsidRDefault="00700D63">
            <w:pPr>
              <w:ind w:left="740"/>
              <w:rPr>
                <w:sz w:val="20"/>
                <w:szCs w:val="20"/>
              </w:rPr>
            </w:pPr>
            <w:r>
              <w:rPr>
                <w:rFonts w:ascii="Arial" w:eastAsia="Arial" w:hAnsi="Arial" w:cs="Arial"/>
                <w:sz w:val="19"/>
                <w:szCs w:val="19"/>
              </w:rPr>
              <w:t>Usluge promidžbe i informiranja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3.993,75</w:t>
            </w:r>
          </w:p>
        </w:tc>
        <w:tc>
          <w:tcPr>
            <w:tcW w:w="1140" w:type="dxa"/>
            <w:vAlign w:val="bottom"/>
          </w:tcPr>
          <w:p w:rsidR="00D301AE" w:rsidRDefault="00D301AE">
            <w:pPr>
              <w:rPr>
                <w:sz w:val="20"/>
                <w:szCs w:val="20"/>
              </w:rPr>
            </w:pPr>
          </w:p>
        </w:tc>
      </w:tr>
      <w:tr w:rsidR="00D301AE">
        <w:trPr>
          <w:trHeight w:val="236"/>
        </w:trPr>
        <w:tc>
          <w:tcPr>
            <w:tcW w:w="1180" w:type="dxa"/>
            <w:vAlign w:val="bottom"/>
          </w:tcPr>
          <w:p w:rsidR="00D301AE" w:rsidRDefault="00700D63">
            <w:pPr>
              <w:rPr>
                <w:sz w:val="20"/>
                <w:szCs w:val="20"/>
              </w:rPr>
            </w:pPr>
            <w:r>
              <w:rPr>
                <w:rFonts w:ascii="Arial" w:eastAsia="Arial" w:hAnsi="Arial" w:cs="Arial"/>
                <w:sz w:val="19"/>
                <w:szCs w:val="19"/>
              </w:rPr>
              <w:t>3234</w:t>
            </w:r>
          </w:p>
        </w:tc>
        <w:tc>
          <w:tcPr>
            <w:tcW w:w="6920" w:type="dxa"/>
            <w:vAlign w:val="bottom"/>
          </w:tcPr>
          <w:p w:rsidR="00D301AE" w:rsidRDefault="00700D63">
            <w:pPr>
              <w:ind w:left="740"/>
              <w:rPr>
                <w:sz w:val="20"/>
                <w:szCs w:val="20"/>
              </w:rPr>
            </w:pPr>
            <w:r>
              <w:rPr>
                <w:rFonts w:ascii="Arial" w:eastAsia="Arial" w:hAnsi="Arial" w:cs="Arial"/>
                <w:sz w:val="19"/>
                <w:szCs w:val="19"/>
              </w:rPr>
              <w:t>Komunalne usluge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3.757,23</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3235</w:t>
            </w:r>
          </w:p>
        </w:tc>
        <w:tc>
          <w:tcPr>
            <w:tcW w:w="6920" w:type="dxa"/>
            <w:vAlign w:val="bottom"/>
          </w:tcPr>
          <w:p w:rsidR="00D301AE" w:rsidRDefault="00700D63">
            <w:pPr>
              <w:ind w:left="740"/>
              <w:rPr>
                <w:sz w:val="20"/>
                <w:szCs w:val="20"/>
              </w:rPr>
            </w:pPr>
            <w:r>
              <w:rPr>
                <w:rFonts w:ascii="Arial" w:eastAsia="Arial" w:hAnsi="Arial" w:cs="Arial"/>
                <w:sz w:val="19"/>
                <w:szCs w:val="19"/>
              </w:rPr>
              <w:t>Zakupnine i najamnine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20.372,15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3236</w:t>
            </w:r>
          </w:p>
        </w:tc>
        <w:tc>
          <w:tcPr>
            <w:tcW w:w="6920" w:type="dxa"/>
            <w:vAlign w:val="bottom"/>
          </w:tcPr>
          <w:p w:rsidR="00D301AE" w:rsidRDefault="00700D63">
            <w:pPr>
              <w:ind w:left="740"/>
              <w:rPr>
                <w:sz w:val="20"/>
                <w:szCs w:val="20"/>
              </w:rPr>
            </w:pPr>
            <w:r>
              <w:rPr>
                <w:rFonts w:ascii="Arial" w:eastAsia="Arial" w:hAnsi="Arial" w:cs="Arial"/>
                <w:sz w:val="19"/>
                <w:szCs w:val="19"/>
              </w:rPr>
              <w:t>Zdravstvene i veterinarske usluge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15.197,76</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3237</w:t>
            </w:r>
          </w:p>
        </w:tc>
        <w:tc>
          <w:tcPr>
            <w:tcW w:w="6920" w:type="dxa"/>
            <w:vAlign w:val="bottom"/>
          </w:tcPr>
          <w:p w:rsidR="00D301AE" w:rsidRDefault="00700D63">
            <w:pPr>
              <w:ind w:left="740"/>
              <w:rPr>
                <w:sz w:val="20"/>
                <w:szCs w:val="20"/>
              </w:rPr>
            </w:pPr>
            <w:r>
              <w:rPr>
                <w:rFonts w:ascii="Arial" w:eastAsia="Arial" w:hAnsi="Arial" w:cs="Arial"/>
                <w:sz w:val="19"/>
                <w:szCs w:val="19"/>
              </w:rPr>
              <w:t>Intelektualne i osobne usluge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7.250,00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324</w:t>
            </w:r>
          </w:p>
        </w:tc>
        <w:tc>
          <w:tcPr>
            <w:tcW w:w="6920" w:type="dxa"/>
            <w:vAlign w:val="bottom"/>
          </w:tcPr>
          <w:p w:rsidR="00D301AE" w:rsidRDefault="00700D63">
            <w:pPr>
              <w:ind w:left="740"/>
              <w:rPr>
                <w:sz w:val="20"/>
                <w:szCs w:val="20"/>
              </w:rPr>
            </w:pPr>
            <w:r>
              <w:rPr>
                <w:rFonts w:ascii="Arial" w:eastAsia="Arial" w:hAnsi="Arial" w:cs="Arial"/>
                <w:b/>
                <w:bCs/>
                <w:sz w:val="19"/>
                <w:szCs w:val="19"/>
              </w:rPr>
              <w:t>Naknade troškova osobama izvan radnog odnosa</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15.000,00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7.455,25</w:t>
            </w:r>
          </w:p>
        </w:tc>
        <w:tc>
          <w:tcPr>
            <w:tcW w:w="1140" w:type="dxa"/>
            <w:vAlign w:val="bottom"/>
          </w:tcPr>
          <w:p w:rsidR="00D301AE" w:rsidRDefault="00700D63">
            <w:pPr>
              <w:jc w:val="right"/>
              <w:rPr>
                <w:sz w:val="20"/>
                <w:szCs w:val="20"/>
              </w:rPr>
            </w:pPr>
            <w:r>
              <w:rPr>
                <w:rFonts w:ascii="Arial" w:eastAsia="Arial" w:hAnsi="Arial" w:cs="Arial"/>
                <w:b/>
                <w:bCs/>
                <w:sz w:val="19"/>
                <w:szCs w:val="19"/>
              </w:rPr>
              <w:t>49,70%</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3241</w:t>
            </w:r>
          </w:p>
        </w:tc>
        <w:tc>
          <w:tcPr>
            <w:tcW w:w="6920" w:type="dxa"/>
            <w:vAlign w:val="bottom"/>
          </w:tcPr>
          <w:p w:rsidR="00D301AE" w:rsidRDefault="00700D63">
            <w:pPr>
              <w:ind w:left="740"/>
              <w:rPr>
                <w:sz w:val="20"/>
                <w:szCs w:val="20"/>
              </w:rPr>
            </w:pPr>
            <w:r>
              <w:rPr>
                <w:rFonts w:ascii="Arial" w:eastAsia="Arial" w:hAnsi="Arial" w:cs="Arial"/>
                <w:sz w:val="19"/>
                <w:szCs w:val="19"/>
              </w:rPr>
              <w:t>Naknade troškova osobama izvan radnog odnosa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7.455,25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329</w:t>
            </w:r>
          </w:p>
        </w:tc>
        <w:tc>
          <w:tcPr>
            <w:tcW w:w="6920" w:type="dxa"/>
            <w:vAlign w:val="bottom"/>
          </w:tcPr>
          <w:p w:rsidR="00D301AE" w:rsidRDefault="00700D63">
            <w:pPr>
              <w:ind w:left="740"/>
              <w:rPr>
                <w:sz w:val="20"/>
                <w:szCs w:val="20"/>
              </w:rPr>
            </w:pPr>
            <w:r>
              <w:rPr>
                <w:rFonts w:ascii="Arial" w:eastAsia="Arial" w:hAnsi="Arial" w:cs="Arial"/>
                <w:b/>
                <w:bCs/>
                <w:sz w:val="19"/>
                <w:szCs w:val="19"/>
              </w:rPr>
              <w:t>Ostali nespomenuti rashodi poslovanja</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63.362,54</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10.014,54</w:t>
            </w:r>
          </w:p>
        </w:tc>
        <w:tc>
          <w:tcPr>
            <w:tcW w:w="1140" w:type="dxa"/>
            <w:vAlign w:val="bottom"/>
          </w:tcPr>
          <w:p w:rsidR="00D301AE" w:rsidRDefault="00700D63">
            <w:pPr>
              <w:jc w:val="right"/>
              <w:rPr>
                <w:sz w:val="20"/>
                <w:szCs w:val="20"/>
              </w:rPr>
            </w:pPr>
            <w:r>
              <w:rPr>
                <w:rFonts w:ascii="Arial" w:eastAsia="Arial" w:hAnsi="Arial" w:cs="Arial"/>
                <w:b/>
                <w:bCs/>
                <w:sz w:val="19"/>
                <w:szCs w:val="19"/>
              </w:rPr>
              <w:t>15,81%</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3292</w:t>
            </w:r>
          </w:p>
        </w:tc>
        <w:tc>
          <w:tcPr>
            <w:tcW w:w="6920" w:type="dxa"/>
            <w:vAlign w:val="bottom"/>
          </w:tcPr>
          <w:p w:rsidR="00D301AE" w:rsidRDefault="00700D63">
            <w:pPr>
              <w:ind w:left="740"/>
              <w:rPr>
                <w:sz w:val="20"/>
                <w:szCs w:val="20"/>
              </w:rPr>
            </w:pPr>
            <w:r>
              <w:rPr>
                <w:rFonts w:ascii="Arial" w:eastAsia="Arial" w:hAnsi="Arial" w:cs="Arial"/>
                <w:sz w:val="19"/>
                <w:szCs w:val="19"/>
              </w:rPr>
              <w:t>Premije osiguranja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5.922,59</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3295</w:t>
            </w:r>
          </w:p>
        </w:tc>
        <w:tc>
          <w:tcPr>
            <w:tcW w:w="6920" w:type="dxa"/>
            <w:vAlign w:val="bottom"/>
          </w:tcPr>
          <w:p w:rsidR="00D301AE" w:rsidRDefault="00700D63">
            <w:pPr>
              <w:ind w:left="740"/>
              <w:rPr>
                <w:sz w:val="20"/>
                <w:szCs w:val="20"/>
              </w:rPr>
            </w:pPr>
            <w:r>
              <w:rPr>
                <w:rFonts w:ascii="Arial" w:eastAsia="Arial" w:hAnsi="Arial" w:cs="Arial"/>
                <w:sz w:val="19"/>
                <w:szCs w:val="19"/>
              </w:rPr>
              <w:t>Pristojbe i naknade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3.386,00</w:t>
            </w:r>
          </w:p>
        </w:tc>
        <w:tc>
          <w:tcPr>
            <w:tcW w:w="1140" w:type="dxa"/>
            <w:vAlign w:val="bottom"/>
          </w:tcPr>
          <w:p w:rsidR="00D301AE" w:rsidRDefault="00D301AE">
            <w:pPr>
              <w:rPr>
                <w:sz w:val="20"/>
                <w:szCs w:val="20"/>
              </w:rPr>
            </w:pPr>
          </w:p>
        </w:tc>
      </w:tr>
      <w:tr w:rsidR="00D301AE">
        <w:trPr>
          <w:trHeight w:val="236"/>
        </w:trPr>
        <w:tc>
          <w:tcPr>
            <w:tcW w:w="1180" w:type="dxa"/>
            <w:vAlign w:val="bottom"/>
          </w:tcPr>
          <w:p w:rsidR="00D301AE" w:rsidRDefault="00700D63">
            <w:pPr>
              <w:rPr>
                <w:sz w:val="20"/>
                <w:szCs w:val="20"/>
              </w:rPr>
            </w:pPr>
            <w:r>
              <w:rPr>
                <w:rFonts w:ascii="Arial" w:eastAsia="Arial" w:hAnsi="Arial" w:cs="Arial"/>
                <w:sz w:val="19"/>
                <w:szCs w:val="19"/>
              </w:rPr>
              <w:t>3299</w:t>
            </w:r>
          </w:p>
        </w:tc>
        <w:tc>
          <w:tcPr>
            <w:tcW w:w="6920" w:type="dxa"/>
            <w:vAlign w:val="bottom"/>
          </w:tcPr>
          <w:p w:rsidR="00D301AE" w:rsidRDefault="00700D63">
            <w:pPr>
              <w:ind w:left="740"/>
              <w:rPr>
                <w:sz w:val="20"/>
                <w:szCs w:val="20"/>
              </w:rPr>
            </w:pPr>
            <w:r>
              <w:rPr>
                <w:rFonts w:ascii="Arial" w:eastAsia="Arial" w:hAnsi="Arial" w:cs="Arial"/>
                <w:sz w:val="19"/>
                <w:szCs w:val="19"/>
              </w:rPr>
              <w:t>Ostali nespomenuti rashodi poslovanja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705,95</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342</w:t>
            </w:r>
          </w:p>
        </w:tc>
        <w:tc>
          <w:tcPr>
            <w:tcW w:w="6920" w:type="dxa"/>
            <w:vAlign w:val="bottom"/>
          </w:tcPr>
          <w:p w:rsidR="00D301AE" w:rsidRDefault="00700D63">
            <w:pPr>
              <w:ind w:left="740"/>
              <w:rPr>
                <w:sz w:val="20"/>
                <w:szCs w:val="20"/>
              </w:rPr>
            </w:pPr>
            <w:r>
              <w:rPr>
                <w:rFonts w:ascii="Arial" w:eastAsia="Arial" w:hAnsi="Arial" w:cs="Arial"/>
                <w:b/>
                <w:bCs/>
                <w:sz w:val="19"/>
                <w:szCs w:val="19"/>
              </w:rPr>
              <w:t>Kamate za primljene kredite i zajmove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2.000,00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4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3423</w:t>
            </w:r>
          </w:p>
        </w:tc>
        <w:tc>
          <w:tcPr>
            <w:tcW w:w="6920" w:type="dxa"/>
            <w:vAlign w:val="bottom"/>
          </w:tcPr>
          <w:p w:rsidR="00D301AE" w:rsidRDefault="00700D63">
            <w:pPr>
              <w:ind w:left="740"/>
              <w:rPr>
                <w:sz w:val="20"/>
                <w:szCs w:val="20"/>
              </w:rPr>
            </w:pPr>
            <w:r>
              <w:rPr>
                <w:rFonts w:ascii="Arial" w:eastAsia="Arial" w:hAnsi="Arial" w:cs="Arial"/>
                <w:sz w:val="19"/>
                <w:szCs w:val="19"/>
              </w:rPr>
              <w:t>Kamate za primljene kredite i zajmove od kreditnih i ostalih financijs</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343</w:t>
            </w:r>
          </w:p>
        </w:tc>
        <w:tc>
          <w:tcPr>
            <w:tcW w:w="6920" w:type="dxa"/>
            <w:vAlign w:val="bottom"/>
          </w:tcPr>
          <w:p w:rsidR="00D301AE" w:rsidRDefault="00700D63">
            <w:pPr>
              <w:ind w:left="740"/>
              <w:rPr>
                <w:sz w:val="20"/>
                <w:szCs w:val="20"/>
              </w:rPr>
            </w:pPr>
            <w:r>
              <w:rPr>
                <w:rFonts w:ascii="Arial" w:eastAsia="Arial" w:hAnsi="Arial" w:cs="Arial"/>
                <w:b/>
                <w:bCs/>
                <w:sz w:val="19"/>
                <w:szCs w:val="19"/>
              </w:rPr>
              <w:t>Ostali financijski rashodi</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29.700,00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30.806,40</w:t>
            </w:r>
          </w:p>
        </w:tc>
        <w:tc>
          <w:tcPr>
            <w:tcW w:w="1140" w:type="dxa"/>
            <w:vAlign w:val="bottom"/>
          </w:tcPr>
          <w:p w:rsidR="00D301AE" w:rsidRDefault="00700D63">
            <w:pPr>
              <w:jc w:val="right"/>
              <w:rPr>
                <w:sz w:val="20"/>
                <w:szCs w:val="20"/>
              </w:rPr>
            </w:pPr>
            <w:r>
              <w:rPr>
                <w:rFonts w:ascii="Arial" w:eastAsia="Arial" w:hAnsi="Arial" w:cs="Arial"/>
                <w:b/>
                <w:bCs/>
                <w:sz w:val="19"/>
                <w:szCs w:val="19"/>
              </w:rPr>
              <w:t>103,73%</w:t>
            </w: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3431</w:t>
            </w:r>
          </w:p>
        </w:tc>
        <w:tc>
          <w:tcPr>
            <w:tcW w:w="6920" w:type="dxa"/>
            <w:vAlign w:val="bottom"/>
          </w:tcPr>
          <w:p w:rsidR="00D301AE" w:rsidRDefault="00700D63">
            <w:pPr>
              <w:ind w:left="740"/>
              <w:rPr>
                <w:sz w:val="20"/>
                <w:szCs w:val="20"/>
              </w:rPr>
            </w:pPr>
            <w:r>
              <w:rPr>
                <w:rFonts w:ascii="Arial" w:eastAsia="Arial" w:hAnsi="Arial" w:cs="Arial"/>
                <w:sz w:val="19"/>
                <w:szCs w:val="19"/>
              </w:rPr>
              <w:t>Bankarske usluge i usluge platnog prometa</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6.335,60</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3433</w:t>
            </w:r>
          </w:p>
        </w:tc>
        <w:tc>
          <w:tcPr>
            <w:tcW w:w="6920" w:type="dxa"/>
            <w:vAlign w:val="bottom"/>
          </w:tcPr>
          <w:p w:rsidR="00D301AE" w:rsidRDefault="00700D63">
            <w:pPr>
              <w:ind w:left="740"/>
              <w:rPr>
                <w:sz w:val="20"/>
                <w:szCs w:val="20"/>
              </w:rPr>
            </w:pPr>
            <w:r>
              <w:rPr>
                <w:rFonts w:ascii="Arial" w:eastAsia="Arial" w:hAnsi="Arial" w:cs="Arial"/>
                <w:sz w:val="19"/>
                <w:szCs w:val="19"/>
              </w:rPr>
              <w:t>Zatezne kamate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5.547,49</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sz w:val="19"/>
                <w:szCs w:val="19"/>
              </w:rPr>
              <w:t>3434</w:t>
            </w:r>
          </w:p>
        </w:tc>
        <w:tc>
          <w:tcPr>
            <w:tcW w:w="6920" w:type="dxa"/>
            <w:vAlign w:val="bottom"/>
          </w:tcPr>
          <w:p w:rsidR="00D301AE" w:rsidRDefault="00700D63">
            <w:pPr>
              <w:ind w:left="740"/>
              <w:rPr>
                <w:sz w:val="20"/>
                <w:szCs w:val="20"/>
              </w:rPr>
            </w:pPr>
            <w:r>
              <w:rPr>
                <w:rFonts w:ascii="Arial" w:eastAsia="Arial" w:hAnsi="Arial" w:cs="Arial"/>
                <w:sz w:val="19"/>
                <w:szCs w:val="19"/>
              </w:rPr>
              <w:t>Ostali nespomenuti financijski rashodi</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18.923,31</w:t>
            </w:r>
          </w:p>
        </w:tc>
        <w:tc>
          <w:tcPr>
            <w:tcW w:w="1140" w:type="dxa"/>
            <w:vAlign w:val="bottom"/>
          </w:tcPr>
          <w:p w:rsidR="00D301AE" w:rsidRDefault="00D301AE">
            <w:pPr>
              <w:rPr>
                <w:sz w:val="20"/>
                <w:szCs w:val="20"/>
              </w:rPr>
            </w:pPr>
          </w:p>
        </w:tc>
      </w:tr>
      <w:tr w:rsidR="00D301AE">
        <w:trPr>
          <w:trHeight w:val="235"/>
        </w:trPr>
        <w:tc>
          <w:tcPr>
            <w:tcW w:w="1180" w:type="dxa"/>
            <w:vAlign w:val="bottom"/>
          </w:tcPr>
          <w:p w:rsidR="00D301AE" w:rsidRDefault="00700D63">
            <w:pPr>
              <w:rPr>
                <w:sz w:val="20"/>
                <w:szCs w:val="20"/>
              </w:rPr>
            </w:pPr>
            <w:r>
              <w:rPr>
                <w:rFonts w:ascii="Arial" w:eastAsia="Arial" w:hAnsi="Arial" w:cs="Arial"/>
                <w:b/>
                <w:bCs/>
                <w:sz w:val="19"/>
                <w:szCs w:val="19"/>
              </w:rPr>
              <w:t>383</w:t>
            </w:r>
          </w:p>
        </w:tc>
        <w:tc>
          <w:tcPr>
            <w:tcW w:w="6920" w:type="dxa"/>
            <w:vAlign w:val="bottom"/>
          </w:tcPr>
          <w:p w:rsidR="00D301AE" w:rsidRDefault="00700D63">
            <w:pPr>
              <w:ind w:left="740"/>
              <w:rPr>
                <w:sz w:val="20"/>
                <w:szCs w:val="20"/>
              </w:rPr>
            </w:pPr>
            <w:r>
              <w:rPr>
                <w:rFonts w:ascii="Arial" w:eastAsia="Arial" w:hAnsi="Arial" w:cs="Arial"/>
                <w:b/>
                <w:bCs/>
                <w:sz w:val="19"/>
                <w:szCs w:val="19"/>
              </w:rPr>
              <w:t>Kazne, penali i naknade štete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1.000,00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40" w:type="dxa"/>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29" w:right="1440" w:bottom="1440" w:left="1440" w:header="0" w:footer="0" w:gutter="0"/>
          <w:cols w:space="720" w:equalWidth="0">
            <w:col w:w="13954"/>
          </w:cols>
        </w:sectPr>
      </w:pPr>
    </w:p>
    <w:p w:rsidR="00D301AE" w:rsidRDefault="00D301AE">
      <w:pPr>
        <w:spacing w:line="1" w:lineRule="exact"/>
        <w:rPr>
          <w:sz w:val="20"/>
          <w:szCs w:val="20"/>
        </w:rPr>
      </w:pPr>
      <w:bookmarkStart w:id="16" w:name="page17"/>
      <w:bookmarkEnd w:id="16"/>
    </w:p>
    <w:tbl>
      <w:tblPr>
        <w:tblW w:w="0" w:type="auto"/>
        <w:tblLayout w:type="fixed"/>
        <w:tblCellMar>
          <w:left w:w="0" w:type="dxa"/>
          <w:right w:w="0" w:type="dxa"/>
        </w:tblCellMar>
        <w:tblLook w:val="04A0" w:firstRow="1" w:lastRow="0" w:firstColumn="1" w:lastColumn="0" w:noHBand="0" w:noVBand="1"/>
      </w:tblPr>
      <w:tblGrid>
        <w:gridCol w:w="800"/>
        <w:gridCol w:w="1700"/>
        <w:gridCol w:w="6740"/>
        <w:gridCol w:w="1920"/>
        <w:gridCol w:w="1840"/>
        <w:gridCol w:w="1160"/>
      </w:tblGrid>
      <w:tr w:rsidR="00D301AE">
        <w:trPr>
          <w:trHeight w:val="227"/>
        </w:trPr>
        <w:tc>
          <w:tcPr>
            <w:tcW w:w="800" w:type="dxa"/>
            <w:vAlign w:val="bottom"/>
          </w:tcPr>
          <w:p w:rsidR="00D301AE" w:rsidRDefault="00D301AE">
            <w:pPr>
              <w:rPr>
                <w:sz w:val="19"/>
                <w:szCs w:val="19"/>
              </w:rPr>
            </w:pPr>
          </w:p>
        </w:tc>
        <w:tc>
          <w:tcPr>
            <w:tcW w:w="1700" w:type="dxa"/>
            <w:vAlign w:val="bottom"/>
          </w:tcPr>
          <w:p w:rsidR="00D301AE" w:rsidRDefault="00700D63">
            <w:pPr>
              <w:ind w:left="340"/>
              <w:rPr>
                <w:sz w:val="20"/>
                <w:szCs w:val="20"/>
              </w:rPr>
            </w:pPr>
            <w:r>
              <w:rPr>
                <w:rFonts w:ascii="Arial" w:eastAsia="Arial" w:hAnsi="Arial" w:cs="Arial"/>
                <w:sz w:val="19"/>
                <w:szCs w:val="19"/>
              </w:rPr>
              <w:t>3831</w:t>
            </w:r>
          </w:p>
        </w:tc>
        <w:tc>
          <w:tcPr>
            <w:tcW w:w="6740" w:type="dxa"/>
            <w:vAlign w:val="bottom"/>
          </w:tcPr>
          <w:p w:rsidR="00D301AE" w:rsidRDefault="00700D63">
            <w:pPr>
              <w:ind w:left="560"/>
              <w:rPr>
                <w:sz w:val="20"/>
                <w:szCs w:val="20"/>
              </w:rPr>
            </w:pPr>
            <w:r>
              <w:rPr>
                <w:rFonts w:ascii="Arial" w:eastAsia="Arial" w:hAnsi="Arial" w:cs="Arial"/>
                <w:sz w:val="19"/>
                <w:szCs w:val="19"/>
              </w:rPr>
              <w:t>Naknade šteta pravnim i fizičkim osobama</w:t>
            </w:r>
          </w:p>
        </w:tc>
        <w:tc>
          <w:tcPr>
            <w:tcW w:w="1920" w:type="dxa"/>
            <w:vAlign w:val="bottom"/>
          </w:tcPr>
          <w:p w:rsidR="00D301AE" w:rsidRDefault="00D301AE">
            <w:pPr>
              <w:rPr>
                <w:sz w:val="19"/>
                <w:szCs w:val="19"/>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19"/>
                <w:szCs w:val="19"/>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NAKNADE I DOPRINOSI PO POSEBNIM PROPISIMA</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11.000,00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5.433,09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49,39%</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343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Ostali financijski rashodi</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11.000,00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5.433,09</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49,39%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3434</w:t>
            </w:r>
          </w:p>
        </w:tc>
        <w:tc>
          <w:tcPr>
            <w:tcW w:w="6740" w:type="dxa"/>
            <w:vAlign w:val="bottom"/>
          </w:tcPr>
          <w:p w:rsidR="00D301AE" w:rsidRDefault="00700D63">
            <w:pPr>
              <w:ind w:left="560"/>
              <w:rPr>
                <w:sz w:val="20"/>
                <w:szCs w:val="20"/>
              </w:rPr>
            </w:pPr>
            <w:r>
              <w:rPr>
                <w:rFonts w:ascii="Arial" w:eastAsia="Arial" w:hAnsi="Arial" w:cs="Arial"/>
                <w:sz w:val="19"/>
                <w:szCs w:val="19"/>
              </w:rPr>
              <w:t>Ostali nespomenuti financijski rashodi</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5.433,09</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IZRADA PROJEKTNIH PRIJAVA ZA NATJEČAJE I JA</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23.500,00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19.000,00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80,85%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23.500,00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19.000,00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80,85%</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4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19.000,00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USLUGE PRIPREME I PROVEDBE POSTUPAKA JAV</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4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27"/>
        </w:trPr>
        <w:tc>
          <w:tcPr>
            <w:tcW w:w="800" w:type="dxa"/>
            <w:tcBorders>
              <w:bottom w:val="single" w:sz="8" w:space="0" w:color="FFFF99"/>
            </w:tcBorders>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tcBorders>
              <w:bottom w:val="single" w:sz="8" w:space="0" w:color="FFFF99"/>
            </w:tcBorders>
            <w:shd w:val="clear" w:color="auto" w:fill="FFFF99"/>
            <w:vAlign w:val="bottom"/>
          </w:tcPr>
          <w:p w:rsidR="00D301AE" w:rsidRDefault="00700D63">
            <w:pPr>
              <w:ind w:left="340"/>
              <w:rPr>
                <w:sz w:val="20"/>
                <w:szCs w:val="20"/>
              </w:rPr>
            </w:pPr>
            <w:r>
              <w:rPr>
                <w:rFonts w:ascii="Arial" w:eastAsia="Arial" w:hAnsi="Arial" w:cs="Arial"/>
                <w:b/>
                <w:bCs/>
                <w:sz w:val="19"/>
                <w:szCs w:val="19"/>
              </w:rPr>
              <w:t>A100106</w:t>
            </w:r>
          </w:p>
        </w:tc>
        <w:tc>
          <w:tcPr>
            <w:tcW w:w="6740" w:type="dxa"/>
            <w:tcBorders>
              <w:bottom w:val="single" w:sz="8" w:space="0" w:color="FFFF99"/>
            </w:tcBorders>
            <w:shd w:val="clear" w:color="auto" w:fill="FFFF99"/>
            <w:vAlign w:val="bottom"/>
          </w:tcPr>
          <w:p w:rsidR="00D301AE" w:rsidRDefault="00700D63">
            <w:pPr>
              <w:ind w:left="560"/>
              <w:rPr>
                <w:sz w:val="20"/>
                <w:szCs w:val="20"/>
              </w:rPr>
            </w:pPr>
            <w:r>
              <w:rPr>
                <w:rFonts w:ascii="Arial" w:eastAsia="Arial" w:hAnsi="Arial" w:cs="Arial"/>
                <w:b/>
                <w:bCs/>
                <w:sz w:val="19"/>
                <w:szCs w:val="19"/>
              </w:rPr>
              <w:t>Aktivnost: OBJAVA OGLASA ZA NATJEČAJE</w:t>
            </w:r>
          </w:p>
        </w:tc>
        <w:tc>
          <w:tcPr>
            <w:tcW w:w="1920" w:type="dxa"/>
            <w:tcBorders>
              <w:bottom w:val="single" w:sz="8" w:space="0" w:color="FFFF99"/>
            </w:tcBorders>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8.200,00</w:t>
            </w:r>
          </w:p>
        </w:tc>
        <w:tc>
          <w:tcPr>
            <w:tcW w:w="1840" w:type="dxa"/>
            <w:tcBorders>
              <w:bottom w:val="single" w:sz="8" w:space="0" w:color="FFFF99"/>
            </w:tcBorders>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4.218,75</w:t>
            </w:r>
          </w:p>
        </w:tc>
        <w:tc>
          <w:tcPr>
            <w:tcW w:w="1160" w:type="dxa"/>
            <w:tcBorders>
              <w:bottom w:val="single" w:sz="8" w:space="0" w:color="FFFF99"/>
            </w:tcBorders>
            <w:shd w:val="clear" w:color="auto" w:fill="FFFF99"/>
            <w:vAlign w:val="bottom"/>
          </w:tcPr>
          <w:p w:rsidR="00D301AE" w:rsidRDefault="00700D63">
            <w:pPr>
              <w:jc w:val="right"/>
              <w:rPr>
                <w:sz w:val="20"/>
                <w:szCs w:val="20"/>
              </w:rPr>
            </w:pPr>
            <w:r>
              <w:rPr>
                <w:rFonts w:ascii="Arial" w:eastAsia="Arial" w:hAnsi="Arial" w:cs="Arial"/>
                <w:b/>
                <w:bCs/>
                <w:sz w:val="19"/>
                <w:szCs w:val="19"/>
              </w:rPr>
              <w:t>51,45%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8.200,00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4.218,75</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51,45%</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3233</w:t>
            </w:r>
          </w:p>
        </w:tc>
        <w:tc>
          <w:tcPr>
            <w:tcW w:w="6740" w:type="dxa"/>
            <w:vAlign w:val="bottom"/>
          </w:tcPr>
          <w:p w:rsidR="00D301AE" w:rsidRDefault="00700D63">
            <w:pPr>
              <w:ind w:left="560"/>
              <w:rPr>
                <w:sz w:val="20"/>
                <w:szCs w:val="20"/>
              </w:rPr>
            </w:pPr>
            <w:r>
              <w:rPr>
                <w:rFonts w:ascii="Arial" w:eastAsia="Arial" w:hAnsi="Arial" w:cs="Arial"/>
                <w:sz w:val="19"/>
                <w:szCs w:val="19"/>
              </w:rPr>
              <w:t>Usluge promidžbe i informiranja</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4.218,75</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A100107</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DERATIZACIJA</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3234</w:t>
            </w:r>
          </w:p>
        </w:tc>
        <w:tc>
          <w:tcPr>
            <w:tcW w:w="6740" w:type="dxa"/>
            <w:vAlign w:val="bottom"/>
          </w:tcPr>
          <w:p w:rsidR="00D301AE" w:rsidRDefault="00700D63">
            <w:pPr>
              <w:ind w:left="560"/>
              <w:rPr>
                <w:sz w:val="20"/>
                <w:szCs w:val="20"/>
              </w:rPr>
            </w:pPr>
            <w:r>
              <w:rPr>
                <w:rFonts w:ascii="Arial" w:eastAsia="Arial" w:hAnsi="Arial" w:cs="Arial"/>
                <w:sz w:val="19"/>
                <w:szCs w:val="19"/>
              </w:rPr>
              <w:t>Komunalne usluge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OPREMANJE JEDINSTVENOG UPRAVNOG O</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22.241,96</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74,14%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Postrojenja i oprema</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22.241,96</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74,14%</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4221</w:t>
            </w:r>
          </w:p>
        </w:tc>
        <w:tc>
          <w:tcPr>
            <w:tcW w:w="6740" w:type="dxa"/>
            <w:vAlign w:val="bottom"/>
          </w:tcPr>
          <w:p w:rsidR="00D301AE" w:rsidRDefault="00700D63">
            <w:pPr>
              <w:ind w:left="560"/>
              <w:rPr>
                <w:sz w:val="20"/>
                <w:szCs w:val="20"/>
              </w:rPr>
            </w:pPr>
            <w:r>
              <w:rPr>
                <w:rFonts w:ascii="Arial" w:eastAsia="Arial" w:hAnsi="Arial" w:cs="Arial"/>
                <w:sz w:val="19"/>
                <w:szCs w:val="19"/>
              </w:rPr>
              <w:t>Uredska oprema i namještaj</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22.241,96</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K100108</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NABAVA POLICA ZA PROSTORIJU ARHIVE</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14.000,00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422</w:t>
            </w:r>
          </w:p>
        </w:tc>
        <w:tc>
          <w:tcPr>
            <w:tcW w:w="6740" w:type="dxa"/>
            <w:vAlign w:val="bottom"/>
          </w:tcPr>
          <w:p w:rsidR="00D301AE" w:rsidRDefault="00700D63">
            <w:pPr>
              <w:spacing w:line="216" w:lineRule="exact"/>
              <w:ind w:left="560"/>
              <w:rPr>
                <w:sz w:val="20"/>
                <w:szCs w:val="20"/>
              </w:rPr>
            </w:pPr>
            <w:r>
              <w:rPr>
                <w:rFonts w:ascii="Arial" w:eastAsia="Arial" w:hAnsi="Arial" w:cs="Arial"/>
                <w:b/>
                <w:bCs/>
                <w:sz w:val="19"/>
                <w:szCs w:val="19"/>
              </w:rPr>
              <w:t>Postrojenja i oprema</w:t>
            </w:r>
          </w:p>
        </w:tc>
        <w:tc>
          <w:tcPr>
            <w:tcW w:w="1920" w:type="dxa"/>
            <w:vAlign w:val="bottom"/>
          </w:tcPr>
          <w:p w:rsidR="00D301AE" w:rsidRDefault="00700D63">
            <w:pPr>
              <w:spacing w:line="216" w:lineRule="exact"/>
              <w:ind w:right="385"/>
              <w:jc w:val="right"/>
              <w:rPr>
                <w:sz w:val="20"/>
                <w:szCs w:val="20"/>
              </w:rPr>
            </w:pPr>
            <w:r>
              <w:rPr>
                <w:rFonts w:ascii="Arial" w:eastAsia="Arial" w:hAnsi="Arial" w:cs="Arial"/>
                <w:b/>
                <w:bCs/>
                <w:sz w:val="19"/>
                <w:szCs w:val="19"/>
              </w:rPr>
              <w:t>14.000,00</w:t>
            </w:r>
          </w:p>
        </w:tc>
        <w:tc>
          <w:tcPr>
            <w:tcW w:w="184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4221</w:t>
            </w:r>
          </w:p>
        </w:tc>
        <w:tc>
          <w:tcPr>
            <w:tcW w:w="6740" w:type="dxa"/>
            <w:vAlign w:val="bottom"/>
          </w:tcPr>
          <w:p w:rsidR="00D301AE" w:rsidRDefault="00700D63">
            <w:pPr>
              <w:ind w:left="560"/>
              <w:rPr>
                <w:sz w:val="20"/>
                <w:szCs w:val="20"/>
              </w:rPr>
            </w:pPr>
            <w:r>
              <w:rPr>
                <w:rFonts w:ascii="Arial" w:eastAsia="Arial" w:hAnsi="Arial" w:cs="Arial"/>
                <w:sz w:val="19"/>
                <w:szCs w:val="19"/>
              </w:rPr>
              <w:t>Uredska oprema i namještaj</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1003</w:t>
            </w:r>
          </w:p>
        </w:tc>
        <w:tc>
          <w:tcPr>
            <w:tcW w:w="674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PROGRAM IN - LORE</w:t>
            </w:r>
          </w:p>
        </w:tc>
        <w:tc>
          <w:tcPr>
            <w:tcW w:w="192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111.860,12</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102.500,00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91,63%</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PROGRAM IN - LORE</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111.860,12</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102.500,00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91,63%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111.860,12</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102.500,00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91,63%</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4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102.500,00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1018</w:t>
            </w:r>
          </w:p>
        </w:tc>
        <w:tc>
          <w:tcPr>
            <w:tcW w:w="674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SNAGA ŽENA - SKRBIM ZA DRUGE, BRINEM ZA SEB</w:t>
            </w:r>
          </w:p>
        </w:tc>
        <w:tc>
          <w:tcPr>
            <w:tcW w:w="192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298.283,51</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146.357,44</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49,07%</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Tekući projekt: REDOVAN RAD</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267.693,73</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15.294,89</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5,71%</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225.000,00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13.128,66</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5,83%</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74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13.128,66</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74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42.693,73</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2.166,23</w:t>
            </w:r>
          </w:p>
        </w:tc>
        <w:tc>
          <w:tcPr>
            <w:tcW w:w="1160" w:type="dxa"/>
            <w:vAlign w:val="bottom"/>
          </w:tcPr>
          <w:p w:rsidR="00D301AE" w:rsidRDefault="00700D63">
            <w:pPr>
              <w:jc w:val="right"/>
              <w:rPr>
                <w:sz w:val="20"/>
                <w:szCs w:val="20"/>
              </w:rPr>
            </w:pPr>
            <w:r>
              <w:rPr>
                <w:rFonts w:ascii="Arial" w:eastAsia="Arial" w:hAnsi="Arial" w:cs="Arial"/>
                <w:b/>
                <w:bCs/>
                <w:sz w:val="19"/>
                <w:szCs w:val="19"/>
              </w:rPr>
              <w:t>5,07%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74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2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2.166,23</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0131</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740" w:type="dxa"/>
            <w:shd w:val="clear" w:color="auto" w:fill="FFFF99"/>
            <w:vAlign w:val="bottom"/>
          </w:tcPr>
          <w:p w:rsidR="00D301AE" w:rsidRDefault="00700D63">
            <w:pPr>
              <w:ind w:left="560"/>
              <w:rPr>
                <w:sz w:val="20"/>
                <w:szCs w:val="20"/>
              </w:rPr>
            </w:pPr>
            <w:r>
              <w:rPr>
                <w:rFonts w:ascii="Arial" w:eastAsia="Arial" w:hAnsi="Arial" w:cs="Arial"/>
                <w:b/>
                <w:bCs/>
                <w:sz w:val="19"/>
                <w:szCs w:val="19"/>
              </w:rPr>
              <w:t>Tekući projekt: UPRAVLJANJE PROJEKTOM</w:t>
            </w:r>
          </w:p>
        </w:tc>
        <w:tc>
          <w:tcPr>
            <w:tcW w:w="192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30.589,78</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131.062,55</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428,45%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74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2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26.257,32</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112.500,00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428,45%</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74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112.500,00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74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20" w:type="dxa"/>
            <w:vAlign w:val="bottom"/>
          </w:tcPr>
          <w:p w:rsidR="00D301AE" w:rsidRDefault="00700D63">
            <w:pPr>
              <w:ind w:right="385"/>
              <w:jc w:val="right"/>
              <w:rPr>
                <w:sz w:val="20"/>
                <w:szCs w:val="20"/>
              </w:rPr>
            </w:pPr>
            <w:r>
              <w:rPr>
                <w:rFonts w:ascii="Arial" w:eastAsia="Arial" w:hAnsi="Arial" w:cs="Arial"/>
                <w:b/>
                <w:bCs/>
                <w:sz w:val="19"/>
                <w:szCs w:val="19"/>
              </w:rPr>
              <w:t>4.332,46</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18.562,55</w:t>
            </w:r>
          </w:p>
        </w:tc>
        <w:tc>
          <w:tcPr>
            <w:tcW w:w="1160" w:type="dxa"/>
            <w:vAlign w:val="bottom"/>
          </w:tcPr>
          <w:p w:rsidR="00D301AE" w:rsidRDefault="00700D63">
            <w:pPr>
              <w:jc w:val="right"/>
              <w:rPr>
                <w:sz w:val="20"/>
                <w:szCs w:val="20"/>
              </w:rPr>
            </w:pPr>
            <w:r>
              <w:rPr>
                <w:rFonts w:ascii="Arial" w:eastAsia="Arial" w:hAnsi="Arial" w:cs="Arial"/>
                <w:b/>
                <w:bCs/>
                <w:sz w:val="19"/>
                <w:szCs w:val="19"/>
              </w:rPr>
              <w:t>428,45%</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74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2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18.562,55</w:t>
            </w:r>
          </w:p>
        </w:tc>
        <w:tc>
          <w:tcPr>
            <w:tcW w:w="1160" w:type="dxa"/>
            <w:vAlign w:val="bottom"/>
          </w:tcPr>
          <w:p w:rsidR="00D301AE" w:rsidRDefault="00D301AE">
            <w:pPr>
              <w:rPr>
                <w:sz w:val="20"/>
                <w:szCs w:val="20"/>
              </w:rPr>
            </w:pP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17" w:name="page18"/>
      <w:bookmarkEnd w:id="17"/>
    </w:p>
    <w:tbl>
      <w:tblPr>
        <w:tblW w:w="0" w:type="auto"/>
        <w:tblLayout w:type="fixed"/>
        <w:tblCellMar>
          <w:left w:w="0" w:type="dxa"/>
          <w:right w:w="0" w:type="dxa"/>
        </w:tblCellMar>
        <w:tblLook w:val="04A0" w:firstRow="1" w:lastRow="0" w:firstColumn="1" w:lastColumn="0" w:noHBand="0" w:noVBand="1"/>
      </w:tblPr>
      <w:tblGrid>
        <w:gridCol w:w="800"/>
        <w:gridCol w:w="2040"/>
        <w:gridCol w:w="6340"/>
        <w:gridCol w:w="1980"/>
        <w:gridCol w:w="1840"/>
        <w:gridCol w:w="1160"/>
      </w:tblGrid>
      <w:tr w:rsidR="00D301AE">
        <w:trPr>
          <w:trHeight w:val="226"/>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1021</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ZAŽELI BOLJI ŽIVOT U OPĆINI VLADISLAVCI</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1.411.767,14</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311.808,71</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22,09%</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REDOVAN RAD</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395.587,50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110.868,61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28,03%</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Plaće (Bruto)</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337.500,00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95.166,18</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28,20%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3111</w:t>
            </w:r>
          </w:p>
        </w:tc>
        <w:tc>
          <w:tcPr>
            <w:tcW w:w="6340" w:type="dxa"/>
            <w:vAlign w:val="bottom"/>
          </w:tcPr>
          <w:p w:rsidR="00D301AE" w:rsidRDefault="00700D63">
            <w:pPr>
              <w:ind w:left="220"/>
              <w:rPr>
                <w:sz w:val="20"/>
                <w:szCs w:val="20"/>
              </w:rPr>
            </w:pPr>
            <w:r>
              <w:rPr>
                <w:rFonts w:ascii="Arial" w:eastAsia="Arial" w:hAnsi="Arial" w:cs="Arial"/>
                <w:sz w:val="19"/>
                <w:szCs w:val="19"/>
              </w:rPr>
              <w:t>Plaće za redovan rad</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95.166,18</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313</w:t>
            </w:r>
          </w:p>
        </w:tc>
        <w:tc>
          <w:tcPr>
            <w:tcW w:w="6340" w:type="dxa"/>
            <w:vAlign w:val="bottom"/>
          </w:tcPr>
          <w:p w:rsidR="00D301AE" w:rsidRDefault="00700D63">
            <w:pPr>
              <w:ind w:left="220"/>
              <w:rPr>
                <w:sz w:val="20"/>
                <w:szCs w:val="20"/>
              </w:rPr>
            </w:pPr>
            <w:r>
              <w:rPr>
                <w:rFonts w:ascii="Arial" w:eastAsia="Arial" w:hAnsi="Arial" w:cs="Arial"/>
                <w:b/>
                <w:bCs/>
                <w:sz w:val="19"/>
                <w:szCs w:val="19"/>
              </w:rPr>
              <w:t>Doprinosi na plaće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55.687,50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15.702,43</w:t>
            </w:r>
          </w:p>
        </w:tc>
        <w:tc>
          <w:tcPr>
            <w:tcW w:w="1160" w:type="dxa"/>
            <w:vAlign w:val="bottom"/>
          </w:tcPr>
          <w:p w:rsidR="00D301AE" w:rsidRDefault="00700D63">
            <w:pPr>
              <w:jc w:val="right"/>
              <w:rPr>
                <w:sz w:val="20"/>
                <w:szCs w:val="20"/>
              </w:rPr>
            </w:pPr>
            <w:r>
              <w:rPr>
                <w:rFonts w:ascii="Arial" w:eastAsia="Arial" w:hAnsi="Arial" w:cs="Arial"/>
                <w:b/>
                <w:bCs/>
                <w:sz w:val="19"/>
                <w:szCs w:val="19"/>
              </w:rPr>
              <w:t>28,20%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3132</w:t>
            </w:r>
          </w:p>
        </w:tc>
        <w:tc>
          <w:tcPr>
            <w:tcW w:w="6340" w:type="dxa"/>
            <w:vAlign w:val="bottom"/>
          </w:tcPr>
          <w:p w:rsidR="00D301AE" w:rsidRDefault="00700D63">
            <w:pPr>
              <w:ind w:left="220"/>
              <w:rPr>
                <w:sz w:val="20"/>
                <w:szCs w:val="20"/>
              </w:rPr>
            </w:pPr>
            <w:r>
              <w:rPr>
                <w:rFonts w:ascii="Arial" w:eastAsia="Arial" w:hAnsi="Arial" w:cs="Arial"/>
                <w:sz w:val="19"/>
                <w:szCs w:val="19"/>
              </w:rPr>
              <w:t>Doprinosi za obvezno zdravstveno osiguranje</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15.702,43</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323</w:t>
            </w:r>
          </w:p>
        </w:tc>
        <w:tc>
          <w:tcPr>
            <w:tcW w:w="6340" w:type="dxa"/>
            <w:vAlign w:val="bottom"/>
          </w:tcPr>
          <w:p w:rsidR="00D301AE" w:rsidRDefault="00700D63">
            <w:pPr>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2.400,00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3236</w:t>
            </w:r>
          </w:p>
        </w:tc>
        <w:tc>
          <w:tcPr>
            <w:tcW w:w="6340" w:type="dxa"/>
            <w:vAlign w:val="bottom"/>
          </w:tcPr>
          <w:p w:rsidR="00D301AE" w:rsidRDefault="00700D63">
            <w:pPr>
              <w:ind w:left="220"/>
              <w:rPr>
                <w:sz w:val="20"/>
                <w:szCs w:val="20"/>
              </w:rPr>
            </w:pPr>
            <w:r>
              <w:rPr>
                <w:rFonts w:ascii="Arial" w:eastAsia="Arial" w:hAnsi="Arial" w:cs="Arial"/>
                <w:sz w:val="19"/>
                <w:szCs w:val="19"/>
              </w:rPr>
              <w:t>Zdravstvene i veterinarske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NABAVA BICIKALA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14.990,00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99,93%</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423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Prijevozna sredstva</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14.990,00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99,93%</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4231</w:t>
            </w:r>
          </w:p>
        </w:tc>
        <w:tc>
          <w:tcPr>
            <w:tcW w:w="6340" w:type="dxa"/>
            <w:vAlign w:val="bottom"/>
          </w:tcPr>
          <w:p w:rsidR="00D301AE" w:rsidRDefault="00700D63">
            <w:pPr>
              <w:ind w:left="220"/>
              <w:rPr>
                <w:sz w:val="20"/>
                <w:szCs w:val="20"/>
              </w:rPr>
            </w:pPr>
            <w:r>
              <w:rPr>
                <w:rFonts w:ascii="Arial" w:eastAsia="Arial" w:hAnsi="Arial" w:cs="Arial"/>
                <w:sz w:val="19"/>
                <w:szCs w:val="19"/>
              </w:rPr>
              <w:t>Prijevozna sredstva u cestovnom prometu</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14.990,00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T100103</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UPRAVLJANJE PROJEKTOM I ADMINISTRACIJ</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399.179,64</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124.875,10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31,28%</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Plaće (Bruto)</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175.261,49</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75.000,00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42,79%</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3111</w:t>
            </w:r>
          </w:p>
        </w:tc>
        <w:tc>
          <w:tcPr>
            <w:tcW w:w="6340" w:type="dxa"/>
            <w:vAlign w:val="bottom"/>
          </w:tcPr>
          <w:p w:rsidR="00D301AE" w:rsidRDefault="00700D63">
            <w:pPr>
              <w:ind w:left="220"/>
              <w:rPr>
                <w:sz w:val="20"/>
                <w:szCs w:val="20"/>
              </w:rPr>
            </w:pPr>
            <w:r>
              <w:rPr>
                <w:rFonts w:ascii="Arial" w:eastAsia="Arial" w:hAnsi="Arial" w:cs="Arial"/>
                <w:sz w:val="19"/>
                <w:szCs w:val="19"/>
              </w:rPr>
              <w:t>Plaće za redovan rad</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75.000,00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313</w:t>
            </w:r>
          </w:p>
        </w:tc>
        <w:tc>
          <w:tcPr>
            <w:tcW w:w="6340" w:type="dxa"/>
            <w:vAlign w:val="bottom"/>
          </w:tcPr>
          <w:p w:rsidR="00D301AE" w:rsidRDefault="00700D63">
            <w:pPr>
              <w:ind w:left="220"/>
              <w:rPr>
                <w:sz w:val="20"/>
                <w:szCs w:val="20"/>
              </w:rPr>
            </w:pPr>
            <w:r>
              <w:rPr>
                <w:rFonts w:ascii="Arial" w:eastAsia="Arial" w:hAnsi="Arial" w:cs="Arial"/>
                <w:b/>
                <w:bCs/>
                <w:sz w:val="19"/>
                <w:szCs w:val="19"/>
              </w:rPr>
              <w:t>Doprinosi na plaće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28.918,15</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12.375,10</w:t>
            </w:r>
          </w:p>
        </w:tc>
        <w:tc>
          <w:tcPr>
            <w:tcW w:w="1160" w:type="dxa"/>
            <w:vAlign w:val="bottom"/>
          </w:tcPr>
          <w:p w:rsidR="00D301AE" w:rsidRDefault="00700D63">
            <w:pPr>
              <w:jc w:val="right"/>
              <w:rPr>
                <w:sz w:val="20"/>
                <w:szCs w:val="20"/>
              </w:rPr>
            </w:pPr>
            <w:r>
              <w:rPr>
                <w:rFonts w:ascii="Arial" w:eastAsia="Arial" w:hAnsi="Arial" w:cs="Arial"/>
                <w:b/>
                <w:bCs/>
                <w:sz w:val="19"/>
                <w:szCs w:val="19"/>
              </w:rPr>
              <w:t>42,79%</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3132</w:t>
            </w:r>
          </w:p>
        </w:tc>
        <w:tc>
          <w:tcPr>
            <w:tcW w:w="6340" w:type="dxa"/>
            <w:vAlign w:val="bottom"/>
          </w:tcPr>
          <w:p w:rsidR="00D301AE" w:rsidRDefault="00700D63">
            <w:pPr>
              <w:ind w:left="220"/>
              <w:rPr>
                <w:sz w:val="20"/>
                <w:szCs w:val="20"/>
              </w:rPr>
            </w:pPr>
            <w:r>
              <w:rPr>
                <w:rFonts w:ascii="Arial" w:eastAsia="Arial" w:hAnsi="Arial" w:cs="Arial"/>
                <w:sz w:val="19"/>
                <w:szCs w:val="19"/>
              </w:rPr>
              <w:t>Doprinosi za obvezno zdravstveno osiguranje</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12.375,10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323</w:t>
            </w:r>
          </w:p>
        </w:tc>
        <w:tc>
          <w:tcPr>
            <w:tcW w:w="6340" w:type="dxa"/>
            <w:vAlign w:val="bottom"/>
          </w:tcPr>
          <w:p w:rsidR="00D301AE" w:rsidRDefault="00700D63">
            <w:pPr>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195.000,00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37.500,00</w:t>
            </w:r>
          </w:p>
        </w:tc>
        <w:tc>
          <w:tcPr>
            <w:tcW w:w="1160" w:type="dxa"/>
            <w:vAlign w:val="bottom"/>
          </w:tcPr>
          <w:p w:rsidR="00D301AE" w:rsidRDefault="00700D63">
            <w:pPr>
              <w:jc w:val="right"/>
              <w:rPr>
                <w:sz w:val="20"/>
                <w:szCs w:val="20"/>
              </w:rPr>
            </w:pPr>
            <w:r>
              <w:rPr>
                <w:rFonts w:ascii="Arial" w:eastAsia="Arial" w:hAnsi="Arial" w:cs="Arial"/>
                <w:b/>
                <w:bCs/>
                <w:sz w:val="19"/>
                <w:szCs w:val="19"/>
              </w:rPr>
              <w:t>19,23%</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34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37.500,00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T100104</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PROMIDŽBA I VIDLJIVOST PROJEKTA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240.000,00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240.000,00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34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8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T100105</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OPPREMA ZA ODRŽAVANJE OKUĆNICA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62.000,00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61.075,00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98,51%</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62.000,00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61.075,00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98,51%</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3221</w:t>
            </w:r>
          </w:p>
        </w:tc>
        <w:tc>
          <w:tcPr>
            <w:tcW w:w="6340" w:type="dxa"/>
            <w:vAlign w:val="bottom"/>
          </w:tcPr>
          <w:p w:rsidR="00D301AE" w:rsidRDefault="00700D63">
            <w:pPr>
              <w:ind w:left="220"/>
              <w:rPr>
                <w:sz w:val="20"/>
                <w:szCs w:val="20"/>
              </w:rPr>
            </w:pPr>
            <w:r>
              <w:rPr>
                <w:rFonts w:ascii="Arial" w:eastAsia="Arial" w:hAnsi="Arial" w:cs="Arial"/>
                <w:sz w:val="19"/>
                <w:szCs w:val="19"/>
              </w:rPr>
              <w:t>Uredski materijal i ostali materijalni rashodi</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61.075,00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T100106</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HIGIJENSKE POTREPŠTINE</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230.000,00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230.000,00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3221</w:t>
            </w:r>
          </w:p>
        </w:tc>
        <w:tc>
          <w:tcPr>
            <w:tcW w:w="6340" w:type="dxa"/>
            <w:vAlign w:val="bottom"/>
          </w:tcPr>
          <w:p w:rsidR="00D301AE" w:rsidRDefault="00700D63">
            <w:pPr>
              <w:ind w:left="220"/>
              <w:rPr>
                <w:sz w:val="20"/>
                <w:szCs w:val="20"/>
              </w:rPr>
            </w:pPr>
            <w:r>
              <w:rPr>
                <w:rFonts w:ascii="Arial" w:eastAsia="Arial" w:hAnsi="Arial" w:cs="Arial"/>
                <w:sz w:val="19"/>
                <w:szCs w:val="19"/>
              </w:rPr>
              <w:t>Uredski materijal i ostali materijalni rashodi</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T100107</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NABAVA USLUGE EDUKACIJE ZA PRIPADNICE</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70.000,00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6" w:lineRule="exact"/>
              <w:ind w:left="22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6" w:lineRule="exact"/>
              <w:ind w:right="385"/>
              <w:jc w:val="right"/>
              <w:rPr>
                <w:sz w:val="20"/>
                <w:szCs w:val="20"/>
              </w:rPr>
            </w:pPr>
            <w:r>
              <w:rPr>
                <w:rFonts w:ascii="Arial" w:eastAsia="Arial" w:hAnsi="Arial" w:cs="Arial"/>
                <w:b/>
                <w:bCs/>
                <w:sz w:val="19"/>
                <w:szCs w:val="19"/>
              </w:rPr>
              <w:t>70.000,00</w:t>
            </w:r>
          </w:p>
        </w:tc>
        <w:tc>
          <w:tcPr>
            <w:tcW w:w="184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340" w:type="dxa"/>
            <w:vAlign w:val="bottom"/>
          </w:tcPr>
          <w:p w:rsidR="00D301AE" w:rsidRDefault="00700D63">
            <w:pPr>
              <w:ind w:left="22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38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00103 VLASTITI KOMUNALNI POGON</w:t>
            </w:r>
          </w:p>
        </w:tc>
        <w:tc>
          <w:tcPr>
            <w:tcW w:w="198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269.122,02</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84.062,62</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31,24%</w:t>
            </w:r>
          </w:p>
        </w:tc>
      </w:tr>
      <w:tr w:rsidR="00D301AE">
        <w:trPr>
          <w:trHeight w:val="218"/>
        </w:trPr>
        <w:tc>
          <w:tcPr>
            <w:tcW w:w="800" w:type="dxa"/>
            <w:shd w:val="clear" w:color="auto" w:fill="CCCCFF"/>
            <w:vAlign w:val="bottom"/>
          </w:tcPr>
          <w:p w:rsidR="00D301AE" w:rsidRDefault="00D301AE">
            <w:pPr>
              <w:rPr>
                <w:sz w:val="18"/>
                <w:szCs w:val="18"/>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3. VLASTITI PRIHODI</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3.1. VLASTITI PRIHODI</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 PRIHODI ZA POSEBNE NAMJENE</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259.122,02</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76.703,62</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29,60%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4.1. PRIHODI OD KOMUNALNE NAKNADE</w:t>
            </w:r>
          </w:p>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259.122,02</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76.703,62</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29,60%</w:t>
            </w:r>
          </w:p>
        </w:tc>
      </w:tr>
      <w:tr w:rsidR="00D301AE">
        <w:trPr>
          <w:trHeight w:val="255"/>
        </w:trPr>
        <w:tc>
          <w:tcPr>
            <w:tcW w:w="800" w:type="dxa"/>
            <w:shd w:val="clear" w:color="auto" w:fill="CCCCFF"/>
            <w:vAlign w:val="bottom"/>
          </w:tcPr>
          <w:p w:rsidR="00D301AE" w:rsidRDefault="00D301AE"/>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340" w:type="dxa"/>
            <w:shd w:val="clear" w:color="auto" w:fill="CCCCFF"/>
            <w:vAlign w:val="bottom"/>
          </w:tcPr>
          <w:p w:rsidR="00D301AE" w:rsidRDefault="00D301AE"/>
        </w:tc>
        <w:tc>
          <w:tcPr>
            <w:tcW w:w="198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7.000,00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7.359,00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105,13%</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18" w:name="page19"/>
      <w:bookmarkEnd w:id="18"/>
    </w:p>
    <w:tbl>
      <w:tblPr>
        <w:tblW w:w="0" w:type="auto"/>
        <w:tblLayout w:type="fixed"/>
        <w:tblCellMar>
          <w:left w:w="0" w:type="dxa"/>
          <w:right w:w="0" w:type="dxa"/>
        </w:tblCellMar>
        <w:tblLook w:val="04A0" w:firstRow="1" w:lastRow="0" w:firstColumn="1" w:lastColumn="0" w:noHBand="0" w:noVBand="1"/>
      </w:tblPr>
      <w:tblGrid>
        <w:gridCol w:w="800"/>
        <w:gridCol w:w="1700"/>
        <w:gridCol w:w="6660"/>
        <w:gridCol w:w="1920"/>
        <w:gridCol w:w="1920"/>
        <w:gridCol w:w="1160"/>
      </w:tblGrid>
      <w:tr w:rsidR="00D301AE">
        <w:trPr>
          <w:trHeight w:val="226"/>
        </w:trPr>
        <w:tc>
          <w:tcPr>
            <w:tcW w:w="800" w:type="dxa"/>
            <w:shd w:val="clear" w:color="auto" w:fill="CCCCFF"/>
            <w:vAlign w:val="bottom"/>
          </w:tcPr>
          <w:p w:rsidR="00D301AE" w:rsidRDefault="00D301AE">
            <w:pPr>
              <w:rPr>
                <w:sz w:val="19"/>
                <w:szCs w:val="19"/>
              </w:rPr>
            </w:pPr>
          </w:p>
        </w:tc>
        <w:tc>
          <w:tcPr>
            <w:tcW w:w="83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7.359,00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105,13%</w:t>
            </w:r>
          </w:p>
        </w:tc>
      </w:tr>
      <w:tr w:rsidR="00D301AE">
        <w:trPr>
          <w:trHeight w:val="218"/>
        </w:trPr>
        <w:tc>
          <w:tcPr>
            <w:tcW w:w="800" w:type="dxa"/>
            <w:shd w:val="clear" w:color="auto" w:fill="FF9900"/>
            <w:vAlign w:val="bottom"/>
          </w:tcPr>
          <w:p w:rsidR="00D301AE" w:rsidRDefault="00D301AE">
            <w:pPr>
              <w:rPr>
                <w:sz w:val="18"/>
                <w:szCs w:val="18"/>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660" w:type="dxa"/>
            <w:shd w:val="clear" w:color="auto" w:fill="FF9900"/>
            <w:vAlign w:val="bottom"/>
          </w:tcPr>
          <w:p w:rsidR="00D301AE" w:rsidRDefault="00700D63">
            <w:pPr>
              <w:ind w:left="560"/>
              <w:rPr>
                <w:sz w:val="20"/>
                <w:szCs w:val="20"/>
              </w:rPr>
            </w:pPr>
            <w:r>
              <w:rPr>
                <w:rFonts w:ascii="Arial" w:eastAsia="Arial" w:hAnsi="Arial" w:cs="Arial"/>
                <w:b/>
                <w:bCs/>
                <w:sz w:val="19"/>
                <w:szCs w:val="19"/>
              </w:rPr>
              <w:t>Glavni program: PROGRAM OPĆINE VLADISLAVCI</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269.122,02</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84.062,62</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31,24%</w:t>
            </w:r>
          </w:p>
        </w:tc>
      </w:tr>
      <w:tr w:rsidR="00D301AE">
        <w:trPr>
          <w:trHeight w:val="252"/>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1004</w:t>
            </w:r>
          </w:p>
        </w:tc>
        <w:tc>
          <w:tcPr>
            <w:tcW w:w="666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REDOVAN RAD KOMUNALNOG POGONA</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269.122,02</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84.062,62</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31,24%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REDOVAN RAD</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174.122,02</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55.092,07</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31,64%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66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110.388,00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32.157,21</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29,13%</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66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32.157,21</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312</w:t>
            </w:r>
          </w:p>
        </w:tc>
        <w:tc>
          <w:tcPr>
            <w:tcW w:w="6660" w:type="dxa"/>
            <w:vAlign w:val="bottom"/>
          </w:tcPr>
          <w:p w:rsidR="00D301AE" w:rsidRDefault="00700D63">
            <w:pPr>
              <w:ind w:left="560"/>
              <w:rPr>
                <w:sz w:val="20"/>
                <w:szCs w:val="20"/>
              </w:rPr>
            </w:pPr>
            <w:r>
              <w:rPr>
                <w:rFonts w:ascii="Arial" w:eastAsia="Arial" w:hAnsi="Arial" w:cs="Arial"/>
                <w:b/>
                <w:bCs/>
                <w:sz w:val="19"/>
                <w:szCs w:val="19"/>
              </w:rPr>
              <w:t>Ostali rashodi za zaposlene</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23.500,00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9.250,00</w:t>
            </w:r>
          </w:p>
        </w:tc>
        <w:tc>
          <w:tcPr>
            <w:tcW w:w="1160" w:type="dxa"/>
            <w:vAlign w:val="bottom"/>
          </w:tcPr>
          <w:p w:rsidR="00D301AE" w:rsidRDefault="00700D63">
            <w:pPr>
              <w:jc w:val="right"/>
              <w:rPr>
                <w:sz w:val="20"/>
                <w:szCs w:val="20"/>
              </w:rPr>
            </w:pPr>
            <w:r>
              <w:rPr>
                <w:rFonts w:ascii="Arial" w:eastAsia="Arial" w:hAnsi="Arial" w:cs="Arial"/>
                <w:b/>
                <w:bCs/>
                <w:sz w:val="19"/>
                <w:szCs w:val="19"/>
              </w:rPr>
              <w:t>39,36%</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3121</w:t>
            </w:r>
          </w:p>
        </w:tc>
        <w:tc>
          <w:tcPr>
            <w:tcW w:w="6660" w:type="dxa"/>
            <w:vAlign w:val="bottom"/>
          </w:tcPr>
          <w:p w:rsidR="00D301AE" w:rsidRDefault="00700D63">
            <w:pPr>
              <w:ind w:left="560"/>
              <w:rPr>
                <w:sz w:val="20"/>
                <w:szCs w:val="20"/>
              </w:rPr>
            </w:pPr>
            <w:r>
              <w:rPr>
                <w:rFonts w:ascii="Arial" w:eastAsia="Arial" w:hAnsi="Arial" w:cs="Arial"/>
                <w:sz w:val="19"/>
                <w:szCs w:val="19"/>
              </w:rPr>
              <w:t>Ostali rashodi za zaposlene</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9.250,00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66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18.214,02</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5.305,94</w:t>
            </w:r>
          </w:p>
        </w:tc>
        <w:tc>
          <w:tcPr>
            <w:tcW w:w="1160" w:type="dxa"/>
            <w:vAlign w:val="bottom"/>
          </w:tcPr>
          <w:p w:rsidR="00D301AE" w:rsidRDefault="00700D63">
            <w:pPr>
              <w:jc w:val="right"/>
              <w:rPr>
                <w:sz w:val="20"/>
                <w:szCs w:val="20"/>
              </w:rPr>
            </w:pPr>
            <w:r>
              <w:rPr>
                <w:rFonts w:ascii="Arial" w:eastAsia="Arial" w:hAnsi="Arial" w:cs="Arial"/>
                <w:b/>
                <w:bCs/>
                <w:sz w:val="19"/>
                <w:szCs w:val="19"/>
              </w:rPr>
              <w:t>29,13%</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66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5.305,94</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321</w:t>
            </w:r>
          </w:p>
        </w:tc>
        <w:tc>
          <w:tcPr>
            <w:tcW w:w="6660" w:type="dxa"/>
            <w:vAlign w:val="bottom"/>
          </w:tcPr>
          <w:p w:rsidR="00D301AE" w:rsidRDefault="00700D63">
            <w:pPr>
              <w:ind w:left="560"/>
              <w:rPr>
                <w:sz w:val="20"/>
                <w:szCs w:val="20"/>
              </w:rPr>
            </w:pPr>
            <w:r>
              <w:rPr>
                <w:rFonts w:ascii="Arial" w:eastAsia="Arial" w:hAnsi="Arial" w:cs="Arial"/>
                <w:b/>
                <w:bCs/>
                <w:sz w:val="19"/>
                <w:szCs w:val="19"/>
              </w:rPr>
              <w:t>Naknade troškova zaposlenima</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5.520,00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690,00</w:t>
            </w:r>
          </w:p>
        </w:tc>
        <w:tc>
          <w:tcPr>
            <w:tcW w:w="1160" w:type="dxa"/>
            <w:vAlign w:val="bottom"/>
          </w:tcPr>
          <w:p w:rsidR="00D301AE" w:rsidRDefault="00700D63">
            <w:pPr>
              <w:jc w:val="right"/>
              <w:rPr>
                <w:sz w:val="20"/>
                <w:szCs w:val="20"/>
              </w:rPr>
            </w:pPr>
            <w:r>
              <w:rPr>
                <w:rFonts w:ascii="Arial" w:eastAsia="Arial" w:hAnsi="Arial" w:cs="Arial"/>
                <w:b/>
                <w:bCs/>
                <w:sz w:val="19"/>
                <w:szCs w:val="19"/>
              </w:rPr>
              <w:t>12,50%</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3212</w:t>
            </w:r>
          </w:p>
        </w:tc>
        <w:tc>
          <w:tcPr>
            <w:tcW w:w="6660" w:type="dxa"/>
            <w:vAlign w:val="bottom"/>
          </w:tcPr>
          <w:p w:rsidR="00D301AE" w:rsidRDefault="00700D63">
            <w:pPr>
              <w:ind w:left="560"/>
              <w:rPr>
                <w:sz w:val="20"/>
                <w:szCs w:val="20"/>
              </w:rPr>
            </w:pPr>
            <w:r>
              <w:rPr>
                <w:rFonts w:ascii="Arial" w:eastAsia="Arial" w:hAnsi="Arial" w:cs="Arial"/>
                <w:sz w:val="19"/>
                <w:szCs w:val="19"/>
              </w:rPr>
              <w:t>Naknade za prijevoz, za rad na terenu i odvojeni život</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690,00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322</w:t>
            </w:r>
          </w:p>
        </w:tc>
        <w:tc>
          <w:tcPr>
            <w:tcW w:w="6660" w:type="dxa"/>
            <w:vAlign w:val="bottom"/>
          </w:tcPr>
          <w:p w:rsidR="00D301AE" w:rsidRDefault="00700D63">
            <w:pPr>
              <w:ind w:left="56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4.500,00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4.289,14</w:t>
            </w:r>
          </w:p>
        </w:tc>
        <w:tc>
          <w:tcPr>
            <w:tcW w:w="1160" w:type="dxa"/>
            <w:vAlign w:val="bottom"/>
          </w:tcPr>
          <w:p w:rsidR="00D301AE" w:rsidRDefault="00700D63">
            <w:pPr>
              <w:jc w:val="right"/>
              <w:rPr>
                <w:sz w:val="20"/>
                <w:szCs w:val="20"/>
              </w:rPr>
            </w:pPr>
            <w:r>
              <w:rPr>
                <w:rFonts w:ascii="Arial" w:eastAsia="Arial" w:hAnsi="Arial" w:cs="Arial"/>
                <w:b/>
                <w:bCs/>
                <w:sz w:val="19"/>
                <w:szCs w:val="19"/>
              </w:rPr>
              <w:t>95,31%</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3221</w:t>
            </w:r>
          </w:p>
        </w:tc>
        <w:tc>
          <w:tcPr>
            <w:tcW w:w="6660" w:type="dxa"/>
            <w:vAlign w:val="bottom"/>
          </w:tcPr>
          <w:p w:rsidR="00D301AE" w:rsidRDefault="00700D63">
            <w:pPr>
              <w:ind w:left="560"/>
              <w:rPr>
                <w:sz w:val="20"/>
                <w:szCs w:val="20"/>
              </w:rPr>
            </w:pPr>
            <w:r>
              <w:rPr>
                <w:rFonts w:ascii="Arial" w:eastAsia="Arial" w:hAnsi="Arial" w:cs="Arial"/>
                <w:sz w:val="19"/>
                <w:szCs w:val="19"/>
              </w:rPr>
              <w:t>Uredski materijal i ostali materijalni rashodi</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1.499,95</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3227</w:t>
            </w:r>
          </w:p>
        </w:tc>
        <w:tc>
          <w:tcPr>
            <w:tcW w:w="6660" w:type="dxa"/>
            <w:vAlign w:val="bottom"/>
          </w:tcPr>
          <w:p w:rsidR="00D301AE" w:rsidRDefault="00700D63">
            <w:pPr>
              <w:ind w:left="560"/>
              <w:rPr>
                <w:sz w:val="20"/>
                <w:szCs w:val="20"/>
              </w:rPr>
            </w:pPr>
            <w:r>
              <w:rPr>
                <w:rFonts w:ascii="Arial" w:eastAsia="Arial" w:hAnsi="Arial" w:cs="Arial"/>
                <w:sz w:val="19"/>
                <w:szCs w:val="19"/>
              </w:rPr>
              <w:t>Službena, radna i zaštitna odjeća i obuća</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2.789,19</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323</w:t>
            </w:r>
          </w:p>
        </w:tc>
        <w:tc>
          <w:tcPr>
            <w:tcW w:w="6660" w:type="dxa"/>
            <w:vAlign w:val="bottom"/>
          </w:tcPr>
          <w:p w:rsidR="00D301AE" w:rsidRDefault="00700D63">
            <w:pPr>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5.000,00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3.399,78</w:t>
            </w:r>
          </w:p>
        </w:tc>
        <w:tc>
          <w:tcPr>
            <w:tcW w:w="1160" w:type="dxa"/>
            <w:vAlign w:val="bottom"/>
          </w:tcPr>
          <w:p w:rsidR="00D301AE" w:rsidRDefault="00700D63">
            <w:pPr>
              <w:jc w:val="right"/>
              <w:rPr>
                <w:sz w:val="20"/>
                <w:szCs w:val="20"/>
              </w:rPr>
            </w:pPr>
            <w:r>
              <w:rPr>
                <w:rFonts w:ascii="Arial" w:eastAsia="Arial" w:hAnsi="Arial" w:cs="Arial"/>
                <w:b/>
                <w:bCs/>
                <w:sz w:val="19"/>
                <w:szCs w:val="19"/>
              </w:rPr>
              <w:t>68,00%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60" w:type="dxa"/>
            <w:vAlign w:val="bottom"/>
          </w:tcPr>
          <w:p w:rsidR="00D301AE" w:rsidRDefault="00700D63">
            <w:pPr>
              <w:ind w:left="560"/>
              <w:rPr>
                <w:sz w:val="20"/>
                <w:szCs w:val="20"/>
              </w:rPr>
            </w:pPr>
            <w:r>
              <w:rPr>
                <w:rFonts w:ascii="Arial" w:eastAsia="Arial" w:hAnsi="Arial" w:cs="Arial"/>
                <w:sz w:val="19"/>
                <w:szCs w:val="19"/>
              </w:rPr>
              <w:t>Ostale usluge</w:t>
            </w:r>
          </w:p>
        </w:tc>
        <w:tc>
          <w:tcPr>
            <w:tcW w:w="1920" w:type="dxa"/>
            <w:vAlign w:val="bottom"/>
          </w:tcPr>
          <w:p w:rsidR="00D301AE" w:rsidRDefault="00D301AE">
            <w:pPr>
              <w:rPr>
                <w:sz w:val="20"/>
                <w:szCs w:val="20"/>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3.399,78</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329</w:t>
            </w:r>
          </w:p>
        </w:tc>
        <w:tc>
          <w:tcPr>
            <w:tcW w:w="6660" w:type="dxa"/>
            <w:vAlign w:val="bottom"/>
          </w:tcPr>
          <w:p w:rsidR="00D301AE" w:rsidRDefault="00700D63">
            <w:pPr>
              <w:ind w:left="560"/>
              <w:rPr>
                <w:sz w:val="20"/>
                <w:szCs w:val="20"/>
              </w:rPr>
            </w:pPr>
            <w:r>
              <w:rPr>
                <w:rFonts w:ascii="Arial" w:eastAsia="Arial" w:hAnsi="Arial" w:cs="Arial"/>
                <w:b/>
                <w:bCs/>
                <w:sz w:val="19"/>
                <w:szCs w:val="19"/>
              </w:rPr>
              <w:t>Ostali nespomenuti rashodi poslovanja</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7.000,00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3292</w:t>
            </w:r>
          </w:p>
        </w:tc>
        <w:tc>
          <w:tcPr>
            <w:tcW w:w="6660" w:type="dxa"/>
            <w:vAlign w:val="bottom"/>
          </w:tcPr>
          <w:p w:rsidR="00D301AE" w:rsidRDefault="00700D63">
            <w:pPr>
              <w:ind w:left="560"/>
              <w:rPr>
                <w:sz w:val="20"/>
                <w:szCs w:val="20"/>
              </w:rPr>
            </w:pPr>
            <w:r>
              <w:rPr>
                <w:rFonts w:ascii="Arial" w:eastAsia="Arial" w:hAnsi="Arial" w:cs="Arial"/>
                <w:sz w:val="19"/>
                <w:szCs w:val="19"/>
              </w:rPr>
              <w:t>Premije osiguranja</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OPREMANJE RADNIKA ALATIMA ZA RAD</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30.000,00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7.267,76</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24,23%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322</w:t>
            </w:r>
          </w:p>
        </w:tc>
        <w:tc>
          <w:tcPr>
            <w:tcW w:w="6660" w:type="dxa"/>
            <w:vAlign w:val="bottom"/>
          </w:tcPr>
          <w:p w:rsidR="00D301AE" w:rsidRDefault="00700D63">
            <w:pPr>
              <w:spacing w:line="216" w:lineRule="exact"/>
              <w:ind w:left="56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30.000,00</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7.267,76</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24,23%</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3221</w:t>
            </w:r>
          </w:p>
        </w:tc>
        <w:tc>
          <w:tcPr>
            <w:tcW w:w="6660" w:type="dxa"/>
            <w:vAlign w:val="bottom"/>
          </w:tcPr>
          <w:p w:rsidR="00D301AE" w:rsidRDefault="00700D63">
            <w:pPr>
              <w:ind w:left="560"/>
              <w:rPr>
                <w:sz w:val="20"/>
                <w:szCs w:val="20"/>
              </w:rPr>
            </w:pPr>
            <w:r>
              <w:rPr>
                <w:rFonts w:ascii="Arial" w:eastAsia="Arial" w:hAnsi="Arial" w:cs="Arial"/>
                <w:sz w:val="19"/>
                <w:szCs w:val="19"/>
              </w:rPr>
              <w:t>Uredski materijal i ostali materijalni rashodi</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7.267,76</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KOŠENJE JAVNIH POVRŠINA ISPRED OBJEKATA U</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25.000,00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5.667,43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22,67%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25.000,00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5.667,43</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22,67%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660" w:type="dxa"/>
            <w:vAlign w:val="bottom"/>
          </w:tcPr>
          <w:p w:rsidR="00D301AE" w:rsidRDefault="00700D63">
            <w:pPr>
              <w:ind w:left="560"/>
              <w:rPr>
                <w:sz w:val="20"/>
                <w:szCs w:val="20"/>
              </w:rPr>
            </w:pPr>
            <w:r>
              <w:rPr>
                <w:rFonts w:ascii="Arial" w:eastAsia="Arial" w:hAnsi="Arial" w:cs="Arial"/>
                <w:sz w:val="19"/>
                <w:szCs w:val="19"/>
              </w:rPr>
              <w:t>Energija</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5.667,43</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GORIVO ZA TERETNO VOZILO</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25.000,00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7.261,36</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29,05%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25.000,00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7.261,36</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29,05%</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660" w:type="dxa"/>
            <w:vAlign w:val="bottom"/>
          </w:tcPr>
          <w:p w:rsidR="00D301AE" w:rsidRDefault="00700D63">
            <w:pPr>
              <w:ind w:left="560"/>
              <w:rPr>
                <w:sz w:val="20"/>
                <w:szCs w:val="20"/>
              </w:rPr>
            </w:pPr>
            <w:r>
              <w:rPr>
                <w:rFonts w:ascii="Arial" w:eastAsia="Arial" w:hAnsi="Arial" w:cs="Arial"/>
                <w:sz w:val="19"/>
                <w:szCs w:val="19"/>
              </w:rPr>
              <w:t>Energija</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7.261,36</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USLUGA SEVISA MOTORNOG VOZILA</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7.359,00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73,59%</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660" w:type="dxa"/>
            <w:vAlign w:val="bottom"/>
          </w:tcPr>
          <w:p w:rsidR="00D301AE" w:rsidRDefault="00700D63">
            <w:pPr>
              <w:spacing w:line="216"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10.000,00</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7.359,00</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73,59%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60" w:type="dxa"/>
            <w:vAlign w:val="bottom"/>
          </w:tcPr>
          <w:p w:rsidR="00D301AE" w:rsidRDefault="00700D63">
            <w:pPr>
              <w:ind w:left="560"/>
              <w:rPr>
                <w:sz w:val="20"/>
                <w:szCs w:val="20"/>
              </w:rPr>
            </w:pPr>
            <w:r>
              <w:rPr>
                <w:rFonts w:ascii="Arial" w:eastAsia="Arial" w:hAnsi="Arial" w:cs="Arial"/>
                <w:sz w:val="19"/>
                <w:szCs w:val="19"/>
              </w:rPr>
              <w:t>Ostale usluge</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7.359,00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A100106</w:t>
            </w:r>
          </w:p>
        </w:tc>
        <w:tc>
          <w:tcPr>
            <w:tcW w:w="66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SEVIS OPREME I ALATA</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5.000,00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1.415,00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28,30%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5.000,00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1.415,00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28,30%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60" w:type="dxa"/>
            <w:vAlign w:val="bottom"/>
          </w:tcPr>
          <w:p w:rsidR="00D301AE" w:rsidRDefault="00700D63">
            <w:pPr>
              <w:ind w:left="560"/>
              <w:rPr>
                <w:sz w:val="20"/>
                <w:szCs w:val="20"/>
              </w:rPr>
            </w:pPr>
            <w:r>
              <w:rPr>
                <w:rFonts w:ascii="Arial" w:eastAsia="Arial" w:hAnsi="Arial" w:cs="Arial"/>
                <w:sz w:val="19"/>
                <w:szCs w:val="19"/>
              </w:rPr>
              <w:t>Ostale usluge</w:t>
            </w:r>
          </w:p>
        </w:tc>
        <w:tc>
          <w:tcPr>
            <w:tcW w:w="192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1.415,00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3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00104 KOMUNALNA INFRASTRUKTURA</w:t>
            </w:r>
          </w:p>
        </w:tc>
        <w:tc>
          <w:tcPr>
            <w:tcW w:w="192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9.806.705,88</w:t>
            </w:r>
          </w:p>
        </w:tc>
        <w:tc>
          <w:tcPr>
            <w:tcW w:w="192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2.402.597,24</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24,50%</w:t>
            </w:r>
          </w:p>
        </w:tc>
      </w:tr>
      <w:tr w:rsidR="00D301AE">
        <w:trPr>
          <w:trHeight w:val="218"/>
        </w:trPr>
        <w:tc>
          <w:tcPr>
            <w:tcW w:w="800" w:type="dxa"/>
            <w:shd w:val="clear" w:color="auto" w:fill="CCCCFF"/>
            <w:vAlign w:val="bottom"/>
          </w:tcPr>
          <w:p w:rsidR="00D301AE" w:rsidRDefault="00D301AE">
            <w:pPr>
              <w:rPr>
                <w:sz w:val="18"/>
                <w:szCs w:val="18"/>
              </w:rPr>
            </w:pPr>
          </w:p>
        </w:tc>
        <w:tc>
          <w:tcPr>
            <w:tcW w:w="83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1.636.047,21</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595.723,16</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36,41%</w:t>
            </w:r>
          </w:p>
        </w:tc>
      </w:tr>
      <w:tr w:rsidR="00D301AE">
        <w:trPr>
          <w:trHeight w:val="255"/>
        </w:trPr>
        <w:tc>
          <w:tcPr>
            <w:tcW w:w="800" w:type="dxa"/>
            <w:shd w:val="clear" w:color="auto" w:fill="CCCCFF"/>
            <w:vAlign w:val="bottom"/>
          </w:tcPr>
          <w:p w:rsidR="00D301AE" w:rsidRDefault="00D301AE"/>
        </w:tc>
        <w:tc>
          <w:tcPr>
            <w:tcW w:w="83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1.636.047,21</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595.723,16</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36,41%</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19" w:name="page20"/>
      <w:bookmarkEnd w:id="19"/>
    </w:p>
    <w:tbl>
      <w:tblPr>
        <w:tblW w:w="0" w:type="auto"/>
        <w:tblLayout w:type="fixed"/>
        <w:tblCellMar>
          <w:left w:w="0" w:type="dxa"/>
          <w:right w:w="0" w:type="dxa"/>
        </w:tblCellMar>
        <w:tblLook w:val="04A0" w:firstRow="1" w:lastRow="0" w:firstColumn="1" w:lastColumn="0" w:noHBand="0" w:noVBand="1"/>
      </w:tblPr>
      <w:tblGrid>
        <w:gridCol w:w="800"/>
        <w:gridCol w:w="2040"/>
        <w:gridCol w:w="6340"/>
        <w:gridCol w:w="1900"/>
        <w:gridCol w:w="1960"/>
        <w:gridCol w:w="1120"/>
      </w:tblGrid>
      <w:tr w:rsidR="00D301AE">
        <w:trPr>
          <w:trHeight w:val="229"/>
        </w:trPr>
        <w:tc>
          <w:tcPr>
            <w:tcW w:w="800" w:type="dxa"/>
            <w:shd w:val="clear" w:color="auto" w:fill="CCCCFF"/>
            <w:vAlign w:val="bottom"/>
          </w:tcPr>
          <w:p w:rsidR="00D301AE" w:rsidRDefault="00D301AE">
            <w:pPr>
              <w:rPr>
                <w:sz w:val="19"/>
                <w:szCs w:val="19"/>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 PRIHODI ZA POSEBNE NAMJENE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303.559,35</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28.277,67</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9,32%</w:t>
            </w:r>
          </w:p>
        </w:tc>
      </w:tr>
      <w:tr w:rsidR="00D301AE">
        <w:trPr>
          <w:trHeight w:val="215"/>
        </w:trPr>
        <w:tc>
          <w:tcPr>
            <w:tcW w:w="800" w:type="dxa"/>
            <w:shd w:val="clear" w:color="auto" w:fill="CCCCFF"/>
            <w:vAlign w:val="bottom"/>
          </w:tcPr>
          <w:p w:rsidR="00D301AE" w:rsidRDefault="00D301AE">
            <w:pPr>
              <w:rPr>
                <w:sz w:val="18"/>
                <w:szCs w:val="18"/>
              </w:rPr>
            </w:pPr>
          </w:p>
        </w:tc>
        <w:tc>
          <w:tcPr>
            <w:tcW w:w="8380" w:type="dxa"/>
            <w:gridSpan w:val="2"/>
            <w:shd w:val="clear" w:color="auto" w:fill="CCCCFF"/>
            <w:vAlign w:val="bottom"/>
          </w:tcPr>
          <w:p w:rsidR="00D301AE" w:rsidRDefault="00700D63">
            <w:pPr>
              <w:spacing w:line="214" w:lineRule="exact"/>
              <w:ind w:left="340"/>
              <w:rPr>
                <w:sz w:val="20"/>
                <w:szCs w:val="20"/>
              </w:rPr>
            </w:pPr>
            <w:r>
              <w:rPr>
                <w:rFonts w:ascii="Arial" w:eastAsia="Arial" w:hAnsi="Arial" w:cs="Arial"/>
                <w:b/>
                <w:bCs/>
                <w:color w:val="333333"/>
                <w:sz w:val="19"/>
                <w:szCs w:val="19"/>
              </w:rPr>
              <w:t>Izvor 4.1. PRIHODI OD KOMUNALNE NAKNADE</w:t>
            </w:r>
          </w:p>
        </w:tc>
        <w:tc>
          <w:tcPr>
            <w:tcW w:w="1900" w:type="dxa"/>
            <w:shd w:val="clear" w:color="auto" w:fill="CCCCFF"/>
            <w:vAlign w:val="bottom"/>
          </w:tcPr>
          <w:p w:rsidR="00D301AE" w:rsidRDefault="00700D63">
            <w:pPr>
              <w:spacing w:line="214" w:lineRule="exact"/>
              <w:ind w:right="305"/>
              <w:jc w:val="right"/>
              <w:rPr>
                <w:sz w:val="20"/>
                <w:szCs w:val="20"/>
              </w:rPr>
            </w:pPr>
            <w:r>
              <w:rPr>
                <w:rFonts w:ascii="Arial" w:eastAsia="Arial" w:hAnsi="Arial" w:cs="Arial"/>
                <w:b/>
                <w:bCs/>
                <w:color w:val="333333"/>
                <w:sz w:val="19"/>
                <w:szCs w:val="19"/>
              </w:rPr>
              <w:t>173.940,98</w:t>
            </w:r>
          </w:p>
        </w:tc>
        <w:tc>
          <w:tcPr>
            <w:tcW w:w="1960" w:type="dxa"/>
            <w:shd w:val="clear" w:color="auto" w:fill="CCCCFF"/>
            <w:vAlign w:val="bottom"/>
          </w:tcPr>
          <w:p w:rsidR="00D301AE" w:rsidRDefault="00700D63">
            <w:pPr>
              <w:spacing w:line="214" w:lineRule="exact"/>
              <w:ind w:right="345"/>
              <w:jc w:val="right"/>
              <w:rPr>
                <w:sz w:val="20"/>
                <w:szCs w:val="20"/>
              </w:rPr>
            </w:pPr>
            <w:r>
              <w:rPr>
                <w:rFonts w:ascii="Arial" w:eastAsia="Arial" w:hAnsi="Arial" w:cs="Arial"/>
                <w:b/>
                <w:bCs/>
                <w:color w:val="333333"/>
                <w:sz w:val="19"/>
                <w:szCs w:val="19"/>
              </w:rPr>
              <w:t>13.250,00</w:t>
            </w:r>
          </w:p>
        </w:tc>
        <w:tc>
          <w:tcPr>
            <w:tcW w:w="1120" w:type="dxa"/>
            <w:shd w:val="clear" w:color="auto" w:fill="CCCCFF"/>
            <w:vAlign w:val="bottom"/>
          </w:tcPr>
          <w:p w:rsidR="00D301AE" w:rsidRDefault="00700D63">
            <w:pPr>
              <w:spacing w:line="214" w:lineRule="exact"/>
              <w:jc w:val="right"/>
              <w:rPr>
                <w:sz w:val="20"/>
                <w:szCs w:val="20"/>
              </w:rPr>
            </w:pPr>
            <w:r>
              <w:rPr>
                <w:rFonts w:ascii="Arial" w:eastAsia="Arial" w:hAnsi="Arial" w:cs="Arial"/>
                <w:b/>
                <w:bCs/>
                <w:color w:val="333333"/>
                <w:sz w:val="19"/>
                <w:szCs w:val="19"/>
              </w:rPr>
              <w:t>7,62%</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4.2. PRIHODI OD KOMUNALNOG DOPRINOSA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10.000,00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4.4. PRIHODI OD GROBNE NAKNADE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85.000,00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7.500,00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8,82%</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4.5. PRIHODI OD NAKNADE ZA ZADRŽAVANJE NAZAKONITO IZGRAĐENIH ZGR</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10.000,00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4.7. KONCESIJA ZA ODVOZ KOMUNALNOG OTPADA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12.000,00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4.912,10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40,93%</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4.8. OSTALI NAMJENSKI PRIHODI</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12.618,37</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2.615,57</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20,73%</w:t>
            </w:r>
          </w:p>
        </w:tc>
      </w:tr>
      <w:tr w:rsidR="00D301AE">
        <w:trPr>
          <w:trHeight w:val="235"/>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340" w:type="dxa"/>
            <w:shd w:val="clear" w:color="auto" w:fill="CCCCFF"/>
            <w:vAlign w:val="bottom"/>
          </w:tcPr>
          <w:p w:rsidR="00D301AE" w:rsidRDefault="00D301AE">
            <w:pPr>
              <w:rPr>
                <w:sz w:val="20"/>
                <w:szCs w:val="20"/>
              </w:rPr>
            </w:pP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7.852.099,32</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1.778.596,41</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22,65%</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3.944.455,57</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1.735.345,76</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43,99%</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5.2. POMOĆI IZ ŽUPANIJSKOG PRORAČUNA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173.093,75</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5.3. POMOĆI TEMELJEM PRENOSA EU SREDSTAVA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3.420.000,00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6"/>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5.4. POMOĆI OD HZZ-a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314.550,00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43.250,65</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13,75%</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 PRIHODI OD PRODAJE I ZAMJENE NEFINANCIJSKE IMOVINE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15.000,00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44"/>
        </w:trPr>
        <w:tc>
          <w:tcPr>
            <w:tcW w:w="800" w:type="dxa"/>
            <w:shd w:val="clear" w:color="auto" w:fill="CCCCFF"/>
            <w:vAlign w:val="bottom"/>
          </w:tcPr>
          <w:p w:rsidR="00D301AE" w:rsidRDefault="00D301AE">
            <w:pPr>
              <w:rPr>
                <w:sz w:val="21"/>
                <w:szCs w:val="21"/>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7.1. PRIHOD OD PRODAJE NEFINANCIJSKE IMOVINE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15.000,00</w:t>
            </w:r>
          </w:p>
        </w:tc>
        <w:tc>
          <w:tcPr>
            <w:tcW w:w="196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9.806.705,88</w:t>
            </w:r>
          </w:p>
        </w:tc>
        <w:tc>
          <w:tcPr>
            <w:tcW w:w="196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2.402.597,24</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24,50%</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1005</w:t>
            </w:r>
          </w:p>
        </w:tc>
        <w:tc>
          <w:tcPr>
            <w:tcW w:w="634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ODRŽAVANJE OBJEKATA I UREĐAJA KOMUNALNE I</w:t>
            </w:r>
          </w:p>
        </w:tc>
        <w:tc>
          <w:tcPr>
            <w:tcW w:w="190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421.890,00</w:t>
            </w:r>
          </w:p>
        </w:tc>
        <w:tc>
          <w:tcPr>
            <w:tcW w:w="196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137.467,16</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31,80%</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0640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ELEKTRIČNA ENERGIJA JAVNE RASVJETE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117.000,00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27.421,27</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23,44%</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117.000,00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27.421,27</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23,44%</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340" w:type="dxa"/>
            <w:vAlign w:val="bottom"/>
          </w:tcPr>
          <w:p w:rsidR="00D301AE" w:rsidRDefault="00700D63">
            <w:pPr>
              <w:ind w:left="22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27.421,27</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0640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ELEKTRIČNA ENERGIJA ZA MRTVAČNICU U VLADIS</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304,65</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30,47%</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6"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6"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1.000,00</w:t>
            </w:r>
          </w:p>
        </w:tc>
        <w:tc>
          <w:tcPr>
            <w:tcW w:w="1960" w:type="dxa"/>
            <w:vAlign w:val="bottom"/>
          </w:tcPr>
          <w:p w:rsidR="00D301AE" w:rsidRDefault="00700D63">
            <w:pPr>
              <w:spacing w:line="216" w:lineRule="exact"/>
              <w:ind w:right="345"/>
              <w:jc w:val="right"/>
              <w:rPr>
                <w:sz w:val="20"/>
                <w:szCs w:val="20"/>
              </w:rPr>
            </w:pPr>
            <w:r>
              <w:rPr>
                <w:rFonts w:ascii="Arial" w:eastAsia="Arial" w:hAnsi="Arial" w:cs="Arial"/>
                <w:b/>
                <w:bCs/>
                <w:sz w:val="19"/>
                <w:szCs w:val="19"/>
              </w:rPr>
              <w:t>304,65</w:t>
            </w:r>
          </w:p>
        </w:tc>
        <w:tc>
          <w:tcPr>
            <w:tcW w:w="1120" w:type="dxa"/>
            <w:vAlign w:val="bottom"/>
          </w:tcPr>
          <w:p w:rsidR="00D301AE" w:rsidRDefault="00700D63">
            <w:pPr>
              <w:spacing w:line="216" w:lineRule="exact"/>
              <w:jc w:val="right"/>
              <w:rPr>
                <w:sz w:val="20"/>
                <w:szCs w:val="20"/>
              </w:rPr>
            </w:pPr>
            <w:r>
              <w:rPr>
                <w:rFonts w:ascii="Arial" w:eastAsia="Arial" w:hAnsi="Arial" w:cs="Arial"/>
                <w:b/>
                <w:bCs/>
                <w:sz w:val="19"/>
                <w:szCs w:val="19"/>
              </w:rPr>
              <w:t>30,47%</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340" w:type="dxa"/>
            <w:vAlign w:val="bottom"/>
          </w:tcPr>
          <w:p w:rsidR="00D301AE" w:rsidRDefault="00700D63">
            <w:pPr>
              <w:ind w:left="22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304,65</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0640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ELEKTRIČNA ENERGIJA ZA MRTVAČNICU U HRAST</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257,97</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25,80%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257,97</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25,80%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340" w:type="dxa"/>
            <w:vAlign w:val="bottom"/>
          </w:tcPr>
          <w:p w:rsidR="00D301AE" w:rsidRDefault="00700D63">
            <w:pPr>
              <w:ind w:left="22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257,97</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ODRŽAVANJE JAVNE RASVJETE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20.000,00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20.000,00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3232</w:t>
            </w:r>
          </w:p>
        </w:tc>
        <w:tc>
          <w:tcPr>
            <w:tcW w:w="6340" w:type="dxa"/>
            <w:vAlign w:val="bottom"/>
          </w:tcPr>
          <w:p w:rsidR="00D301AE" w:rsidRDefault="00700D63">
            <w:pPr>
              <w:ind w:left="220"/>
              <w:rPr>
                <w:sz w:val="20"/>
                <w:szCs w:val="20"/>
              </w:rPr>
            </w:pPr>
            <w:r>
              <w:rPr>
                <w:rFonts w:ascii="Arial" w:eastAsia="Arial" w:hAnsi="Arial" w:cs="Arial"/>
                <w:sz w:val="19"/>
                <w:szCs w:val="19"/>
              </w:rPr>
              <w:t>Usluge tekućeg i investicijskog održavanja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ZIMSKO ODRŽAVANJE NERAZVRSTANIH CESTA</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13.500,00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13.250,00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98,15%</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6"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13.500,00</w:t>
            </w:r>
          </w:p>
        </w:tc>
        <w:tc>
          <w:tcPr>
            <w:tcW w:w="1960" w:type="dxa"/>
            <w:vAlign w:val="bottom"/>
          </w:tcPr>
          <w:p w:rsidR="00D301AE" w:rsidRDefault="00700D63">
            <w:pPr>
              <w:spacing w:line="216" w:lineRule="exact"/>
              <w:ind w:right="345"/>
              <w:jc w:val="right"/>
              <w:rPr>
                <w:sz w:val="20"/>
                <w:szCs w:val="20"/>
              </w:rPr>
            </w:pPr>
            <w:r>
              <w:rPr>
                <w:rFonts w:ascii="Arial" w:eastAsia="Arial" w:hAnsi="Arial" w:cs="Arial"/>
                <w:b/>
                <w:bCs/>
                <w:sz w:val="19"/>
                <w:szCs w:val="19"/>
              </w:rPr>
              <w:t>13.250,00</w:t>
            </w:r>
          </w:p>
        </w:tc>
        <w:tc>
          <w:tcPr>
            <w:tcW w:w="1120" w:type="dxa"/>
            <w:vAlign w:val="bottom"/>
          </w:tcPr>
          <w:p w:rsidR="00D301AE" w:rsidRDefault="00700D63">
            <w:pPr>
              <w:spacing w:line="216" w:lineRule="exact"/>
              <w:jc w:val="right"/>
              <w:rPr>
                <w:sz w:val="20"/>
                <w:szCs w:val="20"/>
              </w:rPr>
            </w:pPr>
            <w:r>
              <w:rPr>
                <w:rFonts w:ascii="Arial" w:eastAsia="Arial" w:hAnsi="Arial" w:cs="Arial"/>
                <w:b/>
                <w:bCs/>
                <w:sz w:val="19"/>
                <w:szCs w:val="19"/>
              </w:rPr>
              <w:t>98,15%</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3232</w:t>
            </w:r>
          </w:p>
        </w:tc>
        <w:tc>
          <w:tcPr>
            <w:tcW w:w="6340" w:type="dxa"/>
            <w:vAlign w:val="bottom"/>
          </w:tcPr>
          <w:p w:rsidR="00D301AE" w:rsidRDefault="00700D63">
            <w:pPr>
              <w:ind w:left="220"/>
              <w:rPr>
                <w:sz w:val="20"/>
                <w:szCs w:val="20"/>
              </w:rPr>
            </w:pPr>
            <w:r>
              <w:rPr>
                <w:rFonts w:ascii="Arial" w:eastAsia="Arial" w:hAnsi="Arial" w:cs="Arial"/>
                <w:sz w:val="19"/>
                <w:szCs w:val="19"/>
              </w:rPr>
              <w:t>Usluge tekućeg i investicijskog održavanja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13.250,00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A100106</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ODRŽAVANJE ZGRADE OPĆINE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4.500,00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4.500,00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3232</w:t>
            </w:r>
          </w:p>
        </w:tc>
        <w:tc>
          <w:tcPr>
            <w:tcW w:w="6340" w:type="dxa"/>
            <w:vAlign w:val="bottom"/>
          </w:tcPr>
          <w:p w:rsidR="00D301AE" w:rsidRDefault="00700D63">
            <w:pPr>
              <w:ind w:left="220"/>
              <w:rPr>
                <w:sz w:val="20"/>
                <w:szCs w:val="20"/>
              </w:rPr>
            </w:pPr>
            <w:r>
              <w:rPr>
                <w:rFonts w:ascii="Arial" w:eastAsia="Arial" w:hAnsi="Arial" w:cs="Arial"/>
                <w:sz w:val="19"/>
                <w:szCs w:val="19"/>
              </w:rPr>
              <w:t>Usluge tekućeg i investicijskog održavanja</w:t>
            </w:r>
          </w:p>
        </w:tc>
        <w:tc>
          <w:tcPr>
            <w:tcW w:w="1900" w:type="dxa"/>
            <w:vAlign w:val="bottom"/>
          </w:tcPr>
          <w:p w:rsidR="00D301AE" w:rsidRDefault="00D301AE">
            <w:pPr>
              <w:rPr>
                <w:sz w:val="21"/>
                <w:szCs w:val="21"/>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A100107</w:t>
            </w:r>
          </w:p>
        </w:tc>
        <w:tc>
          <w:tcPr>
            <w:tcW w:w="634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SREDSTVA ZA PRIČUVU STANOVA</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1.000,00</w:t>
            </w:r>
          </w:p>
        </w:tc>
        <w:tc>
          <w:tcPr>
            <w:tcW w:w="196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34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1.000,00</w:t>
            </w:r>
          </w:p>
        </w:tc>
        <w:tc>
          <w:tcPr>
            <w:tcW w:w="196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3232</w:t>
            </w:r>
          </w:p>
        </w:tc>
        <w:tc>
          <w:tcPr>
            <w:tcW w:w="6340" w:type="dxa"/>
            <w:vAlign w:val="bottom"/>
          </w:tcPr>
          <w:p w:rsidR="00D301AE" w:rsidRDefault="00700D63">
            <w:pPr>
              <w:ind w:left="220"/>
              <w:rPr>
                <w:sz w:val="20"/>
                <w:szCs w:val="20"/>
              </w:rPr>
            </w:pPr>
            <w:r>
              <w:rPr>
                <w:rFonts w:ascii="Arial" w:eastAsia="Arial" w:hAnsi="Arial" w:cs="Arial"/>
                <w:sz w:val="19"/>
                <w:szCs w:val="19"/>
              </w:rPr>
              <w:t>Usluge tekućeg i investicijskog održavanja</w:t>
            </w:r>
          </w:p>
        </w:tc>
        <w:tc>
          <w:tcPr>
            <w:tcW w:w="1900" w:type="dxa"/>
            <w:vAlign w:val="bottom"/>
          </w:tcPr>
          <w:p w:rsidR="00D301AE" w:rsidRDefault="00D301AE">
            <w:pPr>
              <w:rPr>
                <w:sz w:val="20"/>
                <w:szCs w:val="20"/>
              </w:rPr>
            </w:pPr>
          </w:p>
        </w:tc>
        <w:tc>
          <w:tcPr>
            <w:tcW w:w="196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20" w:name="page21"/>
      <w:bookmarkEnd w:id="20"/>
    </w:p>
    <w:tbl>
      <w:tblPr>
        <w:tblW w:w="0" w:type="auto"/>
        <w:tblLayout w:type="fixed"/>
        <w:tblCellMar>
          <w:left w:w="0" w:type="dxa"/>
          <w:right w:w="0" w:type="dxa"/>
        </w:tblCellMar>
        <w:tblLook w:val="04A0" w:firstRow="1" w:lastRow="0" w:firstColumn="1" w:lastColumn="0" w:noHBand="0" w:noVBand="1"/>
      </w:tblPr>
      <w:tblGrid>
        <w:gridCol w:w="800"/>
        <w:gridCol w:w="1700"/>
        <w:gridCol w:w="6680"/>
        <w:gridCol w:w="1980"/>
        <w:gridCol w:w="1880"/>
        <w:gridCol w:w="1120"/>
      </w:tblGrid>
      <w:tr w:rsidR="00D301AE">
        <w:trPr>
          <w:trHeight w:val="22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A100108</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ODRŽAVANJE DJEČJIH IGRALIŠTA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6"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6" w:lineRule="exact"/>
              <w:ind w:right="385"/>
              <w:jc w:val="right"/>
              <w:rPr>
                <w:sz w:val="20"/>
                <w:szCs w:val="20"/>
              </w:rPr>
            </w:pPr>
            <w:r>
              <w:rPr>
                <w:rFonts w:ascii="Arial" w:eastAsia="Arial" w:hAnsi="Arial" w:cs="Arial"/>
                <w:b/>
                <w:bCs/>
                <w:sz w:val="19"/>
                <w:szCs w:val="19"/>
              </w:rPr>
              <w:t>2.000,00</w:t>
            </w:r>
          </w:p>
        </w:tc>
        <w:tc>
          <w:tcPr>
            <w:tcW w:w="1880" w:type="dxa"/>
            <w:vAlign w:val="bottom"/>
          </w:tcPr>
          <w:p w:rsidR="00D301AE" w:rsidRDefault="00700D63">
            <w:pPr>
              <w:spacing w:line="216"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6"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3232</w:t>
            </w:r>
          </w:p>
        </w:tc>
        <w:tc>
          <w:tcPr>
            <w:tcW w:w="6680" w:type="dxa"/>
            <w:vAlign w:val="bottom"/>
          </w:tcPr>
          <w:p w:rsidR="00D301AE" w:rsidRDefault="00700D63">
            <w:pPr>
              <w:ind w:left="560"/>
              <w:rPr>
                <w:sz w:val="20"/>
                <w:szCs w:val="20"/>
              </w:rPr>
            </w:pPr>
            <w:r>
              <w:rPr>
                <w:rFonts w:ascii="Arial" w:eastAsia="Arial" w:hAnsi="Arial" w:cs="Arial"/>
                <w:sz w:val="19"/>
                <w:szCs w:val="19"/>
              </w:rPr>
              <w:t>Usluge tekućeg i investicijskog održavanja</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A100109</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ODRŽAVANJE OBJEKATA U OPĆINSKOM VLASNIŠT</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39.500,00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13.982,03</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35,40%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35.500,00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13.982,03</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39,39%</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3224</w:t>
            </w:r>
          </w:p>
        </w:tc>
        <w:tc>
          <w:tcPr>
            <w:tcW w:w="6680" w:type="dxa"/>
            <w:vAlign w:val="bottom"/>
          </w:tcPr>
          <w:p w:rsidR="00D301AE" w:rsidRDefault="00700D63">
            <w:pPr>
              <w:ind w:left="560"/>
              <w:rPr>
                <w:sz w:val="20"/>
                <w:szCs w:val="20"/>
              </w:rPr>
            </w:pPr>
            <w:r>
              <w:rPr>
                <w:rFonts w:ascii="Arial" w:eastAsia="Arial" w:hAnsi="Arial" w:cs="Arial"/>
                <w:sz w:val="19"/>
                <w:szCs w:val="19"/>
              </w:rPr>
              <w:t>Materijal i dijelovi za tekuće i investicijsko održavanje</w:t>
            </w:r>
          </w:p>
        </w:tc>
        <w:tc>
          <w:tcPr>
            <w:tcW w:w="198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13.982,03</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323</w:t>
            </w:r>
          </w:p>
        </w:tc>
        <w:tc>
          <w:tcPr>
            <w:tcW w:w="6680" w:type="dxa"/>
            <w:vAlign w:val="bottom"/>
          </w:tcPr>
          <w:p w:rsidR="00D301AE" w:rsidRDefault="00700D63">
            <w:pPr>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4.000,00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80" w:type="dxa"/>
            <w:vAlign w:val="bottom"/>
          </w:tcPr>
          <w:p w:rsidR="00D301AE" w:rsidRDefault="00700D63">
            <w:pPr>
              <w:ind w:left="56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A100110</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OZELENJAVANJE JAVNIH POVRŠINA NA PODRUČJ</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12.000,00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8.930,00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74,42%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12.000,00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8.930,00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74,42%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3224</w:t>
            </w:r>
          </w:p>
        </w:tc>
        <w:tc>
          <w:tcPr>
            <w:tcW w:w="6680" w:type="dxa"/>
            <w:vAlign w:val="bottom"/>
          </w:tcPr>
          <w:p w:rsidR="00D301AE" w:rsidRDefault="00700D63">
            <w:pPr>
              <w:ind w:left="560"/>
              <w:rPr>
                <w:sz w:val="20"/>
                <w:szCs w:val="20"/>
              </w:rPr>
            </w:pPr>
            <w:r>
              <w:rPr>
                <w:rFonts w:ascii="Arial" w:eastAsia="Arial" w:hAnsi="Arial" w:cs="Arial"/>
                <w:sz w:val="19"/>
                <w:szCs w:val="19"/>
              </w:rPr>
              <w:t>Materijal i dijelovi za tekuće i investicijsko održavanje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8.930,00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USLUGE HVATANJA I DALJNJEG ZBRINJAVANJA P</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15.000,00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50,00%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15.000,00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50,00%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80" w:type="dxa"/>
            <w:vAlign w:val="bottom"/>
          </w:tcPr>
          <w:p w:rsidR="00D301AE" w:rsidRDefault="00700D63">
            <w:pPr>
              <w:ind w:left="56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15.000,00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ODRŽAVANJE JAVNIH POVRŠINA I GROBLJA</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150.090,00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37.500,00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24,99%</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150.090,00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37.500,00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24,99%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80" w:type="dxa"/>
            <w:vAlign w:val="bottom"/>
          </w:tcPr>
          <w:p w:rsidR="00D301AE" w:rsidRDefault="00700D63">
            <w:pPr>
              <w:ind w:left="56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37.500,00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ELEKTRIČNA ENERGIJA ZA DOMOVE I OBJEKTE U</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15.000,00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12.623,42</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84,16%</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12.623,42</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84,16%</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680" w:type="dxa"/>
            <w:vAlign w:val="bottom"/>
          </w:tcPr>
          <w:p w:rsidR="00D301AE" w:rsidRDefault="00700D63">
            <w:pPr>
              <w:ind w:left="560"/>
              <w:rPr>
                <w:sz w:val="20"/>
                <w:szCs w:val="20"/>
              </w:rPr>
            </w:pPr>
            <w:r>
              <w:rPr>
                <w:rFonts w:ascii="Arial" w:eastAsia="Arial" w:hAnsi="Arial" w:cs="Arial"/>
                <w:sz w:val="19"/>
                <w:szCs w:val="19"/>
              </w:rPr>
              <w:t>Energija</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12.623,42</w:t>
            </w:r>
          </w:p>
        </w:tc>
        <w:tc>
          <w:tcPr>
            <w:tcW w:w="112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A100114</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ODVOZ RECIKLABILNOG KOMUNALNOG OTPADA S</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12.000,00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4.912,10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40,93%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12.000,00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4.912,10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40,93%</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3234</w:t>
            </w:r>
          </w:p>
        </w:tc>
        <w:tc>
          <w:tcPr>
            <w:tcW w:w="6680" w:type="dxa"/>
            <w:vAlign w:val="bottom"/>
          </w:tcPr>
          <w:p w:rsidR="00D301AE" w:rsidRDefault="00700D63">
            <w:pPr>
              <w:ind w:left="560"/>
              <w:rPr>
                <w:sz w:val="20"/>
                <w:szCs w:val="20"/>
              </w:rPr>
            </w:pPr>
            <w:r>
              <w:rPr>
                <w:rFonts w:ascii="Arial" w:eastAsia="Arial" w:hAnsi="Arial" w:cs="Arial"/>
                <w:sz w:val="19"/>
                <w:szCs w:val="19"/>
              </w:rPr>
              <w:t>Komunalne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4.912,10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A100116</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PRIKLJUČAK NA VODOOPSKRBNU MREŽU J. J. STR</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3.300,00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3.285,72</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3.300,00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3.285,72</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3239</w:t>
            </w:r>
          </w:p>
        </w:tc>
        <w:tc>
          <w:tcPr>
            <w:tcW w:w="6680" w:type="dxa"/>
            <w:vAlign w:val="bottom"/>
          </w:tcPr>
          <w:p w:rsidR="00D301AE" w:rsidRDefault="00700D63">
            <w:pPr>
              <w:ind w:left="560"/>
              <w:rPr>
                <w:sz w:val="20"/>
                <w:szCs w:val="20"/>
              </w:rPr>
            </w:pPr>
            <w:r>
              <w:rPr>
                <w:rFonts w:ascii="Arial" w:eastAsia="Arial" w:hAnsi="Arial" w:cs="Arial"/>
                <w:sz w:val="19"/>
                <w:szCs w:val="19"/>
              </w:rPr>
              <w:t>Ostale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3.285,72</w:t>
            </w:r>
          </w:p>
        </w:tc>
        <w:tc>
          <w:tcPr>
            <w:tcW w:w="112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1006</w:t>
            </w:r>
          </w:p>
        </w:tc>
        <w:tc>
          <w:tcPr>
            <w:tcW w:w="668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JAVNI RADOVI</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316.950,00</w:t>
            </w:r>
          </w:p>
        </w:tc>
        <w:tc>
          <w:tcPr>
            <w:tcW w:w="188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43.250,65</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13,65%</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PLAĆE DJELATNIKA ZAPOSLENIH U JAVNIM RADO</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314.550,00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43.250,65</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13,75%</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311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Plaće (Bruto)</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270.000,00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37.124,98</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13,75%</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3111</w:t>
            </w:r>
          </w:p>
        </w:tc>
        <w:tc>
          <w:tcPr>
            <w:tcW w:w="6680" w:type="dxa"/>
            <w:vAlign w:val="bottom"/>
          </w:tcPr>
          <w:p w:rsidR="00D301AE" w:rsidRDefault="00700D63">
            <w:pPr>
              <w:ind w:left="560"/>
              <w:rPr>
                <w:sz w:val="20"/>
                <w:szCs w:val="20"/>
              </w:rPr>
            </w:pPr>
            <w:r>
              <w:rPr>
                <w:rFonts w:ascii="Arial" w:eastAsia="Arial" w:hAnsi="Arial" w:cs="Arial"/>
                <w:sz w:val="19"/>
                <w:szCs w:val="19"/>
              </w:rPr>
              <w:t>Plaće za redovan rad</w:t>
            </w:r>
          </w:p>
        </w:tc>
        <w:tc>
          <w:tcPr>
            <w:tcW w:w="198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37.124,98</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313</w:t>
            </w:r>
          </w:p>
        </w:tc>
        <w:tc>
          <w:tcPr>
            <w:tcW w:w="6680" w:type="dxa"/>
            <w:vAlign w:val="bottom"/>
          </w:tcPr>
          <w:p w:rsidR="00D301AE" w:rsidRDefault="00700D63">
            <w:pPr>
              <w:ind w:left="560"/>
              <w:rPr>
                <w:sz w:val="20"/>
                <w:szCs w:val="20"/>
              </w:rPr>
            </w:pPr>
            <w:r>
              <w:rPr>
                <w:rFonts w:ascii="Arial" w:eastAsia="Arial" w:hAnsi="Arial" w:cs="Arial"/>
                <w:b/>
                <w:bCs/>
                <w:sz w:val="19"/>
                <w:szCs w:val="19"/>
              </w:rPr>
              <w:t>Doprinosi na plaće</w:t>
            </w:r>
          </w:p>
        </w:tc>
        <w:tc>
          <w:tcPr>
            <w:tcW w:w="1980" w:type="dxa"/>
            <w:vAlign w:val="bottom"/>
          </w:tcPr>
          <w:p w:rsidR="00D301AE" w:rsidRDefault="00700D63">
            <w:pPr>
              <w:ind w:right="385"/>
              <w:jc w:val="right"/>
              <w:rPr>
                <w:sz w:val="20"/>
                <w:szCs w:val="20"/>
              </w:rPr>
            </w:pPr>
            <w:r>
              <w:rPr>
                <w:rFonts w:ascii="Arial" w:eastAsia="Arial" w:hAnsi="Arial" w:cs="Arial"/>
                <w:b/>
                <w:bCs/>
                <w:sz w:val="19"/>
                <w:szCs w:val="19"/>
              </w:rPr>
              <w:t>44.550,00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6.125,67</w:t>
            </w:r>
          </w:p>
        </w:tc>
        <w:tc>
          <w:tcPr>
            <w:tcW w:w="1120" w:type="dxa"/>
            <w:vAlign w:val="bottom"/>
          </w:tcPr>
          <w:p w:rsidR="00D301AE" w:rsidRDefault="00700D63">
            <w:pPr>
              <w:jc w:val="right"/>
              <w:rPr>
                <w:sz w:val="20"/>
                <w:szCs w:val="20"/>
              </w:rPr>
            </w:pPr>
            <w:r>
              <w:rPr>
                <w:rFonts w:ascii="Arial" w:eastAsia="Arial" w:hAnsi="Arial" w:cs="Arial"/>
                <w:b/>
                <w:bCs/>
                <w:sz w:val="19"/>
                <w:szCs w:val="19"/>
              </w:rPr>
              <w:t>13,75%</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3132</w:t>
            </w:r>
          </w:p>
        </w:tc>
        <w:tc>
          <w:tcPr>
            <w:tcW w:w="6680" w:type="dxa"/>
            <w:vAlign w:val="bottom"/>
          </w:tcPr>
          <w:p w:rsidR="00D301AE" w:rsidRDefault="00700D63">
            <w:pPr>
              <w:ind w:left="560"/>
              <w:rPr>
                <w:sz w:val="20"/>
                <w:szCs w:val="20"/>
              </w:rPr>
            </w:pPr>
            <w:r>
              <w:rPr>
                <w:rFonts w:ascii="Arial" w:eastAsia="Arial" w:hAnsi="Arial" w:cs="Arial"/>
                <w:sz w:val="19"/>
                <w:szCs w:val="19"/>
              </w:rPr>
              <w:t>Doprinosi za obvezno zdravstveno osiguranje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6.125,67</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0133</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LIJEČNIČKI PREGLEDI</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2.400,00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8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2.400,00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3236</w:t>
            </w:r>
          </w:p>
        </w:tc>
        <w:tc>
          <w:tcPr>
            <w:tcW w:w="6680" w:type="dxa"/>
            <w:vAlign w:val="bottom"/>
          </w:tcPr>
          <w:p w:rsidR="00D301AE" w:rsidRDefault="00700D63">
            <w:pPr>
              <w:ind w:left="560"/>
              <w:rPr>
                <w:sz w:val="20"/>
                <w:szCs w:val="20"/>
              </w:rPr>
            </w:pPr>
            <w:r>
              <w:rPr>
                <w:rFonts w:ascii="Arial" w:eastAsia="Arial" w:hAnsi="Arial" w:cs="Arial"/>
                <w:sz w:val="19"/>
                <w:szCs w:val="19"/>
              </w:rPr>
              <w:t>Zdravstvene i veterinarske usluge</w:t>
            </w:r>
          </w:p>
        </w:tc>
        <w:tc>
          <w:tcPr>
            <w:tcW w:w="198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1007</w:t>
            </w:r>
          </w:p>
        </w:tc>
        <w:tc>
          <w:tcPr>
            <w:tcW w:w="668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IZGRADNJA OBJEKATA I UREĐAJA KOMUNALNE IN</w:t>
            </w:r>
          </w:p>
        </w:tc>
        <w:tc>
          <w:tcPr>
            <w:tcW w:w="198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7.284.549,44</w:t>
            </w:r>
          </w:p>
        </w:tc>
        <w:tc>
          <w:tcPr>
            <w:tcW w:w="188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480.933,00</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6,65%</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NABAVA ENERGENATA ZA GRIJANJE OPĆINSKIH O</w:t>
            </w:r>
          </w:p>
        </w:tc>
        <w:tc>
          <w:tcPr>
            <w:tcW w:w="198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9.531,24</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31,77%</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21" w:name="page22"/>
      <w:bookmarkEnd w:id="21"/>
    </w:p>
    <w:tbl>
      <w:tblPr>
        <w:tblW w:w="0" w:type="auto"/>
        <w:tblLayout w:type="fixed"/>
        <w:tblCellMar>
          <w:left w:w="0" w:type="dxa"/>
          <w:right w:w="0" w:type="dxa"/>
        </w:tblCellMar>
        <w:tblLook w:val="04A0" w:firstRow="1" w:lastRow="0" w:firstColumn="1" w:lastColumn="0" w:noHBand="0" w:noVBand="1"/>
      </w:tblPr>
      <w:tblGrid>
        <w:gridCol w:w="800"/>
        <w:gridCol w:w="1700"/>
        <w:gridCol w:w="6760"/>
        <w:gridCol w:w="1900"/>
        <w:gridCol w:w="1880"/>
        <w:gridCol w:w="112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b/>
                <w:bCs/>
                <w:sz w:val="19"/>
                <w:szCs w:val="19"/>
              </w:rPr>
              <w:t>322</w:t>
            </w:r>
          </w:p>
        </w:tc>
        <w:tc>
          <w:tcPr>
            <w:tcW w:w="6760" w:type="dxa"/>
            <w:vAlign w:val="bottom"/>
          </w:tcPr>
          <w:p w:rsidR="00D301AE" w:rsidRDefault="00700D63">
            <w:pPr>
              <w:ind w:left="56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30.000,00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9.531,24</w:t>
            </w:r>
          </w:p>
        </w:tc>
        <w:tc>
          <w:tcPr>
            <w:tcW w:w="1120" w:type="dxa"/>
            <w:vAlign w:val="bottom"/>
          </w:tcPr>
          <w:p w:rsidR="00D301AE" w:rsidRDefault="00700D63">
            <w:pPr>
              <w:jc w:val="right"/>
              <w:rPr>
                <w:sz w:val="20"/>
                <w:szCs w:val="20"/>
              </w:rPr>
            </w:pPr>
            <w:r>
              <w:rPr>
                <w:rFonts w:ascii="Arial" w:eastAsia="Arial" w:hAnsi="Arial" w:cs="Arial"/>
                <w:b/>
                <w:bCs/>
                <w:sz w:val="19"/>
                <w:szCs w:val="19"/>
              </w:rPr>
              <w:t>31,77%</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760" w:type="dxa"/>
            <w:vAlign w:val="bottom"/>
          </w:tcPr>
          <w:p w:rsidR="00D301AE" w:rsidRDefault="00700D63">
            <w:pPr>
              <w:ind w:left="56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9.531,24</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KUĆE OPROŠTAJA SA OKOLIŠE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630.000,00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3.000,00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0,47%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3.000,00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10%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3.000,00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600.000,00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K100102</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JAVNE POVRŠINE OKO C</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105.000,00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3,13%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3,29%</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K100103</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PROJEK. DOKUMENTACIJE ZA IZGR</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K100104</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UREĐENJE PROSTORIJA ZA UREDSKO POS</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102.500,00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101.848,75</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97,17%</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2.500,00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2.250,00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2.250,00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99.598,75</w:t>
            </w:r>
          </w:p>
        </w:tc>
        <w:tc>
          <w:tcPr>
            <w:tcW w:w="1120" w:type="dxa"/>
            <w:vAlign w:val="bottom"/>
          </w:tcPr>
          <w:p w:rsidR="00D301AE" w:rsidRDefault="00700D63">
            <w:pPr>
              <w:jc w:val="right"/>
              <w:rPr>
                <w:sz w:val="20"/>
                <w:szCs w:val="20"/>
              </w:rPr>
            </w:pPr>
            <w:r>
              <w:rPr>
                <w:rFonts w:ascii="Arial" w:eastAsia="Arial" w:hAnsi="Arial" w:cs="Arial"/>
                <w:b/>
                <w:bCs/>
                <w:sz w:val="19"/>
                <w:szCs w:val="19"/>
              </w:rPr>
              <w:t>99,60%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99.598,75</w:t>
            </w:r>
          </w:p>
        </w:tc>
        <w:tc>
          <w:tcPr>
            <w:tcW w:w="112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K100105</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PJEŠAČKIH STAZA U NA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420.000,00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400.000,00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K100106</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REKONSTUKCIJA PJEŠAČKIH STAZA DO GR</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136.500,00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6.500,00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130.000,00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K100109</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DRUŠTVENOG DOMA U H</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425.000,00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25.000,00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400.000,00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K100110</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KAPELICE NA GROBLJU</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84.000,00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4.000,00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2" w:name="page23"/>
      <w:bookmarkEnd w:id="22"/>
    </w:p>
    <w:tbl>
      <w:tblPr>
        <w:tblW w:w="0" w:type="auto"/>
        <w:tblLayout w:type="fixed"/>
        <w:tblCellMar>
          <w:left w:w="0" w:type="dxa"/>
          <w:right w:w="0" w:type="dxa"/>
        </w:tblCellMar>
        <w:tblLook w:val="04A0" w:firstRow="1" w:lastRow="0" w:firstColumn="1" w:lastColumn="0" w:noHBand="0" w:noVBand="1"/>
      </w:tblPr>
      <w:tblGrid>
        <w:gridCol w:w="800"/>
        <w:gridCol w:w="1700"/>
        <w:gridCol w:w="6680"/>
        <w:gridCol w:w="2080"/>
        <w:gridCol w:w="1780"/>
        <w:gridCol w:w="112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18"/>
                <w:szCs w:val="18"/>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18"/>
                <w:szCs w:val="18"/>
              </w:rPr>
            </w:pP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68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ind w:right="485"/>
              <w:jc w:val="right"/>
              <w:rPr>
                <w:sz w:val="20"/>
                <w:szCs w:val="20"/>
              </w:rPr>
            </w:pPr>
            <w:r>
              <w:rPr>
                <w:rFonts w:ascii="Arial" w:eastAsia="Arial" w:hAnsi="Arial" w:cs="Arial"/>
                <w:b/>
                <w:bCs/>
                <w:sz w:val="19"/>
                <w:szCs w:val="19"/>
              </w:rPr>
              <w:t>80.000,00</w:t>
            </w:r>
          </w:p>
        </w:tc>
        <w:tc>
          <w:tcPr>
            <w:tcW w:w="17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OGRADE NA GROBLJU U DOPSI</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10.000,00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7.207,82</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72,08%</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10.000,00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3224</w:t>
            </w:r>
          </w:p>
        </w:tc>
        <w:tc>
          <w:tcPr>
            <w:tcW w:w="6680" w:type="dxa"/>
            <w:vAlign w:val="bottom"/>
          </w:tcPr>
          <w:p w:rsidR="00D301AE" w:rsidRDefault="00700D63">
            <w:pPr>
              <w:ind w:left="560"/>
              <w:rPr>
                <w:sz w:val="20"/>
                <w:szCs w:val="20"/>
              </w:rPr>
            </w:pPr>
            <w:r>
              <w:rPr>
                <w:rFonts w:ascii="Arial" w:eastAsia="Arial" w:hAnsi="Arial" w:cs="Arial"/>
                <w:sz w:val="19"/>
                <w:szCs w:val="19"/>
              </w:rPr>
              <w:t>Materijal i dijelovi za tekuće i investicijsko održavanje</w:t>
            </w:r>
          </w:p>
        </w:tc>
        <w:tc>
          <w:tcPr>
            <w:tcW w:w="2080" w:type="dxa"/>
            <w:vAlign w:val="bottom"/>
          </w:tcPr>
          <w:p w:rsidR="00D301AE" w:rsidRDefault="00D301AE">
            <w:pPr>
              <w:rPr>
                <w:sz w:val="20"/>
                <w:szCs w:val="20"/>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68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ind w:right="485"/>
              <w:jc w:val="right"/>
              <w:rPr>
                <w:sz w:val="20"/>
                <w:szCs w:val="20"/>
              </w:rPr>
            </w:pPr>
            <w:r>
              <w:rPr>
                <w:rFonts w:ascii="Arial" w:eastAsia="Arial" w:hAnsi="Arial" w:cs="Arial"/>
                <w:b/>
                <w:bCs/>
                <w:sz w:val="19"/>
                <w:szCs w:val="19"/>
              </w:rPr>
              <w:t>0,00</w:t>
            </w:r>
          </w:p>
        </w:tc>
        <w:tc>
          <w:tcPr>
            <w:tcW w:w="1780" w:type="dxa"/>
            <w:vAlign w:val="bottom"/>
          </w:tcPr>
          <w:p w:rsidR="00D301AE" w:rsidRDefault="00700D63">
            <w:pPr>
              <w:ind w:right="345"/>
              <w:jc w:val="right"/>
              <w:rPr>
                <w:sz w:val="20"/>
                <w:szCs w:val="20"/>
              </w:rPr>
            </w:pPr>
            <w:r>
              <w:rPr>
                <w:rFonts w:ascii="Arial" w:eastAsia="Arial" w:hAnsi="Arial" w:cs="Arial"/>
                <w:b/>
                <w:bCs/>
                <w:sz w:val="19"/>
                <w:szCs w:val="19"/>
              </w:rPr>
              <w:t>7.207,82</w:t>
            </w:r>
          </w:p>
        </w:tc>
        <w:tc>
          <w:tcPr>
            <w:tcW w:w="112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7.207,82</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 RUR.INFRASTRUKTURE - IZRADA P</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165.000,00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165.000,00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PROJEKTNE DOKUM. ZA REKON. I P</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100.000,00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100.000,00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K100114</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DOVRŠETAK IZGRADNJE HRVATSKOG DOM</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3.300.000,00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3.300.000,00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4212</w:t>
            </w:r>
          </w:p>
        </w:tc>
        <w:tc>
          <w:tcPr>
            <w:tcW w:w="6680" w:type="dxa"/>
            <w:vAlign w:val="bottom"/>
          </w:tcPr>
          <w:p w:rsidR="00D301AE" w:rsidRDefault="00700D63">
            <w:pPr>
              <w:ind w:left="560"/>
              <w:rPr>
                <w:sz w:val="20"/>
                <w:szCs w:val="20"/>
              </w:rPr>
            </w:pPr>
            <w:r>
              <w:rPr>
                <w:rFonts w:ascii="Arial" w:eastAsia="Arial" w:hAnsi="Arial" w:cs="Arial"/>
                <w:sz w:val="19"/>
                <w:szCs w:val="19"/>
              </w:rPr>
              <w:t>Poslovni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K100116</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OGRADE OKO RUKOMETNOG IG</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30.000,00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30.000,00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K100119</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ODBOJKAŠKOG IGRALIŠTA U H</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D301AE">
            <w:pPr>
              <w:rPr>
                <w:sz w:val="21"/>
                <w:szCs w:val="21"/>
              </w:rPr>
            </w:pP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D301AE">
            <w:pPr>
              <w:rPr>
                <w:sz w:val="18"/>
                <w:szCs w:val="18"/>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K100120</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CENTRALNOG KRIŽA NA GROBLJU</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25.000,00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25.000,00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 PARKIR. U ULICI K. TOMISLA</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84.000,00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4.000,00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20"/>
                <w:szCs w:val="20"/>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68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ind w:right="485"/>
              <w:jc w:val="right"/>
              <w:rPr>
                <w:sz w:val="20"/>
                <w:szCs w:val="20"/>
              </w:rPr>
            </w:pPr>
            <w:r>
              <w:rPr>
                <w:rFonts w:ascii="Arial" w:eastAsia="Arial" w:hAnsi="Arial" w:cs="Arial"/>
                <w:b/>
                <w:bCs/>
                <w:sz w:val="19"/>
                <w:szCs w:val="19"/>
              </w:rPr>
              <w:t>80.000,00</w:t>
            </w:r>
          </w:p>
        </w:tc>
        <w:tc>
          <w:tcPr>
            <w:tcW w:w="17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REKON.PARIRALIŠTA - PRILAGOĐAVANJE Z</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36.750,00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2080" w:type="dxa"/>
            <w:vAlign w:val="bottom"/>
          </w:tcPr>
          <w:p w:rsidR="00D301AE" w:rsidRDefault="00700D63">
            <w:pPr>
              <w:spacing w:line="215" w:lineRule="exact"/>
              <w:ind w:right="485"/>
              <w:jc w:val="right"/>
              <w:rPr>
                <w:sz w:val="20"/>
                <w:szCs w:val="20"/>
              </w:rPr>
            </w:pPr>
            <w:r>
              <w:rPr>
                <w:rFonts w:ascii="Arial" w:eastAsia="Arial" w:hAnsi="Arial" w:cs="Arial"/>
                <w:b/>
                <w:bCs/>
                <w:sz w:val="19"/>
                <w:szCs w:val="19"/>
              </w:rPr>
              <w:t>1.750,00</w:t>
            </w:r>
          </w:p>
        </w:tc>
        <w:tc>
          <w:tcPr>
            <w:tcW w:w="17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2080" w:type="dxa"/>
            <w:vAlign w:val="bottom"/>
          </w:tcPr>
          <w:p w:rsidR="00D301AE" w:rsidRDefault="00D301AE">
            <w:pPr>
              <w:rPr>
                <w:sz w:val="20"/>
                <w:szCs w:val="20"/>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68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2080" w:type="dxa"/>
            <w:vAlign w:val="bottom"/>
          </w:tcPr>
          <w:p w:rsidR="00D301AE" w:rsidRDefault="00700D63">
            <w:pPr>
              <w:ind w:right="485"/>
              <w:jc w:val="right"/>
              <w:rPr>
                <w:sz w:val="20"/>
                <w:szCs w:val="20"/>
              </w:rPr>
            </w:pPr>
            <w:r>
              <w:rPr>
                <w:rFonts w:ascii="Arial" w:eastAsia="Arial" w:hAnsi="Arial" w:cs="Arial"/>
                <w:b/>
                <w:bCs/>
                <w:sz w:val="19"/>
                <w:szCs w:val="19"/>
              </w:rPr>
              <w:t>35.000,00</w:t>
            </w:r>
          </w:p>
        </w:tc>
        <w:tc>
          <w:tcPr>
            <w:tcW w:w="17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2080" w:type="dxa"/>
            <w:vAlign w:val="bottom"/>
          </w:tcPr>
          <w:p w:rsidR="00D301AE" w:rsidRDefault="00D301AE">
            <w:pPr>
              <w:rPr>
                <w:sz w:val="21"/>
                <w:szCs w:val="21"/>
              </w:rPr>
            </w:pPr>
          </w:p>
        </w:tc>
        <w:tc>
          <w:tcPr>
            <w:tcW w:w="17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 PARKIRALIŠTA-PRILAGOĐ. PRISTUP</w:t>
            </w:r>
          </w:p>
        </w:tc>
        <w:tc>
          <w:tcPr>
            <w:tcW w:w="2080" w:type="dxa"/>
            <w:shd w:val="clear" w:color="auto" w:fill="FFFF99"/>
            <w:vAlign w:val="bottom"/>
          </w:tcPr>
          <w:p w:rsidR="00D301AE" w:rsidRDefault="00700D63">
            <w:pPr>
              <w:ind w:right="485"/>
              <w:jc w:val="right"/>
              <w:rPr>
                <w:sz w:val="20"/>
                <w:szCs w:val="20"/>
              </w:rPr>
            </w:pPr>
            <w:r>
              <w:rPr>
                <w:rFonts w:ascii="Arial" w:eastAsia="Arial" w:hAnsi="Arial" w:cs="Arial"/>
                <w:b/>
                <w:bCs/>
                <w:sz w:val="19"/>
                <w:szCs w:val="19"/>
              </w:rPr>
              <w:t>99.750,00</w:t>
            </w:r>
          </w:p>
        </w:tc>
        <w:tc>
          <w:tcPr>
            <w:tcW w:w="17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3" w:name="page24"/>
      <w:bookmarkEnd w:id="23"/>
    </w:p>
    <w:tbl>
      <w:tblPr>
        <w:tblW w:w="0" w:type="auto"/>
        <w:tblLayout w:type="fixed"/>
        <w:tblCellMar>
          <w:left w:w="0" w:type="dxa"/>
          <w:right w:w="0" w:type="dxa"/>
        </w:tblCellMar>
        <w:tblLook w:val="04A0" w:firstRow="1" w:lastRow="0" w:firstColumn="1" w:lastColumn="0" w:noHBand="0" w:noVBand="1"/>
      </w:tblPr>
      <w:tblGrid>
        <w:gridCol w:w="800"/>
        <w:gridCol w:w="1700"/>
        <w:gridCol w:w="6760"/>
        <w:gridCol w:w="1900"/>
        <w:gridCol w:w="1840"/>
        <w:gridCol w:w="116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b/>
                <w:bCs/>
                <w:sz w:val="19"/>
                <w:szCs w:val="19"/>
              </w:rPr>
              <w:t>323</w:t>
            </w:r>
          </w:p>
        </w:tc>
        <w:tc>
          <w:tcPr>
            <w:tcW w:w="6760" w:type="dxa"/>
            <w:vAlign w:val="bottom"/>
          </w:tcPr>
          <w:p w:rsidR="00D301AE" w:rsidRDefault="00700D63">
            <w:pPr>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4.750,00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6"/>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95.000,00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K100124</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 PARKIR.-PRILAGOĐAVANJEOSOBA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257.250,00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1,94%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12.250,00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40,82%</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245.000,00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K100125</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RESTAURACIJA KRIŽEVA "KRAJPUTAŠA" N</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K100131</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TROŠKOVI PRIKLJUČENJA RECIKLAŽNOG D</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20.173,94</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20.173,94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20.173,94</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20.173,94</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20.173,94</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K100132</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UREĐENJE RURALNE INFRASTRUKTURE - U</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190.000,00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189.296,25</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97,00%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5.000,00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185.000,00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184.296,25</w:t>
            </w:r>
          </w:p>
        </w:tc>
        <w:tc>
          <w:tcPr>
            <w:tcW w:w="1160" w:type="dxa"/>
            <w:vAlign w:val="bottom"/>
          </w:tcPr>
          <w:p w:rsidR="00D301AE" w:rsidRDefault="00700D63">
            <w:pPr>
              <w:jc w:val="right"/>
              <w:rPr>
                <w:sz w:val="20"/>
                <w:szCs w:val="20"/>
              </w:rPr>
            </w:pPr>
            <w:r>
              <w:rPr>
                <w:rFonts w:ascii="Arial" w:eastAsia="Arial" w:hAnsi="Arial" w:cs="Arial"/>
                <w:b/>
                <w:bCs/>
                <w:sz w:val="19"/>
                <w:szCs w:val="19"/>
              </w:rPr>
              <w:t>99,62%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184.296,25</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K100133</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OGRADE NA NOGOMETNOM IGRALI</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122.438,00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122.437,50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9.375,00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9.375,00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9.375,00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113.063,00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113.062,50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113.062,50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0640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K100134</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MODERNIZACIJA JAVNE RASVJETE OPĆINE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615.000,00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421</w:t>
            </w:r>
          </w:p>
        </w:tc>
        <w:tc>
          <w:tcPr>
            <w:tcW w:w="6760" w:type="dxa"/>
            <w:vAlign w:val="bottom"/>
          </w:tcPr>
          <w:p w:rsidR="00D301AE" w:rsidRDefault="00700D63">
            <w:pPr>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600.000,00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76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K100135</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I OPREMANJE DJEČJEG IGRALI</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422</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Postrojenja i oprema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130.000,00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4227</w:t>
            </w:r>
          </w:p>
        </w:tc>
        <w:tc>
          <w:tcPr>
            <w:tcW w:w="6760" w:type="dxa"/>
            <w:vAlign w:val="bottom"/>
          </w:tcPr>
          <w:p w:rsidR="00D301AE" w:rsidRDefault="00700D63">
            <w:pPr>
              <w:ind w:left="560"/>
              <w:rPr>
                <w:sz w:val="20"/>
                <w:szCs w:val="20"/>
              </w:rPr>
            </w:pPr>
            <w:r>
              <w:rPr>
                <w:rFonts w:ascii="Arial" w:eastAsia="Arial" w:hAnsi="Arial" w:cs="Arial"/>
                <w:sz w:val="19"/>
                <w:szCs w:val="19"/>
              </w:rPr>
              <w:t>Uređaji, strojevi i oprema za ostale namjene</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K100136</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PROJEKTNE DOKUMENTACIJE ZA P</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46.187,50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46.187,50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76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K100137</w:t>
            </w:r>
          </w:p>
        </w:tc>
        <w:tc>
          <w:tcPr>
            <w:tcW w:w="676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IZRADA PROJEKTNE DOKUMENTACIJE ZA K</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73.750,00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4" w:name="page25"/>
      <w:bookmarkEnd w:id="24"/>
    </w:p>
    <w:tbl>
      <w:tblPr>
        <w:tblW w:w="0" w:type="auto"/>
        <w:tblLayout w:type="fixed"/>
        <w:tblCellMar>
          <w:left w:w="0" w:type="dxa"/>
          <w:right w:w="0" w:type="dxa"/>
        </w:tblCellMar>
        <w:tblLook w:val="04A0" w:firstRow="1" w:lastRow="0" w:firstColumn="1" w:lastColumn="0" w:noHBand="0" w:noVBand="1"/>
      </w:tblPr>
      <w:tblGrid>
        <w:gridCol w:w="800"/>
        <w:gridCol w:w="1700"/>
        <w:gridCol w:w="6680"/>
        <w:gridCol w:w="1900"/>
        <w:gridCol w:w="1920"/>
        <w:gridCol w:w="1160"/>
      </w:tblGrid>
      <w:tr w:rsidR="00D301AE">
        <w:trPr>
          <w:trHeight w:val="218"/>
        </w:trPr>
        <w:tc>
          <w:tcPr>
            <w:tcW w:w="800" w:type="dxa"/>
            <w:vAlign w:val="bottom"/>
          </w:tcPr>
          <w:p w:rsidR="00D301AE" w:rsidRDefault="00D301AE">
            <w:pPr>
              <w:rPr>
                <w:sz w:val="18"/>
                <w:szCs w:val="18"/>
              </w:rPr>
            </w:pPr>
          </w:p>
        </w:tc>
        <w:tc>
          <w:tcPr>
            <w:tcW w:w="1700" w:type="dxa"/>
            <w:vAlign w:val="bottom"/>
          </w:tcPr>
          <w:p w:rsidR="00D301AE" w:rsidRDefault="00700D63">
            <w:pPr>
              <w:ind w:left="340"/>
              <w:rPr>
                <w:sz w:val="20"/>
                <w:szCs w:val="20"/>
              </w:rPr>
            </w:pPr>
            <w:r>
              <w:rPr>
                <w:rFonts w:ascii="Arial" w:eastAsia="Arial" w:hAnsi="Arial" w:cs="Arial"/>
                <w:b/>
                <w:bCs/>
                <w:sz w:val="19"/>
                <w:szCs w:val="19"/>
              </w:rPr>
              <w:t>323</w:t>
            </w:r>
          </w:p>
        </w:tc>
        <w:tc>
          <w:tcPr>
            <w:tcW w:w="6680" w:type="dxa"/>
            <w:vAlign w:val="bottom"/>
          </w:tcPr>
          <w:p w:rsidR="00D301AE" w:rsidRDefault="00700D63">
            <w:pPr>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ind w:right="305"/>
              <w:jc w:val="right"/>
              <w:rPr>
                <w:sz w:val="20"/>
                <w:szCs w:val="20"/>
              </w:rPr>
            </w:pPr>
            <w:r>
              <w:rPr>
                <w:rFonts w:ascii="Arial" w:eastAsia="Arial" w:hAnsi="Arial" w:cs="Arial"/>
                <w:b/>
                <w:bCs/>
                <w:sz w:val="19"/>
                <w:szCs w:val="19"/>
              </w:rPr>
              <w:t>73.750,00</w:t>
            </w:r>
          </w:p>
        </w:tc>
        <w:tc>
          <w:tcPr>
            <w:tcW w:w="1920" w:type="dxa"/>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Tekući projekt: IZRADA PROJ. DOKUM. ZA KUĆU OPROŠTAJA</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21.187,50</w:t>
            </w:r>
          </w:p>
        </w:tc>
        <w:tc>
          <w:tcPr>
            <w:tcW w:w="1160" w:type="dxa"/>
            <w:shd w:val="clear" w:color="auto" w:fill="FFFF99"/>
            <w:vAlign w:val="bottom"/>
          </w:tcPr>
          <w:p w:rsidR="00D301AE" w:rsidRDefault="00D301AE">
            <w:pPr>
              <w:rPr>
                <w:sz w:val="21"/>
                <w:szCs w:val="21"/>
              </w:rPr>
            </w:pP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21.187,50</w:t>
            </w:r>
          </w:p>
        </w:tc>
        <w:tc>
          <w:tcPr>
            <w:tcW w:w="1160" w:type="dxa"/>
            <w:vAlign w:val="bottom"/>
          </w:tcPr>
          <w:p w:rsidR="00D301AE" w:rsidRDefault="00D301AE">
            <w:pPr>
              <w:rPr>
                <w:sz w:val="18"/>
                <w:szCs w:val="18"/>
              </w:rPr>
            </w:pP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21.187,50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Tekući projekt: IZRADA GLAVNOG PROJEKTA ZA IZGRADNJU</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6.250,00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6.250,00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6.250,00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6.250,00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6.250,00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1019</w:t>
            </w:r>
          </w:p>
        </w:tc>
        <w:tc>
          <w:tcPr>
            <w:tcW w:w="668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IZGRADNJA RECIKLAŽNOG DVORIŠTA U VLADISLAV</w:t>
            </w:r>
          </w:p>
        </w:tc>
        <w:tc>
          <w:tcPr>
            <w:tcW w:w="190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1.647.132,95</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1.626.382,13</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98,74%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NADZOR RADOVA</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91.883,01</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72.345,10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78,74%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91.883,01</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72.345,10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78,74%</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72.345,10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IZGRADNJA I OPREMANJE RECIKLAŽNOG D</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1.494.649,94</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1.493.437,03</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99,92%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1.494.649,94</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1.493.437,03</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99,92%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4214</w:t>
            </w:r>
          </w:p>
        </w:tc>
        <w:tc>
          <w:tcPr>
            <w:tcW w:w="6680" w:type="dxa"/>
            <w:vAlign w:val="bottom"/>
          </w:tcPr>
          <w:p w:rsidR="00D301AE" w:rsidRDefault="00700D63">
            <w:pPr>
              <w:ind w:left="560"/>
              <w:rPr>
                <w:sz w:val="20"/>
                <w:szCs w:val="20"/>
              </w:rPr>
            </w:pPr>
            <w:r>
              <w:rPr>
                <w:rFonts w:ascii="Arial" w:eastAsia="Arial" w:hAnsi="Arial" w:cs="Arial"/>
                <w:sz w:val="19"/>
                <w:szCs w:val="19"/>
              </w:rPr>
              <w:t>Ostali građevinski objekti</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1.493.437,03</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K100104</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INFORMATIVNO - OBRAZOVNE AKTIVNOSTI</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54.800,00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54.800,00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54.800,00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54.800,00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54.800,00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K100105</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PROMIDŽBA I VIDLJIVOST</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5.800,00</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5.800,00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5.800,00</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5.800,00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5.800,00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1020</w:t>
            </w:r>
          </w:p>
        </w:tc>
        <w:tc>
          <w:tcPr>
            <w:tcW w:w="668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REKON.GRAĐEVINE INFRASTRUK.NAMJENE, PROM</w:t>
            </w:r>
          </w:p>
        </w:tc>
        <w:tc>
          <w:tcPr>
            <w:tcW w:w="190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136.183,49</w:t>
            </w:r>
          </w:p>
        </w:tc>
        <w:tc>
          <w:tcPr>
            <w:tcW w:w="192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114.564,30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84,12%</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REKONSTRUKCIJA NERAZVRSTANE CESTE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104.871,47</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87.386,78</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83,33%</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421</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Građevinski objekti</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104.871,47</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87.386,78</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83,33%</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4213</w:t>
            </w:r>
          </w:p>
        </w:tc>
        <w:tc>
          <w:tcPr>
            <w:tcW w:w="6680" w:type="dxa"/>
            <w:vAlign w:val="bottom"/>
          </w:tcPr>
          <w:p w:rsidR="00D301AE" w:rsidRDefault="00700D63">
            <w:pPr>
              <w:ind w:left="560"/>
              <w:rPr>
                <w:sz w:val="20"/>
                <w:szCs w:val="20"/>
              </w:rPr>
            </w:pPr>
            <w:r>
              <w:rPr>
                <w:rFonts w:ascii="Arial" w:eastAsia="Arial" w:hAnsi="Arial" w:cs="Arial"/>
                <w:sz w:val="19"/>
                <w:szCs w:val="19"/>
              </w:rPr>
              <w:t>Ceste, željeznice i ostali prometni objekti</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87.386,78</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K100102</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USLUGA VOĐENJA PROJEKTA REKONSTRU</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3.508,91</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3.511,11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100,06%</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3.508,91</w:t>
            </w:r>
          </w:p>
        </w:tc>
        <w:tc>
          <w:tcPr>
            <w:tcW w:w="192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3.511,11</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100,06%</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3.511,11</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K100103</w:t>
            </w:r>
          </w:p>
        </w:tc>
        <w:tc>
          <w:tcPr>
            <w:tcW w:w="6680" w:type="dxa"/>
            <w:shd w:val="clear" w:color="auto" w:fill="FFFF99"/>
            <w:vAlign w:val="bottom"/>
          </w:tcPr>
          <w:p w:rsidR="00D301AE" w:rsidRDefault="00700D63">
            <w:pPr>
              <w:ind w:left="560"/>
              <w:rPr>
                <w:sz w:val="20"/>
                <w:szCs w:val="20"/>
              </w:rPr>
            </w:pPr>
            <w:r>
              <w:rPr>
                <w:rFonts w:ascii="Arial" w:eastAsia="Arial" w:hAnsi="Arial" w:cs="Arial"/>
                <w:b/>
                <w:bCs/>
                <w:sz w:val="19"/>
                <w:szCs w:val="19"/>
              </w:rPr>
              <w:t>Kapitalni projekt: USLUGA STRUČNOG NADZORA NAD IZVOĐE</w:t>
            </w:r>
          </w:p>
        </w:tc>
        <w:tc>
          <w:tcPr>
            <w:tcW w:w="190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27.803,11</w:t>
            </w:r>
          </w:p>
        </w:tc>
        <w:tc>
          <w:tcPr>
            <w:tcW w:w="192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23.666,41</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85,12%</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6" w:lineRule="exact"/>
              <w:ind w:left="340"/>
              <w:rPr>
                <w:sz w:val="20"/>
                <w:szCs w:val="20"/>
              </w:rPr>
            </w:pPr>
            <w:r>
              <w:rPr>
                <w:rFonts w:ascii="Arial" w:eastAsia="Arial" w:hAnsi="Arial" w:cs="Arial"/>
                <w:b/>
                <w:bCs/>
                <w:sz w:val="19"/>
                <w:szCs w:val="19"/>
              </w:rPr>
              <w:t>323</w:t>
            </w:r>
          </w:p>
        </w:tc>
        <w:tc>
          <w:tcPr>
            <w:tcW w:w="6680" w:type="dxa"/>
            <w:vAlign w:val="bottom"/>
          </w:tcPr>
          <w:p w:rsidR="00D301AE" w:rsidRDefault="00700D63">
            <w:pPr>
              <w:spacing w:line="216" w:lineRule="exact"/>
              <w:ind w:left="56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27.803,11</w:t>
            </w:r>
          </w:p>
        </w:tc>
        <w:tc>
          <w:tcPr>
            <w:tcW w:w="1920" w:type="dxa"/>
            <w:vAlign w:val="bottom"/>
          </w:tcPr>
          <w:p w:rsidR="00D301AE" w:rsidRDefault="00700D63">
            <w:pPr>
              <w:spacing w:line="216" w:lineRule="exact"/>
              <w:ind w:right="305"/>
              <w:jc w:val="right"/>
              <w:rPr>
                <w:sz w:val="20"/>
                <w:szCs w:val="20"/>
              </w:rPr>
            </w:pPr>
            <w:r>
              <w:rPr>
                <w:rFonts w:ascii="Arial" w:eastAsia="Arial" w:hAnsi="Arial" w:cs="Arial"/>
                <w:b/>
                <w:bCs/>
                <w:sz w:val="19"/>
                <w:szCs w:val="19"/>
              </w:rPr>
              <w:t>23.666,41</w:t>
            </w:r>
          </w:p>
        </w:tc>
        <w:tc>
          <w:tcPr>
            <w:tcW w:w="1160" w:type="dxa"/>
            <w:vAlign w:val="bottom"/>
          </w:tcPr>
          <w:p w:rsidR="00D301AE" w:rsidRDefault="00700D63">
            <w:pPr>
              <w:spacing w:line="216" w:lineRule="exact"/>
              <w:jc w:val="right"/>
              <w:rPr>
                <w:sz w:val="20"/>
                <w:szCs w:val="20"/>
              </w:rPr>
            </w:pPr>
            <w:r>
              <w:rPr>
                <w:rFonts w:ascii="Arial" w:eastAsia="Arial" w:hAnsi="Arial" w:cs="Arial"/>
                <w:b/>
                <w:bCs/>
                <w:sz w:val="19"/>
                <w:szCs w:val="19"/>
              </w:rPr>
              <w:t>85,12%</w:t>
            </w:r>
          </w:p>
        </w:tc>
      </w:tr>
      <w:tr w:rsidR="00D301AE">
        <w:trPr>
          <w:trHeight w:val="244"/>
        </w:trPr>
        <w:tc>
          <w:tcPr>
            <w:tcW w:w="800" w:type="dxa"/>
            <w:vAlign w:val="bottom"/>
          </w:tcPr>
          <w:p w:rsidR="00D301AE" w:rsidRDefault="00D301AE">
            <w:pPr>
              <w:rPr>
                <w:sz w:val="21"/>
                <w:szCs w:val="21"/>
              </w:rPr>
            </w:pPr>
          </w:p>
        </w:tc>
        <w:tc>
          <w:tcPr>
            <w:tcW w:w="1700" w:type="dxa"/>
            <w:vAlign w:val="bottom"/>
          </w:tcPr>
          <w:p w:rsidR="00D301AE" w:rsidRDefault="00700D63">
            <w:pPr>
              <w:ind w:left="340"/>
              <w:rPr>
                <w:sz w:val="20"/>
                <w:szCs w:val="20"/>
              </w:rPr>
            </w:pPr>
            <w:r>
              <w:rPr>
                <w:rFonts w:ascii="Arial" w:eastAsia="Arial" w:hAnsi="Arial" w:cs="Arial"/>
                <w:sz w:val="19"/>
                <w:szCs w:val="19"/>
              </w:rPr>
              <w:t>3237</w:t>
            </w:r>
          </w:p>
        </w:tc>
        <w:tc>
          <w:tcPr>
            <w:tcW w:w="6680" w:type="dxa"/>
            <w:vAlign w:val="bottom"/>
          </w:tcPr>
          <w:p w:rsidR="00D301AE" w:rsidRDefault="00700D63">
            <w:pPr>
              <w:ind w:left="56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920" w:type="dxa"/>
            <w:vAlign w:val="bottom"/>
          </w:tcPr>
          <w:p w:rsidR="00D301AE" w:rsidRDefault="00700D63">
            <w:pPr>
              <w:ind w:right="305"/>
              <w:jc w:val="right"/>
              <w:rPr>
                <w:sz w:val="20"/>
                <w:szCs w:val="20"/>
              </w:rPr>
            </w:pPr>
            <w:r>
              <w:rPr>
                <w:rFonts w:ascii="Arial" w:eastAsia="Arial" w:hAnsi="Arial" w:cs="Arial"/>
                <w:sz w:val="19"/>
                <w:szCs w:val="19"/>
              </w:rPr>
              <w:t>23.666,41</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38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00105 POLJOPRIVREDA</w:t>
            </w:r>
          </w:p>
        </w:tc>
        <w:tc>
          <w:tcPr>
            <w:tcW w:w="190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974.400,00</w:t>
            </w:r>
          </w:p>
        </w:tc>
        <w:tc>
          <w:tcPr>
            <w:tcW w:w="192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145.534,79</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14,94%</w:t>
            </w:r>
          </w:p>
        </w:tc>
      </w:tr>
      <w:tr w:rsidR="00D301AE">
        <w:trPr>
          <w:trHeight w:val="218"/>
        </w:trPr>
        <w:tc>
          <w:tcPr>
            <w:tcW w:w="800" w:type="dxa"/>
            <w:shd w:val="clear" w:color="auto" w:fill="CCCCFF"/>
            <w:vAlign w:val="bottom"/>
          </w:tcPr>
          <w:p w:rsidR="00D301AE" w:rsidRDefault="00D301AE">
            <w:pPr>
              <w:rPr>
                <w:sz w:val="18"/>
                <w:szCs w:val="18"/>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50.000,00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50.000,00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 PRIHODI ZA POSEBNE NAMJENE</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405.000,00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39.800,00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9,83%</w:t>
            </w:r>
          </w:p>
        </w:tc>
      </w:tr>
      <w:tr w:rsidR="00D301AE">
        <w:trPr>
          <w:trHeight w:val="235"/>
        </w:trPr>
        <w:tc>
          <w:tcPr>
            <w:tcW w:w="800" w:type="dxa"/>
            <w:shd w:val="clear" w:color="auto" w:fill="CCCCFF"/>
            <w:vAlign w:val="bottom"/>
          </w:tcPr>
          <w:p w:rsidR="00D301AE" w:rsidRDefault="00D301AE">
            <w:pPr>
              <w:rPr>
                <w:sz w:val="20"/>
                <w:szCs w:val="20"/>
              </w:rPr>
            </w:pPr>
          </w:p>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4.3. PRIHODI OD ZAKUPA POLJOPRIVREDNOG ZEMLJIŠTA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202.000,00</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30.400,00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15,05%</w:t>
            </w:r>
          </w:p>
        </w:tc>
      </w:tr>
      <w:tr w:rsidR="00D301AE">
        <w:trPr>
          <w:trHeight w:val="255"/>
        </w:trPr>
        <w:tc>
          <w:tcPr>
            <w:tcW w:w="800" w:type="dxa"/>
            <w:shd w:val="clear" w:color="auto" w:fill="CCCCFF"/>
            <w:vAlign w:val="bottom"/>
          </w:tcPr>
          <w:p w:rsidR="00D301AE" w:rsidRDefault="00D301AE"/>
        </w:tc>
        <w:tc>
          <w:tcPr>
            <w:tcW w:w="838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4.6. PRIHODI OD KONCESIJE DRŽAVNOG POLJOP.ZEMLJIŠTA</w:t>
            </w:r>
          </w:p>
        </w:tc>
        <w:tc>
          <w:tcPr>
            <w:tcW w:w="190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167.774,37</w:t>
            </w:r>
          </w:p>
        </w:tc>
        <w:tc>
          <w:tcPr>
            <w:tcW w:w="192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9.400,00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5,60%</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5" w:name="page26"/>
      <w:bookmarkEnd w:id="25"/>
    </w:p>
    <w:tbl>
      <w:tblPr>
        <w:tblW w:w="0" w:type="auto"/>
        <w:tblLayout w:type="fixed"/>
        <w:tblCellMar>
          <w:left w:w="0" w:type="dxa"/>
          <w:right w:w="0" w:type="dxa"/>
        </w:tblCellMar>
        <w:tblLook w:val="04A0" w:firstRow="1" w:lastRow="0" w:firstColumn="1" w:lastColumn="0" w:noHBand="0" w:noVBand="1"/>
      </w:tblPr>
      <w:tblGrid>
        <w:gridCol w:w="800"/>
        <w:gridCol w:w="2040"/>
        <w:gridCol w:w="6420"/>
        <w:gridCol w:w="1900"/>
        <w:gridCol w:w="1880"/>
        <w:gridCol w:w="1120"/>
      </w:tblGrid>
      <w:tr w:rsidR="00D301AE">
        <w:trPr>
          <w:trHeight w:val="229"/>
        </w:trPr>
        <w:tc>
          <w:tcPr>
            <w:tcW w:w="800" w:type="dxa"/>
            <w:shd w:val="clear" w:color="auto" w:fill="CCCCFF"/>
            <w:vAlign w:val="bottom"/>
          </w:tcPr>
          <w:p w:rsidR="00D301AE" w:rsidRDefault="00D301AE">
            <w:pPr>
              <w:rPr>
                <w:sz w:val="19"/>
                <w:szCs w:val="19"/>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4.8. OSTALI NAMJENSKI PRIHODI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35.225,63</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15"/>
        </w:trPr>
        <w:tc>
          <w:tcPr>
            <w:tcW w:w="800" w:type="dxa"/>
            <w:shd w:val="clear" w:color="auto" w:fill="CCCCFF"/>
            <w:vAlign w:val="bottom"/>
          </w:tcPr>
          <w:p w:rsidR="00D301AE" w:rsidRDefault="00D301AE">
            <w:pPr>
              <w:rPr>
                <w:sz w:val="18"/>
                <w:szCs w:val="18"/>
              </w:rPr>
            </w:pPr>
          </w:p>
        </w:tc>
        <w:tc>
          <w:tcPr>
            <w:tcW w:w="2040" w:type="dxa"/>
            <w:shd w:val="clear" w:color="auto" w:fill="CCCCFF"/>
            <w:vAlign w:val="bottom"/>
          </w:tcPr>
          <w:p w:rsidR="00D301AE" w:rsidRDefault="00700D63">
            <w:pPr>
              <w:spacing w:line="214" w:lineRule="exact"/>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18"/>
                <w:szCs w:val="18"/>
              </w:rPr>
            </w:pPr>
          </w:p>
        </w:tc>
        <w:tc>
          <w:tcPr>
            <w:tcW w:w="1900" w:type="dxa"/>
            <w:shd w:val="clear" w:color="auto" w:fill="CCCCFF"/>
            <w:vAlign w:val="bottom"/>
          </w:tcPr>
          <w:p w:rsidR="00D301AE" w:rsidRDefault="00700D63">
            <w:pPr>
              <w:spacing w:line="214" w:lineRule="exact"/>
              <w:ind w:right="385"/>
              <w:jc w:val="right"/>
              <w:rPr>
                <w:sz w:val="20"/>
                <w:szCs w:val="20"/>
              </w:rPr>
            </w:pPr>
            <w:r>
              <w:rPr>
                <w:rFonts w:ascii="Arial" w:eastAsia="Arial" w:hAnsi="Arial" w:cs="Arial"/>
                <w:b/>
                <w:bCs/>
                <w:color w:val="333333"/>
                <w:sz w:val="19"/>
                <w:szCs w:val="19"/>
              </w:rPr>
              <w:t>301.900,00</w:t>
            </w:r>
          </w:p>
        </w:tc>
        <w:tc>
          <w:tcPr>
            <w:tcW w:w="1880" w:type="dxa"/>
            <w:shd w:val="clear" w:color="auto" w:fill="CCCCFF"/>
            <w:vAlign w:val="bottom"/>
          </w:tcPr>
          <w:p w:rsidR="00D301AE" w:rsidRDefault="00700D63">
            <w:pPr>
              <w:spacing w:line="214" w:lineRule="exact"/>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spacing w:line="214" w:lineRule="exact"/>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21.900,00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5.2. POMOĆI IZ ŽUPANIJSKOG PRORAČUNA</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280.000,00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0,00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 PRIHODI OD PRODAJE I ZAMJENE NEFINANCIJSKE IMOVINE</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217.500,00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105.734,79</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48,61%</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7.1. PRIHOD OD PRODAJE NEFINANCIJSKE IMOVINE</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217.500,00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105.734,79</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48,61%</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974.400,00</w:t>
            </w:r>
          </w:p>
        </w:tc>
        <w:tc>
          <w:tcPr>
            <w:tcW w:w="188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145.534,79</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14,94%</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1008</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RAZVOJ POLJOPRIVREDE I GOSPODARSTVA</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974.400,00</w:t>
            </w:r>
          </w:p>
        </w:tc>
        <w:tc>
          <w:tcPr>
            <w:tcW w:w="1880" w:type="dxa"/>
            <w:shd w:val="clear" w:color="auto" w:fill="FF9900"/>
            <w:vAlign w:val="bottom"/>
          </w:tcPr>
          <w:p w:rsidR="00D301AE" w:rsidRDefault="00700D63">
            <w:pPr>
              <w:ind w:right="345"/>
              <w:jc w:val="right"/>
              <w:rPr>
                <w:sz w:val="20"/>
                <w:szCs w:val="20"/>
              </w:rPr>
            </w:pPr>
            <w:r>
              <w:rPr>
                <w:rFonts w:ascii="Arial" w:eastAsia="Arial" w:hAnsi="Arial" w:cs="Arial"/>
                <w:b/>
                <w:bCs/>
                <w:sz w:val="19"/>
                <w:szCs w:val="19"/>
              </w:rPr>
              <w:t>145.534,79</w:t>
            </w:r>
          </w:p>
        </w:tc>
        <w:tc>
          <w:tcPr>
            <w:tcW w:w="1120" w:type="dxa"/>
            <w:shd w:val="clear" w:color="auto" w:fill="FF9900"/>
            <w:vAlign w:val="bottom"/>
          </w:tcPr>
          <w:p w:rsidR="00D301AE" w:rsidRDefault="00700D63">
            <w:pPr>
              <w:jc w:val="right"/>
              <w:rPr>
                <w:sz w:val="20"/>
                <w:szCs w:val="20"/>
              </w:rPr>
            </w:pPr>
            <w:r>
              <w:rPr>
                <w:rFonts w:ascii="Arial" w:eastAsia="Arial" w:hAnsi="Arial" w:cs="Arial"/>
                <w:b/>
                <w:bCs/>
                <w:sz w:val="19"/>
                <w:szCs w:val="19"/>
              </w:rPr>
              <w:t>14,94%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6.134,79</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45,44%</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6.000,00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1.831,76</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30,53%</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3221</w:t>
            </w:r>
          </w:p>
        </w:tc>
        <w:tc>
          <w:tcPr>
            <w:tcW w:w="6420" w:type="dxa"/>
            <w:vAlign w:val="bottom"/>
          </w:tcPr>
          <w:p w:rsidR="00D301AE" w:rsidRDefault="00700D63">
            <w:pPr>
              <w:ind w:left="220"/>
              <w:rPr>
                <w:sz w:val="20"/>
                <w:szCs w:val="20"/>
              </w:rPr>
            </w:pPr>
            <w:r>
              <w:rPr>
                <w:rFonts w:ascii="Arial" w:eastAsia="Arial" w:hAnsi="Arial" w:cs="Arial"/>
                <w:sz w:val="19"/>
                <w:szCs w:val="19"/>
              </w:rPr>
              <w:t>Uredski materijal i ostali materijalni rashodi</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1.831,76</w:t>
            </w:r>
          </w:p>
        </w:tc>
        <w:tc>
          <w:tcPr>
            <w:tcW w:w="1120" w:type="dxa"/>
            <w:vAlign w:val="bottom"/>
          </w:tcPr>
          <w:p w:rsidR="00D301AE" w:rsidRDefault="00D301AE">
            <w:pPr>
              <w:rPr>
                <w:sz w:val="20"/>
                <w:szCs w:val="20"/>
              </w:rPr>
            </w:pP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323</w:t>
            </w:r>
          </w:p>
        </w:tc>
        <w:tc>
          <w:tcPr>
            <w:tcW w:w="6420" w:type="dxa"/>
            <w:vAlign w:val="bottom"/>
          </w:tcPr>
          <w:p w:rsidR="00D301AE" w:rsidRDefault="00700D63">
            <w:pPr>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7.500,00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4.303,03</w:t>
            </w:r>
          </w:p>
        </w:tc>
        <w:tc>
          <w:tcPr>
            <w:tcW w:w="1120" w:type="dxa"/>
            <w:vAlign w:val="bottom"/>
          </w:tcPr>
          <w:p w:rsidR="00D301AE" w:rsidRDefault="00700D63">
            <w:pPr>
              <w:jc w:val="right"/>
              <w:rPr>
                <w:sz w:val="20"/>
                <w:szCs w:val="20"/>
              </w:rPr>
            </w:pPr>
            <w:r>
              <w:rPr>
                <w:rFonts w:ascii="Arial" w:eastAsia="Arial" w:hAnsi="Arial" w:cs="Arial"/>
                <w:b/>
                <w:bCs/>
                <w:sz w:val="19"/>
                <w:szCs w:val="19"/>
              </w:rPr>
              <w:t>57,37%</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3235</w:t>
            </w:r>
          </w:p>
        </w:tc>
        <w:tc>
          <w:tcPr>
            <w:tcW w:w="6420" w:type="dxa"/>
            <w:vAlign w:val="bottom"/>
          </w:tcPr>
          <w:p w:rsidR="00D301AE" w:rsidRDefault="00700D63">
            <w:pPr>
              <w:ind w:left="220"/>
              <w:rPr>
                <w:sz w:val="20"/>
                <w:szCs w:val="20"/>
              </w:rPr>
            </w:pPr>
            <w:r>
              <w:rPr>
                <w:rFonts w:ascii="Arial" w:eastAsia="Arial" w:hAnsi="Arial" w:cs="Arial"/>
                <w:sz w:val="19"/>
                <w:szCs w:val="19"/>
              </w:rPr>
              <w:t>Zakupnine i najamnine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2.198,03</w:t>
            </w:r>
          </w:p>
        </w:tc>
        <w:tc>
          <w:tcPr>
            <w:tcW w:w="1120" w:type="dxa"/>
            <w:vAlign w:val="bottom"/>
          </w:tcPr>
          <w:p w:rsidR="00D301AE" w:rsidRDefault="00D301AE">
            <w:pPr>
              <w:rPr>
                <w:sz w:val="20"/>
                <w:szCs w:val="20"/>
              </w:rPr>
            </w:pP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420" w:type="dxa"/>
            <w:vAlign w:val="bottom"/>
          </w:tcPr>
          <w:p w:rsidR="00D301AE" w:rsidRDefault="00700D63">
            <w:pPr>
              <w:ind w:left="220"/>
              <w:rPr>
                <w:sz w:val="20"/>
                <w:szCs w:val="20"/>
              </w:rPr>
            </w:pPr>
            <w:r>
              <w:rPr>
                <w:rFonts w:ascii="Arial" w:eastAsia="Arial" w:hAnsi="Arial" w:cs="Arial"/>
                <w:sz w:val="19"/>
                <w:szCs w:val="19"/>
              </w:rPr>
              <w:t>Ostale usluge</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2.105,00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GEODETSKO - KATASTARSKE USLUGE - IZMJERA Z</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Kapitalni projekt: IZGRADNJA, REKONSTRUKCIJA I ODRŽAVAN</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52.500,00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9.400,00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17,90%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2.500,00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421</w:t>
            </w:r>
          </w:p>
        </w:tc>
        <w:tc>
          <w:tcPr>
            <w:tcW w:w="6420" w:type="dxa"/>
            <w:vAlign w:val="bottom"/>
          </w:tcPr>
          <w:p w:rsidR="00D301AE" w:rsidRDefault="00700D63">
            <w:pPr>
              <w:ind w:left="22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50.000,00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9.400,00</w:t>
            </w:r>
          </w:p>
        </w:tc>
        <w:tc>
          <w:tcPr>
            <w:tcW w:w="1120" w:type="dxa"/>
            <w:vAlign w:val="bottom"/>
          </w:tcPr>
          <w:p w:rsidR="00D301AE" w:rsidRDefault="00700D63">
            <w:pPr>
              <w:jc w:val="right"/>
              <w:rPr>
                <w:sz w:val="20"/>
                <w:szCs w:val="20"/>
              </w:rPr>
            </w:pPr>
            <w:r>
              <w:rPr>
                <w:rFonts w:ascii="Arial" w:eastAsia="Arial" w:hAnsi="Arial" w:cs="Arial"/>
                <w:b/>
                <w:bCs/>
                <w:sz w:val="19"/>
                <w:szCs w:val="19"/>
              </w:rPr>
              <w:t>18,80%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4213</w:t>
            </w:r>
          </w:p>
        </w:tc>
        <w:tc>
          <w:tcPr>
            <w:tcW w:w="6420" w:type="dxa"/>
            <w:vAlign w:val="bottom"/>
          </w:tcPr>
          <w:p w:rsidR="00D301AE" w:rsidRDefault="00700D63">
            <w:pPr>
              <w:ind w:left="220"/>
              <w:rPr>
                <w:sz w:val="20"/>
                <w:szCs w:val="20"/>
              </w:rPr>
            </w:pPr>
            <w:r>
              <w:rPr>
                <w:rFonts w:ascii="Arial" w:eastAsia="Arial" w:hAnsi="Arial" w:cs="Arial"/>
                <w:sz w:val="19"/>
                <w:szCs w:val="19"/>
              </w:rPr>
              <w:t>Ceste, željeznice i ostali prometni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9.400,00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K100102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Kapitalni projekt: IZGRADNJA NERAZVRSTANE CESTE U SVRH</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588.000,00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28.000,00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421</w:t>
            </w:r>
          </w:p>
        </w:tc>
        <w:tc>
          <w:tcPr>
            <w:tcW w:w="6420" w:type="dxa"/>
            <w:vAlign w:val="bottom"/>
          </w:tcPr>
          <w:p w:rsidR="00D301AE" w:rsidRDefault="00700D63">
            <w:pPr>
              <w:ind w:left="220"/>
              <w:rPr>
                <w:sz w:val="20"/>
                <w:szCs w:val="20"/>
              </w:rPr>
            </w:pPr>
            <w:r>
              <w:rPr>
                <w:rFonts w:ascii="Arial" w:eastAsia="Arial" w:hAnsi="Arial" w:cs="Arial"/>
                <w:b/>
                <w:bCs/>
                <w:sz w:val="19"/>
                <w:szCs w:val="19"/>
              </w:rPr>
              <w:t>Građevinski objekti</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560.000,00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4213</w:t>
            </w:r>
          </w:p>
        </w:tc>
        <w:tc>
          <w:tcPr>
            <w:tcW w:w="6420" w:type="dxa"/>
            <w:vAlign w:val="bottom"/>
          </w:tcPr>
          <w:p w:rsidR="00D301AE" w:rsidRDefault="00700D63">
            <w:pPr>
              <w:ind w:left="220"/>
              <w:rPr>
                <w:sz w:val="20"/>
                <w:szCs w:val="20"/>
              </w:rPr>
            </w:pPr>
            <w:r>
              <w:rPr>
                <w:rFonts w:ascii="Arial" w:eastAsia="Arial" w:hAnsi="Arial" w:cs="Arial"/>
                <w:sz w:val="19"/>
                <w:szCs w:val="19"/>
              </w:rPr>
              <w:t>Ceste, željeznice i ostali prometni objekti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IZRADA PROJEKTNE DOKUMENTACIJE ZA PRI</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160.400,00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130.000,00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81,05%</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156.000,00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130.000,00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83,33%</w:t>
            </w:r>
          </w:p>
        </w:tc>
      </w:tr>
      <w:tr w:rsidR="00D301AE">
        <w:trPr>
          <w:trHeight w:val="236"/>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00" w:type="dxa"/>
            <w:vAlign w:val="bottom"/>
          </w:tcPr>
          <w:p w:rsidR="00D301AE" w:rsidRDefault="00D301AE">
            <w:pPr>
              <w:rPr>
                <w:sz w:val="20"/>
                <w:szCs w:val="20"/>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130.000,00</w:t>
            </w:r>
          </w:p>
        </w:tc>
        <w:tc>
          <w:tcPr>
            <w:tcW w:w="112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2040" w:type="dxa"/>
            <w:vAlign w:val="bottom"/>
          </w:tcPr>
          <w:p w:rsidR="00D301AE" w:rsidRDefault="00700D63">
            <w:pPr>
              <w:ind w:left="340"/>
              <w:rPr>
                <w:sz w:val="20"/>
                <w:szCs w:val="20"/>
              </w:rPr>
            </w:pPr>
            <w:r>
              <w:rPr>
                <w:rFonts w:ascii="Arial" w:eastAsia="Arial" w:hAnsi="Arial" w:cs="Arial"/>
                <w:b/>
                <w:bCs/>
                <w:sz w:val="19"/>
                <w:szCs w:val="19"/>
              </w:rPr>
              <w:t>329</w:t>
            </w:r>
          </w:p>
        </w:tc>
        <w:tc>
          <w:tcPr>
            <w:tcW w:w="6420" w:type="dxa"/>
            <w:vAlign w:val="bottom"/>
          </w:tcPr>
          <w:p w:rsidR="00D301AE" w:rsidRDefault="00700D63">
            <w:pPr>
              <w:ind w:left="220"/>
              <w:rPr>
                <w:sz w:val="20"/>
                <w:szCs w:val="20"/>
              </w:rPr>
            </w:pPr>
            <w:r>
              <w:rPr>
                <w:rFonts w:ascii="Arial" w:eastAsia="Arial" w:hAnsi="Arial" w:cs="Arial"/>
                <w:b/>
                <w:bCs/>
                <w:sz w:val="19"/>
                <w:szCs w:val="19"/>
              </w:rPr>
              <w:t>Ostali nespomenuti rashodi poslovanja</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4.400,00</w:t>
            </w:r>
          </w:p>
        </w:tc>
        <w:tc>
          <w:tcPr>
            <w:tcW w:w="1880" w:type="dxa"/>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3299</w:t>
            </w:r>
          </w:p>
        </w:tc>
        <w:tc>
          <w:tcPr>
            <w:tcW w:w="6420" w:type="dxa"/>
            <w:vAlign w:val="bottom"/>
          </w:tcPr>
          <w:p w:rsidR="00D301AE" w:rsidRDefault="00700D63">
            <w:pPr>
              <w:ind w:left="220"/>
              <w:rPr>
                <w:sz w:val="20"/>
                <w:szCs w:val="20"/>
              </w:rPr>
            </w:pPr>
            <w:r>
              <w:rPr>
                <w:rFonts w:ascii="Arial" w:eastAsia="Arial" w:hAnsi="Arial" w:cs="Arial"/>
                <w:sz w:val="19"/>
                <w:szCs w:val="19"/>
              </w:rPr>
              <w:t>Ostali nespomenuti rashodi poslovanja</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SUFINANCIRANJE IZGRADNJE PLASTENIKA O</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150.000,00</w:t>
            </w:r>
          </w:p>
        </w:tc>
        <w:tc>
          <w:tcPr>
            <w:tcW w:w="1880" w:type="dxa"/>
            <w:shd w:val="clear" w:color="auto" w:fill="FFFF99"/>
            <w:vAlign w:val="bottom"/>
          </w:tcPr>
          <w:p w:rsidR="00D301AE" w:rsidRDefault="00700D63">
            <w:pPr>
              <w:ind w:right="345"/>
              <w:jc w:val="right"/>
              <w:rPr>
                <w:sz w:val="20"/>
                <w:szCs w:val="20"/>
              </w:rPr>
            </w:pPr>
            <w:r>
              <w:rPr>
                <w:rFonts w:ascii="Arial" w:eastAsia="Arial" w:hAnsi="Arial" w:cs="Arial"/>
                <w:b/>
                <w:bCs/>
                <w:sz w:val="19"/>
                <w:szCs w:val="19"/>
              </w:rPr>
              <w:t>0,00</w:t>
            </w:r>
          </w:p>
        </w:tc>
        <w:tc>
          <w:tcPr>
            <w:tcW w:w="112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150.000,00</w:t>
            </w:r>
          </w:p>
        </w:tc>
        <w:tc>
          <w:tcPr>
            <w:tcW w:w="1880" w:type="dxa"/>
            <w:vAlign w:val="bottom"/>
          </w:tcPr>
          <w:p w:rsidR="00D301AE" w:rsidRDefault="00700D63">
            <w:pPr>
              <w:spacing w:line="215" w:lineRule="exact"/>
              <w:ind w:right="345"/>
              <w:jc w:val="right"/>
              <w:rPr>
                <w:sz w:val="20"/>
                <w:szCs w:val="20"/>
              </w:rPr>
            </w:pPr>
            <w:r>
              <w:rPr>
                <w:rFonts w:ascii="Arial" w:eastAsia="Arial" w:hAnsi="Arial" w:cs="Arial"/>
                <w:b/>
                <w:bCs/>
                <w:sz w:val="19"/>
                <w:szCs w:val="19"/>
              </w:rPr>
              <w:t>0,00</w:t>
            </w:r>
          </w:p>
        </w:tc>
        <w:tc>
          <w:tcPr>
            <w:tcW w:w="112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3722</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naravi</w:t>
            </w:r>
          </w:p>
        </w:tc>
        <w:tc>
          <w:tcPr>
            <w:tcW w:w="1900" w:type="dxa"/>
            <w:vAlign w:val="bottom"/>
          </w:tcPr>
          <w:p w:rsidR="00D301AE" w:rsidRDefault="00D301AE">
            <w:pPr>
              <w:rPr>
                <w:sz w:val="21"/>
                <w:szCs w:val="21"/>
              </w:rPr>
            </w:pPr>
          </w:p>
        </w:tc>
        <w:tc>
          <w:tcPr>
            <w:tcW w:w="1880" w:type="dxa"/>
            <w:vAlign w:val="bottom"/>
          </w:tcPr>
          <w:p w:rsidR="00D301AE" w:rsidRDefault="00700D63">
            <w:pPr>
              <w:ind w:right="345"/>
              <w:jc w:val="right"/>
              <w:rPr>
                <w:sz w:val="20"/>
                <w:szCs w:val="20"/>
              </w:rPr>
            </w:pPr>
            <w:r>
              <w:rPr>
                <w:rFonts w:ascii="Arial" w:eastAsia="Arial" w:hAnsi="Arial" w:cs="Arial"/>
                <w:sz w:val="19"/>
                <w:szCs w:val="19"/>
              </w:rPr>
              <w:t>0,00</w:t>
            </w:r>
          </w:p>
        </w:tc>
        <w:tc>
          <w:tcPr>
            <w:tcW w:w="112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00106 PREDSTAVNIK MAĐARSKE NACIONALNE MANJINE</w:t>
            </w:r>
          </w:p>
        </w:tc>
        <w:tc>
          <w:tcPr>
            <w:tcW w:w="190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700,00</w:t>
            </w:r>
          </w:p>
        </w:tc>
        <w:tc>
          <w:tcPr>
            <w:tcW w:w="1880" w:type="dxa"/>
            <w:shd w:val="clear" w:color="auto" w:fill="9999FF"/>
            <w:vAlign w:val="bottom"/>
          </w:tcPr>
          <w:p w:rsidR="00D301AE" w:rsidRDefault="00700D63">
            <w:pPr>
              <w:ind w:right="345"/>
              <w:jc w:val="right"/>
              <w:rPr>
                <w:sz w:val="20"/>
                <w:szCs w:val="20"/>
              </w:rPr>
            </w:pPr>
            <w:r>
              <w:rPr>
                <w:rFonts w:ascii="Arial" w:eastAsia="Arial" w:hAnsi="Arial" w:cs="Arial"/>
                <w:b/>
                <w:bCs/>
                <w:sz w:val="19"/>
                <w:szCs w:val="19"/>
              </w:rPr>
              <w:t>601,00</w:t>
            </w:r>
          </w:p>
        </w:tc>
        <w:tc>
          <w:tcPr>
            <w:tcW w:w="1120" w:type="dxa"/>
            <w:shd w:val="clear" w:color="auto" w:fill="9999FF"/>
            <w:vAlign w:val="bottom"/>
          </w:tcPr>
          <w:p w:rsidR="00D301AE" w:rsidRDefault="00700D63">
            <w:pPr>
              <w:jc w:val="right"/>
              <w:rPr>
                <w:sz w:val="20"/>
                <w:szCs w:val="20"/>
              </w:rPr>
            </w:pPr>
            <w:r>
              <w:rPr>
                <w:rFonts w:ascii="Arial" w:eastAsia="Arial" w:hAnsi="Arial" w:cs="Arial"/>
                <w:b/>
                <w:bCs/>
                <w:sz w:val="19"/>
                <w:szCs w:val="19"/>
              </w:rPr>
              <w:t>85,86%</w:t>
            </w:r>
          </w:p>
        </w:tc>
      </w:tr>
      <w:tr w:rsidR="00D301AE">
        <w:trPr>
          <w:trHeight w:val="238"/>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700,00</w:t>
            </w:r>
          </w:p>
        </w:tc>
        <w:tc>
          <w:tcPr>
            <w:tcW w:w="1880" w:type="dxa"/>
            <w:shd w:val="clear" w:color="auto" w:fill="CCCCFF"/>
            <w:vAlign w:val="bottom"/>
          </w:tcPr>
          <w:p w:rsidR="00D301AE" w:rsidRDefault="00700D63">
            <w:pPr>
              <w:ind w:right="345"/>
              <w:jc w:val="right"/>
              <w:rPr>
                <w:sz w:val="20"/>
                <w:szCs w:val="20"/>
              </w:rPr>
            </w:pPr>
            <w:r>
              <w:rPr>
                <w:rFonts w:ascii="Arial" w:eastAsia="Arial" w:hAnsi="Arial" w:cs="Arial"/>
                <w:b/>
                <w:bCs/>
                <w:color w:val="333333"/>
                <w:sz w:val="19"/>
                <w:szCs w:val="19"/>
              </w:rPr>
              <w:t>601,00</w:t>
            </w:r>
          </w:p>
        </w:tc>
        <w:tc>
          <w:tcPr>
            <w:tcW w:w="112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85,86%</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26" w:name="page27"/>
      <w:bookmarkEnd w:id="26"/>
    </w:p>
    <w:tbl>
      <w:tblPr>
        <w:tblW w:w="0" w:type="auto"/>
        <w:tblLayout w:type="fixed"/>
        <w:tblCellMar>
          <w:left w:w="0" w:type="dxa"/>
          <w:right w:w="0" w:type="dxa"/>
        </w:tblCellMar>
        <w:tblLook w:val="04A0" w:firstRow="1" w:lastRow="0" w:firstColumn="1" w:lastColumn="0" w:noHBand="0" w:noVBand="1"/>
      </w:tblPr>
      <w:tblGrid>
        <w:gridCol w:w="800"/>
        <w:gridCol w:w="2040"/>
        <w:gridCol w:w="6420"/>
        <w:gridCol w:w="1960"/>
        <w:gridCol w:w="1780"/>
        <w:gridCol w:w="1160"/>
      </w:tblGrid>
      <w:tr w:rsidR="00D301AE">
        <w:trPr>
          <w:trHeight w:val="226"/>
        </w:trPr>
        <w:tc>
          <w:tcPr>
            <w:tcW w:w="800" w:type="dxa"/>
            <w:shd w:val="clear" w:color="auto" w:fill="CCCCFF"/>
            <w:vAlign w:val="bottom"/>
          </w:tcPr>
          <w:p w:rsidR="00D301AE" w:rsidRDefault="00D301AE">
            <w:pPr>
              <w:rPr>
                <w:sz w:val="19"/>
                <w:szCs w:val="19"/>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700,00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601,00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85,86%</w:t>
            </w:r>
          </w:p>
        </w:tc>
      </w:tr>
      <w:tr w:rsidR="00D301AE">
        <w:trPr>
          <w:trHeight w:val="218"/>
        </w:trPr>
        <w:tc>
          <w:tcPr>
            <w:tcW w:w="800" w:type="dxa"/>
            <w:shd w:val="clear" w:color="auto" w:fill="FF9900"/>
            <w:vAlign w:val="bottom"/>
          </w:tcPr>
          <w:p w:rsidR="00D301AE" w:rsidRDefault="00D301AE">
            <w:pPr>
              <w:rPr>
                <w:sz w:val="18"/>
                <w:szCs w:val="18"/>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700,00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601,00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85,86%</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1010</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REDOVAN RAD PREDSTAVNIKA MAĐARSKE NACION</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700,00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601,00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85,86%</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700,00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601,00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85,86%</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700,00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601,00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85,86%</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420" w:type="dxa"/>
            <w:vAlign w:val="bottom"/>
          </w:tcPr>
          <w:p w:rsidR="00D301AE" w:rsidRDefault="00700D63">
            <w:pPr>
              <w:ind w:left="220"/>
              <w:rPr>
                <w:sz w:val="20"/>
                <w:szCs w:val="20"/>
              </w:rPr>
            </w:pPr>
            <w:r>
              <w:rPr>
                <w:rFonts w:ascii="Arial" w:eastAsia="Arial" w:hAnsi="Arial" w:cs="Arial"/>
                <w:sz w:val="19"/>
                <w:szCs w:val="19"/>
              </w:rPr>
              <w:t>Energija</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601,00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00107 PREDŠKOLSKI ODGOJ I SOCIJALNA SKRB</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62.000,00</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12.178,38</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19,64%</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24.000,00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12.178,38</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50,74%</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24.000,00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12.178,38</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50,74%</w:t>
            </w:r>
          </w:p>
        </w:tc>
      </w:tr>
      <w:tr w:rsidR="00D301AE">
        <w:trPr>
          <w:trHeight w:val="235"/>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20"/>
                <w:szCs w:val="20"/>
              </w:rPr>
            </w:pP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38.000,00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5.2. POMOĆI IZ ŽUPANIJSKOG PRORAČUNA</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38.000,00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62.000,00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12.178,38</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19,64%</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SOCIJALNA SKRB I NOVČANA POMOĆ</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62.000,00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12.178,38</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19,64%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1090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TROŠKOVI STANOVANJA SOCIJALNO UGROŽENIH</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24.000,00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12.178,38</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50,74%</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24.000,00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12.178,38</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50,74%</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12.178,38</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1090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TROŠKOVI OGRJEVA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38.000,00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38.000,00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00108 VATROGASTVO,HRVATSKI CRVENI KRIŽ I ZAŠTITA I SPAŠAVANJE</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245.856,34</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92.356,34</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37,57%</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241.500,00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90.000,00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37,27%</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241.500,00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90.000,00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37,27%</w:t>
            </w:r>
          </w:p>
        </w:tc>
      </w:tr>
      <w:tr w:rsidR="00D301AE">
        <w:trPr>
          <w:trHeight w:val="235"/>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20"/>
                <w:szCs w:val="20"/>
              </w:rPr>
            </w:pP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4.356,34</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2.356,34</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54,09%</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4.356,34</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2.356,34</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54,09%</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245.856,34</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92.356,34</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37,57%</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1012</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VATROGASTVO, HRVATSKI CRVNENI KRIŽ I ZAŠTITA</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245.856,34</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92.356,34</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37,57%</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FINANCIRANJE VATROGASTVA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195.500,00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90.000,00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5,12%</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195.500,00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90.000,00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5,12%</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90.000,00</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 HRVATSKOG CRVENOG KRIŽA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11.000,00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11.000,00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SREDSTVA ZA POTREBE CIVILNE ZAŠTITE</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329</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Ostali nespomenuti rashodi poslovanja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3299</w:t>
            </w:r>
          </w:p>
        </w:tc>
        <w:tc>
          <w:tcPr>
            <w:tcW w:w="6420" w:type="dxa"/>
            <w:vAlign w:val="bottom"/>
          </w:tcPr>
          <w:p w:rsidR="00D301AE" w:rsidRDefault="00700D63">
            <w:pPr>
              <w:ind w:left="220"/>
              <w:rPr>
                <w:sz w:val="20"/>
                <w:szCs w:val="20"/>
              </w:rPr>
            </w:pPr>
            <w:r>
              <w:rPr>
                <w:rFonts w:ascii="Arial" w:eastAsia="Arial" w:hAnsi="Arial" w:cs="Arial"/>
                <w:sz w:val="19"/>
                <w:szCs w:val="19"/>
              </w:rPr>
              <w:t>Ostali nespomenuti rashodi poslovanja</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A100104</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PREGLED I PUNJENJE VATROGASNIH APARATA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2.356,34</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2.356,34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2.356,34</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2.356,34</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1" w:lineRule="exact"/>
        <w:rPr>
          <w:sz w:val="20"/>
          <w:szCs w:val="20"/>
        </w:rPr>
      </w:pPr>
      <w:bookmarkStart w:id="27" w:name="page28"/>
      <w:bookmarkEnd w:id="27"/>
    </w:p>
    <w:tbl>
      <w:tblPr>
        <w:tblW w:w="0" w:type="auto"/>
        <w:tblLayout w:type="fixed"/>
        <w:tblCellMar>
          <w:left w:w="0" w:type="dxa"/>
          <w:right w:w="0" w:type="dxa"/>
        </w:tblCellMar>
        <w:tblLook w:val="04A0" w:firstRow="1" w:lastRow="0" w:firstColumn="1" w:lastColumn="0" w:noHBand="0" w:noVBand="1"/>
      </w:tblPr>
      <w:tblGrid>
        <w:gridCol w:w="800"/>
        <w:gridCol w:w="2040"/>
        <w:gridCol w:w="6420"/>
        <w:gridCol w:w="1900"/>
        <w:gridCol w:w="1840"/>
        <w:gridCol w:w="1160"/>
      </w:tblGrid>
      <w:tr w:rsidR="00D301AE">
        <w:trPr>
          <w:trHeight w:val="227"/>
        </w:trPr>
        <w:tc>
          <w:tcPr>
            <w:tcW w:w="800" w:type="dxa"/>
            <w:vAlign w:val="bottom"/>
          </w:tcPr>
          <w:p w:rsidR="00D301AE" w:rsidRDefault="00D301AE">
            <w:pPr>
              <w:rPr>
                <w:sz w:val="19"/>
                <w:szCs w:val="19"/>
              </w:rPr>
            </w:pPr>
          </w:p>
        </w:tc>
        <w:tc>
          <w:tcPr>
            <w:tcW w:w="2040" w:type="dxa"/>
            <w:vAlign w:val="bottom"/>
          </w:tcPr>
          <w:p w:rsidR="00D301AE" w:rsidRDefault="00700D63">
            <w:pPr>
              <w:ind w:left="340"/>
              <w:rPr>
                <w:sz w:val="20"/>
                <w:szCs w:val="20"/>
              </w:rPr>
            </w:pPr>
            <w:r>
              <w:rPr>
                <w:rFonts w:ascii="Arial" w:eastAsia="Arial" w:hAnsi="Arial" w:cs="Arial"/>
                <w:sz w:val="19"/>
                <w:szCs w:val="19"/>
              </w:rPr>
              <w:t>3239</w:t>
            </w:r>
          </w:p>
        </w:tc>
        <w:tc>
          <w:tcPr>
            <w:tcW w:w="6420" w:type="dxa"/>
            <w:vAlign w:val="bottom"/>
          </w:tcPr>
          <w:p w:rsidR="00D301AE" w:rsidRDefault="00700D63">
            <w:pPr>
              <w:ind w:left="220"/>
              <w:rPr>
                <w:sz w:val="20"/>
                <w:szCs w:val="20"/>
              </w:rPr>
            </w:pPr>
            <w:r>
              <w:rPr>
                <w:rFonts w:ascii="Arial" w:eastAsia="Arial" w:hAnsi="Arial" w:cs="Arial"/>
                <w:sz w:val="19"/>
                <w:szCs w:val="19"/>
              </w:rPr>
              <w:t>Ostale usluge</w:t>
            </w:r>
          </w:p>
        </w:tc>
        <w:tc>
          <w:tcPr>
            <w:tcW w:w="1900" w:type="dxa"/>
            <w:vAlign w:val="bottom"/>
          </w:tcPr>
          <w:p w:rsidR="00D301AE" w:rsidRDefault="00D301AE">
            <w:pPr>
              <w:rPr>
                <w:sz w:val="19"/>
                <w:szCs w:val="19"/>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2.356,34</w:t>
            </w:r>
          </w:p>
        </w:tc>
        <w:tc>
          <w:tcPr>
            <w:tcW w:w="1160" w:type="dxa"/>
            <w:vAlign w:val="bottom"/>
          </w:tcPr>
          <w:p w:rsidR="00D301AE" w:rsidRDefault="00D301AE">
            <w:pPr>
              <w:rPr>
                <w:sz w:val="19"/>
                <w:szCs w:val="19"/>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A100105</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SUFINANCIRANJE RADA JAVNE VATROGASNE POS</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00109 SPORT</w:t>
            </w:r>
          </w:p>
        </w:tc>
        <w:tc>
          <w:tcPr>
            <w:tcW w:w="190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142.500,00</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132.353,92</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92,88%</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142.500,00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132.353,92</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92,88%</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142.500,00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132.353,92</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92,88%</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142.500,00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132.353,92</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92,88%</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1014</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RAZVOJ ŠPORTA I REKREACIJE</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142.500,00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132.353,92</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92,88%</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0810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ŠPORT I REKREACIJA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120.000,00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120.000,00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120.000,00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120.000,00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120.000,00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ELEKTRIČNA ENERGIJA ZA OBJEKTE NOGOMETNI</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22.500,00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12.353,92</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54,91%</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materijal i energiju</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22.500,00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12.353,92</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54,91%</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3223</w:t>
            </w:r>
          </w:p>
        </w:tc>
        <w:tc>
          <w:tcPr>
            <w:tcW w:w="6420" w:type="dxa"/>
            <w:vAlign w:val="bottom"/>
          </w:tcPr>
          <w:p w:rsidR="00D301AE" w:rsidRDefault="00700D63">
            <w:pPr>
              <w:ind w:left="220"/>
              <w:rPr>
                <w:sz w:val="20"/>
                <w:szCs w:val="20"/>
              </w:rPr>
            </w:pPr>
            <w:r>
              <w:rPr>
                <w:rFonts w:ascii="Arial" w:eastAsia="Arial" w:hAnsi="Arial" w:cs="Arial"/>
                <w:sz w:val="19"/>
                <w:szCs w:val="19"/>
              </w:rPr>
              <w:t>Energija</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12.353,92</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00110 KULTURA</w:t>
            </w:r>
          </w:p>
        </w:tc>
        <w:tc>
          <w:tcPr>
            <w:tcW w:w="190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41.000,00</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41.000,00</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41.000,00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41.000,00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41.000,00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41.000,00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41.000,00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41.000,00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1013</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JAVNE POTREBE U KULTURI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41.000,00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41.000,00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0860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KULTURA I ZNANOST</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41.000,00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41.000,00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41.000,00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41.000,00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41.000,00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00111 UREĐENJE NASELJA I DEMOGRAFSKA OBNOVA</w:t>
            </w:r>
          </w:p>
        </w:tc>
        <w:tc>
          <w:tcPr>
            <w:tcW w:w="1900" w:type="dxa"/>
            <w:shd w:val="clear" w:color="auto" w:fill="9999FF"/>
            <w:vAlign w:val="bottom"/>
          </w:tcPr>
          <w:p w:rsidR="00D301AE" w:rsidRDefault="00700D63">
            <w:pPr>
              <w:ind w:right="385"/>
              <w:jc w:val="right"/>
              <w:rPr>
                <w:sz w:val="20"/>
                <w:szCs w:val="20"/>
              </w:rPr>
            </w:pPr>
            <w:r>
              <w:rPr>
                <w:rFonts w:ascii="Arial" w:eastAsia="Arial" w:hAnsi="Arial" w:cs="Arial"/>
                <w:b/>
                <w:bCs/>
                <w:sz w:val="19"/>
                <w:szCs w:val="19"/>
              </w:rPr>
              <w:t>884.500,00</w:t>
            </w:r>
          </w:p>
        </w:tc>
        <w:tc>
          <w:tcPr>
            <w:tcW w:w="184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427.129,59</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48,29%</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339.259,30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318.746,24</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93,95%</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339.259,30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318.746,24</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93,95%</w:t>
            </w:r>
          </w:p>
        </w:tc>
      </w:tr>
      <w:tr w:rsidR="00D301AE">
        <w:trPr>
          <w:trHeight w:val="235"/>
        </w:trPr>
        <w:tc>
          <w:tcPr>
            <w:tcW w:w="800" w:type="dxa"/>
            <w:shd w:val="clear" w:color="auto" w:fill="CCCCFF"/>
            <w:vAlign w:val="bottom"/>
          </w:tcPr>
          <w:p w:rsidR="00D301AE" w:rsidRDefault="00D301AE">
            <w:pPr>
              <w:rPr>
                <w:sz w:val="20"/>
                <w:szCs w:val="20"/>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20"/>
                <w:szCs w:val="20"/>
              </w:rPr>
            </w:pP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545.240,70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108.383,35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19,88%</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00" w:type="dxa"/>
            <w:shd w:val="clear" w:color="auto" w:fill="CCCCFF"/>
            <w:vAlign w:val="bottom"/>
          </w:tcPr>
          <w:p w:rsidR="00D301AE" w:rsidRDefault="00700D63">
            <w:pPr>
              <w:ind w:right="385"/>
              <w:jc w:val="right"/>
              <w:rPr>
                <w:sz w:val="20"/>
                <w:szCs w:val="20"/>
              </w:rPr>
            </w:pPr>
            <w:r>
              <w:rPr>
                <w:rFonts w:ascii="Arial" w:eastAsia="Arial" w:hAnsi="Arial" w:cs="Arial"/>
                <w:b/>
                <w:bCs/>
                <w:color w:val="333333"/>
                <w:sz w:val="19"/>
                <w:szCs w:val="19"/>
              </w:rPr>
              <w:t>545.240,70</w:t>
            </w:r>
          </w:p>
        </w:tc>
        <w:tc>
          <w:tcPr>
            <w:tcW w:w="184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108.383,35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19,88%</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884.500,00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427.129,59</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48,29%</w:t>
            </w:r>
          </w:p>
        </w:tc>
      </w:tr>
      <w:tr w:rsidR="00D301AE">
        <w:trPr>
          <w:trHeight w:val="253"/>
        </w:trPr>
        <w:tc>
          <w:tcPr>
            <w:tcW w:w="800" w:type="dxa"/>
            <w:shd w:val="clear" w:color="auto" w:fill="FF9900"/>
            <w:vAlign w:val="bottom"/>
          </w:tcPr>
          <w:p w:rsidR="00D301AE" w:rsidRDefault="00D301AE"/>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1016</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PROGRAM POTICANJA UREĐENJA NASELJA</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218.000,00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199.800,00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91,65%</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ENERGETSKA UČINKOVITOST I ENERGETSKA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UKLANJANJE STARIH OBJEKATA - MJERA 2.</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800,00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16,00%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800,00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16,00%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800,00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T100103</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IZG. NOVIH STAMB. OBJEKATA I KUPOVINA ST</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135.000,00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150.000,00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111,11%</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8" w:name="page29"/>
      <w:bookmarkEnd w:id="28"/>
    </w:p>
    <w:tbl>
      <w:tblPr>
        <w:tblW w:w="0" w:type="auto"/>
        <w:tblLayout w:type="fixed"/>
        <w:tblCellMar>
          <w:left w:w="0" w:type="dxa"/>
          <w:right w:w="0" w:type="dxa"/>
        </w:tblCellMar>
        <w:tblLook w:val="04A0" w:firstRow="1" w:lastRow="0" w:firstColumn="1" w:lastColumn="0" w:noHBand="0" w:noVBand="1"/>
      </w:tblPr>
      <w:tblGrid>
        <w:gridCol w:w="800"/>
        <w:gridCol w:w="1680"/>
        <w:gridCol w:w="6780"/>
        <w:gridCol w:w="1900"/>
        <w:gridCol w:w="1840"/>
        <w:gridCol w:w="1160"/>
      </w:tblGrid>
      <w:tr w:rsidR="00D301AE">
        <w:trPr>
          <w:trHeight w:val="218"/>
        </w:trPr>
        <w:tc>
          <w:tcPr>
            <w:tcW w:w="800" w:type="dxa"/>
            <w:vAlign w:val="bottom"/>
          </w:tcPr>
          <w:p w:rsidR="00D301AE" w:rsidRDefault="00D301AE">
            <w:pPr>
              <w:rPr>
                <w:sz w:val="18"/>
                <w:szCs w:val="18"/>
              </w:rPr>
            </w:pPr>
          </w:p>
        </w:tc>
        <w:tc>
          <w:tcPr>
            <w:tcW w:w="1680" w:type="dxa"/>
            <w:vAlign w:val="bottom"/>
          </w:tcPr>
          <w:p w:rsidR="00D301AE" w:rsidRDefault="00700D63">
            <w:pPr>
              <w:ind w:left="340"/>
              <w:rPr>
                <w:sz w:val="20"/>
                <w:szCs w:val="20"/>
              </w:rPr>
            </w:pPr>
            <w:r>
              <w:rPr>
                <w:rFonts w:ascii="Arial" w:eastAsia="Arial" w:hAnsi="Arial" w:cs="Arial"/>
                <w:b/>
                <w:bCs/>
                <w:sz w:val="19"/>
                <w:szCs w:val="19"/>
              </w:rPr>
              <w:t>372</w:t>
            </w:r>
          </w:p>
        </w:tc>
        <w:tc>
          <w:tcPr>
            <w:tcW w:w="6780" w:type="dxa"/>
            <w:vAlign w:val="bottom"/>
          </w:tcPr>
          <w:p w:rsidR="00D301AE" w:rsidRDefault="00700D63">
            <w:pPr>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135.000,00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150.000,00</w:t>
            </w:r>
          </w:p>
        </w:tc>
        <w:tc>
          <w:tcPr>
            <w:tcW w:w="1160" w:type="dxa"/>
            <w:vAlign w:val="bottom"/>
          </w:tcPr>
          <w:p w:rsidR="00D301AE" w:rsidRDefault="00700D63">
            <w:pPr>
              <w:jc w:val="right"/>
              <w:rPr>
                <w:sz w:val="20"/>
                <w:szCs w:val="20"/>
              </w:rPr>
            </w:pPr>
            <w:r>
              <w:rPr>
                <w:rFonts w:ascii="Arial" w:eastAsia="Arial" w:hAnsi="Arial" w:cs="Arial"/>
                <w:b/>
                <w:bCs/>
                <w:sz w:val="19"/>
                <w:szCs w:val="19"/>
              </w:rPr>
              <w:t>111,11%</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150.000,00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T100104</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DODJELA NOVČANE NAGRADE ZA NAJUREĐE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T100105</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UREĐENJE PROČELJA - MJERA 5.</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T100106</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SUFINANCIRANJE PRIKLJUČENJA NA VODOOP</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60.000,00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49.000,00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81,67%</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60.000,00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49.000,00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81,67%</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49.000,00</w:t>
            </w:r>
          </w:p>
        </w:tc>
        <w:tc>
          <w:tcPr>
            <w:tcW w:w="1160" w:type="dxa"/>
            <w:vAlign w:val="bottom"/>
          </w:tcPr>
          <w:p w:rsidR="00D301AE" w:rsidRDefault="00D301AE">
            <w:pPr>
              <w:rPr>
                <w:sz w:val="21"/>
                <w:szCs w:val="21"/>
              </w:rPr>
            </w:pPr>
          </w:p>
        </w:tc>
      </w:tr>
      <w:tr w:rsidR="00D301AE">
        <w:trPr>
          <w:trHeight w:val="244"/>
        </w:trPr>
        <w:tc>
          <w:tcPr>
            <w:tcW w:w="800" w:type="dxa"/>
            <w:shd w:val="clear" w:color="auto" w:fill="FF9900"/>
            <w:vAlign w:val="bottom"/>
          </w:tcPr>
          <w:p w:rsidR="00D301AE" w:rsidRDefault="00D301AE">
            <w:pPr>
              <w:rPr>
                <w:sz w:val="21"/>
                <w:szCs w:val="21"/>
              </w:rPr>
            </w:pPr>
          </w:p>
        </w:tc>
        <w:tc>
          <w:tcPr>
            <w:tcW w:w="1680" w:type="dxa"/>
            <w:shd w:val="clear" w:color="auto" w:fill="FF9900"/>
            <w:vAlign w:val="bottom"/>
          </w:tcPr>
          <w:p w:rsidR="00D301AE" w:rsidRDefault="00700D63">
            <w:pPr>
              <w:ind w:left="340"/>
              <w:rPr>
                <w:sz w:val="20"/>
                <w:szCs w:val="20"/>
              </w:rPr>
            </w:pPr>
            <w:r>
              <w:rPr>
                <w:rFonts w:ascii="Arial" w:eastAsia="Arial" w:hAnsi="Arial" w:cs="Arial"/>
                <w:b/>
                <w:bCs/>
                <w:sz w:val="19"/>
                <w:szCs w:val="19"/>
              </w:rPr>
              <w:t>1017</w:t>
            </w:r>
          </w:p>
        </w:tc>
        <w:tc>
          <w:tcPr>
            <w:tcW w:w="6780" w:type="dxa"/>
            <w:shd w:val="clear" w:color="auto" w:fill="FF9900"/>
            <w:vAlign w:val="bottom"/>
          </w:tcPr>
          <w:p w:rsidR="00D301AE" w:rsidRDefault="00700D63">
            <w:pPr>
              <w:ind w:left="580"/>
              <w:rPr>
                <w:sz w:val="20"/>
                <w:szCs w:val="20"/>
              </w:rPr>
            </w:pPr>
            <w:r>
              <w:rPr>
                <w:rFonts w:ascii="Arial" w:eastAsia="Arial" w:hAnsi="Arial" w:cs="Arial"/>
                <w:b/>
                <w:bCs/>
                <w:sz w:val="19"/>
                <w:szCs w:val="19"/>
              </w:rPr>
              <w:t>Program: PROGRAM POTICANJA DEMOGRAFSKE OBNOVE</w:t>
            </w:r>
          </w:p>
        </w:tc>
        <w:tc>
          <w:tcPr>
            <w:tcW w:w="1900" w:type="dxa"/>
            <w:shd w:val="clear" w:color="auto" w:fill="FF9900"/>
            <w:vAlign w:val="bottom"/>
          </w:tcPr>
          <w:p w:rsidR="00D301AE" w:rsidRDefault="00700D63">
            <w:pPr>
              <w:ind w:right="385"/>
              <w:jc w:val="right"/>
              <w:rPr>
                <w:sz w:val="20"/>
                <w:szCs w:val="20"/>
              </w:rPr>
            </w:pPr>
            <w:r>
              <w:rPr>
                <w:rFonts w:ascii="Arial" w:eastAsia="Arial" w:hAnsi="Arial" w:cs="Arial"/>
                <w:b/>
                <w:bCs/>
                <w:sz w:val="19"/>
                <w:szCs w:val="19"/>
              </w:rPr>
              <w:t>666.500,00</w:t>
            </w:r>
          </w:p>
        </w:tc>
        <w:tc>
          <w:tcPr>
            <w:tcW w:w="184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227.329,59</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34,11%</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0911</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T100101</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SUFINANCIRANJE PROGRAMA PREDŠKOLSKO</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310.000,00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108.383,35</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34,96%</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310.000,00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108.383,35</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34,96%</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108.383,35</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1040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T100102</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POMOĆ NOVOROĐENOM DJETETU - MJERA 7.</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46.000,00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36.692,14</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79,77%</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46.000,00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36.692,14</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79,77%</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36.692,14</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1090</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T100103</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SUFINANCIRANJE RADA ZDRAVSTVENIH USTA</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27.000,00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9.962,60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36,90%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27.000,00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9.962,60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36,90%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9.962,60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T100104</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STIPENDIRANJE STUDENATA - MJERA 8.</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27.000,00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20.000,00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74,07%</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Rashodi za usluge</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2.000,00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680" w:type="dxa"/>
            <w:vAlign w:val="bottom"/>
          </w:tcPr>
          <w:p w:rsidR="00D301AE" w:rsidRDefault="00700D63">
            <w:pPr>
              <w:ind w:left="340"/>
              <w:rPr>
                <w:sz w:val="20"/>
                <w:szCs w:val="20"/>
              </w:rPr>
            </w:pPr>
            <w:r>
              <w:rPr>
                <w:rFonts w:ascii="Arial" w:eastAsia="Arial" w:hAnsi="Arial" w:cs="Arial"/>
                <w:sz w:val="19"/>
                <w:szCs w:val="19"/>
              </w:rPr>
              <w:t>3233</w:t>
            </w:r>
          </w:p>
        </w:tc>
        <w:tc>
          <w:tcPr>
            <w:tcW w:w="6780" w:type="dxa"/>
            <w:vAlign w:val="bottom"/>
          </w:tcPr>
          <w:p w:rsidR="00D301AE" w:rsidRDefault="00700D63">
            <w:pPr>
              <w:ind w:left="580"/>
              <w:rPr>
                <w:sz w:val="20"/>
                <w:szCs w:val="20"/>
              </w:rPr>
            </w:pPr>
            <w:r>
              <w:rPr>
                <w:rFonts w:ascii="Arial" w:eastAsia="Arial" w:hAnsi="Arial" w:cs="Arial"/>
                <w:sz w:val="19"/>
                <w:szCs w:val="19"/>
              </w:rPr>
              <w:t>Usluge promidžbe i informiranja</w:t>
            </w:r>
          </w:p>
        </w:tc>
        <w:tc>
          <w:tcPr>
            <w:tcW w:w="1900" w:type="dxa"/>
            <w:vAlign w:val="bottom"/>
          </w:tcPr>
          <w:p w:rsidR="00D301AE" w:rsidRDefault="00D301AE">
            <w:pPr>
              <w:rPr>
                <w:sz w:val="20"/>
                <w:szCs w:val="20"/>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680" w:type="dxa"/>
            <w:vAlign w:val="bottom"/>
          </w:tcPr>
          <w:p w:rsidR="00D301AE" w:rsidRDefault="00700D63">
            <w:pPr>
              <w:ind w:left="340"/>
              <w:rPr>
                <w:sz w:val="20"/>
                <w:szCs w:val="20"/>
              </w:rPr>
            </w:pPr>
            <w:r>
              <w:rPr>
                <w:rFonts w:ascii="Arial" w:eastAsia="Arial" w:hAnsi="Arial" w:cs="Arial"/>
                <w:b/>
                <w:bCs/>
                <w:sz w:val="19"/>
                <w:szCs w:val="19"/>
              </w:rPr>
              <w:t>372</w:t>
            </w:r>
          </w:p>
        </w:tc>
        <w:tc>
          <w:tcPr>
            <w:tcW w:w="6780" w:type="dxa"/>
            <w:vAlign w:val="bottom"/>
          </w:tcPr>
          <w:p w:rsidR="00D301AE" w:rsidRDefault="00700D63">
            <w:pPr>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ind w:right="385"/>
              <w:jc w:val="right"/>
              <w:rPr>
                <w:sz w:val="20"/>
                <w:szCs w:val="20"/>
              </w:rPr>
            </w:pPr>
            <w:r>
              <w:rPr>
                <w:rFonts w:ascii="Arial" w:eastAsia="Arial" w:hAnsi="Arial" w:cs="Arial"/>
                <w:b/>
                <w:bCs/>
                <w:sz w:val="19"/>
                <w:szCs w:val="19"/>
              </w:rPr>
              <w:t>25.000,00</w:t>
            </w:r>
          </w:p>
        </w:tc>
        <w:tc>
          <w:tcPr>
            <w:tcW w:w="1840" w:type="dxa"/>
            <w:vAlign w:val="bottom"/>
          </w:tcPr>
          <w:p w:rsidR="00D301AE" w:rsidRDefault="00700D63">
            <w:pPr>
              <w:ind w:right="305"/>
              <w:jc w:val="right"/>
              <w:rPr>
                <w:sz w:val="20"/>
                <w:szCs w:val="20"/>
              </w:rPr>
            </w:pPr>
            <w:r>
              <w:rPr>
                <w:rFonts w:ascii="Arial" w:eastAsia="Arial" w:hAnsi="Arial" w:cs="Arial"/>
                <w:b/>
                <w:bCs/>
                <w:sz w:val="19"/>
                <w:szCs w:val="19"/>
              </w:rPr>
              <w:t>20.000,00</w:t>
            </w:r>
          </w:p>
        </w:tc>
        <w:tc>
          <w:tcPr>
            <w:tcW w:w="1160" w:type="dxa"/>
            <w:vAlign w:val="bottom"/>
          </w:tcPr>
          <w:p w:rsidR="00D301AE" w:rsidRDefault="00700D63">
            <w:pPr>
              <w:jc w:val="right"/>
              <w:rPr>
                <w:sz w:val="20"/>
                <w:szCs w:val="20"/>
              </w:rPr>
            </w:pPr>
            <w:r>
              <w:rPr>
                <w:rFonts w:ascii="Arial" w:eastAsia="Arial" w:hAnsi="Arial" w:cs="Arial"/>
                <w:b/>
                <w:bCs/>
                <w:sz w:val="19"/>
                <w:szCs w:val="19"/>
              </w:rPr>
              <w:t>80,00%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20.000,00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T100105</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PRIJEVOZ UČENIKA SREDNJIH ŠKOLA I STUDE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21.660,50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43,32%</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21.660,50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43,32%</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21.660,50</w:t>
            </w:r>
          </w:p>
        </w:tc>
        <w:tc>
          <w:tcPr>
            <w:tcW w:w="1160" w:type="dxa"/>
            <w:vAlign w:val="bottom"/>
          </w:tcPr>
          <w:p w:rsidR="00D301AE" w:rsidRDefault="00D301AE">
            <w:pPr>
              <w:rPr>
                <w:sz w:val="21"/>
                <w:szCs w:val="21"/>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T100106</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SUFINACIRANJE ŠKOLSKE PREHRANE - MJER</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32.500,00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20.636,00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63,50%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32.500,00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20.636,00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63,50%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20.636,00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T100107</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ŠKOLSKI PRIBOR ZA UČENIKE PRVOG RAZRE</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5.000,00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5.000,00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1680" w:type="dxa"/>
            <w:vAlign w:val="bottom"/>
          </w:tcPr>
          <w:p w:rsidR="00D301AE" w:rsidRDefault="00700D63">
            <w:pPr>
              <w:ind w:left="340"/>
              <w:rPr>
                <w:sz w:val="20"/>
                <w:szCs w:val="20"/>
              </w:rPr>
            </w:pPr>
            <w:r>
              <w:rPr>
                <w:rFonts w:ascii="Arial" w:eastAsia="Arial" w:hAnsi="Arial" w:cs="Arial"/>
                <w:sz w:val="19"/>
                <w:szCs w:val="19"/>
              </w:rPr>
              <w:t>3721</w:t>
            </w:r>
          </w:p>
        </w:tc>
        <w:tc>
          <w:tcPr>
            <w:tcW w:w="6780" w:type="dxa"/>
            <w:vAlign w:val="bottom"/>
          </w:tcPr>
          <w:p w:rsidR="00D301AE" w:rsidRDefault="00700D63">
            <w:pPr>
              <w:ind w:left="580"/>
              <w:rPr>
                <w:sz w:val="20"/>
                <w:szCs w:val="20"/>
              </w:rPr>
            </w:pPr>
            <w:r>
              <w:rPr>
                <w:rFonts w:ascii="Arial" w:eastAsia="Arial" w:hAnsi="Arial" w:cs="Arial"/>
                <w:sz w:val="19"/>
                <w:szCs w:val="19"/>
              </w:rPr>
              <w:t>Naknade građanima i kućanstvima u novcu</w:t>
            </w:r>
          </w:p>
        </w:tc>
        <w:tc>
          <w:tcPr>
            <w:tcW w:w="1900" w:type="dxa"/>
            <w:vAlign w:val="bottom"/>
          </w:tcPr>
          <w:p w:rsidR="00D301AE" w:rsidRDefault="00D301AE">
            <w:pPr>
              <w:rPr>
                <w:sz w:val="21"/>
                <w:szCs w:val="21"/>
              </w:rPr>
            </w:pPr>
          </w:p>
        </w:tc>
        <w:tc>
          <w:tcPr>
            <w:tcW w:w="184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168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T100108</w:t>
            </w:r>
          </w:p>
        </w:tc>
        <w:tc>
          <w:tcPr>
            <w:tcW w:w="6780" w:type="dxa"/>
            <w:shd w:val="clear" w:color="auto" w:fill="FFFF99"/>
            <w:vAlign w:val="bottom"/>
          </w:tcPr>
          <w:p w:rsidR="00D301AE" w:rsidRDefault="00700D63">
            <w:pPr>
              <w:ind w:left="580"/>
              <w:rPr>
                <w:sz w:val="20"/>
                <w:szCs w:val="20"/>
              </w:rPr>
            </w:pPr>
            <w:r>
              <w:rPr>
                <w:rFonts w:ascii="Arial" w:eastAsia="Arial" w:hAnsi="Arial" w:cs="Arial"/>
                <w:b/>
                <w:bCs/>
                <w:sz w:val="19"/>
                <w:szCs w:val="19"/>
              </w:rPr>
              <w:t>Tekući projekt: NAGRAĐIVANJE NAJBOLJIH UČENIKA OSNOV</w:t>
            </w:r>
          </w:p>
        </w:tc>
        <w:tc>
          <w:tcPr>
            <w:tcW w:w="1900" w:type="dxa"/>
            <w:shd w:val="clear" w:color="auto" w:fill="FFFF99"/>
            <w:vAlign w:val="bottom"/>
          </w:tcPr>
          <w:p w:rsidR="00D301AE" w:rsidRDefault="00700D63">
            <w:pPr>
              <w:ind w:right="385"/>
              <w:jc w:val="right"/>
              <w:rPr>
                <w:sz w:val="20"/>
                <w:szCs w:val="20"/>
              </w:rPr>
            </w:pPr>
            <w:r>
              <w:rPr>
                <w:rFonts w:ascii="Arial" w:eastAsia="Arial" w:hAnsi="Arial" w:cs="Arial"/>
                <w:b/>
                <w:bCs/>
                <w:sz w:val="19"/>
                <w:szCs w:val="19"/>
              </w:rPr>
              <w:t>10.000,00</w:t>
            </w:r>
          </w:p>
        </w:tc>
        <w:tc>
          <w:tcPr>
            <w:tcW w:w="184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9.995,00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99,95%</w:t>
            </w:r>
          </w:p>
        </w:tc>
      </w:tr>
      <w:tr w:rsidR="00D301AE">
        <w:trPr>
          <w:trHeight w:val="216"/>
        </w:trPr>
        <w:tc>
          <w:tcPr>
            <w:tcW w:w="800" w:type="dxa"/>
            <w:vAlign w:val="bottom"/>
          </w:tcPr>
          <w:p w:rsidR="00D301AE" w:rsidRDefault="00D301AE">
            <w:pPr>
              <w:rPr>
                <w:sz w:val="18"/>
                <w:szCs w:val="18"/>
              </w:rPr>
            </w:pPr>
          </w:p>
        </w:tc>
        <w:tc>
          <w:tcPr>
            <w:tcW w:w="168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780" w:type="dxa"/>
            <w:vAlign w:val="bottom"/>
          </w:tcPr>
          <w:p w:rsidR="00D301AE" w:rsidRDefault="00700D63">
            <w:pPr>
              <w:spacing w:line="215" w:lineRule="exact"/>
              <w:ind w:left="580"/>
              <w:rPr>
                <w:sz w:val="20"/>
                <w:szCs w:val="20"/>
              </w:rPr>
            </w:pPr>
            <w:r>
              <w:rPr>
                <w:rFonts w:ascii="Arial" w:eastAsia="Arial" w:hAnsi="Arial" w:cs="Arial"/>
                <w:b/>
                <w:bCs/>
                <w:sz w:val="19"/>
                <w:szCs w:val="19"/>
              </w:rPr>
              <w:t>Ostale naknade građanima i kućanstvima iz proračuna</w:t>
            </w:r>
          </w:p>
        </w:tc>
        <w:tc>
          <w:tcPr>
            <w:tcW w:w="1900" w:type="dxa"/>
            <w:vAlign w:val="bottom"/>
          </w:tcPr>
          <w:p w:rsidR="00D301AE" w:rsidRDefault="00700D63">
            <w:pPr>
              <w:spacing w:line="215" w:lineRule="exact"/>
              <w:ind w:right="385"/>
              <w:jc w:val="right"/>
              <w:rPr>
                <w:sz w:val="20"/>
                <w:szCs w:val="20"/>
              </w:rPr>
            </w:pPr>
            <w:r>
              <w:rPr>
                <w:rFonts w:ascii="Arial" w:eastAsia="Arial" w:hAnsi="Arial" w:cs="Arial"/>
                <w:b/>
                <w:bCs/>
                <w:sz w:val="19"/>
                <w:szCs w:val="19"/>
              </w:rPr>
              <w:t>10.000,00</w:t>
            </w:r>
          </w:p>
        </w:tc>
        <w:tc>
          <w:tcPr>
            <w:tcW w:w="184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9.995,00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99,95%</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29" w:name="page30"/>
      <w:bookmarkEnd w:id="29"/>
    </w:p>
    <w:tbl>
      <w:tblPr>
        <w:tblW w:w="0" w:type="auto"/>
        <w:tblLayout w:type="fixed"/>
        <w:tblCellMar>
          <w:left w:w="0" w:type="dxa"/>
          <w:right w:w="0" w:type="dxa"/>
        </w:tblCellMar>
        <w:tblLook w:val="04A0" w:firstRow="1" w:lastRow="0" w:firstColumn="1" w:lastColumn="0" w:noHBand="0" w:noVBand="1"/>
      </w:tblPr>
      <w:tblGrid>
        <w:gridCol w:w="800"/>
        <w:gridCol w:w="2040"/>
        <w:gridCol w:w="6420"/>
        <w:gridCol w:w="1960"/>
        <w:gridCol w:w="1780"/>
        <w:gridCol w:w="1160"/>
      </w:tblGrid>
      <w:tr w:rsidR="00D301AE">
        <w:trPr>
          <w:trHeight w:val="227"/>
        </w:trPr>
        <w:tc>
          <w:tcPr>
            <w:tcW w:w="800" w:type="dxa"/>
            <w:vAlign w:val="bottom"/>
          </w:tcPr>
          <w:p w:rsidR="00D301AE" w:rsidRDefault="00D301AE">
            <w:pPr>
              <w:rPr>
                <w:sz w:val="19"/>
                <w:szCs w:val="19"/>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19"/>
                <w:szCs w:val="19"/>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9.995,00</w:t>
            </w:r>
          </w:p>
        </w:tc>
        <w:tc>
          <w:tcPr>
            <w:tcW w:w="1160" w:type="dxa"/>
            <w:vAlign w:val="bottom"/>
          </w:tcPr>
          <w:p w:rsidR="00D301AE" w:rsidRDefault="00D301AE">
            <w:pPr>
              <w:rPr>
                <w:sz w:val="19"/>
                <w:szCs w:val="19"/>
              </w:rPr>
            </w:pPr>
          </w:p>
        </w:tc>
      </w:tr>
      <w:tr w:rsidR="00D301AE">
        <w:trPr>
          <w:trHeight w:val="247"/>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T100109</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ŠKOLSKI PRIBOR ZA PREDŠKOLU U VLADISLA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2.000,00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2.000,00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T100110</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NABAVA POKLON PAKETA ZA BLAGDANE - MJ</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7.000,00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7.000,00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0912</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T100111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Tekući projekt: SUFINANCIRANJE KUPOVINE SKOLSKIH UDŽB</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150.000,00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372</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Ostale naknade građanima i kućanstvima iz proračuna</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150.000,00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3721</w:t>
            </w:r>
          </w:p>
        </w:tc>
        <w:tc>
          <w:tcPr>
            <w:tcW w:w="6420" w:type="dxa"/>
            <w:vAlign w:val="bottom"/>
          </w:tcPr>
          <w:p w:rsidR="00D301AE" w:rsidRDefault="00700D63">
            <w:pPr>
              <w:ind w:left="220"/>
              <w:rPr>
                <w:sz w:val="20"/>
                <w:szCs w:val="20"/>
              </w:rPr>
            </w:pPr>
            <w:r>
              <w:rPr>
                <w:rFonts w:ascii="Arial" w:eastAsia="Arial" w:hAnsi="Arial" w:cs="Arial"/>
                <w:sz w:val="19"/>
                <w:szCs w:val="19"/>
              </w:rPr>
              <w:t>Naknade građanima i kućanstvima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00112 PLANSKI DOKUMENTI</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112.000,00</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88.250,00</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78,79%</w:t>
            </w:r>
          </w:p>
        </w:tc>
      </w:tr>
      <w:tr w:rsidR="00D301AE">
        <w:trPr>
          <w:trHeight w:val="218"/>
        </w:trPr>
        <w:tc>
          <w:tcPr>
            <w:tcW w:w="800" w:type="dxa"/>
            <w:shd w:val="clear" w:color="auto" w:fill="CCCCFF"/>
            <w:vAlign w:val="bottom"/>
          </w:tcPr>
          <w:p w:rsidR="00D301AE" w:rsidRDefault="00D301AE">
            <w:pPr>
              <w:rPr>
                <w:sz w:val="18"/>
                <w:szCs w:val="18"/>
              </w:rPr>
            </w:pPr>
          </w:p>
        </w:tc>
        <w:tc>
          <w:tcPr>
            <w:tcW w:w="2040" w:type="dxa"/>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 POMOĆI</w:t>
            </w:r>
          </w:p>
        </w:tc>
        <w:tc>
          <w:tcPr>
            <w:tcW w:w="6420" w:type="dxa"/>
            <w:shd w:val="clear" w:color="auto" w:fill="CCCCFF"/>
            <w:vAlign w:val="bottom"/>
          </w:tcPr>
          <w:p w:rsidR="00D301AE" w:rsidRDefault="00D301AE">
            <w:pPr>
              <w:rPr>
                <w:sz w:val="18"/>
                <w:szCs w:val="18"/>
              </w:rPr>
            </w:pP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94.500,00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88.250,00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93,39%</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5.1. POMOĆI IZ DRŽAVNOG PRORAČUNA</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19.500,00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19.500,00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5.3. POMOĆI TEMELJEM PRENOSA EU SREDSTAVA</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75.000,00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68.750,00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91,67%</w:t>
            </w:r>
          </w:p>
        </w:tc>
      </w:tr>
      <w:tr w:rsidR="00D301AE">
        <w:trPr>
          <w:trHeight w:val="235"/>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 PRIHODI OD PRODAJE I ZAMJENE NEFINANCIJSKE IMOVINE</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17.500,00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7.1. PRIHOD OD PRODAJE NEFINANCIJSKE IMOVINE</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17.500,00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112.000,00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88.250,00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78,79%</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1009</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IZRADA PLANSKE DOKUMETACIJE</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112.000,00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88.250,00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78,79%</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0421</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IZG.RURALNE INFRASTRUKTURE - IZRADA IZVJEŠĆ</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17.500,00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17.500,00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A100102</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IZRADA STRATEŠKOG PLANA RAZVOJA TURIZMA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75.000,00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68.750,00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91,67%</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75.000,00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68.750,00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91,67%</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68.750,00</w:t>
            </w:r>
          </w:p>
        </w:tc>
        <w:tc>
          <w:tcPr>
            <w:tcW w:w="1160" w:type="dxa"/>
            <w:vAlign w:val="bottom"/>
          </w:tcPr>
          <w:p w:rsidR="00D301AE" w:rsidRDefault="00D301AE">
            <w:pPr>
              <w:rPr>
                <w:sz w:val="21"/>
                <w:szCs w:val="21"/>
              </w:rPr>
            </w:pPr>
          </w:p>
        </w:tc>
      </w:tr>
      <w:tr w:rsidR="00D301AE">
        <w:trPr>
          <w:trHeight w:val="246"/>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A100103</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IZRADA PLANA GOSPODARENJA OTPADOM</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19.500,00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19.500,00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323</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Rashodi za usluge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19.500,00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19.500,00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3237</w:t>
            </w:r>
          </w:p>
        </w:tc>
        <w:tc>
          <w:tcPr>
            <w:tcW w:w="6420" w:type="dxa"/>
            <w:vAlign w:val="bottom"/>
          </w:tcPr>
          <w:p w:rsidR="00D301AE" w:rsidRDefault="00700D63">
            <w:pPr>
              <w:ind w:left="220"/>
              <w:rPr>
                <w:sz w:val="20"/>
                <w:szCs w:val="20"/>
              </w:rPr>
            </w:pPr>
            <w:r>
              <w:rPr>
                <w:rFonts w:ascii="Arial" w:eastAsia="Arial" w:hAnsi="Arial" w:cs="Arial"/>
                <w:sz w:val="19"/>
                <w:szCs w:val="19"/>
              </w:rPr>
              <w:t>Intelektualne i osobne usluge</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19.500,00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00113 UDRUGE</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33.500,00</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33.500,00</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8"/>
        </w:trPr>
        <w:tc>
          <w:tcPr>
            <w:tcW w:w="800" w:type="dxa"/>
            <w:shd w:val="clear" w:color="auto" w:fill="CCCCFF"/>
            <w:vAlign w:val="bottom"/>
          </w:tcPr>
          <w:p w:rsidR="00D301AE" w:rsidRDefault="00D301AE">
            <w:pPr>
              <w:rPr>
                <w:sz w:val="18"/>
                <w:szCs w:val="18"/>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33.500,00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33.500,00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44"/>
        </w:trPr>
        <w:tc>
          <w:tcPr>
            <w:tcW w:w="800" w:type="dxa"/>
            <w:shd w:val="clear" w:color="auto" w:fill="CCCCFF"/>
            <w:vAlign w:val="bottom"/>
          </w:tcPr>
          <w:p w:rsidR="00D301AE" w:rsidRDefault="00D301AE">
            <w:pPr>
              <w:rPr>
                <w:sz w:val="21"/>
                <w:szCs w:val="21"/>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33.500,00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33.500,00</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100,00%</w:t>
            </w:r>
          </w:p>
        </w:tc>
      </w:tr>
      <w:tr w:rsidR="00D301AE">
        <w:trPr>
          <w:trHeight w:val="227"/>
        </w:trPr>
        <w:tc>
          <w:tcPr>
            <w:tcW w:w="800" w:type="dxa"/>
            <w:shd w:val="clear" w:color="auto" w:fill="FF9900"/>
            <w:vAlign w:val="bottom"/>
          </w:tcPr>
          <w:p w:rsidR="00D301AE" w:rsidRDefault="00D301AE">
            <w:pPr>
              <w:rPr>
                <w:sz w:val="19"/>
                <w:szCs w:val="19"/>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Glavni program: PROGRAM OPĆINE VLADISLAVCI</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33.500,00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33.500,00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52"/>
        </w:trPr>
        <w:tc>
          <w:tcPr>
            <w:tcW w:w="800" w:type="dxa"/>
            <w:shd w:val="clear" w:color="auto" w:fill="FF9900"/>
            <w:vAlign w:val="bottom"/>
          </w:tcPr>
          <w:p w:rsidR="00D301AE" w:rsidRDefault="00D301AE">
            <w:pPr>
              <w:rPr>
                <w:sz w:val="21"/>
                <w:szCs w:val="21"/>
              </w:rPr>
            </w:pPr>
          </w:p>
        </w:tc>
        <w:tc>
          <w:tcPr>
            <w:tcW w:w="2040" w:type="dxa"/>
            <w:shd w:val="clear" w:color="auto" w:fill="FF9900"/>
            <w:vAlign w:val="bottom"/>
          </w:tcPr>
          <w:p w:rsidR="00D301AE" w:rsidRDefault="00700D63">
            <w:pPr>
              <w:ind w:left="340"/>
              <w:rPr>
                <w:sz w:val="20"/>
                <w:szCs w:val="20"/>
              </w:rPr>
            </w:pPr>
            <w:r>
              <w:rPr>
                <w:rFonts w:ascii="Arial" w:eastAsia="Arial" w:hAnsi="Arial" w:cs="Arial"/>
                <w:b/>
                <w:bCs/>
                <w:sz w:val="19"/>
                <w:szCs w:val="19"/>
              </w:rPr>
              <w:t>1015</w:t>
            </w:r>
          </w:p>
        </w:tc>
        <w:tc>
          <w:tcPr>
            <w:tcW w:w="6420" w:type="dxa"/>
            <w:shd w:val="clear" w:color="auto" w:fill="FF9900"/>
            <w:vAlign w:val="bottom"/>
          </w:tcPr>
          <w:p w:rsidR="00D301AE" w:rsidRDefault="00700D63">
            <w:pPr>
              <w:ind w:left="220"/>
              <w:rPr>
                <w:sz w:val="20"/>
                <w:szCs w:val="20"/>
              </w:rPr>
            </w:pPr>
            <w:r>
              <w:rPr>
                <w:rFonts w:ascii="Arial" w:eastAsia="Arial" w:hAnsi="Arial" w:cs="Arial"/>
                <w:b/>
                <w:bCs/>
                <w:sz w:val="19"/>
                <w:szCs w:val="19"/>
              </w:rPr>
              <w:t>Program: FINANCIRANJE UDRUGA OD ZNAČAJA ZA RAZVOJ O</w:t>
            </w:r>
          </w:p>
        </w:tc>
        <w:tc>
          <w:tcPr>
            <w:tcW w:w="1960" w:type="dxa"/>
            <w:shd w:val="clear" w:color="auto" w:fill="FF9900"/>
            <w:vAlign w:val="bottom"/>
          </w:tcPr>
          <w:p w:rsidR="00D301AE" w:rsidRDefault="00700D63">
            <w:pPr>
              <w:ind w:right="445"/>
              <w:jc w:val="right"/>
              <w:rPr>
                <w:sz w:val="20"/>
                <w:szCs w:val="20"/>
              </w:rPr>
            </w:pPr>
            <w:r>
              <w:rPr>
                <w:rFonts w:ascii="Arial" w:eastAsia="Arial" w:hAnsi="Arial" w:cs="Arial"/>
                <w:b/>
                <w:bCs/>
                <w:sz w:val="19"/>
                <w:szCs w:val="19"/>
              </w:rPr>
              <w:t>33.500,00</w:t>
            </w:r>
          </w:p>
        </w:tc>
        <w:tc>
          <w:tcPr>
            <w:tcW w:w="1780" w:type="dxa"/>
            <w:shd w:val="clear" w:color="auto" w:fill="FF9900"/>
            <w:vAlign w:val="bottom"/>
          </w:tcPr>
          <w:p w:rsidR="00D301AE" w:rsidRDefault="00700D63">
            <w:pPr>
              <w:ind w:right="305"/>
              <w:jc w:val="right"/>
              <w:rPr>
                <w:sz w:val="20"/>
                <w:szCs w:val="20"/>
              </w:rPr>
            </w:pPr>
            <w:r>
              <w:rPr>
                <w:rFonts w:ascii="Arial" w:eastAsia="Arial" w:hAnsi="Arial" w:cs="Arial"/>
                <w:b/>
                <w:bCs/>
                <w:sz w:val="19"/>
                <w:szCs w:val="19"/>
              </w:rPr>
              <w:t>33.500,00</w:t>
            </w:r>
          </w:p>
        </w:tc>
        <w:tc>
          <w:tcPr>
            <w:tcW w:w="1160" w:type="dxa"/>
            <w:shd w:val="clear" w:color="auto" w:fill="FF9900"/>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1020</w:t>
            </w:r>
          </w:p>
        </w:tc>
        <w:tc>
          <w:tcPr>
            <w:tcW w:w="204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20" w:type="dxa"/>
            <w:shd w:val="clear" w:color="auto" w:fill="FFFF99"/>
            <w:vAlign w:val="bottom"/>
          </w:tcPr>
          <w:p w:rsidR="00D301AE" w:rsidRDefault="00700D63">
            <w:pPr>
              <w:ind w:left="220"/>
              <w:rPr>
                <w:sz w:val="20"/>
                <w:szCs w:val="20"/>
              </w:rPr>
            </w:pPr>
            <w:r>
              <w:rPr>
                <w:rFonts w:ascii="Arial" w:eastAsia="Arial" w:hAnsi="Arial" w:cs="Arial"/>
                <w:b/>
                <w:bCs/>
                <w:sz w:val="19"/>
                <w:szCs w:val="19"/>
              </w:rPr>
              <w:t>Aktivnost: REDOVAN RAD UDRUGA</w:t>
            </w:r>
          </w:p>
        </w:tc>
        <w:tc>
          <w:tcPr>
            <w:tcW w:w="1960" w:type="dxa"/>
            <w:shd w:val="clear" w:color="auto" w:fill="FFFF99"/>
            <w:vAlign w:val="bottom"/>
          </w:tcPr>
          <w:p w:rsidR="00D301AE" w:rsidRDefault="00700D63">
            <w:pPr>
              <w:ind w:right="445"/>
              <w:jc w:val="right"/>
              <w:rPr>
                <w:sz w:val="20"/>
                <w:szCs w:val="20"/>
              </w:rPr>
            </w:pPr>
            <w:r>
              <w:rPr>
                <w:rFonts w:ascii="Arial" w:eastAsia="Arial" w:hAnsi="Arial" w:cs="Arial"/>
                <w:b/>
                <w:bCs/>
                <w:sz w:val="19"/>
                <w:szCs w:val="19"/>
              </w:rPr>
              <w:t>33.500,00</w:t>
            </w:r>
          </w:p>
        </w:tc>
        <w:tc>
          <w:tcPr>
            <w:tcW w:w="1780" w:type="dxa"/>
            <w:shd w:val="clear" w:color="auto" w:fill="FFFF99"/>
            <w:vAlign w:val="bottom"/>
          </w:tcPr>
          <w:p w:rsidR="00D301AE" w:rsidRDefault="00700D63">
            <w:pPr>
              <w:ind w:right="305"/>
              <w:jc w:val="right"/>
              <w:rPr>
                <w:sz w:val="20"/>
                <w:szCs w:val="20"/>
              </w:rPr>
            </w:pPr>
            <w:r>
              <w:rPr>
                <w:rFonts w:ascii="Arial" w:eastAsia="Arial" w:hAnsi="Arial" w:cs="Arial"/>
                <w:b/>
                <w:bCs/>
                <w:sz w:val="19"/>
                <w:szCs w:val="19"/>
              </w:rPr>
              <w:t>33.500,00</w:t>
            </w:r>
          </w:p>
        </w:tc>
        <w:tc>
          <w:tcPr>
            <w:tcW w:w="1160" w:type="dxa"/>
            <w:shd w:val="clear" w:color="auto" w:fill="FFFF99"/>
            <w:vAlign w:val="bottom"/>
          </w:tcPr>
          <w:p w:rsidR="00D301AE" w:rsidRDefault="00700D63">
            <w:pPr>
              <w:jc w:val="right"/>
              <w:rPr>
                <w:sz w:val="20"/>
                <w:szCs w:val="20"/>
              </w:rPr>
            </w:pPr>
            <w:r>
              <w:rPr>
                <w:rFonts w:ascii="Arial" w:eastAsia="Arial" w:hAnsi="Arial" w:cs="Arial"/>
                <w:b/>
                <w:bCs/>
                <w:sz w:val="19"/>
                <w:szCs w:val="19"/>
              </w:rPr>
              <w:t>100,00%</w:t>
            </w:r>
          </w:p>
        </w:tc>
      </w:tr>
      <w:tr w:rsidR="00D301AE">
        <w:trPr>
          <w:trHeight w:val="216"/>
        </w:trPr>
        <w:tc>
          <w:tcPr>
            <w:tcW w:w="800" w:type="dxa"/>
            <w:vAlign w:val="bottom"/>
          </w:tcPr>
          <w:p w:rsidR="00D301AE" w:rsidRDefault="00D301AE">
            <w:pPr>
              <w:rPr>
                <w:sz w:val="18"/>
                <w:szCs w:val="18"/>
              </w:rPr>
            </w:pPr>
          </w:p>
        </w:tc>
        <w:tc>
          <w:tcPr>
            <w:tcW w:w="2040" w:type="dxa"/>
            <w:vAlign w:val="bottom"/>
          </w:tcPr>
          <w:p w:rsidR="00D301AE" w:rsidRDefault="00700D63">
            <w:pPr>
              <w:spacing w:line="215" w:lineRule="exact"/>
              <w:ind w:left="340"/>
              <w:rPr>
                <w:sz w:val="20"/>
                <w:szCs w:val="20"/>
              </w:rPr>
            </w:pPr>
            <w:r>
              <w:rPr>
                <w:rFonts w:ascii="Arial" w:eastAsia="Arial" w:hAnsi="Arial" w:cs="Arial"/>
                <w:b/>
                <w:bCs/>
                <w:sz w:val="19"/>
                <w:szCs w:val="19"/>
              </w:rPr>
              <w:t>381</w:t>
            </w:r>
          </w:p>
        </w:tc>
        <w:tc>
          <w:tcPr>
            <w:tcW w:w="6420" w:type="dxa"/>
            <w:vAlign w:val="bottom"/>
          </w:tcPr>
          <w:p w:rsidR="00D301AE" w:rsidRDefault="00700D63">
            <w:pPr>
              <w:spacing w:line="215" w:lineRule="exact"/>
              <w:ind w:left="220"/>
              <w:rPr>
                <w:sz w:val="20"/>
                <w:szCs w:val="20"/>
              </w:rPr>
            </w:pPr>
            <w:r>
              <w:rPr>
                <w:rFonts w:ascii="Arial" w:eastAsia="Arial" w:hAnsi="Arial" w:cs="Arial"/>
                <w:b/>
                <w:bCs/>
                <w:sz w:val="19"/>
                <w:szCs w:val="19"/>
              </w:rPr>
              <w:t>Tekuće donacije</w:t>
            </w:r>
          </w:p>
        </w:tc>
        <w:tc>
          <w:tcPr>
            <w:tcW w:w="1960" w:type="dxa"/>
            <w:vAlign w:val="bottom"/>
          </w:tcPr>
          <w:p w:rsidR="00D301AE" w:rsidRDefault="00700D63">
            <w:pPr>
              <w:spacing w:line="215" w:lineRule="exact"/>
              <w:ind w:right="445"/>
              <w:jc w:val="right"/>
              <w:rPr>
                <w:sz w:val="20"/>
                <w:szCs w:val="20"/>
              </w:rPr>
            </w:pPr>
            <w:r>
              <w:rPr>
                <w:rFonts w:ascii="Arial" w:eastAsia="Arial" w:hAnsi="Arial" w:cs="Arial"/>
                <w:b/>
                <w:bCs/>
                <w:sz w:val="19"/>
                <w:szCs w:val="19"/>
              </w:rPr>
              <w:t>33.500,00</w:t>
            </w:r>
          </w:p>
        </w:tc>
        <w:tc>
          <w:tcPr>
            <w:tcW w:w="1780" w:type="dxa"/>
            <w:vAlign w:val="bottom"/>
          </w:tcPr>
          <w:p w:rsidR="00D301AE" w:rsidRDefault="00700D63">
            <w:pPr>
              <w:spacing w:line="215" w:lineRule="exact"/>
              <w:ind w:right="305"/>
              <w:jc w:val="right"/>
              <w:rPr>
                <w:sz w:val="20"/>
                <w:szCs w:val="20"/>
              </w:rPr>
            </w:pPr>
            <w:r>
              <w:rPr>
                <w:rFonts w:ascii="Arial" w:eastAsia="Arial" w:hAnsi="Arial" w:cs="Arial"/>
                <w:b/>
                <w:bCs/>
                <w:sz w:val="19"/>
                <w:szCs w:val="19"/>
              </w:rPr>
              <w:t>33.500,00</w:t>
            </w:r>
          </w:p>
        </w:tc>
        <w:tc>
          <w:tcPr>
            <w:tcW w:w="1160" w:type="dxa"/>
            <w:vAlign w:val="bottom"/>
          </w:tcPr>
          <w:p w:rsidR="00D301AE" w:rsidRDefault="00700D63">
            <w:pPr>
              <w:spacing w:line="215" w:lineRule="exact"/>
              <w:jc w:val="right"/>
              <w:rPr>
                <w:sz w:val="20"/>
                <w:szCs w:val="20"/>
              </w:rPr>
            </w:pPr>
            <w:r>
              <w:rPr>
                <w:rFonts w:ascii="Arial" w:eastAsia="Arial" w:hAnsi="Arial" w:cs="Arial"/>
                <w:b/>
                <w:bCs/>
                <w:sz w:val="19"/>
                <w:szCs w:val="19"/>
              </w:rPr>
              <w:t>100,00%</w:t>
            </w:r>
          </w:p>
        </w:tc>
      </w:tr>
      <w:tr w:rsidR="00D301AE">
        <w:trPr>
          <w:trHeight w:val="244"/>
        </w:trPr>
        <w:tc>
          <w:tcPr>
            <w:tcW w:w="800" w:type="dxa"/>
            <w:vAlign w:val="bottom"/>
          </w:tcPr>
          <w:p w:rsidR="00D301AE" w:rsidRDefault="00D301AE">
            <w:pPr>
              <w:rPr>
                <w:sz w:val="21"/>
                <w:szCs w:val="21"/>
              </w:rPr>
            </w:pPr>
          </w:p>
        </w:tc>
        <w:tc>
          <w:tcPr>
            <w:tcW w:w="2040" w:type="dxa"/>
            <w:vAlign w:val="bottom"/>
          </w:tcPr>
          <w:p w:rsidR="00D301AE" w:rsidRDefault="00700D63">
            <w:pPr>
              <w:ind w:left="340"/>
              <w:rPr>
                <w:sz w:val="20"/>
                <w:szCs w:val="20"/>
              </w:rPr>
            </w:pPr>
            <w:r>
              <w:rPr>
                <w:rFonts w:ascii="Arial" w:eastAsia="Arial" w:hAnsi="Arial" w:cs="Arial"/>
                <w:sz w:val="19"/>
                <w:szCs w:val="19"/>
              </w:rPr>
              <w:t>3811</w:t>
            </w:r>
          </w:p>
        </w:tc>
        <w:tc>
          <w:tcPr>
            <w:tcW w:w="6420" w:type="dxa"/>
            <w:vAlign w:val="bottom"/>
          </w:tcPr>
          <w:p w:rsidR="00D301AE" w:rsidRDefault="00700D63">
            <w:pPr>
              <w:ind w:left="220"/>
              <w:rPr>
                <w:sz w:val="20"/>
                <w:szCs w:val="20"/>
              </w:rPr>
            </w:pPr>
            <w:r>
              <w:rPr>
                <w:rFonts w:ascii="Arial" w:eastAsia="Arial" w:hAnsi="Arial" w:cs="Arial"/>
                <w:sz w:val="19"/>
                <w:szCs w:val="19"/>
              </w:rPr>
              <w:t>Tekuće donacije u novcu</w:t>
            </w:r>
          </w:p>
        </w:tc>
        <w:tc>
          <w:tcPr>
            <w:tcW w:w="1960" w:type="dxa"/>
            <w:vAlign w:val="bottom"/>
          </w:tcPr>
          <w:p w:rsidR="00D301AE" w:rsidRDefault="00D301AE">
            <w:pPr>
              <w:rPr>
                <w:sz w:val="21"/>
                <w:szCs w:val="21"/>
              </w:rPr>
            </w:pPr>
          </w:p>
        </w:tc>
        <w:tc>
          <w:tcPr>
            <w:tcW w:w="1780" w:type="dxa"/>
            <w:vAlign w:val="bottom"/>
          </w:tcPr>
          <w:p w:rsidR="00D301AE" w:rsidRDefault="00700D63">
            <w:pPr>
              <w:ind w:right="305"/>
              <w:jc w:val="right"/>
              <w:rPr>
                <w:sz w:val="20"/>
                <w:szCs w:val="20"/>
              </w:rPr>
            </w:pPr>
            <w:r>
              <w:rPr>
                <w:rFonts w:ascii="Arial" w:eastAsia="Arial" w:hAnsi="Arial" w:cs="Arial"/>
                <w:sz w:val="19"/>
                <w:szCs w:val="19"/>
              </w:rPr>
              <w:t>33.500,00</w:t>
            </w:r>
          </w:p>
        </w:tc>
        <w:tc>
          <w:tcPr>
            <w:tcW w:w="1160" w:type="dxa"/>
            <w:vAlign w:val="bottom"/>
          </w:tcPr>
          <w:p w:rsidR="00D301AE" w:rsidRDefault="00D301AE">
            <w:pPr>
              <w:rPr>
                <w:sz w:val="21"/>
                <w:szCs w:val="21"/>
              </w:rPr>
            </w:pPr>
          </w:p>
        </w:tc>
      </w:tr>
      <w:tr w:rsidR="00D301AE">
        <w:trPr>
          <w:trHeight w:val="244"/>
        </w:trPr>
        <w:tc>
          <w:tcPr>
            <w:tcW w:w="800" w:type="dxa"/>
            <w:shd w:val="clear" w:color="auto" w:fill="9999FF"/>
            <w:vAlign w:val="bottom"/>
          </w:tcPr>
          <w:p w:rsidR="00D301AE" w:rsidRDefault="00D301AE">
            <w:pPr>
              <w:rPr>
                <w:sz w:val="21"/>
                <w:szCs w:val="21"/>
              </w:rPr>
            </w:pPr>
          </w:p>
        </w:tc>
        <w:tc>
          <w:tcPr>
            <w:tcW w:w="8460" w:type="dxa"/>
            <w:gridSpan w:val="2"/>
            <w:shd w:val="clear" w:color="auto" w:fill="9999FF"/>
            <w:vAlign w:val="bottom"/>
          </w:tcPr>
          <w:p w:rsidR="00D301AE" w:rsidRDefault="00700D63">
            <w:pPr>
              <w:ind w:left="340"/>
              <w:rPr>
                <w:sz w:val="20"/>
                <w:szCs w:val="20"/>
              </w:rPr>
            </w:pPr>
            <w:r>
              <w:rPr>
                <w:rFonts w:ascii="Arial" w:eastAsia="Arial" w:hAnsi="Arial" w:cs="Arial"/>
                <w:b/>
                <w:bCs/>
                <w:sz w:val="19"/>
                <w:szCs w:val="19"/>
              </w:rPr>
              <w:t>GLAVA 00114 VIJEĆE MAĐARSKE NACIONALNE MANJINE</w:t>
            </w:r>
          </w:p>
        </w:tc>
        <w:tc>
          <w:tcPr>
            <w:tcW w:w="1960" w:type="dxa"/>
            <w:shd w:val="clear" w:color="auto" w:fill="9999FF"/>
            <w:vAlign w:val="bottom"/>
          </w:tcPr>
          <w:p w:rsidR="00D301AE" w:rsidRDefault="00700D63">
            <w:pPr>
              <w:ind w:right="445"/>
              <w:jc w:val="right"/>
              <w:rPr>
                <w:sz w:val="20"/>
                <w:szCs w:val="20"/>
              </w:rPr>
            </w:pPr>
            <w:r>
              <w:rPr>
                <w:rFonts w:ascii="Arial" w:eastAsia="Arial" w:hAnsi="Arial" w:cs="Arial"/>
                <w:b/>
                <w:bCs/>
                <w:sz w:val="19"/>
                <w:szCs w:val="19"/>
              </w:rPr>
              <w:t>8.300,00</w:t>
            </w:r>
          </w:p>
        </w:tc>
        <w:tc>
          <w:tcPr>
            <w:tcW w:w="1780" w:type="dxa"/>
            <w:shd w:val="clear" w:color="auto" w:fill="9999FF"/>
            <w:vAlign w:val="bottom"/>
          </w:tcPr>
          <w:p w:rsidR="00D301AE" w:rsidRDefault="00700D63">
            <w:pPr>
              <w:ind w:right="305"/>
              <w:jc w:val="right"/>
              <w:rPr>
                <w:sz w:val="20"/>
                <w:szCs w:val="20"/>
              </w:rPr>
            </w:pPr>
            <w:r>
              <w:rPr>
                <w:rFonts w:ascii="Arial" w:eastAsia="Arial" w:hAnsi="Arial" w:cs="Arial"/>
                <w:b/>
                <w:bCs/>
                <w:sz w:val="19"/>
                <w:szCs w:val="19"/>
              </w:rPr>
              <w:t>77,75</w:t>
            </w:r>
          </w:p>
        </w:tc>
        <w:tc>
          <w:tcPr>
            <w:tcW w:w="1160" w:type="dxa"/>
            <w:shd w:val="clear" w:color="auto" w:fill="9999FF"/>
            <w:vAlign w:val="bottom"/>
          </w:tcPr>
          <w:p w:rsidR="00D301AE" w:rsidRDefault="00700D63">
            <w:pPr>
              <w:jc w:val="right"/>
              <w:rPr>
                <w:sz w:val="20"/>
                <w:szCs w:val="20"/>
              </w:rPr>
            </w:pPr>
            <w:r>
              <w:rPr>
                <w:rFonts w:ascii="Arial" w:eastAsia="Arial" w:hAnsi="Arial" w:cs="Arial"/>
                <w:b/>
                <w:bCs/>
                <w:sz w:val="19"/>
                <w:szCs w:val="19"/>
              </w:rPr>
              <w:t>0,94%</w:t>
            </w:r>
          </w:p>
        </w:tc>
      </w:tr>
      <w:tr w:rsidR="00D301AE">
        <w:trPr>
          <w:trHeight w:val="238"/>
        </w:trPr>
        <w:tc>
          <w:tcPr>
            <w:tcW w:w="800" w:type="dxa"/>
            <w:shd w:val="clear" w:color="auto" w:fill="CCCCFF"/>
            <w:vAlign w:val="bottom"/>
          </w:tcPr>
          <w:p w:rsidR="00D301AE" w:rsidRDefault="00D301AE">
            <w:pPr>
              <w:rPr>
                <w:sz w:val="20"/>
                <w:szCs w:val="20"/>
              </w:rPr>
            </w:pPr>
          </w:p>
        </w:tc>
        <w:tc>
          <w:tcPr>
            <w:tcW w:w="84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 OPĆI PRIHODI I PRIMICI</w:t>
            </w:r>
          </w:p>
        </w:tc>
        <w:tc>
          <w:tcPr>
            <w:tcW w:w="1960" w:type="dxa"/>
            <w:shd w:val="clear" w:color="auto" w:fill="CCCCFF"/>
            <w:vAlign w:val="bottom"/>
          </w:tcPr>
          <w:p w:rsidR="00D301AE" w:rsidRDefault="00700D63">
            <w:pPr>
              <w:ind w:right="445"/>
              <w:jc w:val="right"/>
              <w:rPr>
                <w:sz w:val="20"/>
                <w:szCs w:val="20"/>
              </w:rPr>
            </w:pPr>
            <w:r>
              <w:rPr>
                <w:rFonts w:ascii="Arial" w:eastAsia="Arial" w:hAnsi="Arial" w:cs="Arial"/>
                <w:b/>
                <w:bCs/>
                <w:color w:val="333333"/>
                <w:sz w:val="19"/>
                <w:szCs w:val="19"/>
              </w:rPr>
              <w:t>8.300,00</w:t>
            </w:r>
          </w:p>
        </w:tc>
        <w:tc>
          <w:tcPr>
            <w:tcW w:w="1780" w:type="dxa"/>
            <w:shd w:val="clear" w:color="auto" w:fill="CCCCFF"/>
            <w:vAlign w:val="bottom"/>
          </w:tcPr>
          <w:p w:rsidR="00D301AE" w:rsidRDefault="00700D63">
            <w:pPr>
              <w:ind w:right="305"/>
              <w:jc w:val="right"/>
              <w:rPr>
                <w:sz w:val="20"/>
                <w:szCs w:val="20"/>
              </w:rPr>
            </w:pPr>
            <w:r>
              <w:rPr>
                <w:rFonts w:ascii="Arial" w:eastAsia="Arial" w:hAnsi="Arial" w:cs="Arial"/>
                <w:b/>
                <w:bCs/>
                <w:color w:val="333333"/>
                <w:sz w:val="19"/>
                <w:szCs w:val="19"/>
              </w:rPr>
              <w:t>77,75</w:t>
            </w:r>
          </w:p>
        </w:tc>
        <w:tc>
          <w:tcPr>
            <w:tcW w:w="11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0,94%</w:t>
            </w:r>
          </w:p>
        </w:tc>
      </w:tr>
    </w:tbl>
    <w:p w:rsidR="00D301AE" w:rsidRDefault="00D301AE">
      <w:pPr>
        <w:sectPr w:rsidR="00D301AE">
          <w:pgSz w:w="16840" w:h="11904" w:orient="landscape"/>
          <w:pgMar w:top="1429" w:right="1440" w:bottom="1440" w:left="1100" w:header="0" w:footer="0" w:gutter="0"/>
          <w:cols w:space="720" w:equalWidth="0">
            <w:col w:w="14294"/>
          </w:cols>
        </w:sectPr>
      </w:pPr>
    </w:p>
    <w:p w:rsidR="00D301AE" w:rsidRDefault="00D301AE">
      <w:pPr>
        <w:spacing w:line="1" w:lineRule="exact"/>
        <w:rPr>
          <w:sz w:val="20"/>
          <w:szCs w:val="20"/>
        </w:rPr>
      </w:pPr>
      <w:bookmarkStart w:id="30" w:name="page31"/>
      <w:bookmarkEnd w:id="30"/>
    </w:p>
    <w:tbl>
      <w:tblPr>
        <w:tblW w:w="0" w:type="auto"/>
        <w:tblLayout w:type="fixed"/>
        <w:tblCellMar>
          <w:left w:w="0" w:type="dxa"/>
          <w:right w:w="0" w:type="dxa"/>
        </w:tblCellMar>
        <w:tblLook w:val="04A0" w:firstRow="1" w:lastRow="0" w:firstColumn="1" w:lastColumn="0" w:noHBand="0" w:noVBand="1"/>
      </w:tblPr>
      <w:tblGrid>
        <w:gridCol w:w="800"/>
        <w:gridCol w:w="1700"/>
        <w:gridCol w:w="6460"/>
        <w:gridCol w:w="2440"/>
        <w:gridCol w:w="1700"/>
        <w:gridCol w:w="1060"/>
      </w:tblGrid>
      <w:tr w:rsidR="00D301AE">
        <w:trPr>
          <w:trHeight w:val="226"/>
        </w:trPr>
        <w:tc>
          <w:tcPr>
            <w:tcW w:w="800" w:type="dxa"/>
            <w:shd w:val="clear" w:color="auto" w:fill="CCCCFF"/>
            <w:vAlign w:val="bottom"/>
          </w:tcPr>
          <w:p w:rsidR="00D301AE" w:rsidRDefault="00D301AE">
            <w:pPr>
              <w:rPr>
                <w:sz w:val="19"/>
                <w:szCs w:val="19"/>
              </w:rPr>
            </w:pPr>
          </w:p>
        </w:tc>
        <w:tc>
          <w:tcPr>
            <w:tcW w:w="8160" w:type="dxa"/>
            <w:gridSpan w:val="2"/>
            <w:shd w:val="clear" w:color="auto" w:fill="CCCCFF"/>
            <w:vAlign w:val="bottom"/>
          </w:tcPr>
          <w:p w:rsidR="00D301AE" w:rsidRDefault="00700D63">
            <w:pPr>
              <w:ind w:left="340"/>
              <w:rPr>
                <w:sz w:val="20"/>
                <w:szCs w:val="20"/>
              </w:rPr>
            </w:pPr>
            <w:r>
              <w:rPr>
                <w:rFonts w:ascii="Arial" w:eastAsia="Arial" w:hAnsi="Arial" w:cs="Arial"/>
                <w:b/>
                <w:bCs/>
                <w:color w:val="333333"/>
                <w:sz w:val="19"/>
                <w:szCs w:val="19"/>
              </w:rPr>
              <w:t>Izvor 1.1. OPĆI PRIHODI I PRIMICI</w:t>
            </w:r>
          </w:p>
        </w:tc>
        <w:tc>
          <w:tcPr>
            <w:tcW w:w="2440" w:type="dxa"/>
            <w:shd w:val="clear" w:color="auto" w:fill="CCCCFF"/>
            <w:vAlign w:val="bottom"/>
          </w:tcPr>
          <w:p w:rsidR="00D301AE" w:rsidRDefault="00700D63">
            <w:pPr>
              <w:ind w:right="625"/>
              <w:jc w:val="right"/>
              <w:rPr>
                <w:sz w:val="20"/>
                <w:szCs w:val="20"/>
              </w:rPr>
            </w:pPr>
            <w:r>
              <w:rPr>
                <w:rFonts w:ascii="Arial" w:eastAsia="Arial" w:hAnsi="Arial" w:cs="Arial"/>
                <w:b/>
                <w:bCs/>
                <w:color w:val="333333"/>
                <w:sz w:val="19"/>
                <w:szCs w:val="19"/>
              </w:rPr>
              <w:t>8.300,00</w:t>
            </w:r>
          </w:p>
        </w:tc>
        <w:tc>
          <w:tcPr>
            <w:tcW w:w="1700" w:type="dxa"/>
            <w:shd w:val="clear" w:color="auto" w:fill="CCCCFF"/>
            <w:vAlign w:val="bottom"/>
          </w:tcPr>
          <w:p w:rsidR="00D301AE" w:rsidRDefault="00700D63">
            <w:pPr>
              <w:ind w:right="405"/>
              <w:jc w:val="right"/>
              <w:rPr>
                <w:sz w:val="20"/>
                <w:szCs w:val="20"/>
              </w:rPr>
            </w:pPr>
            <w:r>
              <w:rPr>
                <w:rFonts w:ascii="Arial" w:eastAsia="Arial" w:hAnsi="Arial" w:cs="Arial"/>
                <w:b/>
                <w:bCs/>
                <w:color w:val="333333"/>
                <w:sz w:val="19"/>
                <w:szCs w:val="19"/>
              </w:rPr>
              <w:t>77,75</w:t>
            </w:r>
          </w:p>
        </w:tc>
        <w:tc>
          <w:tcPr>
            <w:tcW w:w="1060" w:type="dxa"/>
            <w:shd w:val="clear" w:color="auto" w:fill="CCCCFF"/>
            <w:vAlign w:val="bottom"/>
          </w:tcPr>
          <w:p w:rsidR="00D301AE" w:rsidRDefault="00700D63">
            <w:pPr>
              <w:jc w:val="right"/>
              <w:rPr>
                <w:sz w:val="20"/>
                <w:szCs w:val="20"/>
              </w:rPr>
            </w:pPr>
            <w:r>
              <w:rPr>
                <w:rFonts w:ascii="Arial" w:eastAsia="Arial" w:hAnsi="Arial" w:cs="Arial"/>
                <w:b/>
                <w:bCs/>
                <w:color w:val="333333"/>
                <w:sz w:val="19"/>
                <w:szCs w:val="19"/>
              </w:rPr>
              <w:t>0,94%</w:t>
            </w:r>
          </w:p>
        </w:tc>
      </w:tr>
      <w:tr w:rsidR="00D301AE">
        <w:trPr>
          <w:trHeight w:val="218"/>
        </w:trPr>
        <w:tc>
          <w:tcPr>
            <w:tcW w:w="800" w:type="dxa"/>
            <w:shd w:val="clear" w:color="auto" w:fill="FF9900"/>
            <w:vAlign w:val="bottom"/>
          </w:tcPr>
          <w:p w:rsidR="00D301AE" w:rsidRDefault="00D301AE">
            <w:pPr>
              <w:rPr>
                <w:sz w:val="18"/>
                <w:szCs w:val="18"/>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A01</w:t>
            </w:r>
          </w:p>
        </w:tc>
        <w:tc>
          <w:tcPr>
            <w:tcW w:w="6460" w:type="dxa"/>
            <w:shd w:val="clear" w:color="auto" w:fill="FF9900"/>
            <w:vAlign w:val="bottom"/>
          </w:tcPr>
          <w:p w:rsidR="00D301AE" w:rsidRDefault="00700D63">
            <w:pPr>
              <w:ind w:left="560"/>
              <w:rPr>
                <w:sz w:val="20"/>
                <w:szCs w:val="20"/>
              </w:rPr>
            </w:pPr>
            <w:r>
              <w:rPr>
                <w:rFonts w:ascii="Arial" w:eastAsia="Arial" w:hAnsi="Arial" w:cs="Arial"/>
                <w:b/>
                <w:bCs/>
                <w:sz w:val="19"/>
                <w:szCs w:val="19"/>
              </w:rPr>
              <w:t>Glavni program: PROGRAM OPĆINE VLADISLAVCI</w:t>
            </w:r>
          </w:p>
        </w:tc>
        <w:tc>
          <w:tcPr>
            <w:tcW w:w="2440" w:type="dxa"/>
            <w:shd w:val="clear" w:color="auto" w:fill="FF9900"/>
            <w:vAlign w:val="bottom"/>
          </w:tcPr>
          <w:p w:rsidR="00D301AE" w:rsidRDefault="00700D63">
            <w:pPr>
              <w:ind w:right="625"/>
              <w:jc w:val="right"/>
              <w:rPr>
                <w:sz w:val="20"/>
                <w:szCs w:val="20"/>
              </w:rPr>
            </w:pPr>
            <w:r>
              <w:rPr>
                <w:rFonts w:ascii="Arial" w:eastAsia="Arial" w:hAnsi="Arial" w:cs="Arial"/>
                <w:b/>
                <w:bCs/>
                <w:sz w:val="19"/>
                <w:szCs w:val="19"/>
              </w:rPr>
              <w:t>8.300,00</w:t>
            </w:r>
          </w:p>
        </w:tc>
        <w:tc>
          <w:tcPr>
            <w:tcW w:w="1700" w:type="dxa"/>
            <w:shd w:val="clear" w:color="auto" w:fill="FF9900"/>
            <w:vAlign w:val="bottom"/>
          </w:tcPr>
          <w:p w:rsidR="00D301AE" w:rsidRDefault="00700D63">
            <w:pPr>
              <w:ind w:right="405"/>
              <w:jc w:val="right"/>
              <w:rPr>
                <w:sz w:val="20"/>
                <w:szCs w:val="20"/>
              </w:rPr>
            </w:pPr>
            <w:r>
              <w:rPr>
                <w:rFonts w:ascii="Arial" w:eastAsia="Arial" w:hAnsi="Arial" w:cs="Arial"/>
                <w:b/>
                <w:bCs/>
                <w:sz w:val="19"/>
                <w:szCs w:val="19"/>
              </w:rPr>
              <w:t>77,75</w:t>
            </w:r>
          </w:p>
        </w:tc>
        <w:tc>
          <w:tcPr>
            <w:tcW w:w="1060" w:type="dxa"/>
            <w:shd w:val="clear" w:color="auto" w:fill="FF9900"/>
            <w:vAlign w:val="bottom"/>
          </w:tcPr>
          <w:p w:rsidR="00D301AE" w:rsidRDefault="00700D63">
            <w:pPr>
              <w:jc w:val="right"/>
              <w:rPr>
                <w:sz w:val="20"/>
                <w:szCs w:val="20"/>
              </w:rPr>
            </w:pPr>
            <w:r>
              <w:rPr>
                <w:rFonts w:ascii="Arial" w:eastAsia="Arial" w:hAnsi="Arial" w:cs="Arial"/>
                <w:b/>
                <w:bCs/>
                <w:sz w:val="19"/>
                <w:szCs w:val="19"/>
              </w:rPr>
              <w:t>0,94%</w:t>
            </w:r>
          </w:p>
        </w:tc>
      </w:tr>
      <w:tr w:rsidR="00D301AE">
        <w:trPr>
          <w:trHeight w:val="252"/>
        </w:trPr>
        <w:tc>
          <w:tcPr>
            <w:tcW w:w="800" w:type="dxa"/>
            <w:shd w:val="clear" w:color="auto" w:fill="FF9900"/>
            <w:vAlign w:val="bottom"/>
          </w:tcPr>
          <w:p w:rsidR="00D301AE" w:rsidRDefault="00D301AE">
            <w:pPr>
              <w:rPr>
                <w:sz w:val="21"/>
                <w:szCs w:val="21"/>
              </w:rPr>
            </w:pPr>
          </w:p>
        </w:tc>
        <w:tc>
          <w:tcPr>
            <w:tcW w:w="1700" w:type="dxa"/>
            <w:shd w:val="clear" w:color="auto" w:fill="FF9900"/>
            <w:vAlign w:val="bottom"/>
          </w:tcPr>
          <w:p w:rsidR="00D301AE" w:rsidRDefault="00700D63">
            <w:pPr>
              <w:ind w:left="340"/>
              <w:rPr>
                <w:sz w:val="20"/>
                <w:szCs w:val="20"/>
              </w:rPr>
            </w:pPr>
            <w:r>
              <w:rPr>
                <w:rFonts w:ascii="Arial" w:eastAsia="Arial" w:hAnsi="Arial" w:cs="Arial"/>
                <w:b/>
                <w:bCs/>
                <w:sz w:val="19"/>
                <w:szCs w:val="19"/>
              </w:rPr>
              <w:t>1022</w:t>
            </w:r>
          </w:p>
        </w:tc>
        <w:tc>
          <w:tcPr>
            <w:tcW w:w="6460" w:type="dxa"/>
            <w:shd w:val="clear" w:color="auto" w:fill="FF9900"/>
            <w:vAlign w:val="bottom"/>
          </w:tcPr>
          <w:p w:rsidR="00D301AE" w:rsidRDefault="00700D63">
            <w:pPr>
              <w:ind w:left="560"/>
              <w:rPr>
                <w:sz w:val="20"/>
                <w:szCs w:val="20"/>
              </w:rPr>
            </w:pPr>
            <w:r>
              <w:rPr>
                <w:rFonts w:ascii="Arial" w:eastAsia="Arial" w:hAnsi="Arial" w:cs="Arial"/>
                <w:b/>
                <w:bCs/>
                <w:sz w:val="19"/>
                <w:szCs w:val="19"/>
              </w:rPr>
              <w:t>Program: VIJEĆE MAĐARSKE NACIONALNE MANJINE</w:t>
            </w:r>
          </w:p>
        </w:tc>
        <w:tc>
          <w:tcPr>
            <w:tcW w:w="2440" w:type="dxa"/>
            <w:shd w:val="clear" w:color="auto" w:fill="FF9900"/>
            <w:vAlign w:val="bottom"/>
          </w:tcPr>
          <w:p w:rsidR="00D301AE" w:rsidRDefault="00700D63">
            <w:pPr>
              <w:ind w:right="625"/>
              <w:jc w:val="right"/>
              <w:rPr>
                <w:sz w:val="20"/>
                <w:szCs w:val="20"/>
              </w:rPr>
            </w:pPr>
            <w:r>
              <w:rPr>
                <w:rFonts w:ascii="Arial" w:eastAsia="Arial" w:hAnsi="Arial" w:cs="Arial"/>
                <w:b/>
                <w:bCs/>
                <w:sz w:val="19"/>
                <w:szCs w:val="19"/>
              </w:rPr>
              <w:t>8.300,00</w:t>
            </w:r>
          </w:p>
        </w:tc>
        <w:tc>
          <w:tcPr>
            <w:tcW w:w="1700" w:type="dxa"/>
            <w:shd w:val="clear" w:color="auto" w:fill="FF9900"/>
            <w:vAlign w:val="bottom"/>
          </w:tcPr>
          <w:p w:rsidR="00D301AE" w:rsidRDefault="00700D63">
            <w:pPr>
              <w:ind w:right="405"/>
              <w:jc w:val="right"/>
              <w:rPr>
                <w:sz w:val="20"/>
                <w:szCs w:val="20"/>
              </w:rPr>
            </w:pPr>
            <w:r>
              <w:rPr>
                <w:rFonts w:ascii="Arial" w:eastAsia="Arial" w:hAnsi="Arial" w:cs="Arial"/>
                <w:b/>
                <w:bCs/>
                <w:sz w:val="19"/>
                <w:szCs w:val="19"/>
              </w:rPr>
              <w:t>77,75</w:t>
            </w:r>
          </w:p>
        </w:tc>
        <w:tc>
          <w:tcPr>
            <w:tcW w:w="1060" w:type="dxa"/>
            <w:shd w:val="clear" w:color="auto" w:fill="FF9900"/>
            <w:vAlign w:val="bottom"/>
          </w:tcPr>
          <w:p w:rsidR="00D301AE" w:rsidRDefault="00700D63">
            <w:pPr>
              <w:jc w:val="right"/>
              <w:rPr>
                <w:sz w:val="20"/>
                <w:szCs w:val="20"/>
              </w:rPr>
            </w:pPr>
            <w:r>
              <w:rPr>
                <w:rFonts w:ascii="Arial" w:eastAsia="Arial" w:hAnsi="Arial" w:cs="Arial"/>
                <w:b/>
                <w:bCs/>
                <w:sz w:val="19"/>
                <w:szCs w:val="19"/>
              </w:rPr>
              <w:t>0,94%</w:t>
            </w:r>
          </w:p>
        </w:tc>
      </w:tr>
      <w:tr w:rsidR="00D301AE">
        <w:trPr>
          <w:trHeight w:val="238"/>
        </w:trPr>
        <w:tc>
          <w:tcPr>
            <w:tcW w:w="800" w:type="dxa"/>
            <w:shd w:val="clear" w:color="auto" w:fill="FFFF99"/>
            <w:vAlign w:val="bottom"/>
          </w:tcPr>
          <w:p w:rsidR="00D301AE" w:rsidRDefault="00700D63">
            <w:pPr>
              <w:ind w:right="265"/>
              <w:jc w:val="right"/>
              <w:rPr>
                <w:sz w:val="20"/>
                <w:szCs w:val="20"/>
              </w:rPr>
            </w:pPr>
            <w:r>
              <w:rPr>
                <w:rFonts w:ascii="Arial" w:eastAsia="Arial" w:hAnsi="Arial" w:cs="Arial"/>
                <w:b/>
                <w:bCs/>
                <w:w w:val="99"/>
                <w:sz w:val="19"/>
                <w:szCs w:val="19"/>
              </w:rPr>
              <w:t>0660</w:t>
            </w:r>
          </w:p>
        </w:tc>
        <w:tc>
          <w:tcPr>
            <w:tcW w:w="1700" w:type="dxa"/>
            <w:shd w:val="clear" w:color="auto" w:fill="FFFF99"/>
            <w:vAlign w:val="bottom"/>
          </w:tcPr>
          <w:p w:rsidR="00D301AE" w:rsidRDefault="00700D63">
            <w:pPr>
              <w:ind w:left="340"/>
              <w:rPr>
                <w:sz w:val="20"/>
                <w:szCs w:val="20"/>
              </w:rPr>
            </w:pPr>
            <w:r>
              <w:rPr>
                <w:rFonts w:ascii="Arial" w:eastAsia="Arial" w:hAnsi="Arial" w:cs="Arial"/>
                <w:b/>
                <w:bCs/>
                <w:sz w:val="19"/>
                <w:szCs w:val="19"/>
              </w:rPr>
              <w:t>A100101</w:t>
            </w:r>
          </w:p>
        </w:tc>
        <w:tc>
          <w:tcPr>
            <w:tcW w:w="6460" w:type="dxa"/>
            <w:shd w:val="clear" w:color="auto" w:fill="FFFF99"/>
            <w:vAlign w:val="bottom"/>
          </w:tcPr>
          <w:p w:rsidR="00D301AE" w:rsidRDefault="00700D63">
            <w:pPr>
              <w:ind w:left="560"/>
              <w:rPr>
                <w:sz w:val="20"/>
                <w:szCs w:val="20"/>
              </w:rPr>
            </w:pPr>
            <w:r>
              <w:rPr>
                <w:rFonts w:ascii="Arial" w:eastAsia="Arial" w:hAnsi="Arial" w:cs="Arial"/>
                <w:b/>
                <w:bCs/>
                <w:sz w:val="19"/>
                <w:szCs w:val="19"/>
              </w:rPr>
              <w:t>Aktivnost: REDOVAN RAD</w:t>
            </w:r>
          </w:p>
        </w:tc>
        <w:tc>
          <w:tcPr>
            <w:tcW w:w="2440" w:type="dxa"/>
            <w:shd w:val="clear" w:color="auto" w:fill="FFFF99"/>
            <w:vAlign w:val="bottom"/>
          </w:tcPr>
          <w:p w:rsidR="00D301AE" w:rsidRDefault="00700D63">
            <w:pPr>
              <w:ind w:right="625"/>
              <w:jc w:val="right"/>
              <w:rPr>
                <w:sz w:val="20"/>
                <w:szCs w:val="20"/>
              </w:rPr>
            </w:pPr>
            <w:r>
              <w:rPr>
                <w:rFonts w:ascii="Arial" w:eastAsia="Arial" w:hAnsi="Arial" w:cs="Arial"/>
                <w:b/>
                <w:bCs/>
                <w:sz w:val="19"/>
                <w:szCs w:val="19"/>
              </w:rPr>
              <w:t>8.300,00</w:t>
            </w:r>
          </w:p>
        </w:tc>
        <w:tc>
          <w:tcPr>
            <w:tcW w:w="1700" w:type="dxa"/>
            <w:shd w:val="clear" w:color="auto" w:fill="FFFF99"/>
            <w:vAlign w:val="bottom"/>
          </w:tcPr>
          <w:p w:rsidR="00D301AE" w:rsidRDefault="00700D63">
            <w:pPr>
              <w:ind w:right="405"/>
              <w:jc w:val="right"/>
              <w:rPr>
                <w:sz w:val="20"/>
                <w:szCs w:val="20"/>
              </w:rPr>
            </w:pPr>
            <w:r>
              <w:rPr>
                <w:rFonts w:ascii="Arial" w:eastAsia="Arial" w:hAnsi="Arial" w:cs="Arial"/>
                <w:b/>
                <w:bCs/>
                <w:sz w:val="19"/>
                <w:szCs w:val="19"/>
              </w:rPr>
              <w:t>77,75</w:t>
            </w:r>
          </w:p>
        </w:tc>
        <w:tc>
          <w:tcPr>
            <w:tcW w:w="1060" w:type="dxa"/>
            <w:shd w:val="clear" w:color="auto" w:fill="FFFF99"/>
            <w:vAlign w:val="bottom"/>
          </w:tcPr>
          <w:p w:rsidR="00D301AE" w:rsidRDefault="00700D63">
            <w:pPr>
              <w:jc w:val="right"/>
              <w:rPr>
                <w:sz w:val="20"/>
                <w:szCs w:val="20"/>
              </w:rPr>
            </w:pPr>
            <w:r>
              <w:rPr>
                <w:rFonts w:ascii="Arial" w:eastAsia="Arial" w:hAnsi="Arial" w:cs="Arial"/>
                <w:b/>
                <w:bCs/>
                <w:sz w:val="19"/>
                <w:szCs w:val="19"/>
              </w:rPr>
              <w:t>0,94%</w:t>
            </w:r>
          </w:p>
        </w:tc>
      </w:tr>
      <w:tr w:rsidR="00D301AE">
        <w:trPr>
          <w:trHeight w:val="216"/>
        </w:trPr>
        <w:tc>
          <w:tcPr>
            <w:tcW w:w="800" w:type="dxa"/>
            <w:vAlign w:val="bottom"/>
          </w:tcPr>
          <w:p w:rsidR="00D301AE" w:rsidRDefault="00D301AE">
            <w:pPr>
              <w:rPr>
                <w:sz w:val="18"/>
                <w:szCs w:val="18"/>
              </w:rPr>
            </w:pPr>
          </w:p>
        </w:tc>
        <w:tc>
          <w:tcPr>
            <w:tcW w:w="1700" w:type="dxa"/>
            <w:vAlign w:val="bottom"/>
          </w:tcPr>
          <w:p w:rsidR="00D301AE" w:rsidRDefault="00700D63">
            <w:pPr>
              <w:spacing w:line="215" w:lineRule="exact"/>
              <w:ind w:left="340"/>
              <w:rPr>
                <w:sz w:val="20"/>
                <w:szCs w:val="20"/>
              </w:rPr>
            </w:pPr>
            <w:r>
              <w:rPr>
                <w:rFonts w:ascii="Arial" w:eastAsia="Arial" w:hAnsi="Arial" w:cs="Arial"/>
                <w:b/>
                <w:bCs/>
                <w:sz w:val="19"/>
                <w:szCs w:val="19"/>
              </w:rPr>
              <w:t>322</w:t>
            </w:r>
          </w:p>
        </w:tc>
        <w:tc>
          <w:tcPr>
            <w:tcW w:w="6460" w:type="dxa"/>
            <w:vAlign w:val="bottom"/>
          </w:tcPr>
          <w:p w:rsidR="00D301AE" w:rsidRDefault="00700D63">
            <w:pPr>
              <w:spacing w:line="215" w:lineRule="exact"/>
              <w:ind w:left="560"/>
              <w:rPr>
                <w:sz w:val="20"/>
                <w:szCs w:val="20"/>
              </w:rPr>
            </w:pPr>
            <w:r>
              <w:rPr>
                <w:rFonts w:ascii="Arial" w:eastAsia="Arial" w:hAnsi="Arial" w:cs="Arial"/>
                <w:b/>
                <w:bCs/>
                <w:sz w:val="19"/>
                <w:szCs w:val="19"/>
              </w:rPr>
              <w:t>Rashodi za materijal i energiju</w:t>
            </w:r>
          </w:p>
        </w:tc>
        <w:tc>
          <w:tcPr>
            <w:tcW w:w="2440" w:type="dxa"/>
            <w:vAlign w:val="bottom"/>
          </w:tcPr>
          <w:p w:rsidR="00D301AE" w:rsidRDefault="00700D63">
            <w:pPr>
              <w:spacing w:line="215" w:lineRule="exact"/>
              <w:ind w:right="625"/>
              <w:jc w:val="right"/>
              <w:rPr>
                <w:sz w:val="20"/>
                <w:szCs w:val="20"/>
              </w:rPr>
            </w:pPr>
            <w:r>
              <w:rPr>
                <w:rFonts w:ascii="Arial" w:eastAsia="Arial" w:hAnsi="Arial" w:cs="Arial"/>
                <w:b/>
                <w:bCs/>
                <w:sz w:val="19"/>
                <w:szCs w:val="19"/>
              </w:rPr>
              <w:t>3.300,00</w:t>
            </w:r>
          </w:p>
        </w:tc>
        <w:tc>
          <w:tcPr>
            <w:tcW w:w="1700" w:type="dxa"/>
            <w:vAlign w:val="bottom"/>
          </w:tcPr>
          <w:p w:rsidR="00D301AE" w:rsidRDefault="00700D63">
            <w:pPr>
              <w:spacing w:line="215" w:lineRule="exact"/>
              <w:ind w:right="405"/>
              <w:jc w:val="right"/>
              <w:rPr>
                <w:sz w:val="20"/>
                <w:szCs w:val="20"/>
              </w:rPr>
            </w:pPr>
            <w:r>
              <w:rPr>
                <w:rFonts w:ascii="Arial" w:eastAsia="Arial" w:hAnsi="Arial" w:cs="Arial"/>
                <w:b/>
                <w:bCs/>
                <w:sz w:val="19"/>
                <w:szCs w:val="19"/>
              </w:rPr>
              <w:t>77,75</w:t>
            </w:r>
          </w:p>
        </w:tc>
        <w:tc>
          <w:tcPr>
            <w:tcW w:w="1060" w:type="dxa"/>
            <w:vAlign w:val="bottom"/>
          </w:tcPr>
          <w:p w:rsidR="00D301AE" w:rsidRDefault="00700D63">
            <w:pPr>
              <w:spacing w:line="215" w:lineRule="exact"/>
              <w:jc w:val="right"/>
              <w:rPr>
                <w:sz w:val="20"/>
                <w:szCs w:val="20"/>
              </w:rPr>
            </w:pPr>
            <w:r>
              <w:rPr>
                <w:rFonts w:ascii="Arial" w:eastAsia="Arial" w:hAnsi="Arial" w:cs="Arial"/>
                <w:b/>
                <w:bCs/>
                <w:sz w:val="19"/>
                <w:szCs w:val="19"/>
              </w:rPr>
              <w:t>2,36%</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3223</w:t>
            </w:r>
          </w:p>
        </w:tc>
        <w:tc>
          <w:tcPr>
            <w:tcW w:w="6460" w:type="dxa"/>
            <w:vAlign w:val="bottom"/>
          </w:tcPr>
          <w:p w:rsidR="00D301AE" w:rsidRDefault="00700D63">
            <w:pPr>
              <w:ind w:left="560"/>
              <w:rPr>
                <w:sz w:val="20"/>
                <w:szCs w:val="20"/>
              </w:rPr>
            </w:pPr>
            <w:r>
              <w:rPr>
                <w:rFonts w:ascii="Arial" w:eastAsia="Arial" w:hAnsi="Arial" w:cs="Arial"/>
                <w:sz w:val="19"/>
                <w:szCs w:val="19"/>
              </w:rPr>
              <w:t>Energija</w:t>
            </w:r>
          </w:p>
        </w:tc>
        <w:tc>
          <w:tcPr>
            <w:tcW w:w="2440" w:type="dxa"/>
            <w:vAlign w:val="bottom"/>
          </w:tcPr>
          <w:p w:rsidR="00D301AE" w:rsidRDefault="00D301AE">
            <w:pPr>
              <w:rPr>
                <w:sz w:val="20"/>
                <w:szCs w:val="20"/>
              </w:rPr>
            </w:pPr>
          </w:p>
        </w:tc>
        <w:tc>
          <w:tcPr>
            <w:tcW w:w="1700" w:type="dxa"/>
            <w:vAlign w:val="bottom"/>
          </w:tcPr>
          <w:p w:rsidR="00D301AE" w:rsidRDefault="00700D63">
            <w:pPr>
              <w:ind w:right="405"/>
              <w:jc w:val="right"/>
              <w:rPr>
                <w:sz w:val="20"/>
                <w:szCs w:val="20"/>
              </w:rPr>
            </w:pPr>
            <w:r>
              <w:rPr>
                <w:rFonts w:ascii="Arial" w:eastAsia="Arial" w:hAnsi="Arial" w:cs="Arial"/>
                <w:sz w:val="19"/>
                <w:szCs w:val="19"/>
              </w:rPr>
              <w:t>77,75</w:t>
            </w:r>
          </w:p>
        </w:tc>
        <w:tc>
          <w:tcPr>
            <w:tcW w:w="1060" w:type="dxa"/>
            <w:vAlign w:val="bottom"/>
          </w:tcPr>
          <w:p w:rsidR="00D301AE" w:rsidRDefault="00D301AE">
            <w:pPr>
              <w:rPr>
                <w:sz w:val="20"/>
                <w:szCs w:val="20"/>
              </w:rPr>
            </w:pP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b/>
                <w:bCs/>
                <w:sz w:val="19"/>
                <w:szCs w:val="19"/>
              </w:rPr>
              <w:t>381</w:t>
            </w:r>
          </w:p>
        </w:tc>
        <w:tc>
          <w:tcPr>
            <w:tcW w:w="6460" w:type="dxa"/>
            <w:vAlign w:val="bottom"/>
          </w:tcPr>
          <w:p w:rsidR="00D301AE" w:rsidRDefault="00700D63">
            <w:pPr>
              <w:ind w:left="560"/>
              <w:rPr>
                <w:sz w:val="20"/>
                <w:szCs w:val="20"/>
              </w:rPr>
            </w:pPr>
            <w:r>
              <w:rPr>
                <w:rFonts w:ascii="Arial" w:eastAsia="Arial" w:hAnsi="Arial" w:cs="Arial"/>
                <w:b/>
                <w:bCs/>
                <w:sz w:val="19"/>
                <w:szCs w:val="19"/>
              </w:rPr>
              <w:t>Tekuće donacije</w:t>
            </w:r>
          </w:p>
        </w:tc>
        <w:tc>
          <w:tcPr>
            <w:tcW w:w="2440" w:type="dxa"/>
            <w:vAlign w:val="bottom"/>
          </w:tcPr>
          <w:p w:rsidR="00D301AE" w:rsidRDefault="00700D63">
            <w:pPr>
              <w:ind w:right="625"/>
              <w:jc w:val="right"/>
              <w:rPr>
                <w:sz w:val="20"/>
                <w:szCs w:val="20"/>
              </w:rPr>
            </w:pPr>
            <w:r>
              <w:rPr>
                <w:rFonts w:ascii="Arial" w:eastAsia="Arial" w:hAnsi="Arial" w:cs="Arial"/>
                <w:b/>
                <w:bCs/>
                <w:sz w:val="19"/>
                <w:szCs w:val="19"/>
              </w:rPr>
              <w:t>5.000,00</w:t>
            </w:r>
          </w:p>
        </w:tc>
        <w:tc>
          <w:tcPr>
            <w:tcW w:w="1700" w:type="dxa"/>
            <w:vAlign w:val="bottom"/>
          </w:tcPr>
          <w:p w:rsidR="00D301AE" w:rsidRDefault="00700D63">
            <w:pPr>
              <w:ind w:right="405"/>
              <w:jc w:val="right"/>
              <w:rPr>
                <w:sz w:val="20"/>
                <w:szCs w:val="20"/>
              </w:rPr>
            </w:pPr>
            <w:r>
              <w:rPr>
                <w:rFonts w:ascii="Arial" w:eastAsia="Arial" w:hAnsi="Arial" w:cs="Arial"/>
                <w:b/>
                <w:bCs/>
                <w:sz w:val="19"/>
                <w:szCs w:val="19"/>
              </w:rPr>
              <w:t>0,00</w:t>
            </w:r>
          </w:p>
        </w:tc>
        <w:tc>
          <w:tcPr>
            <w:tcW w:w="1060" w:type="dxa"/>
            <w:vAlign w:val="bottom"/>
          </w:tcPr>
          <w:p w:rsidR="00D301AE" w:rsidRDefault="00700D63">
            <w:pPr>
              <w:jc w:val="right"/>
              <w:rPr>
                <w:sz w:val="20"/>
                <w:szCs w:val="20"/>
              </w:rPr>
            </w:pPr>
            <w:r>
              <w:rPr>
                <w:rFonts w:ascii="Arial" w:eastAsia="Arial" w:hAnsi="Arial" w:cs="Arial"/>
                <w:b/>
                <w:bCs/>
                <w:sz w:val="19"/>
                <w:szCs w:val="19"/>
              </w:rPr>
              <w:t>0,00%</w:t>
            </w:r>
          </w:p>
        </w:tc>
      </w:tr>
      <w:tr w:rsidR="00D301AE">
        <w:trPr>
          <w:trHeight w:val="235"/>
        </w:trPr>
        <w:tc>
          <w:tcPr>
            <w:tcW w:w="800" w:type="dxa"/>
            <w:vAlign w:val="bottom"/>
          </w:tcPr>
          <w:p w:rsidR="00D301AE" w:rsidRDefault="00D301AE">
            <w:pPr>
              <w:rPr>
                <w:sz w:val="20"/>
                <w:szCs w:val="20"/>
              </w:rPr>
            </w:pPr>
          </w:p>
        </w:tc>
        <w:tc>
          <w:tcPr>
            <w:tcW w:w="1700" w:type="dxa"/>
            <w:vAlign w:val="bottom"/>
          </w:tcPr>
          <w:p w:rsidR="00D301AE" w:rsidRDefault="00700D63">
            <w:pPr>
              <w:ind w:left="340"/>
              <w:rPr>
                <w:sz w:val="20"/>
                <w:szCs w:val="20"/>
              </w:rPr>
            </w:pPr>
            <w:r>
              <w:rPr>
                <w:rFonts w:ascii="Arial" w:eastAsia="Arial" w:hAnsi="Arial" w:cs="Arial"/>
                <w:sz w:val="19"/>
                <w:szCs w:val="19"/>
              </w:rPr>
              <w:t>3811</w:t>
            </w:r>
          </w:p>
        </w:tc>
        <w:tc>
          <w:tcPr>
            <w:tcW w:w="6460" w:type="dxa"/>
            <w:vAlign w:val="bottom"/>
          </w:tcPr>
          <w:p w:rsidR="00D301AE" w:rsidRDefault="00700D63">
            <w:pPr>
              <w:ind w:left="560"/>
              <w:rPr>
                <w:sz w:val="20"/>
                <w:szCs w:val="20"/>
              </w:rPr>
            </w:pPr>
            <w:r>
              <w:rPr>
                <w:rFonts w:ascii="Arial" w:eastAsia="Arial" w:hAnsi="Arial" w:cs="Arial"/>
                <w:sz w:val="19"/>
                <w:szCs w:val="19"/>
              </w:rPr>
              <w:t>Tekuće donacije u novcu</w:t>
            </w:r>
          </w:p>
        </w:tc>
        <w:tc>
          <w:tcPr>
            <w:tcW w:w="2440" w:type="dxa"/>
            <w:vAlign w:val="bottom"/>
          </w:tcPr>
          <w:p w:rsidR="00D301AE" w:rsidRDefault="00D301AE">
            <w:pPr>
              <w:rPr>
                <w:sz w:val="20"/>
                <w:szCs w:val="20"/>
              </w:rPr>
            </w:pPr>
          </w:p>
        </w:tc>
        <w:tc>
          <w:tcPr>
            <w:tcW w:w="1700" w:type="dxa"/>
            <w:vAlign w:val="bottom"/>
          </w:tcPr>
          <w:p w:rsidR="00D301AE" w:rsidRDefault="00700D63">
            <w:pPr>
              <w:ind w:right="405"/>
              <w:jc w:val="right"/>
              <w:rPr>
                <w:sz w:val="20"/>
                <w:szCs w:val="20"/>
              </w:rPr>
            </w:pPr>
            <w:r>
              <w:rPr>
                <w:rFonts w:ascii="Arial" w:eastAsia="Arial" w:hAnsi="Arial" w:cs="Arial"/>
                <w:sz w:val="19"/>
                <w:szCs w:val="19"/>
              </w:rPr>
              <w:t>0,00</w:t>
            </w:r>
          </w:p>
        </w:tc>
        <w:tc>
          <w:tcPr>
            <w:tcW w:w="1060" w:type="dxa"/>
            <w:vAlign w:val="bottom"/>
          </w:tcPr>
          <w:p w:rsidR="00D301AE" w:rsidRDefault="00D301AE">
            <w:pPr>
              <w:rPr>
                <w:sz w:val="20"/>
                <w:szCs w:val="20"/>
              </w:rPr>
            </w:pPr>
          </w:p>
        </w:tc>
      </w:tr>
    </w:tbl>
    <w:p w:rsidR="00D301AE" w:rsidRDefault="00D301AE">
      <w:pPr>
        <w:sectPr w:rsidR="00D301AE">
          <w:pgSz w:w="16840" w:h="11904" w:orient="landscape"/>
          <w:pgMar w:top="1439" w:right="1440" w:bottom="1440" w:left="1100" w:header="0" w:footer="0" w:gutter="0"/>
          <w:cols w:space="720" w:equalWidth="0">
            <w:col w:w="14294"/>
          </w:cols>
        </w:sectPr>
      </w:pPr>
    </w:p>
    <w:p w:rsidR="00D301AE" w:rsidRDefault="00D301AE">
      <w:pPr>
        <w:spacing w:line="60" w:lineRule="exact"/>
        <w:rPr>
          <w:sz w:val="20"/>
          <w:szCs w:val="20"/>
        </w:rPr>
      </w:pPr>
      <w:bookmarkStart w:id="31" w:name="page32"/>
      <w:bookmarkEnd w:id="31"/>
    </w:p>
    <w:p w:rsidR="00D301AE" w:rsidRPr="00165FE1" w:rsidRDefault="00700D63">
      <w:pPr>
        <w:ind w:right="1040"/>
        <w:jc w:val="center"/>
        <w:rPr>
          <w:rFonts w:ascii="Arial" w:hAnsi="Arial" w:cs="Arial"/>
          <w:sz w:val="20"/>
          <w:szCs w:val="20"/>
        </w:rPr>
      </w:pPr>
      <w:r w:rsidRPr="00165FE1">
        <w:rPr>
          <w:rFonts w:ascii="Arial" w:eastAsia="Times New Roman" w:hAnsi="Arial" w:cs="Arial"/>
          <w:b/>
          <w:bCs/>
          <w:sz w:val="28"/>
          <w:szCs w:val="28"/>
        </w:rPr>
        <w:t>OBRAZLOŽENJE</w:t>
      </w:r>
    </w:p>
    <w:p w:rsidR="00D301AE" w:rsidRPr="00165FE1" w:rsidRDefault="00D301AE">
      <w:pPr>
        <w:spacing w:line="15" w:lineRule="exact"/>
        <w:rPr>
          <w:rFonts w:ascii="Arial" w:hAnsi="Arial" w:cs="Arial"/>
          <w:sz w:val="20"/>
          <w:szCs w:val="20"/>
        </w:rPr>
      </w:pPr>
    </w:p>
    <w:p w:rsidR="00D301AE" w:rsidRPr="00165FE1" w:rsidRDefault="00700D63">
      <w:pPr>
        <w:spacing w:line="234" w:lineRule="auto"/>
        <w:ind w:left="600" w:right="1640"/>
        <w:jc w:val="right"/>
        <w:rPr>
          <w:rFonts w:ascii="Arial" w:hAnsi="Arial" w:cs="Arial"/>
          <w:sz w:val="20"/>
          <w:szCs w:val="20"/>
        </w:rPr>
      </w:pPr>
      <w:r w:rsidRPr="00165FE1">
        <w:rPr>
          <w:rFonts w:ascii="Arial" w:eastAsia="Times New Roman" w:hAnsi="Arial" w:cs="Arial"/>
          <w:b/>
          <w:bCs/>
          <w:sz w:val="24"/>
          <w:szCs w:val="24"/>
        </w:rPr>
        <w:t>POLUGODIŠNJEG IZVJEŠTAJA O IZVRŠENJU PRORAČUNA OPĆINE VLADISLAVCI ZA RAZDOBLJE OD 1. SIJEČNJA</w:t>
      </w:r>
    </w:p>
    <w:p w:rsidR="00D301AE" w:rsidRPr="00165FE1" w:rsidRDefault="00D301AE">
      <w:pPr>
        <w:spacing w:line="2" w:lineRule="exact"/>
        <w:rPr>
          <w:rFonts w:ascii="Arial" w:hAnsi="Arial" w:cs="Arial"/>
          <w:sz w:val="20"/>
          <w:szCs w:val="20"/>
        </w:rPr>
      </w:pPr>
    </w:p>
    <w:p w:rsidR="00D301AE" w:rsidRPr="00165FE1" w:rsidRDefault="00700D63">
      <w:pPr>
        <w:ind w:left="3100"/>
        <w:rPr>
          <w:rFonts w:ascii="Arial" w:hAnsi="Arial" w:cs="Arial"/>
          <w:sz w:val="20"/>
          <w:szCs w:val="20"/>
        </w:rPr>
      </w:pPr>
      <w:r w:rsidRPr="00165FE1">
        <w:rPr>
          <w:rFonts w:ascii="Arial" w:eastAsia="Times New Roman" w:hAnsi="Arial" w:cs="Arial"/>
          <w:b/>
          <w:bCs/>
          <w:sz w:val="24"/>
          <w:szCs w:val="24"/>
        </w:rPr>
        <w:t>DO 30. LIPNJA 2019.</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mc:AlternateContent>
          <mc:Choice Requires="wps">
            <w:drawing>
              <wp:anchor distT="0" distB="0" distL="114300" distR="114300" simplePos="0" relativeHeight="251614720" behindDoc="1" locked="0" layoutInCell="0" allowOverlap="1">
                <wp:simplePos x="0" y="0"/>
                <wp:positionH relativeFrom="column">
                  <wp:posOffset>5715</wp:posOffset>
                </wp:positionH>
                <wp:positionV relativeFrom="paragraph">
                  <wp:posOffset>350520</wp:posOffset>
                </wp:positionV>
                <wp:extent cx="5779135" cy="17335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3355"/>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9BC388" id="Shape 3" o:spid="_x0000_s1026" style="position:absolute;margin-left:.45pt;margin-top:27.6pt;width:455.05pt;height:13.6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" o:allowincell="f" fillcolor="#74b5e4" stroked="f"/>
            </w:pict>
          </mc:Fallback>
        </mc:AlternateContent>
      </w:r>
    </w:p>
    <w:p w:rsidR="00D301AE" w:rsidRPr="00165FE1" w:rsidRDefault="00D301AE">
      <w:pPr>
        <w:spacing w:line="200" w:lineRule="exact"/>
        <w:rPr>
          <w:rFonts w:ascii="Arial" w:hAnsi="Arial" w:cs="Arial"/>
          <w:sz w:val="20"/>
          <w:szCs w:val="20"/>
        </w:rPr>
      </w:pPr>
    </w:p>
    <w:p w:rsidR="00D301AE" w:rsidRPr="00165FE1" w:rsidRDefault="00D301AE">
      <w:pPr>
        <w:spacing w:line="325"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rPr>
        <w:t>UVOD</w:t>
      </w:r>
    </w:p>
    <w:p w:rsidR="00D301AE" w:rsidRPr="00165FE1" w:rsidRDefault="00D301AE">
      <w:pPr>
        <w:spacing w:line="15" w:lineRule="exact"/>
        <w:rPr>
          <w:rFonts w:ascii="Arial" w:hAnsi="Arial" w:cs="Arial"/>
          <w:sz w:val="20"/>
          <w:szCs w:val="20"/>
        </w:rPr>
      </w:pPr>
    </w:p>
    <w:p w:rsidR="00D301AE" w:rsidRPr="00165FE1" w:rsidRDefault="00700D63">
      <w:pPr>
        <w:spacing w:line="236" w:lineRule="auto"/>
        <w:rPr>
          <w:rFonts w:ascii="Arial" w:hAnsi="Arial" w:cs="Arial"/>
          <w:sz w:val="20"/>
          <w:szCs w:val="20"/>
        </w:rPr>
      </w:pPr>
      <w:r w:rsidRPr="00165FE1">
        <w:rPr>
          <w:rFonts w:ascii="Arial" w:eastAsia="Times New Roman" w:hAnsi="Arial" w:cs="Arial"/>
          <w:sz w:val="24"/>
          <w:szCs w:val="24"/>
        </w:rPr>
        <w:t>Člankom 109. stavkom 2. Zakona o Proračunu („Narodne novine“ broj 87/08, 136/12 i 15/15) propisana je obveza izrade i podnošenja Polugodišnjeg izvještaja o izvršenju Proračuna predstavničkom tijelu na donošenje do 15. rujna tekuće godine.</w:t>
      </w:r>
    </w:p>
    <w:p w:rsidR="00D301AE" w:rsidRPr="00165FE1" w:rsidRDefault="00D301AE">
      <w:pPr>
        <w:spacing w:line="287" w:lineRule="exact"/>
        <w:rPr>
          <w:rFonts w:ascii="Arial" w:hAnsi="Arial" w:cs="Arial"/>
          <w:sz w:val="20"/>
          <w:szCs w:val="20"/>
        </w:rPr>
      </w:pPr>
    </w:p>
    <w:p w:rsidR="00D301AE" w:rsidRPr="00165FE1" w:rsidRDefault="00700D63">
      <w:pPr>
        <w:spacing w:line="237" w:lineRule="auto"/>
        <w:jc w:val="both"/>
        <w:rPr>
          <w:rFonts w:ascii="Arial" w:hAnsi="Arial" w:cs="Arial"/>
          <w:sz w:val="20"/>
          <w:szCs w:val="20"/>
        </w:rPr>
      </w:pPr>
      <w:r w:rsidRPr="00165FE1">
        <w:rPr>
          <w:rFonts w:ascii="Arial" w:eastAsia="Times New Roman" w:hAnsi="Arial" w:cs="Arial"/>
          <w:sz w:val="24"/>
          <w:szCs w:val="24"/>
        </w:rPr>
        <w:t>Sadržaj polugodišnjeg izvještaja o izvršenju Proračuna propisan je Pravilnikom o polugodišnjem i godišnjem izvještaju o izvršenju Proračuna („Narodne novine broj 24/13 i 102/17). U članku 4. navedenog Pravilnika utvrđeno je da Polugodišnji izvještaj o izvršenju Proračuna lokalne i područne samouprave sadrži:</w:t>
      </w:r>
    </w:p>
    <w:p w:rsidR="00D301AE" w:rsidRPr="00165FE1" w:rsidRDefault="00D301AE">
      <w:pPr>
        <w:spacing w:line="290" w:lineRule="exact"/>
        <w:rPr>
          <w:rFonts w:ascii="Arial" w:hAnsi="Arial" w:cs="Arial"/>
          <w:sz w:val="20"/>
          <w:szCs w:val="20"/>
        </w:rPr>
      </w:pPr>
    </w:p>
    <w:p w:rsidR="00D301AE" w:rsidRPr="00165FE1" w:rsidRDefault="00700D63">
      <w:pPr>
        <w:numPr>
          <w:ilvl w:val="0"/>
          <w:numId w:val="2"/>
        </w:numPr>
        <w:tabs>
          <w:tab w:val="left" w:pos="742"/>
        </w:tabs>
        <w:spacing w:line="234" w:lineRule="auto"/>
        <w:ind w:left="740" w:right="600" w:hanging="370"/>
        <w:rPr>
          <w:rFonts w:ascii="Arial" w:eastAsia="Times New Roman" w:hAnsi="Arial" w:cs="Arial"/>
          <w:sz w:val="24"/>
          <w:szCs w:val="24"/>
        </w:rPr>
      </w:pPr>
      <w:r w:rsidRPr="00165FE1">
        <w:rPr>
          <w:rFonts w:ascii="Arial" w:eastAsia="Times New Roman" w:hAnsi="Arial" w:cs="Arial"/>
          <w:sz w:val="24"/>
          <w:szCs w:val="24"/>
        </w:rPr>
        <w:t>Opći dio Proračuna koji čini Račun prihoda i rashoda i Račun financiranja na razini odjeljka ekonomske klasifikacije,</w:t>
      </w:r>
    </w:p>
    <w:p w:rsidR="00D301AE" w:rsidRPr="00165FE1" w:rsidRDefault="00D301AE">
      <w:pPr>
        <w:spacing w:line="13" w:lineRule="exact"/>
        <w:rPr>
          <w:rFonts w:ascii="Arial" w:eastAsia="Times New Roman" w:hAnsi="Arial" w:cs="Arial"/>
          <w:sz w:val="24"/>
          <w:szCs w:val="24"/>
        </w:rPr>
      </w:pPr>
    </w:p>
    <w:p w:rsidR="00D301AE" w:rsidRPr="00165FE1" w:rsidRDefault="00700D63">
      <w:pPr>
        <w:numPr>
          <w:ilvl w:val="0"/>
          <w:numId w:val="2"/>
        </w:numPr>
        <w:tabs>
          <w:tab w:val="left" w:pos="742"/>
        </w:tabs>
        <w:spacing w:line="234" w:lineRule="auto"/>
        <w:ind w:left="740" w:right="260" w:hanging="370"/>
        <w:rPr>
          <w:rFonts w:ascii="Arial" w:eastAsia="Times New Roman" w:hAnsi="Arial" w:cs="Arial"/>
          <w:sz w:val="24"/>
          <w:szCs w:val="24"/>
        </w:rPr>
      </w:pPr>
      <w:r w:rsidRPr="00165FE1">
        <w:rPr>
          <w:rFonts w:ascii="Arial" w:eastAsia="Times New Roman" w:hAnsi="Arial" w:cs="Arial"/>
          <w:sz w:val="24"/>
          <w:szCs w:val="24"/>
        </w:rPr>
        <w:t>Posebni dio Proračuna po organizacijskog i programskoj klasifikaciji na razini odjeljka ekonomske klasifikacije</w:t>
      </w:r>
    </w:p>
    <w:p w:rsidR="00D301AE" w:rsidRPr="00165FE1" w:rsidRDefault="00D301AE">
      <w:pPr>
        <w:spacing w:line="1" w:lineRule="exact"/>
        <w:rPr>
          <w:rFonts w:ascii="Arial" w:eastAsia="Times New Roman" w:hAnsi="Arial" w:cs="Arial"/>
          <w:sz w:val="24"/>
          <w:szCs w:val="24"/>
        </w:rPr>
      </w:pPr>
    </w:p>
    <w:p w:rsidR="00D301AE" w:rsidRPr="00165FE1" w:rsidRDefault="00700D63">
      <w:pPr>
        <w:numPr>
          <w:ilvl w:val="0"/>
          <w:numId w:val="2"/>
        </w:numPr>
        <w:tabs>
          <w:tab w:val="left" w:pos="740"/>
        </w:tabs>
        <w:ind w:left="740" w:hanging="370"/>
        <w:rPr>
          <w:rFonts w:ascii="Arial" w:eastAsia="Times New Roman" w:hAnsi="Arial" w:cs="Arial"/>
          <w:sz w:val="24"/>
          <w:szCs w:val="24"/>
        </w:rPr>
      </w:pPr>
      <w:r w:rsidRPr="00165FE1">
        <w:rPr>
          <w:rFonts w:ascii="Arial" w:eastAsia="Times New Roman" w:hAnsi="Arial" w:cs="Arial"/>
          <w:sz w:val="24"/>
          <w:szCs w:val="24"/>
        </w:rPr>
        <w:t>Izvještaj o zaduživanju na domaćem i stranom tržištu novca i kapitala</w:t>
      </w:r>
    </w:p>
    <w:p w:rsidR="00D301AE" w:rsidRPr="00165FE1" w:rsidRDefault="00700D63">
      <w:pPr>
        <w:numPr>
          <w:ilvl w:val="0"/>
          <w:numId w:val="2"/>
        </w:numPr>
        <w:tabs>
          <w:tab w:val="left" w:pos="740"/>
        </w:tabs>
        <w:ind w:left="740" w:hanging="370"/>
        <w:rPr>
          <w:rFonts w:ascii="Arial" w:eastAsia="Times New Roman" w:hAnsi="Arial" w:cs="Arial"/>
          <w:sz w:val="24"/>
          <w:szCs w:val="24"/>
        </w:rPr>
      </w:pPr>
      <w:r w:rsidRPr="00165FE1">
        <w:rPr>
          <w:rFonts w:ascii="Arial" w:eastAsia="Times New Roman" w:hAnsi="Arial" w:cs="Arial"/>
          <w:sz w:val="24"/>
          <w:szCs w:val="24"/>
        </w:rPr>
        <w:t>Izvještaj o korištenju proračunske zalihe,</w:t>
      </w:r>
    </w:p>
    <w:p w:rsidR="00D301AE" w:rsidRPr="00165FE1" w:rsidRDefault="00700D63">
      <w:pPr>
        <w:numPr>
          <w:ilvl w:val="0"/>
          <w:numId w:val="2"/>
        </w:numPr>
        <w:tabs>
          <w:tab w:val="left" w:pos="740"/>
        </w:tabs>
        <w:ind w:left="740" w:hanging="370"/>
        <w:rPr>
          <w:rFonts w:ascii="Arial" w:eastAsia="Times New Roman" w:hAnsi="Arial" w:cs="Arial"/>
          <w:sz w:val="24"/>
          <w:szCs w:val="24"/>
        </w:rPr>
      </w:pPr>
      <w:r w:rsidRPr="00165FE1">
        <w:rPr>
          <w:rFonts w:ascii="Arial" w:eastAsia="Times New Roman" w:hAnsi="Arial" w:cs="Arial"/>
          <w:sz w:val="24"/>
          <w:szCs w:val="24"/>
        </w:rPr>
        <w:t>Izvještaj o danim jamstvima i izdacima po jamstvima</w:t>
      </w:r>
    </w:p>
    <w:p w:rsidR="00D301AE" w:rsidRPr="00165FE1" w:rsidRDefault="00700D63">
      <w:pPr>
        <w:numPr>
          <w:ilvl w:val="0"/>
          <w:numId w:val="2"/>
        </w:numPr>
        <w:tabs>
          <w:tab w:val="left" w:pos="740"/>
        </w:tabs>
        <w:ind w:left="740" w:hanging="370"/>
        <w:rPr>
          <w:rFonts w:ascii="Arial" w:eastAsia="Times New Roman" w:hAnsi="Arial" w:cs="Arial"/>
          <w:sz w:val="24"/>
          <w:szCs w:val="24"/>
        </w:rPr>
      </w:pPr>
      <w:r w:rsidRPr="00165FE1">
        <w:rPr>
          <w:rFonts w:ascii="Arial" w:eastAsia="Times New Roman" w:hAnsi="Arial" w:cs="Arial"/>
          <w:sz w:val="24"/>
          <w:szCs w:val="24"/>
        </w:rPr>
        <w:t>Obrazloženje ostvarenja prihoda i primitaka, rashoda i izdataka.</w:t>
      </w:r>
    </w:p>
    <w:p w:rsidR="00D301AE" w:rsidRPr="00165FE1" w:rsidRDefault="00D301AE">
      <w:pPr>
        <w:spacing w:line="200" w:lineRule="exact"/>
        <w:rPr>
          <w:rFonts w:ascii="Arial" w:hAnsi="Arial" w:cs="Arial"/>
          <w:sz w:val="20"/>
          <w:szCs w:val="20"/>
        </w:rPr>
      </w:pPr>
    </w:p>
    <w:p w:rsidR="00D301AE" w:rsidRPr="00165FE1" w:rsidRDefault="00D301AE">
      <w:pPr>
        <w:spacing w:line="364" w:lineRule="exact"/>
        <w:rPr>
          <w:rFonts w:ascii="Arial" w:hAnsi="Arial" w:cs="Arial"/>
          <w:sz w:val="20"/>
          <w:szCs w:val="20"/>
        </w:rPr>
      </w:pPr>
    </w:p>
    <w:p w:rsidR="00D301AE" w:rsidRPr="00165FE1" w:rsidRDefault="00700D63">
      <w:pPr>
        <w:spacing w:line="236" w:lineRule="auto"/>
        <w:jc w:val="both"/>
        <w:rPr>
          <w:rFonts w:ascii="Arial" w:eastAsia="Times New Roman" w:hAnsi="Arial" w:cs="Arial"/>
          <w:sz w:val="24"/>
          <w:szCs w:val="24"/>
        </w:rPr>
      </w:pPr>
      <w:r w:rsidRPr="00165FE1">
        <w:rPr>
          <w:rFonts w:ascii="Arial" w:eastAsia="Times New Roman" w:hAnsi="Arial" w:cs="Arial"/>
          <w:sz w:val="24"/>
          <w:szCs w:val="24"/>
        </w:rPr>
        <w:t>Polugodišnji izvještaj o izvršenju proračuna Općine Vladislavci za 2019. godinu objavit će se na internetskim stanicama Općine Vladislavci (</w:t>
      </w:r>
      <w:hyperlink r:id="rId15">
        <w:r w:rsidRPr="00165FE1">
          <w:rPr>
            <w:rFonts w:ascii="Arial" w:eastAsia="Times New Roman" w:hAnsi="Arial" w:cs="Arial"/>
            <w:color w:val="0000FF"/>
            <w:sz w:val="24"/>
            <w:szCs w:val="24"/>
            <w:u w:val="single"/>
          </w:rPr>
          <w:t>www.opcina-vladislavci.hr</w:t>
        </w:r>
      </w:hyperlink>
      <w:r w:rsidRPr="00165FE1">
        <w:rPr>
          <w:rFonts w:ascii="Arial" w:eastAsia="Times New Roman" w:hAnsi="Arial" w:cs="Arial"/>
          <w:sz w:val="24"/>
          <w:szCs w:val="24"/>
        </w:rPr>
        <w:t>) i u „Službenom glasniku“ Općine Vladislavci.</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mc:AlternateContent>
          <mc:Choice Requires="wps">
            <w:drawing>
              <wp:anchor distT="0" distB="0" distL="114300" distR="114300" simplePos="0" relativeHeight="251615744" behindDoc="1" locked="0" layoutInCell="0" allowOverlap="1">
                <wp:simplePos x="0" y="0"/>
                <wp:positionH relativeFrom="column">
                  <wp:posOffset>33655</wp:posOffset>
                </wp:positionH>
                <wp:positionV relativeFrom="paragraph">
                  <wp:posOffset>533400</wp:posOffset>
                </wp:positionV>
                <wp:extent cx="5845175" cy="35052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5175" cy="350520"/>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50DB29" id="Shape 4" o:spid="_x0000_s1026" style="position:absolute;margin-left:2.65pt;margin-top:42pt;width:460.25pt;height:27.6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" o:allowincell="f" fillcolor="#74b5e4" stroked="f"/>
            </w:pict>
          </mc:Fallback>
        </mc:AlternateConten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32" w:lineRule="exact"/>
        <w:rPr>
          <w:rFonts w:ascii="Arial" w:hAnsi="Arial" w:cs="Arial"/>
          <w:sz w:val="20"/>
          <w:szCs w:val="20"/>
        </w:rPr>
      </w:pPr>
    </w:p>
    <w:p w:rsidR="00D301AE" w:rsidRPr="00165FE1" w:rsidRDefault="00700D63">
      <w:pPr>
        <w:spacing w:line="234" w:lineRule="auto"/>
        <w:ind w:left="80" w:right="900"/>
        <w:rPr>
          <w:rFonts w:ascii="Arial" w:hAnsi="Arial" w:cs="Arial"/>
          <w:sz w:val="20"/>
          <w:szCs w:val="20"/>
        </w:rPr>
      </w:pPr>
      <w:r w:rsidRPr="00165FE1">
        <w:rPr>
          <w:rFonts w:ascii="Arial" w:eastAsia="Times New Roman" w:hAnsi="Arial" w:cs="Arial"/>
          <w:sz w:val="24"/>
          <w:szCs w:val="24"/>
        </w:rPr>
        <w:t>IZVJEŠTAJ O ZADUŽIVANJU NA DOMAĆEM I STRANOM TRŽIŠTU NOVCA I KAPITALA</w:t>
      </w:r>
    </w:p>
    <w:p w:rsidR="00D301AE" w:rsidRPr="00165FE1" w:rsidRDefault="00D301AE">
      <w:pPr>
        <w:spacing w:line="2" w:lineRule="exact"/>
        <w:rPr>
          <w:rFonts w:ascii="Arial" w:hAnsi="Arial" w:cs="Arial"/>
          <w:sz w:val="20"/>
          <w:szCs w:val="20"/>
        </w:rPr>
      </w:pPr>
    </w:p>
    <w:p w:rsidR="00D301AE" w:rsidRPr="00165FE1" w:rsidRDefault="00700D63">
      <w:pPr>
        <w:spacing w:line="220" w:lineRule="auto"/>
        <w:ind w:right="120"/>
        <w:jc w:val="both"/>
        <w:rPr>
          <w:rFonts w:ascii="Arial" w:hAnsi="Arial" w:cs="Arial"/>
          <w:sz w:val="20"/>
          <w:szCs w:val="20"/>
        </w:rPr>
      </w:pPr>
      <w:r w:rsidRPr="00165FE1">
        <w:rPr>
          <w:rFonts w:ascii="Arial" w:eastAsia="Times New Roman" w:hAnsi="Arial" w:cs="Arial"/>
          <w:sz w:val="24"/>
          <w:szCs w:val="24"/>
        </w:rPr>
        <w:t>Odlukom o izvršenju Proračuna Općine Vladislavci za 2019. godinu propisano je da se Općina može zaduživati uzimanjem kredita i izdavanjem vrijednosnih papira. Jedinica lokalne samouprave može se dugoročno zadužiti samo za investiciju koja se financira iz njezina Proračuna, a koju potvrđuje njezino predstavničko tijelo uz prethodnu suglasnost VLADE RH.</w:t>
      </w:r>
    </w:p>
    <w:p w:rsidR="00D301AE" w:rsidRPr="00165FE1" w:rsidRDefault="00D301AE">
      <w:pPr>
        <w:spacing w:line="287" w:lineRule="exact"/>
        <w:rPr>
          <w:rFonts w:ascii="Arial" w:hAnsi="Arial" w:cs="Arial"/>
          <w:sz w:val="20"/>
          <w:szCs w:val="20"/>
        </w:rPr>
      </w:pPr>
    </w:p>
    <w:p w:rsidR="00D301AE" w:rsidRPr="00165FE1" w:rsidRDefault="00700D63">
      <w:pPr>
        <w:spacing w:line="234" w:lineRule="auto"/>
        <w:ind w:right="120"/>
        <w:jc w:val="both"/>
        <w:rPr>
          <w:rFonts w:ascii="Arial" w:hAnsi="Arial" w:cs="Arial"/>
          <w:sz w:val="20"/>
          <w:szCs w:val="20"/>
        </w:rPr>
      </w:pPr>
      <w:r w:rsidRPr="00165FE1">
        <w:rPr>
          <w:rFonts w:ascii="Arial" w:eastAsia="Times New Roman" w:hAnsi="Arial" w:cs="Arial"/>
          <w:sz w:val="24"/>
          <w:szCs w:val="24"/>
        </w:rPr>
        <w:t>U prvom polugodištu 2019. godine Općina se nije zaduživala kod kreditnih institucija i drugih pravnih subjekata.</w:t>
      </w:r>
    </w:p>
    <w:p w:rsidR="00D301AE" w:rsidRPr="00165FE1" w:rsidRDefault="00D301AE">
      <w:pPr>
        <w:rPr>
          <w:rFonts w:ascii="Arial" w:hAnsi="Arial" w:cs="Arial"/>
        </w:rPr>
        <w:sectPr w:rsidR="00D301AE" w:rsidRPr="00165FE1">
          <w:pgSz w:w="11900" w:h="16838"/>
          <w:pgMar w:top="1440" w:right="1306" w:bottom="1440" w:left="1260" w:header="0" w:footer="0" w:gutter="0"/>
          <w:cols w:space="720" w:equalWidth="0">
            <w:col w:w="9340"/>
          </w:cols>
        </w:sectPr>
      </w:pPr>
    </w:p>
    <w:bookmarkStart w:id="32" w:name="page33"/>
    <w:bookmarkEnd w:id="32"/>
    <w:p w:rsidR="00D301AE" w:rsidRPr="00165FE1" w:rsidRDefault="00700D63">
      <w:pPr>
        <w:rPr>
          <w:rFonts w:ascii="Arial" w:hAnsi="Arial" w:cs="Arial"/>
          <w:sz w:val="20"/>
          <w:szCs w:val="20"/>
        </w:rPr>
      </w:pPr>
      <w:r w:rsidRPr="00165FE1">
        <w:rPr>
          <w:rFonts w:ascii="Arial" w:eastAsia="Times New Roman" w:hAnsi="Arial" w:cs="Arial"/>
          <w:noProof/>
          <w:sz w:val="24"/>
          <w:szCs w:val="24"/>
        </w:rPr>
        <w:lastRenderedPageBreak/>
        <mc:AlternateContent>
          <mc:Choice Requires="wps">
            <w:drawing>
              <wp:anchor distT="0" distB="0" distL="114300" distR="114300" simplePos="0" relativeHeight="251616768" behindDoc="1" locked="0" layoutInCell="0" allowOverlap="1">
                <wp:simplePos x="0" y="0"/>
                <wp:positionH relativeFrom="page">
                  <wp:posOffset>805815</wp:posOffset>
                </wp:positionH>
                <wp:positionV relativeFrom="page">
                  <wp:posOffset>898525</wp:posOffset>
                </wp:positionV>
                <wp:extent cx="5779135" cy="1771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7165"/>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FF04DD" id="Shape 5" o:spid="_x0000_s1026" style="position:absolute;margin-left:63.45pt;margin-top:70.75pt;width:455.05pt;height:13.95pt;z-index:-251699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" o:allowincell="f" fillcolor="#74b5e4" stroked="f">
                <w10:wrap anchorx="page" anchory="page"/>
              </v:rect>
            </w:pict>
          </mc:Fallback>
        </mc:AlternateContent>
      </w:r>
      <w:r w:rsidRPr="00165FE1">
        <w:rPr>
          <w:rFonts w:ascii="Arial" w:eastAsia="Times New Roman" w:hAnsi="Arial" w:cs="Arial"/>
          <w:sz w:val="24"/>
          <w:szCs w:val="24"/>
        </w:rPr>
        <w:t>IZVJEŠTAJ O KORIŠTENJU PRORAČUNSKE ZALIHE</w:t>
      </w:r>
    </w:p>
    <w:p w:rsidR="00D301AE" w:rsidRPr="00165FE1" w:rsidRDefault="00D301AE">
      <w:pPr>
        <w:spacing w:line="286" w:lineRule="exact"/>
        <w:rPr>
          <w:rFonts w:ascii="Arial" w:hAnsi="Arial" w:cs="Arial"/>
          <w:sz w:val="20"/>
          <w:szCs w:val="20"/>
        </w:rPr>
      </w:pPr>
    </w:p>
    <w:p w:rsidR="00D301AE" w:rsidRPr="00165FE1" w:rsidRDefault="00700D63">
      <w:pPr>
        <w:spacing w:line="237" w:lineRule="auto"/>
        <w:ind w:right="46"/>
        <w:jc w:val="both"/>
        <w:rPr>
          <w:rFonts w:ascii="Arial" w:hAnsi="Arial" w:cs="Arial"/>
          <w:sz w:val="20"/>
          <w:szCs w:val="20"/>
        </w:rPr>
      </w:pPr>
      <w:r w:rsidRPr="00165FE1">
        <w:rPr>
          <w:rFonts w:ascii="Arial" w:eastAsia="Times New Roman" w:hAnsi="Arial" w:cs="Arial"/>
          <w:sz w:val="24"/>
          <w:szCs w:val="24"/>
        </w:rPr>
        <w:t>Sukladno članku 56. Zakona o proračunu („Narodne novine“ broj 87/08, 136/12 i 15/15) i Odluke o izvršenju Proračunu Općine Vladislavci za 2019. godinu sredstva proračunske zalihe mogu se koristiti za nepredviđene namjene za koje u proračunu nisu osigurana sredstva ili za namjene za koje se tijekom godine pokaže da za njih nisu utvrđena dostatna sredstva jer ih pri planiranju Proračuna nije bilo moguće predvidjeti.</w:t>
      </w:r>
    </w:p>
    <w:p w:rsidR="00D301AE" w:rsidRPr="00165FE1" w:rsidRDefault="00D301AE">
      <w:pPr>
        <w:spacing w:line="293" w:lineRule="exact"/>
        <w:rPr>
          <w:rFonts w:ascii="Arial" w:hAnsi="Arial" w:cs="Arial"/>
          <w:sz w:val="20"/>
          <w:szCs w:val="20"/>
        </w:rPr>
      </w:pPr>
    </w:p>
    <w:p w:rsidR="00D301AE" w:rsidRPr="00165FE1" w:rsidRDefault="00700D63">
      <w:pPr>
        <w:spacing w:line="236" w:lineRule="auto"/>
        <w:ind w:right="46"/>
        <w:jc w:val="both"/>
        <w:rPr>
          <w:rFonts w:ascii="Arial" w:hAnsi="Arial" w:cs="Arial"/>
          <w:sz w:val="20"/>
          <w:szCs w:val="20"/>
        </w:rPr>
      </w:pPr>
      <w:r w:rsidRPr="00165FE1">
        <w:rPr>
          <w:rFonts w:ascii="Arial" w:eastAsia="Times New Roman" w:hAnsi="Arial" w:cs="Arial"/>
          <w:sz w:val="24"/>
          <w:szCs w:val="24"/>
        </w:rPr>
        <w:t>Sredstva se mogu koristiti za financiranje rashoda nastalih pri otklanjanju posljedica elementarnih nepogoda, epidemija, ekoloških nesreća ili izvanrednih događaja i ostalih nepredvidivih nesreća, te za druge nepredviđene rashode tijekom godine.</w:t>
      </w:r>
    </w:p>
    <w:p w:rsidR="00D301AE" w:rsidRPr="00165FE1" w:rsidRDefault="00D301AE">
      <w:pPr>
        <w:spacing w:line="278"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rPr>
        <w:t>U razdoblju od 1.1.2019. do 30.6.2019. nisu korištena sredstva proračunske zalihe.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mc:AlternateContent>
          <mc:Choice Requires="wps">
            <w:drawing>
              <wp:anchor distT="0" distB="0" distL="114300" distR="114300" simplePos="0" relativeHeight="251617792" behindDoc="1" locked="0" layoutInCell="0" allowOverlap="1">
                <wp:simplePos x="0" y="0"/>
                <wp:positionH relativeFrom="column">
                  <wp:posOffset>5715</wp:posOffset>
                </wp:positionH>
                <wp:positionV relativeFrom="paragraph">
                  <wp:posOffset>646430</wp:posOffset>
                </wp:positionV>
                <wp:extent cx="5779135" cy="1771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7165"/>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0B39A5" id="Shape 6" o:spid="_x0000_s1026" style="position:absolute;margin-left:.45pt;margin-top:50.9pt;width:455.05pt;height:13.9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" o:allowincell="f" fillcolor="#74b5e4" stroked="f"/>
            </w:pict>
          </mc:Fallback>
        </mc:AlternateConten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96"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rPr>
        <w:t>IZVJEŠTAJ O DANIM JAMSTVIMA I IZDACIMA PO JAMSTVIMA</w:t>
      </w:r>
    </w:p>
    <w:p w:rsidR="00D301AE" w:rsidRPr="00165FE1" w:rsidRDefault="00D301AE">
      <w:pPr>
        <w:spacing w:line="286" w:lineRule="exact"/>
        <w:rPr>
          <w:rFonts w:ascii="Arial" w:hAnsi="Arial" w:cs="Arial"/>
          <w:sz w:val="20"/>
          <w:szCs w:val="20"/>
        </w:rPr>
      </w:pPr>
    </w:p>
    <w:p w:rsidR="00D301AE" w:rsidRPr="00165FE1" w:rsidRDefault="00700D63">
      <w:pPr>
        <w:spacing w:line="233" w:lineRule="auto"/>
        <w:ind w:right="286"/>
        <w:rPr>
          <w:rFonts w:ascii="Arial" w:hAnsi="Arial" w:cs="Arial"/>
          <w:sz w:val="20"/>
          <w:szCs w:val="20"/>
        </w:rPr>
      </w:pPr>
      <w:r w:rsidRPr="00165FE1">
        <w:rPr>
          <w:rFonts w:ascii="Arial" w:eastAsia="Times New Roman" w:hAnsi="Arial" w:cs="Arial"/>
          <w:sz w:val="24"/>
          <w:szCs w:val="24"/>
        </w:rPr>
        <w:t>Izdavanje jamstva jedinice lokalne samouprave propisano je odredbama članka 91. Zakona o Proračunu („Narodne novine“ broj: 87/08, 136/12 i 15/15).</w:t>
      </w:r>
    </w:p>
    <w:p w:rsidR="00D301AE" w:rsidRPr="00165FE1" w:rsidRDefault="00D301AE">
      <w:pPr>
        <w:spacing w:line="287" w:lineRule="exact"/>
        <w:rPr>
          <w:rFonts w:ascii="Arial" w:hAnsi="Arial" w:cs="Arial"/>
          <w:sz w:val="20"/>
          <w:szCs w:val="20"/>
        </w:rPr>
      </w:pPr>
    </w:p>
    <w:p w:rsidR="00D301AE" w:rsidRPr="00165FE1" w:rsidRDefault="00700D63">
      <w:pPr>
        <w:spacing w:line="234" w:lineRule="auto"/>
        <w:ind w:right="286"/>
        <w:rPr>
          <w:rFonts w:ascii="Arial" w:hAnsi="Arial" w:cs="Arial"/>
          <w:sz w:val="20"/>
          <w:szCs w:val="20"/>
        </w:rPr>
      </w:pPr>
      <w:r w:rsidRPr="00165FE1">
        <w:rPr>
          <w:rFonts w:ascii="Arial" w:eastAsia="Times New Roman" w:hAnsi="Arial" w:cs="Arial"/>
          <w:sz w:val="24"/>
          <w:szCs w:val="24"/>
        </w:rPr>
        <w:t>U razdoblju od 1. siječnja do 30. lipnja 2019. godine nisu dana nova jamstva i suglasnosti na zaduživanje, niti je u izvještajnom razdoblju bilo izdataka po danim jamstvima.</w:t>
      </w:r>
    </w:p>
    <w:p w:rsidR="00D301AE" w:rsidRPr="00165FE1" w:rsidRDefault="00D301AE">
      <w:pPr>
        <w:rPr>
          <w:rFonts w:ascii="Arial" w:hAnsi="Arial" w:cs="Arial"/>
        </w:rPr>
        <w:sectPr w:rsidR="00D301AE" w:rsidRPr="00165FE1">
          <w:pgSz w:w="11900" w:h="16838"/>
          <w:pgMar w:top="1413" w:right="1440" w:bottom="1440" w:left="1260" w:header="0" w:footer="0" w:gutter="0"/>
          <w:cols w:space="720" w:equalWidth="0">
            <w:col w:w="9206"/>
          </w:cols>
        </w:sectPr>
      </w:pPr>
    </w:p>
    <w:p w:rsidR="00D301AE" w:rsidRPr="00165FE1" w:rsidRDefault="00700D63">
      <w:pPr>
        <w:ind w:right="726"/>
        <w:jc w:val="center"/>
        <w:rPr>
          <w:rFonts w:ascii="Arial" w:hAnsi="Arial" w:cs="Arial"/>
          <w:sz w:val="20"/>
          <w:szCs w:val="20"/>
        </w:rPr>
      </w:pPr>
      <w:bookmarkStart w:id="33" w:name="page34"/>
      <w:bookmarkEnd w:id="33"/>
      <w:r w:rsidRPr="00165FE1">
        <w:rPr>
          <w:rFonts w:ascii="Arial" w:eastAsia="Times New Roman" w:hAnsi="Arial" w:cs="Arial"/>
          <w:b/>
          <w:bCs/>
          <w:sz w:val="28"/>
          <w:szCs w:val="28"/>
        </w:rPr>
        <w:lastRenderedPageBreak/>
        <w:t>OBRAZLOŽENJE</w:t>
      </w:r>
    </w:p>
    <w:p w:rsidR="00D301AE" w:rsidRPr="00165FE1" w:rsidRDefault="00700D63">
      <w:pPr>
        <w:spacing w:line="235" w:lineRule="auto"/>
        <w:ind w:left="600"/>
        <w:rPr>
          <w:rFonts w:ascii="Arial" w:hAnsi="Arial" w:cs="Arial"/>
          <w:sz w:val="20"/>
          <w:szCs w:val="20"/>
        </w:rPr>
      </w:pPr>
      <w:r w:rsidRPr="00165FE1">
        <w:rPr>
          <w:rFonts w:ascii="Arial" w:eastAsia="Times New Roman" w:hAnsi="Arial" w:cs="Arial"/>
          <w:b/>
          <w:bCs/>
          <w:sz w:val="24"/>
          <w:szCs w:val="24"/>
        </w:rPr>
        <w:t>OSTVARENJA PRIHODA I PRIMITAKA, RASHODA I IZDATAKA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mc:AlternateContent>
          <mc:Choice Requires="wps">
            <w:drawing>
              <wp:anchor distT="0" distB="0" distL="114300" distR="114300" simplePos="0" relativeHeight="251618816" behindDoc="1" locked="0" layoutInCell="0" allowOverlap="1">
                <wp:simplePos x="0" y="0"/>
                <wp:positionH relativeFrom="column">
                  <wp:posOffset>5715</wp:posOffset>
                </wp:positionH>
                <wp:positionV relativeFrom="paragraph">
                  <wp:posOffset>530860</wp:posOffset>
                </wp:positionV>
                <wp:extent cx="5779135" cy="1765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6530"/>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326CC5" id="Shape 7" o:spid="_x0000_s1026" style="position:absolute;margin-left:.45pt;margin-top:41.8pt;width:455.05pt;height:13.9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" o:allowincell="f" fillcolor="#74b5e4" stroked="f"/>
            </w:pict>
          </mc:Fallback>
        </mc:AlternateConten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14"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rPr>
        <w:t>OBRAZLOŽENJE OPĆEG DIJELA PRORAČUNA</w:t>
      </w:r>
    </w:p>
    <w:p w:rsidR="00D301AE" w:rsidRPr="00165FE1" w:rsidRDefault="00D301AE">
      <w:pPr>
        <w:spacing w:line="283" w:lineRule="exact"/>
        <w:rPr>
          <w:rFonts w:ascii="Arial" w:hAnsi="Arial" w:cs="Arial"/>
          <w:sz w:val="20"/>
          <w:szCs w:val="20"/>
        </w:rPr>
      </w:pPr>
    </w:p>
    <w:p w:rsidR="00D301AE" w:rsidRPr="00165FE1" w:rsidRDefault="00700D63">
      <w:pPr>
        <w:spacing w:line="234" w:lineRule="auto"/>
        <w:ind w:right="46"/>
        <w:rPr>
          <w:rFonts w:ascii="Arial" w:hAnsi="Arial" w:cs="Arial"/>
          <w:sz w:val="20"/>
          <w:szCs w:val="20"/>
        </w:rPr>
      </w:pPr>
      <w:r w:rsidRPr="00165FE1">
        <w:rPr>
          <w:rFonts w:ascii="Arial" w:eastAsia="Times New Roman" w:hAnsi="Arial" w:cs="Arial"/>
          <w:sz w:val="24"/>
          <w:szCs w:val="24"/>
        </w:rPr>
        <w:t>Proračun Općine Vladislavci za 2019. godinu usvojen je na 13. sjednici Općinskog vijeća Općine Vladislavci održanoj 17. Prosinca 2018. g. u iznosu od 15.984.187,55 kn.</w:t>
      </w:r>
    </w:p>
    <w:p w:rsidR="00D301AE" w:rsidRPr="00165FE1" w:rsidRDefault="00D301AE">
      <w:pPr>
        <w:spacing w:line="200" w:lineRule="exact"/>
        <w:rPr>
          <w:rFonts w:ascii="Arial" w:hAnsi="Arial" w:cs="Arial"/>
          <w:sz w:val="20"/>
          <w:szCs w:val="20"/>
        </w:rPr>
      </w:pPr>
    </w:p>
    <w:p w:rsidR="00D301AE" w:rsidRPr="00165FE1" w:rsidRDefault="00D301AE">
      <w:pPr>
        <w:spacing w:line="366" w:lineRule="exact"/>
        <w:rPr>
          <w:rFonts w:ascii="Arial" w:hAnsi="Arial" w:cs="Arial"/>
          <w:sz w:val="20"/>
          <w:szCs w:val="20"/>
        </w:rPr>
      </w:pPr>
    </w:p>
    <w:p w:rsidR="00D301AE" w:rsidRPr="00165FE1" w:rsidRDefault="00700D63">
      <w:pPr>
        <w:spacing w:line="234" w:lineRule="auto"/>
        <w:ind w:right="46"/>
        <w:rPr>
          <w:rFonts w:ascii="Arial" w:hAnsi="Arial" w:cs="Arial"/>
          <w:sz w:val="20"/>
          <w:szCs w:val="20"/>
        </w:rPr>
      </w:pPr>
      <w:r w:rsidRPr="00165FE1">
        <w:rPr>
          <w:rFonts w:ascii="Arial" w:eastAsia="Times New Roman" w:hAnsi="Arial" w:cs="Arial"/>
          <w:sz w:val="24"/>
          <w:szCs w:val="24"/>
        </w:rPr>
        <w:t>I. Izmjene i dopune Proračuna Općine Vladislavci usvojene su na 16. sjednici Općinskog vijeća održanoj 3. lipnja 2019.g. u iznosu od 16.740,998,80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06"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rPr>
        <w:t>Izvršenje Proračuna Općine Vladislavci za razdoblje od 1. siječnja do 30. lipnja 2019.</w:t>
      </w:r>
    </w:p>
    <w:p w:rsidR="00D301AE" w:rsidRPr="00165FE1" w:rsidRDefault="00700D63">
      <w:pPr>
        <w:rPr>
          <w:rFonts w:ascii="Arial" w:hAnsi="Arial" w:cs="Arial"/>
          <w:sz w:val="20"/>
          <w:szCs w:val="20"/>
        </w:rPr>
      </w:pPr>
      <w:r w:rsidRPr="00165FE1">
        <w:rPr>
          <w:rFonts w:ascii="Arial" w:eastAsia="Times New Roman" w:hAnsi="Arial" w:cs="Arial"/>
          <w:b/>
          <w:bCs/>
          <w:sz w:val="24"/>
          <w:szCs w:val="24"/>
        </w:rPr>
        <w:t>realizirano je kako slijedi:</w:t>
      </w:r>
    </w:p>
    <w:p w:rsidR="00D301AE" w:rsidRPr="00165FE1" w:rsidRDefault="00D301AE">
      <w:pPr>
        <w:spacing w:line="286" w:lineRule="exact"/>
        <w:rPr>
          <w:rFonts w:ascii="Arial" w:hAnsi="Arial" w:cs="Arial"/>
          <w:sz w:val="20"/>
          <w:szCs w:val="20"/>
        </w:rPr>
      </w:pPr>
    </w:p>
    <w:p w:rsidR="00D301AE" w:rsidRPr="00165FE1" w:rsidRDefault="00700D63">
      <w:pPr>
        <w:spacing w:line="238" w:lineRule="auto"/>
        <w:ind w:left="380" w:right="46"/>
        <w:jc w:val="both"/>
        <w:rPr>
          <w:rFonts w:ascii="Arial" w:hAnsi="Arial" w:cs="Arial"/>
          <w:sz w:val="20"/>
          <w:szCs w:val="20"/>
        </w:rPr>
      </w:pPr>
      <w:r w:rsidRPr="00165FE1">
        <w:rPr>
          <w:rFonts w:ascii="Arial" w:hAnsi="Arial" w:cs="Arial"/>
          <w:noProof/>
          <w:sz w:val="1"/>
          <w:szCs w:val="1"/>
        </w:rPr>
        <w:drawing>
          <wp:inline distT="0" distB="0" distL="0" distR="0">
            <wp:extent cx="240665"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40665" cy="133350"/>
                    </a:xfrm>
                    <a:prstGeom prst="rect">
                      <a:avLst/>
                    </a:prstGeom>
                    <a:noFill/>
                    <a:ln>
                      <a:noFill/>
                    </a:ln>
                  </pic:spPr>
                </pic:pic>
              </a:graphicData>
            </a:graphic>
          </wp:inline>
        </w:drawing>
      </w:r>
      <w:r w:rsidRPr="00165FE1">
        <w:rPr>
          <w:rFonts w:ascii="Arial" w:eastAsia="Times New Roman" w:hAnsi="Arial" w:cs="Arial"/>
          <w:sz w:val="24"/>
          <w:szCs w:val="24"/>
        </w:rPr>
        <w:t xml:space="preserve">Ostvarenje tekućih prihoda poslovanja i prihoda od prodaje nefinancijske imovine iznosi 5.011.675,38 kn, a realizacija tekućih rashoda i rashoda za nabavu nefinancijske imovine iznose 4.681.939,86 kn to rezultira viškom prihoda u iznosu od 329.735,52 kn. </w:t>
      </w:r>
      <w:r w:rsidRPr="00165FE1">
        <w:rPr>
          <w:rFonts w:ascii="Arial" w:hAnsi="Arial" w:cs="Arial"/>
          <w:noProof/>
          <w:sz w:val="1"/>
          <w:szCs w:val="1"/>
        </w:rPr>
        <w:drawing>
          <wp:inline distT="0" distB="0" distL="0" distR="0">
            <wp:extent cx="240665"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40665" cy="133350"/>
                    </a:xfrm>
                    <a:prstGeom prst="rect">
                      <a:avLst/>
                    </a:prstGeom>
                    <a:noFill/>
                    <a:ln>
                      <a:noFill/>
                    </a:ln>
                  </pic:spPr>
                </pic:pic>
              </a:graphicData>
            </a:graphic>
          </wp:inline>
        </w:drawing>
      </w:r>
      <w:r w:rsidRPr="00165FE1">
        <w:rPr>
          <w:rFonts w:ascii="Arial" w:eastAsia="Times New Roman" w:hAnsi="Arial" w:cs="Arial"/>
          <w:sz w:val="24"/>
          <w:szCs w:val="24"/>
        </w:rPr>
        <w:t>Općina Vladislavci se u razdoblju od 1. siječnja do 30. lipnja 2019. godine nije zadužila kod kreditnih institucija i drugih pravnih osoba niti je u navedenom razdoblju imala odljeve po prethodnim zaduživanjima.</w:t>
      </w:r>
    </w:p>
    <w:p w:rsidR="00D301AE" w:rsidRPr="00165FE1" w:rsidRDefault="00D301AE">
      <w:pPr>
        <w:spacing w:line="16" w:lineRule="exact"/>
        <w:rPr>
          <w:rFonts w:ascii="Arial" w:hAnsi="Arial" w:cs="Arial"/>
          <w:sz w:val="20"/>
          <w:szCs w:val="20"/>
        </w:rPr>
      </w:pPr>
    </w:p>
    <w:p w:rsidR="00D301AE" w:rsidRPr="00165FE1" w:rsidRDefault="00700D63">
      <w:pPr>
        <w:spacing w:line="237" w:lineRule="auto"/>
        <w:ind w:left="740" w:right="46" w:hanging="359"/>
        <w:jc w:val="both"/>
        <w:rPr>
          <w:rFonts w:ascii="Arial" w:hAnsi="Arial" w:cs="Arial"/>
          <w:sz w:val="20"/>
          <w:szCs w:val="20"/>
        </w:rPr>
      </w:pPr>
      <w:r w:rsidRPr="00165FE1">
        <w:rPr>
          <w:rFonts w:ascii="Arial" w:hAnsi="Arial" w:cs="Arial"/>
          <w:noProof/>
          <w:sz w:val="1"/>
          <w:szCs w:val="1"/>
        </w:rPr>
        <w:drawing>
          <wp:inline distT="0" distB="0" distL="0" distR="0">
            <wp:extent cx="240665"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40665" cy="133350"/>
                    </a:xfrm>
                    <a:prstGeom prst="rect">
                      <a:avLst/>
                    </a:prstGeom>
                    <a:noFill/>
                    <a:ln>
                      <a:noFill/>
                    </a:ln>
                  </pic:spPr>
                </pic:pic>
              </a:graphicData>
            </a:graphic>
          </wp:inline>
        </w:drawing>
      </w:r>
      <w:r w:rsidRPr="00165FE1">
        <w:rPr>
          <w:rFonts w:ascii="Arial" w:eastAsia="Times New Roman" w:hAnsi="Arial" w:cs="Arial"/>
          <w:sz w:val="24"/>
          <w:szCs w:val="24"/>
        </w:rPr>
        <w:t>Raspoloživa sredstva iz prethodnih godina iznose -471.647,00 kn (preneseni manjak prihoda) umanjen za višak razdoblja (višak na dan 30.6.2019.) u iznosu od 329.735,52 kn čine manjak prihoda i primitka za pokriće u sljedećem razdoblju u iznosu od - 141.911,78 kn.</w:t>
      </w:r>
    </w:p>
    <w:p w:rsidR="00D301AE" w:rsidRPr="00165FE1" w:rsidRDefault="00D301AE">
      <w:pPr>
        <w:rPr>
          <w:rFonts w:ascii="Arial" w:hAnsi="Arial" w:cs="Arial"/>
        </w:rPr>
        <w:sectPr w:rsidR="00D301AE" w:rsidRPr="00165FE1">
          <w:pgSz w:w="11900" w:h="16838"/>
          <w:pgMar w:top="1410" w:right="1440" w:bottom="1440" w:left="1260" w:header="0" w:footer="0" w:gutter="0"/>
          <w:cols w:space="720" w:equalWidth="0">
            <w:col w:w="9206"/>
          </w:cols>
        </w:sectPr>
      </w:pPr>
    </w:p>
    <w:p w:rsidR="00D301AE" w:rsidRPr="00165FE1" w:rsidRDefault="00700D63">
      <w:pPr>
        <w:ind w:right="120"/>
        <w:jc w:val="center"/>
        <w:rPr>
          <w:rFonts w:ascii="Arial" w:hAnsi="Arial" w:cs="Arial"/>
          <w:sz w:val="20"/>
          <w:szCs w:val="20"/>
        </w:rPr>
      </w:pPr>
      <w:bookmarkStart w:id="34" w:name="page35"/>
      <w:bookmarkEnd w:id="34"/>
      <w:r w:rsidRPr="00165FE1">
        <w:rPr>
          <w:rFonts w:ascii="Arial" w:eastAsia="Times New Roman" w:hAnsi="Arial" w:cs="Arial"/>
          <w:b/>
          <w:bCs/>
          <w:sz w:val="24"/>
          <w:szCs w:val="24"/>
        </w:rPr>
        <w:lastRenderedPageBreak/>
        <w:t>OBRAZLOŽENJE RAČUNA PRIHODA I RASHODA I RAČUNA</w:t>
      </w:r>
    </w:p>
    <w:p w:rsidR="00D301AE" w:rsidRPr="00165FE1" w:rsidRDefault="00D301AE">
      <w:pPr>
        <w:spacing w:line="3" w:lineRule="exact"/>
        <w:rPr>
          <w:rFonts w:ascii="Arial" w:hAnsi="Arial" w:cs="Arial"/>
          <w:sz w:val="20"/>
          <w:szCs w:val="20"/>
        </w:rPr>
      </w:pPr>
    </w:p>
    <w:p w:rsidR="00D301AE" w:rsidRPr="00165FE1" w:rsidRDefault="00700D63">
      <w:pPr>
        <w:ind w:right="120"/>
        <w:jc w:val="center"/>
        <w:rPr>
          <w:rFonts w:ascii="Arial" w:hAnsi="Arial" w:cs="Arial"/>
          <w:sz w:val="20"/>
          <w:szCs w:val="20"/>
        </w:rPr>
      </w:pPr>
      <w:r w:rsidRPr="00165FE1">
        <w:rPr>
          <w:rFonts w:ascii="Arial" w:eastAsia="Times New Roman" w:hAnsi="Arial" w:cs="Arial"/>
          <w:b/>
          <w:bCs/>
          <w:sz w:val="24"/>
          <w:szCs w:val="24"/>
        </w:rPr>
        <w:t>FINANCIRANJA/ZADUŽIVANJA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mc:AlternateContent>
          <mc:Choice Requires="wps">
            <w:drawing>
              <wp:anchor distT="0" distB="0" distL="114300" distR="114300" simplePos="0" relativeHeight="251619840" behindDoc="1" locked="0" layoutInCell="0" allowOverlap="1">
                <wp:simplePos x="0" y="0"/>
                <wp:positionH relativeFrom="column">
                  <wp:posOffset>5715</wp:posOffset>
                </wp:positionH>
                <wp:positionV relativeFrom="paragraph">
                  <wp:posOffset>350520</wp:posOffset>
                </wp:positionV>
                <wp:extent cx="5779135" cy="1765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6530"/>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0935A1" id="Shape 11" o:spid="_x0000_s1026" style="position:absolute;margin-left:.45pt;margin-top:27.6pt;width:455.05pt;height:13.9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" o:allowincell="f" fillcolor="#74b5e4" stroked="f"/>
            </w:pict>
          </mc:Fallback>
        </mc:AlternateContent>
      </w:r>
    </w:p>
    <w:p w:rsidR="00D301AE" w:rsidRPr="00165FE1" w:rsidRDefault="00D301AE">
      <w:pPr>
        <w:spacing w:line="200" w:lineRule="exact"/>
        <w:rPr>
          <w:rFonts w:ascii="Arial" w:hAnsi="Arial" w:cs="Arial"/>
          <w:sz w:val="20"/>
          <w:szCs w:val="20"/>
        </w:rPr>
      </w:pPr>
    </w:p>
    <w:p w:rsidR="00D301AE" w:rsidRPr="00165FE1" w:rsidRDefault="00D301AE">
      <w:pPr>
        <w:spacing w:line="330"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rPr>
        <w:t>Prihodi i primici poslovanja – opći dio</w:t>
      </w:r>
    </w:p>
    <w:p w:rsidR="00D301AE" w:rsidRPr="00165FE1" w:rsidRDefault="00D301AE">
      <w:pPr>
        <w:spacing w:line="103" w:lineRule="exact"/>
        <w:rPr>
          <w:rFonts w:ascii="Arial" w:hAnsi="Arial" w:cs="Arial"/>
          <w:sz w:val="20"/>
          <w:szCs w:val="20"/>
        </w:rPr>
      </w:pPr>
    </w:p>
    <w:p w:rsidR="00D301AE" w:rsidRPr="00165FE1" w:rsidRDefault="00700D63">
      <w:pPr>
        <w:spacing w:line="237" w:lineRule="auto"/>
        <w:jc w:val="both"/>
        <w:rPr>
          <w:rFonts w:ascii="Arial" w:hAnsi="Arial" w:cs="Arial"/>
          <w:sz w:val="20"/>
          <w:szCs w:val="20"/>
        </w:rPr>
      </w:pPr>
      <w:r w:rsidRPr="00165FE1">
        <w:rPr>
          <w:rFonts w:ascii="Arial" w:eastAsia="Times New Roman" w:hAnsi="Arial" w:cs="Arial"/>
          <w:sz w:val="24"/>
          <w:szCs w:val="24"/>
        </w:rPr>
        <w:t>U razdoblju od 1. siječnja do 30. lipnja 2019. godine Općina Vladislavci ostvarila je ukupno prihoda poslovanja u iznosu od 4.909.293,54 kn i prihoda od prodaje nefinancijske imovine u iznosu od 102.381,84 kn. Primitka od financijske imovine i zaduživanja u izvještajnom razdoblju nije bilo.</w:t>
      </w:r>
    </w:p>
    <w:p w:rsidR="00D301AE" w:rsidRPr="00165FE1" w:rsidRDefault="00D301AE">
      <w:pPr>
        <w:spacing w:line="381" w:lineRule="exact"/>
        <w:rPr>
          <w:rFonts w:ascii="Arial" w:hAnsi="Arial" w:cs="Arial"/>
          <w:sz w:val="20"/>
          <w:szCs w:val="20"/>
        </w:rPr>
      </w:pPr>
    </w:p>
    <w:p w:rsidR="00D301AE" w:rsidRPr="00165FE1" w:rsidRDefault="00700D63">
      <w:pPr>
        <w:spacing w:line="236" w:lineRule="auto"/>
        <w:jc w:val="both"/>
        <w:rPr>
          <w:rFonts w:ascii="Arial" w:hAnsi="Arial" w:cs="Arial"/>
          <w:sz w:val="20"/>
          <w:szCs w:val="20"/>
        </w:rPr>
      </w:pPr>
      <w:r w:rsidRPr="00165FE1">
        <w:rPr>
          <w:rFonts w:ascii="Arial" w:eastAsia="Times New Roman" w:hAnsi="Arial" w:cs="Arial"/>
          <w:sz w:val="24"/>
          <w:szCs w:val="24"/>
        </w:rPr>
        <w:t>U grafičkom prikazu broj 1. daje se pregled ostvarenih prihoda i primitaka Proračuna Općine Vladislavci za radoblje od 1. siječnja do 30. lipnja 2019. godine s usporednim prikazom realizacije za isti period 2018. godine.</w:t>
      </w:r>
    </w:p>
    <w:p w:rsidR="00D301AE" w:rsidRPr="00165FE1" w:rsidRDefault="00D301AE">
      <w:pPr>
        <w:spacing w:line="103" w:lineRule="exact"/>
        <w:rPr>
          <w:rFonts w:ascii="Arial" w:hAnsi="Arial" w:cs="Arial"/>
          <w:sz w:val="20"/>
          <w:szCs w:val="20"/>
        </w:rPr>
      </w:pPr>
    </w:p>
    <w:p w:rsidR="00D301AE" w:rsidRPr="00165FE1" w:rsidRDefault="00700D63">
      <w:pPr>
        <w:spacing w:line="237" w:lineRule="auto"/>
        <w:ind w:right="80"/>
        <w:rPr>
          <w:rFonts w:ascii="Arial" w:hAnsi="Arial" w:cs="Arial"/>
          <w:sz w:val="20"/>
          <w:szCs w:val="20"/>
        </w:rPr>
      </w:pPr>
      <w:r w:rsidRPr="00165FE1">
        <w:rPr>
          <w:rFonts w:ascii="Arial" w:eastAsia="Times New Roman" w:hAnsi="Arial" w:cs="Arial"/>
          <w:sz w:val="24"/>
          <w:szCs w:val="24"/>
          <w:u w:val="single"/>
        </w:rPr>
        <w:t>Grafikon broj 1</w:t>
      </w:r>
      <w:r w:rsidRPr="00165FE1">
        <w:rPr>
          <w:rFonts w:ascii="Arial" w:eastAsia="Times New Roman" w:hAnsi="Arial" w:cs="Arial"/>
          <w:sz w:val="24"/>
          <w:szCs w:val="24"/>
        </w:rPr>
        <w:t>.: Usporedni prikaz planiranih i ostvarenih prihoda i primitaka Proračuna Općine Vladislavci za razdoblje od 1.1.2019. do 30.6.2019. s usporednim prikazom realizacije za isti period 2018.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20864" behindDoc="1" locked="0" layoutInCell="0" allowOverlap="1">
            <wp:simplePos x="0" y="0"/>
            <wp:positionH relativeFrom="column">
              <wp:posOffset>-80010</wp:posOffset>
            </wp:positionH>
            <wp:positionV relativeFrom="paragraph">
              <wp:posOffset>236220</wp:posOffset>
            </wp:positionV>
            <wp:extent cx="5949315" cy="31699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949315" cy="316992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51" w:lineRule="exact"/>
        <w:rPr>
          <w:rFonts w:ascii="Arial" w:hAnsi="Arial" w:cs="Arial"/>
          <w:sz w:val="20"/>
          <w:szCs w:val="20"/>
        </w:rPr>
      </w:pPr>
    </w:p>
    <w:p w:rsidR="00D301AE" w:rsidRPr="00165FE1" w:rsidRDefault="00700D63">
      <w:pPr>
        <w:spacing w:line="238" w:lineRule="auto"/>
        <w:ind w:right="180"/>
        <w:jc w:val="both"/>
        <w:rPr>
          <w:rFonts w:ascii="Arial" w:hAnsi="Arial" w:cs="Arial"/>
          <w:sz w:val="20"/>
          <w:szCs w:val="20"/>
        </w:rPr>
      </w:pPr>
      <w:r w:rsidRPr="00165FE1">
        <w:rPr>
          <w:rFonts w:ascii="Arial" w:eastAsia="Times New Roman" w:hAnsi="Arial" w:cs="Arial"/>
          <w:sz w:val="24"/>
          <w:szCs w:val="24"/>
          <w:u w:val="single"/>
        </w:rPr>
        <w:t>Prihodi od poreza (61)</w:t>
      </w:r>
      <w:r w:rsidRPr="00165FE1">
        <w:rPr>
          <w:rFonts w:ascii="Arial" w:eastAsia="Times New Roman" w:hAnsi="Arial" w:cs="Arial"/>
          <w:sz w:val="24"/>
          <w:szCs w:val="24"/>
        </w:rPr>
        <w:t xml:space="preserve"> Obuhvaćaju porez na dohodak od nesamostalnog rada (porez na plaće zaposlenih osoba s prebivalištem na području Općine Vladislavci), porez na dohodak od stamostalnih djelatnosti (obrta), porez na dohodak od imovine, udjela u dobiti i sl. Osim gore navedenih poreza u tu skupinu proračunskih prihoda spadaju i porez na promet nekretnina, odnosno porez na stjecanje vlasništva nad nekrentninom sukladno Zakonu o porezu na promet nekretninama, porez na potrošnju alkoholnih i bezalkoholnih pića koji plaćaju vlasnici ugostiteljskih objekata, porez na tvrtku koju plaćaju vlasnici trgovačkih društava i obrtnici, a sve sukladno Odluci o općinskim porezima.</w:t>
      </w:r>
    </w:p>
    <w:p w:rsidR="00D301AE" w:rsidRPr="00165FE1" w:rsidRDefault="00D301AE">
      <w:pPr>
        <w:spacing w:line="19" w:lineRule="exact"/>
        <w:rPr>
          <w:rFonts w:ascii="Arial" w:hAnsi="Arial" w:cs="Arial"/>
          <w:sz w:val="20"/>
          <w:szCs w:val="20"/>
        </w:rPr>
      </w:pPr>
    </w:p>
    <w:p w:rsidR="00D301AE" w:rsidRPr="00165FE1" w:rsidRDefault="00700D63">
      <w:pPr>
        <w:spacing w:line="234" w:lineRule="auto"/>
        <w:ind w:right="180"/>
        <w:jc w:val="both"/>
        <w:rPr>
          <w:rFonts w:ascii="Arial" w:hAnsi="Arial" w:cs="Arial"/>
          <w:sz w:val="20"/>
          <w:szCs w:val="20"/>
        </w:rPr>
      </w:pPr>
      <w:r w:rsidRPr="00165FE1">
        <w:rPr>
          <w:rFonts w:ascii="Arial" w:eastAsia="Times New Roman" w:hAnsi="Arial" w:cs="Arial"/>
          <w:sz w:val="24"/>
          <w:szCs w:val="24"/>
        </w:rPr>
        <w:t>U nastavku daje se grafički prikaz realizacije prihoda od poreza u razdoblju od 1.1.2019. do 30.6.2019. godine u odnosu na isti period prethodne godine.</w:t>
      </w:r>
    </w:p>
    <w:p w:rsidR="00D301AE" w:rsidRPr="00165FE1" w:rsidRDefault="00D301AE">
      <w:pPr>
        <w:rPr>
          <w:rFonts w:ascii="Arial" w:hAnsi="Arial" w:cs="Arial"/>
        </w:rPr>
        <w:sectPr w:rsidR="00D301AE" w:rsidRPr="00165FE1">
          <w:pgSz w:w="11900" w:h="16838"/>
          <w:pgMar w:top="1413" w:right="1306" w:bottom="1440" w:left="1260" w:header="0" w:footer="0" w:gutter="0"/>
          <w:cols w:space="720" w:equalWidth="0">
            <w:col w:w="9340"/>
          </w:cols>
        </w:sectPr>
      </w:pPr>
    </w:p>
    <w:p w:rsidR="00D301AE" w:rsidRPr="00165FE1" w:rsidRDefault="00700D63">
      <w:pPr>
        <w:spacing w:line="235" w:lineRule="auto"/>
        <w:ind w:right="480"/>
        <w:rPr>
          <w:rFonts w:ascii="Arial" w:hAnsi="Arial" w:cs="Arial"/>
          <w:sz w:val="20"/>
          <w:szCs w:val="20"/>
        </w:rPr>
      </w:pPr>
      <w:bookmarkStart w:id="35" w:name="page36"/>
      <w:bookmarkEnd w:id="35"/>
      <w:r w:rsidRPr="00165FE1">
        <w:rPr>
          <w:rFonts w:ascii="Arial" w:eastAsia="Times New Roman" w:hAnsi="Arial" w:cs="Arial"/>
          <w:sz w:val="24"/>
          <w:szCs w:val="24"/>
          <w:u w:val="single"/>
        </w:rPr>
        <w:lastRenderedPageBreak/>
        <w:t>Grafikon broj 2</w:t>
      </w:r>
      <w:r w:rsidRPr="00165FE1">
        <w:rPr>
          <w:rFonts w:ascii="Arial" w:eastAsia="Times New Roman" w:hAnsi="Arial" w:cs="Arial"/>
          <w:sz w:val="24"/>
          <w:szCs w:val="24"/>
        </w:rPr>
        <w:t>.: Usporedni prikaz planiranih i ostvarenih prihoda od poreza u razdoblju od 1.1.2019. do 30.6.2019. u odnosu na isti period prethodne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21888" behindDoc="1" locked="0" layoutInCell="0" allowOverlap="1">
            <wp:simplePos x="0" y="0"/>
            <wp:positionH relativeFrom="column">
              <wp:posOffset>-80010</wp:posOffset>
            </wp:positionH>
            <wp:positionV relativeFrom="paragraph">
              <wp:posOffset>237490</wp:posOffset>
            </wp:positionV>
            <wp:extent cx="5949315" cy="32677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949315" cy="326771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80" w:lineRule="exact"/>
        <w:rPr>
          <w:rFonts w:ascii="Arial" w:hAnsi="Arial" w:cs="Arial"/>
          <w:sz w:val="20"/>
          <w:szCs w:val="20"/>
        </w:rPr>
      </w:pPr>
    </w:p>
    <w:p w:rsidR="00D301AE" w:rsidRPr="00165FE1" w:rsidRDefault="00700D63">
      <w:pPr>
        <w:spacing w:line="237" w:lineRule="auto"/>
        <w:rPr>
          <w:rFonts w:ascii="Arial" w:hAnsi="Arial" w:cs="Arial"/>
          <w:sz w:val="20"/>
          <w:szCs w:val="20"/>
        </w:rPr>
      </w:pPr>
      <w:r w:rsidRPr="00165FE1">
        <w:rPr>
          <w:rFonts w:ascii="Arial" w:eastAsia="Times New Roman" w:hAnsi="Arial" w:cs="Arial"/>
          <w:sz w:val="24"/>
          <w:szCs w:val="24"/>
          <w:u w:val="single"/>
        </w:rPr>
        <w:t>Pod pomoći iz inozemstva (darovnice) i od subjekata unutar općeg proračuna (63)</w:t>
      </w:r>
      <w:r w:rsidRPr="00165FE1">
        <w:rPr>
          <w:rFonts w:ascii="Arial" w:eastAsia="Times New Roman" w:hAnsi="Arial" w:cs="Arial"/>
          <w:sz w:val="24"/>
          <w:szCs w:val="24"/>
        </w:rPr>
        <w:t xml:space="preserve"> spadaju tekuće i kapitalne pomoći općinskih, županijskih i državnih proračuna, te ostalih subjekata unutar općeg proračuna. U razdoblju od 1.1.2019. do 30.6.2019. te su pomoći ostvarene u iznosu od 2.325.476,54 kn.</w:t>
      </w:r>
    </w:p>
    <w:p w:rsidR="00D301AE" w:rsidRPr="00165FE1" w:rsidRDefault="00D301AE">
      <w:pPr>
        <w:spacing w:line="288"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u w:val="single"/>
        </w:rPr>
        <w:t>Iz županijskog proračuna upihodovano je ukupno 1.000,00 kn</w:t>
      </w:r>
    </w:p>
    <w:p w:rsidR="00D301AE" w:rsidRPr="00165FE1" w:rsidRDefault="00D301AE">
      <w:pPr>
        <w:spacing w:line="31" w:lineRule="exact"/>
        <w:rPr>
          <w:rFonts w:ascii="Arial" w:hAnsi="Arial" w:cs="Arial"/>
          <w:sz w:val="20"/>
          <w:szCs w:val="20"/>
        </w:rPr>
      </w:pPr>
    </w:p>
    <w:p w:rsidR="00D301AE" w:rsidRPr="00165FE1" w:rsidRDefault="00700D63">
      <w:pPr>
        <w:numPr>
          <w:ilvl w:val="0"/>
          <w:numId w:val="3"/>
        </w:numPr>
        <w:tabs>
          <w:tab w:val="left" w:pos="600"/>
        </w:tabs>
        <w:spacing w:line="227" w:lineRule="auto"/>
        <w:ind w:left="600" w:right="600" w:hanging="367"/>
        <w:rPr>
          <w:rFonts w:ascii="Arial" w:eastAsia="Symbol" w:hAnsi="Arial" w:cs="Arial"/>
          <w:sz w:val="24"/>
          <w:szCs w:val="24"/>
        </w:rPr>
      </w:pPr>
      <w:r w:rsidRPr="00165FE1">
        <w:rPr>
          <w:rFonts w:ascii="Arial" w:eastAsia="Times New Roman" w:hAnsi="Arial" w:cs="Arial"/>
          <w:sz w:val="24"/>
          <w:szCs w:val="24"/>
        </w:rPr>
        <w:t>Iznos od 1.000,00 kn odnosi se na pomoć za biračke odbore za izbore na Nacionalne manjine</w:t>
      </w:r>
    </w:p>
    <w:p w:rsidR="00D301AE" w:rsidRPr="00165FE1" w:rsidRDefault="00D301AE">
      <w:pPr>
        <w:spacing w:line="200" w:lineRule="exact"/>
        <w:rPr>
          <w:rFonts w:ascii="Arial" w:hAnsi="Arial" w:cs="Arial"/>
          <w:sz w:val="20"/>
          <w:szCs w:val="20"/>
        </w:rPr>
      </w:pPr>
    </w:p>
    <w:p w:rsidR="00D301AE" w:rsidRPr="00165FE1" w:rsidRDefault="00D301AE">
      <w:pPr>
        <w:spacing w:line="347"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u w:val="single"/>
        </w:rPr>
        <w:t>Iz državnog proračuna uprihodovano je ukupno 1.916.170,24 kn</w:t>
      </w:r>
    </w:p>
    <w:p w:rsidR="00D301AE" w:rsidRPr="00165FE1" w:rsidRDefault="00700D63">
      <w:pPr>
        <w:numPr>
          <w:ilvl w:val="0"/>
          <w:numId w:val="4"/>
        </w:numPr>
        <w:tabs>
          <w:tab w:val="left" w:pos="1100"/>
        </w:tabs>
        <w:spacing w:line="237" w:lineRule="auto"/>
        <w:ind w:left="1100" w:hanging="370"/>
        <w:rPr>
          <w:rFonts w:ascii="Arial" w:eastAsia="Symbol" w:hAnsi="Arial" w:cs="Arial"/>
          <w:sz w:val="24"/>
          <w:szCs w:val="24"/>
        </w:rPr>
      </w:pPr>
      <w:r w:rsidRPr="00165FE1">
        <w:rPr>
          <w:rFonts w:ascii="Arial" w:eastAsia="Times New Roman" w:hAnsi="Arial" w:cs="Arial"/>
          <w:sz w:val="24"/>
          <w:szCs w:val="24"/>
        </w:rPr>
        <w:t>Iznos od 1.916.170,24 kn odnosi se na pomoć za izgradnju Reciklažnog dvorišta u</w:t>
      </w:r>
    </w:p>
    <w:p w:rsidR="00D301AE" w:rsidRPr="00165FE1" w:rsidRDefault="00700D63">
      <w:pPr>
        <w:ind w:left="1100"/>
        <w:rPr>
          <w:rFonts w:ascii="Arial" w:eastAsia="Symbol" w:hAnsi="Arial" w:cs="Arial"/>
          <w:sz w:val="24"/>
          <w:szCs w:val="24"/>
        </w:rPr>
      </w:pPr>
      <w:r w:rsidRPr="00165FE1">
        <w:rPr>
          <w:rFonts w:ascii="Arial" w:eastAsia="Times New Roman" w:hAnsi="Arial" w:cs="Arial"/>
          <w:sz w:val="24"/>
          <w:szCs w:val="24"/>
        </w:rPr>
        <w:t>Dopsinu</w:t>
      </w:r>
    </w:p>
    <w:p w:rsidR="00D301AE" w:rsidRPr="00165FE1" w:rsidRDefault="00D301AE">
      <w:pPr>
        <w:spacing w:line="268" w:lineRule="exact"/>
        <w:rPr>
          <w:rFonts w:ascii="Arial" w:hAnsi="Arial" w:cs="Arial"/>
          <w:sz w:val="20"/>
          <w:szCs w:val="20"/>
        </w:rPr>
      </w:pPr>
    </w:p>
    <w:p w:rsidR="00D301AE" w:rsidRPr="00165FE1" w:rsidRDefault="00700D63">
      <w:pPr>
        <w:ind w:left="20"/>
        <w:rPr>
          <w:rFonts w:ascii="Arial" w:hAnsi="Arial" w:cs="Arial"/>
          <w:sz w:val="20"/>
          <w:szCs w:val="20"/>
        </w:rPr>
      </w:pPr>
      <w:r w:rsidRPr="00165FE1">
        <w:rPr>
          <w:rFonts w:ascii="Arial" w:eastAsia="Times New Roman" w:hAnsi="Arial" w:cs="Arial"/>
          <w:b/>
          <w:bCs/>
          <w:sz w:val="24"/>
          <w:szCs w:val="24"/>
          <w:u w:val="single"/>
        </w:rPr>
        <w:t>Pomoći od izvanproračunskih korisnika ostvarene su u iznosu od 168.471,20 kn</w:t>
      </w:r>
    </w:p>
    <w:p w:rsidR="00D301AE" w:rsidRPr="00165FE1" w:rsidRDefault="00D301AE">
      <w:pPr>
        <w:spacing w:line="27" w:lineRule="exact"/>
        <w:rPr>
          <w:rFonts w:ascii="Arial" w:hAnsi="Arial" w:cs="Arial"/>
          <w:sz w:val="20"/>
          <w:szCs w:val="20"/>
        </w:rPr>
      </w:pPr>
    </w:p>
    <w:p w:rsidR="00D301AE" w:rsidRPr="00165FE1" w:rsidRDefault="00700D63">
      <w:pPr>
        <w:numPr>
          <w:ilvl w:val="0"/>
          <w:numId w:val="5"/>
        </w:numPr>
        <w:tabs>
          <w:tab w:val="left" w:pos="1100"/>
        </w:tabs>
        <w:spacing w:line="227" w:lineRule="auto"/>
        <w:ind w:left="1100" w:right="280" w:hanging="370"/>
        <w:rPr>
          <w:rFonts w:ascii="Arial" w:eastAsia="Symbol" w:hAnsi="Arial" w:cs="Arial"/>
          <w:sz w:val="24"/>
          <w:szCs w:val="24"/>
        </w:rPr>
      </w:pPr>
      <w:r w:rsidRPr="00165FE1">
        <w:rPr>
          <w:rFonts w:ascii="Arial" w:eastAsia="Times New Roman" w:hAnsi="Arial" w:cs="Arial"/>
          <w:sz w:val="24"/>
          <w:szCs w:val="24"/>
        </w:rPr>
        <w:t>Iznos od 14.060,88 kn odnosi se pomoć za stručno osposobljavanje bez zasnivanja radnog odnosa.</w:t>
      </w:r>
    </w:p>
    <w:p w:rsidR="00D301AE" w:rsidRPr="00165FE1" w:rsidRDefault="00D301AE">
      <w:pPr>
        <w:spacing w:line="15" w:lineRule="exact"/>
        <w:rPr>
          <w:rFonts w:ascii="Arial" w:eastAsia="Symbol" w:hAnsi="Arial" w:cs="Arial"/>
          <w:sz w:val="24"/>
          <w:szCs w:val="24"/>
        </w:rPr>
      </w:pPr>
    </w:p>
    <w:p w:rsidR="00D301AE" w:rsidRPr="00165FE1" w:rsidRDefault="00700D63">
      <w:pPr>
        <w:numPr>
          <w:ilvl w:val="0"/>
          <w:numId w:val="5"/>
        </w:numPr>
        <w:tabs>
          <w:tab w:val="left" w:pos="1100"/>
        </w:tabs>
        <w:spacing w:line="227" w:lineRule="auto"/>
        <w:ind w:left="1100" w:right="760" w:hanging="370"/>
        <w:rPr>
          <w:rFonts w:ascii="Arial" w:eastAsia="Symbol" w:hAnsi="Arial" w:cs="Arial"/>
          <w:sz w:val="24"/>
          <w:szCs w:val="24"/>
        </w:rPr>
      </w:pPr>
      <w:r w:rsidRPr="00165FE1">
        <w:rPr>
          <w:rFonts w:ascii="Arial" w:eastAsia="Times New Roman" w:hAnsi="Arial" w:cs="Arial"/>
          <w:sz w:val="24"/>
          <w:szCs w:val="24"/>
        </w:rPr>
        <w:t>Iznos od 154.410,32 kn odnosi se na pomoć za plaću osoba zaposlenih putem Programa javnih radova.</w:t>
      </w:r>
    </w:p>
    <w:p w:rsidR="00D301AE" w:rsidRPr="00165FE1" w:rsidRDefault="00D301AE">
      <w:pPr>
        <w:spacing w:line="200" w:lineRule="exact"/>
        <w:rPr>
          <w:rFonts w:ascii="Arial" w:hAnsi="Arial" w:cs="Arial"/>
          <w:sz w:val="20"/>
          <w:szCs w:val="20"/>
        </w:rPr>
      </w:pPr>
    </w:p>
    <w:p w:rsidR="00D301AE" w:rsidRPr="00165FE1" w:rsidRDefault="00D301AE">
      <w:pPr>
        <w:spacing w:line="350" w:lineRule="exact"/>
        <w:rPr>
          <w:rFonts w:ascii="Arial" w:hAnsi="Arial" w:cs="Arial"/>
          <w:sz w:val="20"/>
          <w:szCs w:val="20"/>
        </w:rPr>
      </w:pPr>
    </w:p>
    <w:p w:rsidR="00D301AE" w:rsidRPr="00165FE1" w:rsidRDefault="00700D63">
      <w:pPr>
        <w:ind w:left="20"/>
        <w:rPr>
          <w:rFonts w:ascii="Arial" w:hAnsi="Arial" w:cs="Arial"/>
          <w:sz w:val="20"/>
          <w:szCs w:val="20"/>
        </w:rPr>
      </w:pPr>
      <w:r w:rsidRPr="00165FE1">
        <w:rPr>
          <w:rFonts w:ascii="Arial" w:eastAsia="Times New Roman" w:hAnsi="Arial" w:cs="Arial"/>
          <w:b/>
          <w:bCs/>
          <w:sz w:val="24"/>
          <w:szCs w:val="24"/>
          <w:u w:val="single"/>
        </w:rPr>
        <w:t>Pomoći temeljem prijenosa EU sredstava ostvarene su u iznosu od 239.835,10 kn</w:t>
      </w:r>
    </w:p>
    <w:p w:rsidR="00D301AE" w:rsidRPr="00165FE1" w:rsidRDefault="00D301AE">
      <w:pPr>
        <w:spacing w:line="27" w:lineRule="exact"/>
        <w:rPr>
          <w:rFonts w:ascii="Arial" w:hAnsi="Arial" w:cs="Arial"/>
          <w:sz w:val="20"/>
          <w:szCs w:val="20"/>
        </w:rPr>
      </w:pPr>
    </w:p>
    <w:p w:rsidR="00D301AE" w:rsidRPr="00165FE1" w:rsidRDefault="00700D63">
      <w:pPr>
        <w:numPr>
          <w:ilvl w:val="0"/>
          <w:numId w:val="6"/>
        </w:numPr>
        <w:tabs>
          <w:tab w:val="left" w:pos="726"/>
        </w:tabs>
        <w:spacing w:line="227" w:lineRule="auto"/>
        <w:ind w:left="740" w:right="60" w:hanging="365"/>
        <w:rPr>
          <w:rFonts w:ascii="Arial" w:eastAsia="Symbol" w:hAnsi="Arial" w:cs="Arial"/>
          <w:sz w:val="24"/>
          <w:szCs w:val="24"/>
        </w:rPr>
      </w:pPr>
      <w:r w:rsidRPr="00165FE1">
        <w:rPr>
          <w:rFonts w:ascii="Arial" w:eastAsia="Times New Roman" w:hAnsi="Arial" w:cs="Arial"/>
          <w:sz w:val="24"/>
          <w:szCs w:val="24"/>
        </w:rPr>
        <w:t>Iznos od 239.835,10 kn odnosi se na pomoć temeljem prijenosa sredstava iz EU fondova za projekt ”Zaželi bolji život u Općini Vladislavci”</w:t>
      </w:r>
    </w:p>
    <w:p w:rsidR="00D301AE" w:rsidRPr="00165FE1" w:rsidRDefault="00D301AE">
      <w:pPr>
        <w:rPr>
          <w:rFonts w:ascii="Arial" w:hAnsi="Arial" w:cs="Arial"/>
        </w:rPr>
        <w:sectPr w:rsidR="00D301AE" w:rsidRPr="00165FE1">
          <w:pgSz w:w="11900" w:h="16838"/>
          <w:pgMar w:top="1425" w:right="1346" w:bottom="1440" w:left="1260" w:header="0" w:footer="0" w:gutter="0"/>
          <w:cols w:space="720" w:equalWidth="0">
            <w:col w:w="9300"/>
          </w:cols>
        </w:sectPr>
      </w:pPr>
    </w:p>
    <w:p w:rsidR="00D301AE" w:rsidRPr="00165FE1" w:rsidRDefault="00700D63">
      <w:pPr>
        <w:spacing w:line="237" w:lineRule="auto"/>
        <w:jc w:val="both"/>
        <w:rPr>
          <w:rFonts w:ascii="Arial" w:hAnsi="Arial" w:cs="Arial"/>
          <w:sz w:val="20"/>
          <w:szCs w:val="20"/>
        </w:rPr>
      </w:pPr>
      <w:bookmarkStart w:id="36" w:name="page37"/>
      <w:bookmarkEnd w:id="36"/>
      <w:r w:rsidRPr="00165FE1">
        <w:rPr>
          <w:rFonts w:ascii="Arial" w:eastAsia="Times New Roman" w:hAnsi="Arial" w:cs="Arial"/>
          <w:sz w:val="24"/>
          <w:szCs w:val="24"/>
          <w:u w:val="single"/>
        </w:rPr>
        <w:lastRenderedPageBreak/>
        <w:t>Prihodi od imovine (64)</w:t>
      </w:r>
      <w:r w:rsidRPr="00165FE1">
        <w:rPr>
          <w:rFonts w:ascii="Arial" w:eastAsia="Times New Roman" w:hAnsi="Arial" w:cs="Arial"/>
          <w:sz w:val="24"/>
          <w:szCs w:val="24"/>
        </w:rPr>
        <w:t xml:space="preserve"> kao sljedeća podskupina prihoda poslovanja ostvareni su u razdoblju od 1.1.2019. do 30.6.2019. godine u iznosu od 331.662,58 kn. Najveći udio prihoda od imovine sačinjavaju prihodi od zakupa poljoprivrednog zemljišta u vlasništvu RH i naknade za koncesiju. U tu kategoriju prihoda spadaju i prihodi od zakupa javnih površina, prihodi od zakupa zemljišta u vlasništvu Republike Hrvatske i slično.</w:t>
      </w:r>
    </w:p>
    <w:p w:rsidR="00D301AE" w:rsidRPr="00165FE1" w:rsidRDefault="00D301AE">
      <w:pPr>
        <w:spacing w:line="200" w:lineRule="exact"/>
        <w:rPr>
          <w:rFonts w:ascii="Arial" w:hAnsi="Arial" w:cs="Arial"/>
          <w:sz w:val="20"/>
          <w:szCs w:val="20"/>
        </w:rPr>
      </w:pPr>
    </w:p>
    <w:p w:rsidR="00D301AE" w:rsidRPr="00165FE1" w:rsidRDefault="00D301AE">
      <w:pPr>
        <w:spacing w:line="324" w:lineRule="exact"/>
        <w:rPr>
          <w:rFonts w:ascii="Arial" w:hAnsi="Arial" w:cs="Arial"/>
          <w:sz w:val="20"/>
          <w:szCs w:val="20"/>
        </w:rPr>
      </w:pPr>
    </w:p>
    <w:p w:rsidR="00D301AE" w:rsidRPr="00165FE1" w:rsidRDefault="00700D63">
      <w:pPr>
        <w:spacing w:line="234" w:lineRule="auto"/>
        <w:jc w:val="both"/>
        <w:rPr>
          <w:rFonts w:ascii="Arial" w:hAnsi="Arial" w:cs="Arial"/>
          <w:sz w:val="20"/>
          <w:szCs w:val="20"/>
        </w:rPr>
      </w:pPr>
      <w:r w:rsidRPr="00165FE1">
        <w:rPr>
          <w:rFonts w:ascii="Arial" w:eastAsia="Times New Roman" w:hAnsi="Arial" w:cs="Arial"/>
          <w:sz w:val="24"/>
          <w:szCs w:val="24"/>
        </w:rPr>
        <w:t>U nastavku daje se grafički prikaz realizacije prihoda od imovine u razdoblju od 1.1.2019. do 30.6.2019. godine u odnosu na isto razdoblje prethodne godine.</w:t>
      </w:r>
    </w:p>
    <w:p w:rsidR="00D301AE" w:rsidRPr="00165FE1" w:rsidRDefault="00D301AE">
      <w:pPr>
        <w:spacing w:line="369" w:lineRule="exact"/>
        <w:rPr>
          <w:rFonts w:ascii="Arial" w:hAnsi="Arial" w:cs="Arial"/>
          <w:sz w:val="20"/>
          <w:szCs w:val="20"/>
        </w:rPr>
      </w:pPr>
    </w:p>
    <w:p w:rsidR="00D301AE" w:rsidRPr="00165FE1" w:rsidRDefault="00700D63">
      <w:pPr>
        <w:spacing w:line="234" w:lineRule="auto"/>
        <w:ind w:right="300"/>
        <w:rPr>
          <w:rFonts w:ascii="Arial" w:hAnsi="Arial" w:cs="Arial"/>
          <w:sz w:val="20"/>
          <w:szCs w:val="20"/>
        </w:rPr>
      </w:pPr>
      <w:r w:rsidRPr="00165FE1">
        <w:rPr>
          <w:rFonts w:ascii="Arial" w:eastAsia="Times New Roman" w:hAnsi="Arial" w:cs="Arial"/>
          <w:sz w:val="24"/>
          <w:szCs w:val="24"/>
          <w:u w:val="single"/>
        </w:rPr>
        <w:t>Grafikon broj 3</w:t>
      </w:r>
      <w:r w:rsidRPr="00165FE1">
        <w:rPr>
          <w:rFonts w:ascii="Arial" w:eastAsia="Times New Roman" w:hAnsi="Arial" w:cs="Arial"/>
          <w:sz w:val="24"/>
          <w:szCs w:val="24"/>
        </w:rPr>
        <w:t>.: Usporedni prikaz realizacije prihoda od imovine u razdoblju od 1.1.2019. do 30.6.2019. u odnosu na isto razdoblje prethodne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22912" behindDoc="1" locked="0" layoutInCell="0" allowOverlap="1">
            <wp:simplePos x="0" y="0"/>
            <wp:positionH relativeFrom="column">
              <wp:posOffset>368935</wp:posOffset>
            </wp:positionH>
            <wp:positionV relativeFrom="paragraph">
              <wp:posOffset>323850</wp:posOffset>
            </wp:positionV>
            <wp:extent cx="5949315" cy="3645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949315" cy="364553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83" w:lineRule="exact"/>
        <w:rPr>
          <w:rFonts w:ascii="Arial" w:hAnsi="Arial" w:cs="Arial"/>
          <w:sz w:val="20"/>
          <w:szCs w:val="20"/>
        </w:rPr>
      </w:pPr>
    </w:p>
    <w:p w:rsidR="00D301AE" w:rsidRPr="00165FE1" w:rsidRDefault="00700D63">
      <w:pPr>
        <w:spacing w:line="238" w:lineRule="auto"/>
        <w:ind w:right="440"/>
        <w:rPr>
          <w:rFonts w:ascii="Arial" w:hAnsi="Arial" w:cs="Arial"/>
          <w:sz w:val="20"/>
          <w:szCs w:val="20"/>
        </w:rPr>
      </w:pPr>
      <w:r w:rsidRPr="00165FE1">
        <w:rPr>
          <w:rFonts w:ascii="Arial" w:eastAsia="Times New Roman" w:hAnsi="Arial" w:cs="Arial"/>
          <w:sz w:val="24"/>
          <w:szCs w:val="24"/>
        </w:rPr>
        <w:t xml:space="preserve">Najveći udio u podskupini </w:t>
      </w:r>
      <w:r w:rsidRPr="00165FE1">
        <w:rPr>
          <w:rFonts w:ascii="Arial" w:eastAsia="Times New Roman" w:hAnsi="Arial" w:cs="Arial"/>
          <w:sz w:val="24"/>
          <w:szCs w:val="24"/>
          <w:u w:val="single"/>
        </w:rPr>
        <w:t>prihoda od upravnih i administrativnih pristojbi, pristojbi po</w:t>
      </w:r>
      <w:r w:rsidRPr="00165FE1">
        <w:rPr>
          <w:rFonts w:ascii="Arial" w:eastAsia="Times New Roman" w:hAnsi="Arial" w:cs="Arial"/>
          <w:sz w:val="24"/>
          <w:szCs w:val="24"/>
        </w:rPr>
        <w:t xml:space="preserve"> </w:t>
      </w:r>
      <w:r w:rsidRPr="00165FE1">
        <w:rPr>
          <w:rFonts w:ascii="Arial" w:eastAsia="Times New Roman" w:hAnsi="Arial" w:cs="Arial"/>
          <w:sz w:val="24"/>
          <w:szCs w:val="24"/>
          <w:u w:val="single"/>
        </w:rPr>
        <w:t>posebnim propisima i naknadama (65)</w:t>
      </w:r>
      <w:r w:rsidRPr="00165FE1">
        <w:rPr>
          <w:rFonts w:ascii="Arial" w:eastAsia="Times New Roman" w:hAnsi="Arial" w:cs="Arial"/>
          <w:sz w:val="24"/>
          <w:szCs w:val="24"/>
        </w:rPr>
        <w:t xml:space="preserve"> sačinjava komunalna naknada koja je u razdoblju od 1.1.2019. do 30.6.2019. godine realizirana u iznosu od 238.216,00 kn od ukupno 360.224,00 kn prihoda podskupine. Osim komunalne naknade tu ubrajamo i prihode po osnovi komunalnog doprinosa, vodni doprinos, grobnu naknadu te druge slične naknade u manjim iznosima.</w:t>
      </w:r>
    </w:p>
    <w:p w:rsidR="00D301AE" w:rsidRPr="00165FE1" w:rsidRDefault="00D301AE">
      <w:pPr>
        <w:spacing w:line="382" w:lineRule="exact"/>
        <w:rPr>
          <w:rFonts w:ascii="Arial" w:hAnsi="Arial" w:cs="Arial"/>
          <w:sz w:val="20"/>
          <w:szCs w:val="20"/>
        </w:rPr>
      </w:pPr>
    </w:p>
    <w:p w:rsidR="00D301AE" w:rsidRPr="00165FE1" w:rsidRDefault="00700D63">
      <w:pPr>
        <w:spacing w:line="236" w:lineRule="auto"/>
        <w:ind w:right="440"/>
        <w:rPr>
          <w:rFonts w:ascii="Arial" w:hAnsi="Arial" w:cs="Arial"/>
          <w:sz w:val="20"/>
          <w:szCs w:val="20"/>
        </w:rPr>
      </w:pPr>
      <w:r w:rsidRPr="00165FE1">
        <w:rPr>
          <w:rFonts w:ascii="Arial" w:eastAsia="Times New Roman" w:hAnsi="Arial" w:cs="Arial"/>
          <w:sz w:val="24"/>
          <w:szCs w:val="24"/>
        </w:rPr>
        <w:t>U grafičkom prikazu broj 4. daje se usporedni prikaz realizacije najznačajnijih prihoda od upravnih i administrativnih pristojbi u razdoblju od 1.1.2019. do 30.6.2019. u odnosu na isto razdoblje prethodne godine.</w:t>
      </w:r>
    </w:p>
    <w:p w:rsidR="00D301AE" w:rsidRPr="00165FE1" w:rsidRDefault="00D301AE">
      <w:pPr>
        <w:rPr>
          <w:rFonts w:ascii="Arial" w:hAnsi="Arial" w:cs="Arial"/>
        </w:rPr>
        <w:sectPr w:rsidR="00D301AE" w:rsidRPr="00165FE1">
          <w:pgSz w:w="11900" w:h="16838"/>
          <w:pgMar w:top="1427" w:right="1306" w:bottom="1440" w:left="1260" w:header="0" w:footer="0" w:gutter="0"/>
          <w:cols w:space="720" w:equalWidth="0">
            <w:col w:w="9340"/>
          </w:cols>
        </w:sectPr>
      </w:pPr>
    </w:p>
    <w:p w:rsidR="00D301AE" w:rsidRPr="00165FE1" w:rsidRDefault="00700D63">
      <w:pPr>
        <w:spacing w:line="235" w:lineRule="auto"/>
        <w:ind w:right="46"/>
        <w:jc w:val="both"/>
        <w:rPr>
          <w:rFonts w:ascii="Arial" w:hAnsi="Arial" w:cs="Arial"/>
          <w:sz w:val="20"/>
          <w:szCs w:val="20"/>
        </w:rPr>
      </w:pPr>
      <w:bookmarkStart w:id="37" w:name="page38"/>
      <w:bookmarkEnd w:id="37"/>
      <w:r w:rsidRPr="00165FE1">
        <w:rPr>
          <w:rFonts w:ascii="Arial" w:eastAsia="Times New Roman" w:hAnsi="Arial" w:cs="Arial"/>
          <w:sz w:val="24"/>
          <w:szCs w:val="24"/>
          <w:u w:val="single"/>
        </w:rPr>
        <w:lastRenderedPageBreak/>
        <w:t>Grafikon broj 4</w:t>
      </w:r>
      <w:r w:rsidRPr="00165FE1">
        <w:rPr>
          <w:rFonts w:ascii="Arial" w:eastAsia="Times New Roman" w:hAnsi="Arial" w:cs="Arial"/>
          <w:sz w:val="24"/>
          <w:szCs w:val="24"/>
        </w:rPr>
        <w:t>.: usporedni prikaz realizacije prihoda od upravnih i administrativnih pristojbi u razdoblju od 1.1.2019. do 30.6.2019. godine u odnosu na isto razdoblje prethodne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23936" behindDoc="1" locked="0" layoutInCell="0" allowOverlap="1">
            <wp:simplePos x="0" y="0"/>
            <wp:positionH relativeFrom="column">
              <wp:posOffset>-80010</wp:posOffset>
            </wp:positionH>
            <wp:positionV relativeFrom="paragraph">
              <wp:posOffset>236220</wp:posOffset>
            </wp:positionV>
            <wp:extent cx="5949315" cy="51263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949315" cy="512635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61" w:lineRule="exact"/>
        <w:rPr>
          <w:rFonts w:ascii="Arial" w:hAnsi="Arial" w:cs="Arial"/>
          <w:sz w:val="20"/>
          <w:szCs w:val="20"/>
        </w:rPr>
      </w:pPr>
    </w:p>
    <w:p w:rsidR="00D301AE" w:rsidRPr="00165FE1" w:rsidRDefault="00700D63">
      <w:pPr>
        <w:spacing w:line="236" w:lineRule="auto"/>
        <w:ind w:right="46"/>
        <w:jc w:val="both"/>
        <w:rPr>
          <w:rFonts w:ascii="Arial" w:hAnsi="Arial" w:cs="Arial"/>
          <w:sz w:val="20"/>
          <w:szCs w:val="20"/>
        </w:rPr>
      </w:pPr>
      <w:r w:rsidRPr="00165FE1">
        <w:rPr>
          <w:rFonts w:ascii="Arial" w:eastAsia="Times New Roman" w:hAnsi="Arial" w:cs="Arial"/>
          <w:sz w:val="24"/>
          <w:szCs w:val="24"/>
          <w:u w:val="single"/>
        </w:rPr>
        <w:t>Prihodi od prodaje proizvoda i roba te pruženih usluga i prihodi od donacija (66)</w:t>
      </w:r>
      <w:r w:rsidRPr="00165FE1">
        <w:rPr>
          <w:rFonts w:ascii="Arial" w:eastAsia="Times New Roman" w:hAnsi="Arial" w:cs="Arial"/>
          <w:sz w:val="24"/>
          <w:szCs w:val="24"/>
        </w:rPr>
        <w:t xml:space="preserve"> u razdoblju od 1.1.2019. do 30.6.2019. godine realizirani su u iznosu od 7.924,00 kn. Navedeni iznos odnosi se na prihode od iznajmljivanja poslovnih objekata.</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15" w:lineRule="exact"/>
        <w:rPr>
          <w:rFonts w:ascii="Arial" w:hAnsi="Arial" w:cs="Arial"/>
          <w:sz w:val="20"/>
          <w:szCs w:val="20"/>
        </w:rPr>
      </w:pPr>
    </w:p>
    <w:p w:rsidR="00D301AE" w:rsidRPr="00165FE1" w:rsidRDefault="00700D63">
      <w:pPr>
        <w:spacing w:line="236" w:lineRule="auto"/>
        <w:ind w:right="46"/>
        <w:jc w:val="both"/>
        <w:rPr>
          <w:rFonts w:ascii="Arial" w:hAnsi="Arial" w:cs="Arial"/>
          <w:sz w:val="20"/>
          <w:szCs w:val="20"/>
        </w:rPr>
      </w:pPr>
      <w:r w:rsidRPr="00165FE1">
        <w:rPr>
          <w:rFonts w:ascii="Arial" w:eastAsia="Times New Roman" w:hAnsi="Arial" w:cs="Arial"/>
          <w:sz w:val="24"/>
          <w:szCs w:val="24"/>
          <w:u w:val="single"/>
        </w:rPr>
        <w:t>Skupinu konta razreda (7)</w:t>
      </w:r>
      <w:r w:rsidRPr="00165FE1">
        <w:rPr>
          <w:rFonts w:ascii="Arial" w:eastAsia="Times New Roman" w:hAnsi="Arial" w:cs="Arial"/>
          <w:sz w:val="24"/>
          <w:szCs w:val="24"/>
        </w:rPr>
        <w:t xml:space="preserve"> sačinjavaju prihodi od prodaje poljoprivrednog zemljišta u vlasništvu Republike Hrvatske. U razdoblju od 1.1.2019. do 30.6.2019. godine prihodi od prodaje zemljišta realiziranu su u iznosu od 102.381,84 kn.</w:t>
      </w:r>
    </w:p>
    <w:p w:rsidR="00D301AE" w:rsidRPr="00165FE1" w:rsidRDefault="00D301AE">
      <w:pPr>
        <w:rPr>
          <w:rFonts w:ascii="Arial" w:hAnsi="Arial" w:cs="Arial"/>
        </w:rPr>
        <w:sectPr w:rsidR="00D301AE" w:rsidRPr="00165FE1">
          <w:pgSz w:w="11900" w:h="16838"/>
          <w:pgMar w:top="1425" w:right="1440" w:bottom="1440" w:left="1260" w:header="0" w:footer="0" w:gutter="0"/>
          <w:cols w:space="720" w:equalWidth="0">
            <w:col w:w="9206"/>
          </w:cols>
        </w:sectPr>
      </w:pPr>
    </w:p>
    <w:bookmarkStart w:id="38" w:name="page39"/>
    <w:bookmarkEnd w:id="38"/>
    <w:p w:rsidR="00D301AE" w:rsidRPr="00165FE1" w:rsidRDefault="00700D63">
      <w:pPr>
        <w:rPr>
          <w:rFonts w:ascii="Arial" w:hAnsi="Arial" w:cs="Arial"/>
          <w:sz w:val="20"/>
          <w:szCs w:val="20"/>
        </w:rPr>
      </w:pPr>
      <w:r w:rsidRPr="00165FE1">
        <w:rPr>
          <w:rFonts w:ascii="Arial" w:eastAsia="Times New Roman" w:hAnsi="Arial" w:cs="Arial"/>
          <w:noProof/>
          <w:sz w:val="24"/>
          <w:szCs w:val="24"/>
        </w:rPr>
        <w:lastRenderedPageBreak/>
        <mc:AlternateContent>
          <mc:Choice Requires="wps">
            <w:drawing>
              <wp:anchor distT="0" distB="0" distL="114300" distR="114300" simplePos="0" relativeHeight="251624960" behindDoc="1" locked="0" layoutInCell="0" allowOverlap="1">
                <wp:simplePos x="0" y="0"/>
                <wp:positionH relativeFrom="page">
                  <wp:posOffset>805815</wp:posOffset>
                </wp:positionH>
                <wp:positionV relativeFrom="page">
                  <wp:posOffset>900430</wp:posOffset>
                </wp:positionV>
                <wp:extent cx="5779135" cy="1752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9135" cy="175260"/>
                        </a:xfrm>
                        <a:prstGeom prst="rect">
                          <a:avLst/>
                        </a:prstGeom>
                        <a:solidFill>
                          <a:srgbClr val="74B5E4"/>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987A67" id="Shape 16" o:spid="_x0000_s1026" style="position:absolute;margin-left:63.45pt;margin-top:70.9pt;width:455.05pt;height:13.8pt;z-index:-251691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" o:allowincell="f" fillcolor="#74b5e4" stroked="f">
                <w10:wrap anchorx="page" anchory="page"/>
              </v:rect>
            </w:pict>
          </mc:Fallback>
        </mc:AlternateContent>
      </w:r>
      <w:r w:rsidRPr="00165FE1">
        <w:rPr>
          <w:rFonts w:ascii="Arial" w:eastAsia="Times New Roman" w:hAnsi="Arial" w:cs="Arial"/>
          <w:sz w:val="24"/>
          <w:szCs w:val="24"/>
        </w:rPr>
        <w:t>Rashodi i izdaci poslovanja – opći dio</w:t>
      </w:r>
    </w:p>
    <w:p w:rsidR="00D301AE" w:rsidRPr="00165FE1" w:rsidRDefault="00D301AE">
      <w:pPr>
        <w:spacing w:line="97" w:lineRule="exact"/>
        <w:rPr>
          <w:rFonts w:ascii="Arial" w:hAnsi="Arial" w:cs="Arial"/>
          <w:sz w:val="20"/>
          <w:szCs w:val="20"/>
        </w:rPr>
      </w:pPr>
    </w:p>
    <w:p w:rsidR="00D301AE" w:rsidRPr="00165FE1" w:rsidRDefault="00700D63">
      <w:pPr>
        <w:spacing w:line="237" w:lineRule="auto"/>
        <w:ind w:right="46"/>
        <w:jc w:val="both"/>
        <w:rPr>
          <w:rFonts w:ascii="Arial" w:hAnsi="Arial" w:cs="Arial"/>
          <w:sz w:val="20"/>
          <w:szCs w:val="20"/>
        </w:rPr>
      </w:pPr>
      <w:r w:rsidRPr="00165FE1">
        <w:rPr>
          <w:rFonts w:ascii="Arial" w:eastAsia="Times New Roman" w:hAnsi="Arial" w:cs="Arial"/>
          <w:sz w:val="24"/>
          <w:szCs w:val="24"/>
        </w:rPr>
        <w:t>Ukupno planirani rashodi poslovanja i rashodi za nefinancijsku imovinu prema I. Izmjenama i dopunama Proračuna Općine Vladislavci za 2019. godinu iznose 16.279.352,07 kn, a sastoje se od rashoda poslovanja skupina 3 u iznosu od 7.097.593,72 kn i rashoda za nefinancijsku imovinu skupina 4 u iznosu 9.181.758,35 kn.</w:t>
      </w:r>
    </w:p>
    <w:p w:rsidR="00D301AE" w:rsidRPr="00165FE1" w:rsidRDefault="00D301AE">
      <w:pPr>
        <w:spacing w:line="285" w:lineRule="exact"/>
        <w:rPr>
          <w:rFonts w:ascii="Arial" w:hAnsi="Arial" w:cs="Arial"/>
          <w:sz w:val="20"/>
          <w:szCs w:val="20"/>
        </w:rPr>
      </w:pPr>
    </w:p>
    <w:p w:rsidR="00D301AE" w:rsidRPr="00165FE1" w:rsidRDefault="00700D63">
      <w:pPr>
        <w:spacing w:line="234" w:lineRule="auto"/>
        <w:ind w:right="46"/>
        <w:jc w:val="both"/>
        <w:rPr>
          <w:rFonts w:ascii="Arial" w:hAnsi="Arial" w:cs="Arial"/>
          <w:sz w:val="20"/>
          <w:szCs w:val="20"/>
        </w:rPr>
      </w:pPr>
      <w:r w:rsidRPr="00165FE1">
        <w:rPr>
          <w:rFonts w:ascii="Arial" w:eastAsia="Times New Roman" w:hAnsi="Arial" w:cs="Arial"/>
          <w:sz w:val="24"/>
          <w:szCs w:val="24"/>
        </w:rPr>
        <w:t>Sukladno članku 39. Zakona o proračunu Proračun Općine Vladislavci za 2019. godinu donesen je na razini podskupine (treća razina) ekonomske klasifikacije.</w:t>
      </w:r>
    </w:p>
    <w:p w:rsidR="00D301AE" w:rsidRPr="00165FE1" w:rsidRDefault="00D301AE">
      <w:pPr>
        <w:spacing w:line="14" w:lineRule="exact"/>
        <w:rPr>
          <w:rFonts w:ascii="Arial" w:hAnsi="Arial" w:cs="Arial"/>
          <w:sz w:val="20"/>
          <w:szCs w:val="20"/>
        </w:rPr>
      </w:pPr>
    </w:p>
    <w:p w:rsidR="00D301AE" w:rsidRPr="00165FE1" w:rsidRDefault="00700D63">
      <w:pPr>
        <w:spacing w:line="236" w:lineRule="auto"/>
        <w:ind w:right="46"/>
        <w:jc w:val="both"/>
        <w:rPr>
          <w:rFonts w:ascii="Arial" w:hAnsi="Arial" w:cs="Arial"/>
          <w:sz w:val="20"/>
          <w:szCs w:val="20"/>
        </w:rPr>
      </w:pPr>
      <w:r w:rsidRPr="00165FE1">
        <w:rPr>
          <w:rFonts w:ascii="Arial" w:eastAsia="Times New Roman" w:hAnsi="Arial" w:cs="Arial"/>
          <w:sz w:val="24"/>
          <w:szCs w:val="24"/>
        </w:rPr>
        <w:t>Izvršenje Proračuna prikazano je na razini odjeljka (četvrta razina) unutar programa u posebnom dijelu Proračuna, sukladno članku 108. Zakona o proračunu i članku 5. Pravilnika o polugodišnjem i godišnjem izvještaju o izvršenju Proračuna.</w:t>
      </w:r>
    </w:p>
    <w:p w:rsidR="00D301AE" w:rsidRPr="00165FE1" w:rsidRDefault="00D301AE">
      <w:pPr>
        <w:spacing w:line="278"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rPr>
        <w:t>Rashodi za zaposlene</w:t>
      </w:r>
    </w:p>
    <w:p w:rsidR="00D301AE" w:rsidRPr="00165FE1" w:rsidRDefault="00D301AE">
      <w:pPr>
        <w:spacing w:line="15" w:lineRule="exact"/>
        <w:rPr>
          <w:rFonts w:ascii="Arial" w:hAnsi="Arial" w:cs="Arial"/>
          <w:sz w:val="20"/>
          <w:szCs w:val="20"/>
        </w:rPr>
      </w:pPr>
    </w:p>
    <w:p w:rsidR="00D301AE" w:rsidRPr="00165FE1" w:rsidRDefault="00700D63">
      <w:pPr>
        <w:spacing w:line="238" w:lineRule="auto"/>
        <w:ind w:right="46"/>
        <w:jc w:val="both"/>
        <w:rPr>
          <w:rFonts w:ascii="Arial" w:hAnsi="Arial" w:cs="Arial"/>
          <w:sz w:val="20"/>
          <w:szCs w:val="20"/>
        </w:rPr>
      </w:pPr>
      <w:r w:rsidRPr="00165FE1">
        <w:rPr>
          <w:rFonts w:ascii="Arial" w:eastAsia="Times New Roman" w:hAnsi="Arial" w:cs="Arial"/>
          <w:sz w:val="24"/>
          <w:szCs w:val="24"/>
        </w:rPr>
        <w:t>Rashodi za zaposlene u razdoblju od 1.1.2019. do 30.6.2019. godine realizirani su u iznosu od 665.957,89 kn, a odnose se na rashode za zaposlene u Jedinstvenom upravnom odjelu, plaću načelnika, plaće djelatnika u Vlastitom komunalnom pogonu, plaće zaposlenika zaposlenih temeljem Programa Javnih radova po poticajnoj mjeri Hrvatskog zavoda za zapošljavanje, plaće žena zaposlenih putem Programa ”Snaga žena – skrbim za druge, brinem za sebe” i plaće žena zaposlenih putem Programa ”Zaželi bolji život u Općini Vladislavci”. Rashodi za zaposlene obuhvaćaju bruto plaće, doprinose na plaće i ostale rashode za zaposlene.</w:t>
      </w:r>
    </w:p>
    <w:p w:rsidR="00D301AE" w:rsidRPr="00165FE1" w:rsidRDefault="00D301AE">
      <w:pPr>
        <w:spacing w:line="278"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rPr>
        <w:t>Materijalni rashodi</w:t>
      </w:r>
    </w:p>
    <w:p w:rsidR="00D301AE" w:rsidRPr="00165FE1" w:rsidRDefault="00D301AE">
      <w:pPr>
        <w:spacing w:line="15" w:lineRule="exact"/>
        <w:rPr>
          <w:rFonts w:ascii="Arial" w:hAnsi="Arial" w:cs="Arial"/>
          <w:sz w:val="20"/>
          <w:szCs w:val="20"/>
        </w:rPr>
      </w:pPr>
    </w:p>
    <w:p w:rsidR="00D301AE" w:rsidRPr="00165FE1" w:rsidRDefault="00700D63">
      <w:pPr>
        <w:spacing w:line="237" w:lineRule="auto"/>
        <w:ind w:right="46"/>
        <w:jc w:val="both"/>
        <w:rPr>
          <w:rFonts w:ascii="Arial" w:hAnsi="Arial" w:cs="Arial"/>
          <w:sz w:val="20"/>
          <w:szCs w:val="20"/>
        </w:rPr>
      </w:pPr>
      <w:r w:rsidRPr="00165FE1">
        <w:rPr>
          <w:rFonts w:ascii="Arial" w:eastAsia="Times New Roman" w:hAnsi="Arial" w:cs="Arial"/>
          <w:sz w:val="24"/>
          <w:szCs w:val="24"/>
        </w:rPr>
        <w:t>Materijalni rashodi u razdoblju od 1.1.2019. do 30.6.2019. realizirani su u iznosu od 1.114.160,95 kn, a odnose se na rashode za završavanje programskih aktivnosti i redovno poslovanje općinske uprave čiji će detaljniji prikaz utroška uslijediti u dijelu obrazloženja utroška sredstava po programskoj klasifikaciji.</w:t>
      </w:r>
    </w:p>
    <w:p w:rsidR="00D301AE" w:rsidRPr="00165FE1" w:rsidRDefault="00D301AE">
      <w:pPr>
        <w:spacing w:line="287" w:lineRule="exact"/>
        <w:rPr>
          <w:rFonts w:ascii="Arial" w:hAnsi="Arial" w:cs="Arial"/>
          <w:sz w:val="20"/>
          <w:szCs w:val="20"/>
        </w:rPr>
      </w:pPr>
    </w:p>
    <w:p w:rsidR="00D301AE" w:rsidRPr="00165FE1" w:rsidRDefault="00700D63">
      <w:pPr>
        <w:spacing w:line="237" w:lineRule="auto"/>
        <w:ind w:right="46"/>
        <w:jc w:val="both"/>
        <w:rPr>
          <w:rFonts w:ascii="Arial" w:hAnsi="Arial" w:cs="Arial"/>
          <w:sz w:val="20"/>
          <w:szCs w:val="20"/>
        </w:rPr>
      </w:pPr>
      <w:r w:rsidRPr="00165FE1">
        <w:rPr>
          <w:rFonts w:ascii="Arial" w:eastAsia="Times New Roman" w:hAnsi="Arial" w:cs="Arial"/>
          <w:sz w:val="24"/>
          <w:szCs w:val="24"/>
        </w:rPr>
        <w:t xml:space="preserve">U strukturi materijalnih rashoda iznos od 38.621,00 kn odnosi se na </w:t>
      </w:r>
      <w:r w:rsidRPr="00165FE1">
        <w:rPr>
          <w:rFonts w:ascii="Arial" w:eastAsia="Times New Roman" w:hAnsi="Arial" w:cs="Arial"/>
          <w:b/>
          <w:bCs/>
          <w:sz w:val="24"/>
          <w:szCs w:val="24"/>
        </w:rPr>
        <w:t>Naknade troškova</w:t>
      </w:r>
      <w:r w:rsidRPr="00165FE1">
        <w:rPr>
          <w:rFonts w:ascii="Arial" w:eastAsia="Times New Roman" w:hAnsi="Arial" w:cs="Arial"/>
          <w:sz w:val="24"/>
          <w:szCs w:val="24"/>
        </w:rPr>
        <w:t xml:space="preserve"> </w:t>
      </w:r>
      <w:r w:rsidRPr="00165FE1">
        <w:rPr>
          <w:rFonts w:ascii="Arial" w:eastAsia="Times New Roman" w:hAnsi="Arial" w:cs="Arial"/>
          <w:b/>
          <w:bCs/>
          <w:sz w:val="24"/>
          <w:szCs w:val="24"/>
        </w:rPr>
        <w:t xml:space="preserve">zaposlenima. </w:t>
      </w:r>
      <w:r w:rsidRPr="00165FE1">
        <w:rPr>
          <w:rFonts w:ascii="Arial" w:eastAsia="Times New Roman" w:hAnsi="Arial" w:cs="Arial"/>
          <w:sz w:val="24"/>
          <w:szCs w:val="24"/>
        </w:rPr>
        <w:t>U ovoj skupini rashoda prikazani su utrošci sredstava u</w:t>
      </w:r>
      <w:r w:rsidRPr="00165FE1">
        <w:rPr>
          <w:rFonts w:ascii="Arial" w:eastAsia="Times New Roman" w:hAnsi="Arial" w:cs="Arial"/>
          <w:b/>
          <w:bCs/>
          <w:sz w:val="24"/>
          <w:szCs w:val="24"/>
        </w:rPr>
        <w:t xml:space="preserve"> </w:t>
      </w:r>
      <w:r w:rsidRPr="00165FE1">
        <w:rPr>
          <w:rFonts w:ascii="Arial" w:eastAsia="Times New Roman" w:hAnsi="Arial" w:cs="Arial"/>
          <w:sz w:val="24"/>
          <w:szCs w:val="24"/>
        </w:rPr>
        <w:t>prvom polugodištu</w:t>
      </w:r>
      <w:r w:rsidRPr="00165FE1">
        <w:rPr>
          <w:rFonts w:ascii="Arial" w:eastAsia="Times New Roman" w:hAnsi="Arial" w:cs="Arial"/>
          <w:b/>
          <w:bCs/>
          <w:sz w:val="24"/>
          <w:szCs w:val="24"/>
        </w:rPr>
        <w:t xml:space="preserve"> </w:t>
      </w:r>
      <w:r w:rsidRPr="00165FE1">
        <w:rPr>
          <w:rFonts w:ascii="Arial" w:eastAsia="Times New Roman" w:hAnsi="Arial" w:cs="Arial"/>
          <w:sz w:val="24"/>
          <w:szCs w:val="24"/>
        </w:rPr>
        <w:t>2019. godine za službena putovanja, naknade za prijevoz na posao i s posla, stručna usavršavanja zaposlenika i ostale naknade troškova zaposlenima za nositelje izvršne vlasti i službenike Općine Vladislavci.</w:t>
      </w:r>
    </w:p>
    <w:p w:rsidR="00D301AE" w:rsidRPr="00165FE1" w:rsidRDefault="00D301AE">
      <w:pPr>
        <w:spacing w:line="294" w:lineRule="exact"/>
        <w:rPr>
          <w:rFonts w:ascii="Arial" w:hAnsi="Arial" w:cs="Arial"/>
          <w:sz w:val="20"/>
          <w:szCs w:val="20"/>
        </w:rPr>
      </w:pPr>
    </w:p>
    <w:p w:rsidR="00D301AE" w:rsidRPr="00165FE1" w:rsidRDefault="00700D63">
      <w:pPr>
        <w:spacing w:line="237" w:lineRule="auto"/>
        <w:ind w:right="46"/>
        <w:jc w:val="both"/>
        <w:rPr>
          <w:rFonts w:ascii="Arial" w:hAnsi="Arial" w:cs="Arial"/>
          <w:sz w:val="20"/>
          <w:szCs w:val="20"/>
        </w:rPr>
      </w:pPr>
      <w:r w:rsidRPr="00165FE1">
        <w:rPr>
          <w:rFonts w:ascii="Arial" w:eastAsia="Times New Roman" w:hAnsi="Arial" w:cs="Arial"/>
          <w:b/>
          <w:bCs/>
          <w:sz w:val="24"/>
          <w:szCs w:val="24"/>
        </w:rPr>
        <w:t xml:space="preserve">Rashodi za materijal i energiju </w:t>
      </w:r>
      <w:r w:rsidRPr="00165FE1">
        <w:rPr>
          <w:rFonts w:ascii="Arial" w:eastAsia="Times New Roman" w:hAnsi="Arial" w:cs="Arial"/>
          <w:sz w:val="24"/>
          <w:szCs w:val="24"/>
        </w:rPr>
        <w:t>realizirani su u iznosu od 198.088,02 kn. Unutar skupine</w:t>
      </w:r>
      <w:r w:rsidRPr="00165FE1">
        <w:rPr>
          <w:rFonts w:ascii="Arial" w:eastAsia="Times New Roman" w:hAnsi="Arial" w:cs="Arial"/>
          <w:b/>
          <w:bCs/>
          <w:sz w:val="24"/>
          <w:szCs w:val="24"/>
        </w:rPr>
        <w:t xml:space="preserve"> </w:t>
      </w:r>
      <w:r w:rsidRPr="00165FE1">
        <w:rPr>
          <w:rFonts w:ascii="Arial" w:eastAsia="Times New Roman" w:hAnsi="Arial" w:cs="Arial"/>
          <w:sz w:val="24"/>
          <w:szCs w:val="24"/>
        </w:rPr>
        <w:t>utrošena su sredstva za uredski materijal i ostale materijalne rashode, energiju, sredstva za čišćenje, materijal za tekuće i investicijsko održavanje građevinskih objekata te postrojenja i opreme, sitni inventar, službena, radna i zaštitna odjeća i obuća i slično.</w:t>
      </w:r>
    </w:p>
    <w:p w:rsidR="00D301AE" w:rsidRPr="00165FE1" w:rsidRDefault="00D301AE">
      <w:pPr>
        <w:spacing w:line="287" w:lineRule="exact"/>
        <w:rPr>
          <w:rFonts w:ascii="Arial" w:hAnsi="Arial" w:cs="Arial"/>
          <w:sz w:val="20"/>
          <w:szCs w:val="20"/>
        </w:rPr>
      </w:pPr>
    </w:p>
    <w:p w:rsidR="00D301AE" w:rsidRPr="00165FE1" w:rsidRDefault="00700D63">
      <w:pPr>
        <w:spacing w:line="237" w:lineRule="auto"/>
        <w:ind w:right="46"/>
        <w:jc w:val="both"/>
        <w:rPr>
          <w:rFonts w:ascii="Arial" w:hAnsi="Arial" w:cs="Arial"/>
          <w:sz w:val="20"/>
          <w:szCs w:val="20"/>
        </w:rPr>
      </w:pPr>
      <w:r w:rsidRPr="00165FE1">
        <w:rPr>
          <w:rFonts w:ascii="Arial" w:eastAsia="Times New Roman" w:hAnsi="Arial" w:cs="Arial"/>
          <w:b/>
          <w:bCs/>
          <w:sz w:val="24"/>
          <w:szCs w:val="24"/>
        </w:rPr>
        <w:t xml:space="preserve">Rashodi za usluge </w:t>
      </w:r>
      <w:r w:rsidRPr="00165FE1">
        <w:rPr>
          <w:rFonts w:ascii="Arial" w:eastAsia="Times New Roman" w:hAnsi="Arial" w:cs="Arial"/>
          <w:sz w:val="24"/>
          <w:szCs w:val="24"/>
        </w:rPr>
        <w:t>u razdoblju od 1.1.2019. do 30.6.2019. godine realizirani su u iznosu od</w:t>
      </w:r>
      <w:r w:rsidRPr="00165FE1">
        <w:rPr>
          <w:rFonts w:ascii="Arial" w:eastAsia="Times New Roman" w:hAnsi="Arial" w:cs="Arial"/>
          <w:b/>
          <w:bCs/>
          <w:sz w:val="24"/>
          <w:szCs w:val="24"/>
        </w:rPr>
        <w:t xml:space="preserve"> </w:t>
      </w:r>
      <w:r w:rsidRPr="00165FE1">
        <w:rPr>
          <w:rFonts w:ascii="Arial" w:eastAsia="Times New Roman" w:hAnsi="Arial" w:cs="Arial"/>
          <w:sz w:val="24"/>
          <w:szCs w:val="24"/>
        </w:rPr>
        <w:t>793.895,42 kn. Rashodi za usluge odnose se na komunalne usluge, intelektualne usluge, usluge tekućeg i investicijskog održavanja objekata i druge rashode vezane za objekte općinske uprave, te na tekuća i investicijska održavanja objekata komunalne infrastrukture kao što je održavanje zelenih površina, nerazvrstanih cesta, javne rasvjete, održavanje groblja i slično.</w:t>
      </w:r>
    </w:p>
    <w:p w:rsidR="00D301AE" w:rsidRPr="00165FE1" w:rsidRDefault="00D301AE">
      <w:pPr>
        <w:spacing w:line="294" w:lineRule="exact"/>
        <w:rPr>
          <w:rFonts w:ascii="Arial" w:hAnsi="Arial" w:cs="Arial"/>
          <w:sz w:val="20"/>
          <w:szCs w:val="20"/>
        </w:rPr>
      </w:pPr>
    </w:p>
    <w:p w:rsidR="00D301AE" w:rsidRPr="00165FE1" w:rsidRDefault="00700D63">
      <w:pPr>
        <w:spacing w:line="236" w:lineRule="auto"/>
        <w:ind w:right="46"/>
        <w:jc w:val="both"/>
        <w:rPr>
          <w:rFonts w:ascii="Arial" w:hAnsi="Arial" w:cs="Arial"/>
          <w:sz w:val="20"/>
          <w:szCs w:val="20"/>
        </w:rPr>
      </w:pPr>
      <w:r w:rsidRPr="00165FE1">
        <w:rPr>
          <w:rFonts w:ascii="Arial" w:eastAsia="Times New Roman" w:hAnsi="Arial" w:cs="Arial"/>
          <w:b/>
          <w:bCs/>
          <w:sz w:val="24"/>
          <w:szCs w:val="24"/>
        </w:rPr>
        <w:t xml:space="preserve">Naknade troškova osobama izvan radnog odnosa </w:t>
      </w:r>
      <w:r w:rsidRPr="00165FE1">
        <w:rPr>
          <w:rFonts w:ascii="Arial" w:eastAsia="Times New Roman" w:hAnsi="Arial" w:cs="Arial"/>
          <w:sz w:val="24"/>
          <w:szCs w:val="24"/>
        </w:rPr>
        <w:t>u</w:t>
      </w:r>
      <w:r w:rsidRPr="00165FE1">
        <w:rPr>
          <w:rFonts w:ascii="Arial" w:eastAsia="Times New Roman" w:hAnsi="Arial" w:cs="Arial"/>
          <w:b/>
          <w:bCs/>
          <w:sz w:val="24"/>
          <w:szCs w:val="24"/>
        </w:rPr>
        <w:t xml:space="preserve"> </w:t>
      </w:r>
      <w:r w:rsidRPr="00165FE1">
        <w:rPr>
          <w:rFonts w:ascii="Arial" w:eastAsia="Times New Roman" w:hAnsi="Arial" w:cs="Arial"/>
          <w:sz w:val="24"/>
          <w:szCs w:val="24"/>
        </w:rPr>
        <w:t>prvom polugodištu</w:t>
      </w:r>
      <w:r w:rsidRPr="00165FE1">
        <w:rPr>
          <w:rFonts w:ascii="Arial" w:eastAsia="Times New Roman" w:hAnsi="Arial" w:cs="Arial"/>
          <w:b/>
          <w:bCs/>
          <w:sz w:val="24"/>
          <w:szCs w:val="24"/>
        </w:rPr>
        <w:t xml:space="preserve"> </w:t>
      </w:r>
      <w:r w:rsidRPr="00165FE1">
        <w:rPr>
          <w:rFonts w:ascii="Arial" w:eastAsia="Times New Roman" w:hAnsi="Arial" w:cs="Arial"/>
          <w:sz w:val="24"/>
          <w:szCs w:val="24"/>
        </w:rPr>
        <w:t>2019. godine</w:t>
      </w:r>
      <w:r w:rsidRPr="00165FE1">
        <w:rPr>
          <w:rFonts w:ascii="Arial" w:eastAsia="Times New Roman" w:hAnsi="Arial" w:cs="Arial"/>
          <w:b/>
          <w:bCs/>
          <w:sz w:val="24"/>
          <w:szCs w:val="24"/>
        </w:rPr>
        <w:t xml:space="preserve"> </w:t>
      </w:r>
      <w:r w:rsidRPr="00165FE1">
        <w:rPr>
          <w:rFonts w:ascii="Arial" w:eastAsia="Times New Roman" w:hAnsi="Arial" w:cs="Arial"/>
          <w:sz w:val="24"/>
          <w:szCs w:val="24"/>
        </w:rPr>
        <w:t>realizirane su u iznosu od 7.455,25 kn. Navedeni se iznos odnosi na obračun naknade osobi na stručnom osposobljavanju putem poticajne mjere Hrvatskog zavoda za zapošljavanje.</w:t>
      </w:r>
    </w:p>
    <w:p w:rsidR="00165FE1" w:rsidRDefault="00165FE1">
      <w:pPr>
        <w:rPr>
          <w:rFonts w:ascii="Arial" w:hAnsi="Arial" w:cs="Arial"/>
        </w:rPr>
      </w:pPr>
    </w:p>
    <w:p w:rsidR="00D301AE" w:rsidRPr="00165FE1" w:rsidRDefault="00700D63">
      <w:pPr>
        <w:spacing w:line="237" w:lineRule="auto"/>
        <w:ind w:right="60"/>
        <w:jc w:val="both"/>
        <w:rPr>
          <w:rFonts w:ascii="Arial" w:hAnsi="Arial" w:cs="Arial"/>
          <w:sz w:val="20"/>
          <w:szCs w:val="20"/>
        </w:rPr>
      </w:pPr>
      <w:bookmarkStart w:id="39" w:name="page40"/>
      <w:bookmarkEnd w:id="39"/>
      <w:r w:rsidRPr="00165FE1">
        <w:rPr>
          <w:rFonts w:ascii="Arial" w:eastAsia="Times New Roman" w:hAnsi="Arial" w:cs="Arial"/>
          <w:b/>
          <w:bCs/>
          <w:sz w:val="24"/>
          <w:szCs w:val="24"/>
        </w:rPr>
        <w:t xml:space="preserve">Ostali nespomenuti rashodi </w:t>
      </w:r>
      <w:r w:rsidRPr="00165FE1">
        <w:rPr>
          <w:rFonts w:ascii="Arial" w:eastAsia="Times New Roman" w:hAnsi="Arial" w:cs="Arial"/>
          <w:sz w:val="24"/>
          <w:szCs w:val="24"/>
        </w:rPr>
        <w:t>poslovanja unutar skupine materijalnih rashoda su naknade za</w:t>
      </w:r>
      <w:r w:rsidRPr="00165FE1">
        <w:rPr>
          <w:rFonts w:ascii="Arial" w:eastAsia="Times New Roman" w:hAnsi="Arial" w:cs="Arial"/>
          <w:b/>
          <w:bCs/>
          <w:sz w:val="24"/>
          <w:szCs w:val="24"/>
        </w:rPr>
        <w:t xml:space="preserve"> </w:t>
      </w:r>
      <w:r w:rsidRPr="00165FE1">
        <w:rPr>
          <w:rFonts w:ascii="Arial" w:eastAsia="Times New Roman" w:hAnsi="Arial" w:cs="Arial"/>
          <w:sz w:val="24"/>
          <w:szCs w:val="24"/>
        </w:rPr>
        <w:t>rad predstavničkih i izvršnih tijela, povjerenstava i slično, rashodi za reprezentaciju, sudske, administrativne i slične pristojbe, te rashodi protokola i oni su u razdoblju od 1.1.2019. do 30.6.2019. realizirani u iznosu od 76.101,26 kn.</w:t>
      </w:r>
    </w:p>
    <w:p w:rsidR="00D301AE" w:rsidRPr="00165FE1" w:rsidRDefault="00D301AE">
      <w:pPr>
        <w:spacing w:line="273"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rPr>
        <w:t>Financijski rashodi</w:t>
      </w:r>
    </w:p>
    <w:p w:rsidR="00D301AE" w:rsidRPr="00165FE1" w:rsidRDefault="00D301AE">
      <w:pPr>
        <w:spacing w:line="15" w:lineRule="exact"/>
        <w:rPr>
          <w:rFonts w:ascii="Arial" w:hAnsi="Arial" w:cs="Arial"/>
          <w:sz w:val="20"/>
          <w:szCs w:val="20"/>
        </w:rPr>
      </w:pPr>
    </w:p>
    <w:p w:rsidR="00D301AE" w:rsidRPr="00165FE1" w:rsidRDefault="00700D63">
      <w:pPr>
        <w:spacing w:line="236" w:lineRule="auto"/>
        <w:ind w:right="60"/>
        <w:jc w:val="both"/>
        <w:rPr>
          <w:rFonts w:ascii="Arial" w:hAnsi="Arial" w:cs="Arial"/>
          <w:sz w:val="20"/>
          <w:szCs w:val="20"/>
        </w:rPr>
      </w:pPr>
      <w:r w:rsidRPr="00165FE1">
        <w:rPr>
          <w:rFonts w:ascii="Arial" w:eastAsia="Times New Roman" w:hAnsi="Arial" w:cs="Arial"/>
          <w:sz w:val="24"/>
          <w:szCs w:val="24"/>
        </w:rPr>
        <w:t>Financijski rashodi u razdoblju od 1.1.2019. do 30.6.2019. godine realizirani su u iznosu od 36.239,49 kn. Unutar skupine financijskih rashoda ubrajamo izdatke za bankarske usluge i usluge platnog prometa, izdatke za zatezne kamate, naknadu za uređenje voda i slično.</w:t>
      </w:r>
    </w:p>
    <w:p w:rsidR="00D301AE" w:rsidRPr="00165FE1" w:rsidRDefault="00D301AE">
      <w:pPr>
        <w:spacing w:line="254"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rPr>
        <w:t>Naknade građanima i kućanstvima na temelju osiguranja i druge naknade</w:t>
      </w:r>
    </w:p>
    <w:p w:rsidR="00D301AE" w:rsidRPr="00165FE1" w:rsidRDefault="00D301AE">
      <w:pPr>
        <w:spacing w:line="15" w:lineRule="exact"/>
        <w:rPr>
          <w:rFonts w:ascii="Arial" w:hAnsi="Arial" w:cs="Arial"/>
          <w:sz w:val="20"/>
          <w:szCs w:val="20"/>
        </w:rPr>
      </w:pPr>
    </w:p>
    <w:p w:rsidR="00D301AE" w:rsidRPr="00165FE1" w:rsidRDefault="00700D63">
      <w:pPr>
        <w:spacing w:line="234" w:lineRule="auto"/>
        <w:ind w:right="60"/>
        <w:jc w:val="both"/>
        <w:rPr>
          <w:rFonts w:ascii="Arial" w:hAnsi="Arial" w:cs="Arial"/>
          <w:sz w:val="20"/>
          <w:szCs w:val="20"/>
        </w:rPr>
      </w:pPr>
      <w:r w:rsidRPr="00165FE1">
        <w:rPr>
          <w:rFonts w:ascii="Arial" w:eastAsia="Times New Roman" w:hAnsi="Arial" w:cs="Arial"/>
          <w:sz w:val="24"/>
          <w:szCs w:val="24"/>
        </w:rPr>
        <w:t>Naknade građanima i kućanstvima na temelju osiguranja i druge naknade realizirane su u periodu od 1.1.2019. do 30.6.2019. godine u iznosu od 457.012,98 kn.</w:t>
      </w:r>
    </w:p>
    <w:p w:rsidR="00D301AE" w:rsidRPr="00165FE1" w:rsidRDefault="00D301AE">
      <w:pPr>
        <w:spacing w:line="287" w:lineRule="exact"/>
        <w:rPr>
          <w:rFonts w:ascii="Arial" w:hAnsi="Arial" w:cs="Arial"/>
          <w:sz w:val="20"/>
          <w:szCs w:val="20"/>
        </w:rPr>
      </w:pPr>
    </w:p>
    <w:p w:rsidR="00D301AE" w:rsidRPr="00165FE1" w:rsidRDefault="00700D63">
      <w:pPr>
        <w:spacing w:line="234" w:lineRule="auto"/>
        <w:ind w:right="60"/>
        <w:jc w:val="both"/>
        <w:rPr>
          <w:rFonts w:ascii="Arial" w:hAnsi="Arial" w:cs="Arial"/>
          <w:sz w:val="20"/>
          <w:szCs w:val="20"/>
        </w:rPr>
      </w:pPr>
      <w:r w:rsidRPr="00165FE1">
        <w:rPr>
          <w:rFonts w:ascii="Arial" w:eastAsia="Times New Roman" w:hAnsi="Arial" w:cs="Arial"/>
          <w:sz w:val="24"/>
          <w:szCs w:val="24"/>
        </w:rPr>
        <w:t>Naknade građanima i kućanstvima odnose se najvećim dijelom na naknade unutar Socijalnog programa Općine Vladislavci.</w:t>
      </w:r>
    </w:p>
    <w:p w:rsidR="00D301AE" w:rsidRPr="00165FE1" w:rsidRDefault="00D301AE">
      <w:pPr>
        <w:spacing w:line="278"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rPr>
        <w:t>Oblici  pomoći  Socijalnog  programa  Općine  Vladislavci  realizirane  u  razdoblju  od</w:t>
      </w:r>
    </w:p>
    <w:p w:rsidR="00D301AE" w:rsidRPr="00165FE1" w:rsidRDefault="00700D63">
      <w:pPr>
        <w:rPr>
          <w:rFonts w:ascii="Arial" w:hAnsi="Arial" w:cs="Arial"/>
          <w:sz w:val="20"/>
          <w:szCs w:val="20"/>
        </w:rPr>
      </w:pPr>
      <w:r w:rsidRPr="00165FE1">
        <w:rPr>
          <w:rFonts w:ascii="Arial" w:eastAsia="Times New Roman" w:hAnsi="Arial" w:cs="Arial"/>
          <w:b/>
          <w:bCs/>
          <w:sz w:val="24"/>
          <w:szCs w:val="24"/>
        </w:rPr>
        <w:t>1.1.2019. do 30.6.2019. godine su sljedeći:</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25984"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Pr="00165FE1" w:rsidRDefault="00700D63">
      <w:pPr>
        <w:ind w:left="720"/>
        <w:rPr>
          <w:rFonts w:ascii="Arial" w:hAnsi="Arial" w:cs="Arial"/>
          <w:sz w:val="20"/>
          <w:szCs w:val="20"/>
        </w:rPr>
      </w:pPr>
      <w:r w:rsidRPr="00165FE1">
        <w:rPr>
          <w:rFonts w:ascii="Arial" w:eastAsia="Times New Roman" w:hAnsi="Arial" w:cs="Arial"/>
          <w:sz w:val="24"/>
          <w:szCs w:val="24"/>
        </w:rPr>
        <w:t>jednokratne novčane pomoći</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27008"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Pr="00165FE1" w:rsidRDefault="00700D63">
      <w:pPr>
        <w:ind w:left="720"/>
        <w:rPr>
          <w:rFonts w:ascii="Arial" w:hAnsi="Arial" w:cs="Arial"/>
          <w:sz w:val="20"/>
          <w:szCs w:val="20"/>
        </w:rPr>
      </w:pPr>
      <w:r w:rsidRPr="00165FE1">
        <w:rPr>
          <w:rFonts w:ascii="Arial" w:eastAsia="Times New Roman" w:hAnsi="Arial" w:cs="Arial"/>
          <w:sz w:val="24"/>
          <w:szCs w:val="24"/>
        </w:rPr>
        <w:t>naknade za novorođenčad</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28032"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Pr="00165FE1" w:rsidRDefault="00700D63">
      <w:pPr>
        <w:ind w:left="720"/>
        <w:rPr>
          <w:rFonts w:ascii="Arial" w:hAnsi="Arial" w:cs="Arial"/>
          <w:sz w:val="20"/>
          <w:szCs w:val="20"/>
        </w:rPr>
      </w:pPr>
      <w:r w:rsidRPr="00165FE1">
        <w:rPr>
          <w:rFonts w:ascii="Arial" w:eastAsia="Times New Roman" w:hAnsi="Arial" w:cs="Arial"/>
          <w:sz w:val="24"/>
          <w:szCs w:val="24"/>
        </w:rPr>
        <w:t>troškovi stanovanja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29056"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Pr="00165FE1" w:rsidRDefault="00700D63">
      <w:pPr>
        <w:ind w:left="720"/>
        <w:rPr>
          <w:rFonts w:ascii="Arial" w:hAnsi="Arial" w:cs="Arial"/>
          <w:sz w:val="20"/>
          <w:szCs w:val="20"/>
        </w:rPr>
      </w:pPr>
      <w:r w:rsidRPr="00165FE1">
        <w:rPr>
          <w:rFonts w:ascii="Arial" w:eastAsia="Times New Roman" w:hAnsi="Arial" w:cs="Arial"/>
          <w:sz w:val="24"/>
          <w:szCs w:val="24"/>
        </w:rPr>
        <w:t>pomoć udrugama socijalnog značaja i slično</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0080" behindDoc="1" locked="0" layoutInCell="0" allowOverlap="1">
            <wp:simplePos x="0" y="0"/>
            <wp:positionH relativeFrom="column">
              <wp:posOffset>236220</wp:posOffset>
            </wp:positionH>
            <wp:positionV relativeFrom="paragraph">
              <wp:posOffset>6350</wp:posOffset>
            </wp:positionV>
            <wp:extent cx="240665" cy="1689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240665" cy="168910"/>
                    </a:xfrm>
                    <a:prstGeom prst="rect">
                      <a:avLst/>
                    </a:prstGeom>
                    <a:noFill/>
                  </pic:spPr>
                </pic:pic>
              </a:graphicData>
            </a:graphic>
          </wp:anchor>
        </w:drawing>
      </w:r>
    </w:p>
    <w:p w:rsidR="00D301AE" w:rsidRPr="00165FE1" w:rsidRDefault="00700D63">
      <w:pPr>
        <w:ind w:left="720"/>
        <w:rPr>
          <w:rFonts w:ascii="Arial" w:hAnsi="Arial" w:cs="Arial"/>
          <w:sz w:val="20"/>
          <w:szCs w:val="20"/>
        </w:rPr>
      </w:pPr>
      <w:r w:rsidRPr="00165FE1">
        <w:rPr>
          <w:rFonts w:ascii="Arial" w:eastAsia="Times New Roman" w:hAnsi="Arial" w:cs="Arial"/>
          <w:sz w:val="24"/>
          <w:szCs w:val="24"/>
        </w:rPr>
        <w:t>mjere iz Programa uređenja naselja i demografske obnove</w:t>
      </w:r>
    </w:p>
    <w:p w:rsidR="00D301AE" w:rsidRPr="00165FE1" w:rsidRDefault="00D301AE">
      <w:pPr>
        <w:spacing w:line="288" w:lineRule="exact"/>
        <w:rPr>
          <w:rFonts w:ascii="Arial" w:hAnsi="Arial" w:cs="Arial"/>
          <w:sz w:val="20"/>
          <w:szCs w:val="20"/>
        </w:rPr>
      </w:pPr>
    </w:p>
    <w:p w:rsidR="00D301AE" w:rsidRPr="00165FE1" w:rsidRDefault="00700D63">
      <w:pPr>
        <w:spacing w:line="234" w:lineRule="auto"/>
        <w:rPr>
          <w:rFonts w:ascii="Arial" w:hAnsi="Arial" w:cs="Arial"/>
          <w:sz w:val="20"/>
          <w:szCs w:val="20"/>
        </w:rPr>
      </w:pPr>
      <w:r w:rsidRPr="00165FE1">
        <w:rPr>
          <w:rFonts w:ascii="Arial" w:eastAsia="Times New Roman" w:hAnsi="Arial" w:cs="Arial"/>
          <w:sz w:val="24"/>
          <w:szCs w:val="24"/>
        </w:rPr>
        <w:t>U ovu skupinu izdataka spadaju i izdaci za stipendiranje studenata te sufinanciranje prehrane i troškova prijevoza učenika i studenata.</w:t>
      </w:r>
    </w:p>
    <w:p w:rsidR="00D301AE" w:rsidRPr="00165FE1" w:rsidRDefault="00D301AE">
      <w:pPr>
        <w:spacing w:line="278"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rPr>
        <w:t>Ostali rashodi</w:t>
      </w:r>
    </w:p>
    <w:p w:rsidR="00D301AE" w:rsidRPr="00165FE1" w:rsidRDefault="00D301AE">
      <w:pPr>
        <w:spacing w:line="15" w:lineRule="exact"/>
        <w:rPr>
          <w:rFonts w:ascii="Arial" w:hAnsi="Arial" w:cs="Arial"/>
          <w:sz w:val="20"/>
          <w:szCs w:val="20"/>
        </w:rPr>
      </w:pPr>
    </w:p>
    <w:p w:rsidR="00D301AE" w:rsidRPr="00165FE1" w:rsidRDefault="00700D63">
      <w:pPr>
        <w:spacing w:line="234" w:lineRule="auto"/>
        <w:ind w:right="60"/>
        <w:jc w:val="both"/>
        <w:rPr>
          <w:rFonts w:ascii="Arial" w:hAnsi="Arial" w:cs="Arial"/>
          <w:sz w:val="20"/>
          <w:szCs w:val="20"/>
        </w:rPr>
      </w:pPr>
      <w:r w:rsidRPr="00165FE1">
        <w:rPr>
          <w:rFonts w:ascii="Arial" w:eastAsia="Times New Roman" w:hAnsi="Arial" w:cs="Arial"/>
          <w:sz w:val="24"/>
          <w:szCs w:val="24"/>
        </w:rPr>
        <w:t>Ostali rashodi obuhvaćaju tekuće i kapitalne donacije. Ostali rashodi realizirani su u periodu od 1.1.2019. do 30.6.2019. u iznosu od 310.9</w:t>
      </w:r>
      <w:r w:rsidR="00E20870" w:rsidRPr="00165FE1">
        <w:rPr>
          <w:rFonts w:ascii="Arial" w:eastAsia="Times New Roman" w:hAnsi="Arial" w:cs="Arial"/>
          <w:sz w:val="24"/>
          <w:szCs w:val="24"/>
        </w:rPr>
        <w:t>0</w:t>
      </w:r>
      <w:r w:rsidRPr="00165FE1">
        <w:rPr>
          <w:rFonts w:ascii="Arial" w:eastAsia="Times New Roman" w:hAnsi="Arial" w:cs="Arial"/>
          <w:sz w:val="24"/>
          <w:szCs w:val="24"/>
        </w:rPr>
        <w:t>0,00 kn.</w:t>
      </w:r>
    </w:p>
    <w:p w:rsidR="00D301AE" w:rsidRPr="00165FE1" w:rsidRDefault="00D301AE">
      <w:pPr>
        <w:spacing w:line="275"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rPr>
        <w:t>RASHODI ZA NABAVU NEFINANCIJSKE IMOVINE</w:t>
      </w:r>
    </w:p>
    <w:p w:rsidR="00D301AE" w:rsidRPr="00165FE1" w:rsidRDefault="00D301AE">
      <w:pPr>
        <w:spacing w:line="15" w:lineRule="exact"/>
        <w:rPr>
          <w:rFonts w:ascii="Arial" w:hAnsi="Arial" w:cs="Arial"/>
          <w:sz w:val="20"/>
          <w:szCs w:val="20"/>
        </w:rPr>
      </w:pPr>
    </w:p>
    <w:p w:rsidR="00D301AE" w:rsidRPr="00165FE1" w:rsidRDefault="00700D63">
      <w:pPr>
        <w:spacing w:line="237" w:lineRule="auto"/>
        <w:ind w:right="60"/>
        <w:jc w:val="both"/>
        <w:rPr>
          <w:rFonts w:ascii="Arial" w:hAnsi="Arial" w:cs="Arial"/>
          <w:sz w:val="20"/>
          <w:szCs w:val="20"/>
        </w:rPr>
      </w:pPr>
      <w:r w:rsidRPr="00165FE1">
        <w:rPr>
          <w:rFonts w:ascii="Arial" w:eastAsia="Times New Roman" w:hAnsi="Arial" w:cs="Arial"/>
          <w:sz w:val="24"/>
          <w:szCs w:val="24"/>
        </w:rPr>
        <w:t>Rashodi za nabavu nefinancijske imovine planirani su u Proračunu Općine Vladislavci za 2019. godinu u iznosu od 9.181.758,35 kn, a u razdoblju od 1.1.2019. do 30.6.2019. godine realizirani su u iznosu od 2.097.668,55 kn. Rashodi za nabavu nefinancijske imovine obuhvaćaju rashode za nabavu proizvedene dugotrajne imovine, rashode za dodatna ulaganja na građevinskim objektima, nabavu postrojenja i opreme te prijevoznih sredstava.</w:t>
      </w:r>
    </w:p>
    <w:p w:rsidR="00D301AE" w:rsidRPr="00165FE1" w:rsidRDefault="00D301AE">
      <w:pPr>
        <w:spacing w:line="276"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b/>
          <w:bCs/>
          <w:sz w:val="24"/>
          <w:szCs w:val="24"/>
        </w:rPr>
        <w:t>Građevinski objekti</w:t>
      </w:r>
    </w:p>
    <w:p w:rsidR="00D301AE" w:rsidRPr="00165FE1" w:rsidRDefault="00D301AE">
      <w:pPr>
        <w:spacing w:line="12" w:lineRule="exact"/>
        <w:rPr>
          <w:rFonts w:ascii="Arial" w:hAnsi="Arial" w:cs="Arial"/>
          <w:sz w:val="20"/>
          <w:szCs w:val="20"/>
        </w:rPr>
      </w:pPr>
    </w:p>
    <w:p w:rsidR="00D301AE" w:rsidRPr="00165FE1" w:rsidRDefault="00700D63" w:rsidP="00165FE1">
      <w:pPr>
        <w:spacing w:line="239" w:lineRule="auto"/>
        <w:ind w:right="60"/>
        <w:jc w:val="both"/>
        <w:rPr>
          <w:rFonts w:ascii="Arial" w:hAnsi="Arial" w:cs="Arial"/>
          <w:sz w:val="20"/>
          <w:szCs w:val="20"/>
        </w:rPr>
      </w:pPr>
      <w:r w:rsidRPr="00165FE1">
        <w:rPr>
          <w:rFonts w:ascii="Arial" w:eastAsia="Times New Roman" w:hAnsi="Arial" w:cs="Arial"/>
          <w:sz w:val="24"/>
          <w:szCs w:val="24"/>
        </w:rPr>
        <w:t xml:space="preserve">Rashodi za nabavu građevinskih objekata realizirani su u iznosu od 2.024.098,79 kn. U sklopu ovih rashoda izvršeni su radovi na rekonstrukciji dijela nerazvrstane ceste Ferenca Kiša u Hrastinu u iznosu 87.386,78 kn i radovi na izgradnji, rekonstrukciji i održavanju otresnica, putne i kanalske mreže u iznosu od 9.400,00 kn. radovi na izgradnji reciklažnog dvorišta u Dopsinu u iznosu od 1.493.437,03 kn, radovi na izgradnji ograde oko nogometnog igrališta u Dopsinu u iznosu od 113.062,50, radovi na uređenju </w:t>
      </w:r>
      <w:r w:rsidRPr="00165FE1">
        <w:rPr>
          <w:rFonts w:ascii="Arial" w:eastAsia="Times New Roman" w:hAnsi="Arial" w:cs="Arial"/>
          <w:sz w:val="24"/>
          <w:szCs w:val="24"/>
        </w:rPr>
        <w:lastRenderedPageBreak/>
        <w:t>prostorija za uredsko poslovanje i arhivu u iznosu od 99.598,75 kn, radovi na izgradnji ograde na groblju u Dopsinu u iznosu od 7.207.82 kn, radovi na uređenju ruralne infrastrukture -uređenje zemljišta iza Reciklažnog dvorišta u Dopsinu u iznosu od 184.296,25 kn te priključak na vodoopskrbni sustav Reciklažnog dvorišta u iznosu od 20.173,94 kn, priključak na vodoopskrbni sustav Društveni</w:t>
      </w:r>
      <w:r w:rsidR="00165FE1">
        <w:rPr>
          <w:rFonts w:ascii="Arial" w:eastAsia="Times New Roman" w:hAnsi="Arial" w:cs="Arial"/>
          <w:sz w:val="24"/>
          <w:szCs w:val="24"/>
        </w:rPr>
        <w:t xml:space="preserve"> </w:t>
      </w:r>
      <w:bookmarkStart w:id="40" w:name="page41"/>
      <w:bookmarkEnd w:id="40"/>
      <w:r w:rsidRPr="00165FE1">
        <w:rPr>
          <w:rFonts w:ascii="Arial" w:eastAsia="Times New Roman" w:hAnsi="Arial" w:cs="Arial"/>
          <w:sz w:val="24"/>
          <w:szCs w:val="24"/>
        </w:rPr>
        <w:t>dom u Dopsinu u iznosu od 3.285,72 kn i projektna dokumentacija za dječje igrališt u Vladislavcima u iznosu od 6.250,00 kn.</w:t>
      </w:r>
    </w:p>
    <w:p w:rsidR="00D301AE" w:rsidRPr="00165FE1" w:rsidRDefault="00700D63">
      <w:pPr>
        <w:spacing w:line="237" w:lineRule="auto"/>
        <w:ind w:left="120"/>
        <w:rPr>
          <w:rFonts w:ascii="Arial" w:hAnsi="Arial" w:cs="Arial"/>
          <w:sz w:val="20"/>
          <w:szCs w:val="20"/>
        </w:rPr>
      </w:pPr>
      <w:r w:rsidRPr="00165FE1">
        <w:rPr>
          <w:rFonts w:ascii="Arial" w:eastAsia="Times New Roman" w:hAnsi="Arial" w:cs="Arial"/>
          <w:b/>
          <w:bCs/>
          <w:sz w:val="24"/>
          <w:szCs w:val="24"/>
        </w:rPr>
        <w:t>Postrojenja i oprema</w:t>
      </w:r>
    </w:p>
    <w:p w:rsidR="00D301AE" w:rsidRPr="00165FE1" w:rsidRDefault="00D301AE">
      <w:pPr>
        <w:spacing w:line="15" w:lineRule="exact"/>
        <w:rPr>
          <w:rFonts w:ascii="Arial" w:hAnsi="Arial" w:cs="Arial"/>
          <w:sz w:val="20"/>
          <w:szCs w:val="20"/>
        </w:rPr>
      </w:pPr>
    </w:p>
    <w:p w:rsidR="00D301AE" w:rsidRPr="00165FE1" w:rsidRDefault="00700D63">
      <w:pPr>
        <w:spacing w:line="237" w:lineRule="auto"/>
        <w:ind w:left="120" w:right="46"/>
        <w:jc w:val="both"/>
        <w:rPr>
          <w:rFonts w:ascii="Arial" w:hAnsi="Arial" w:cs="Arial"/>
          <w:sz w:val="20"/>
          <w:szCs w:val="20"/>
        </w:rPr>
      </w:pPr>
      <w:r w:rsidRPr="00165FE1">
        <w:rPr>
          <w:rFonts w:ascii="Arial" w:eastAsia="Times New Roman" w:hAnsi="Arial" w:cs="Arial"/>
          <w:sz w:val="24"/>
          <w:szCs w:val="24"/>
        </w:rPr>
        <w:t>Navedeni izdaci u izvještajnom razdoblju u iznosu od 58.579,76 kn odnose se na nabavu uredskog namještaja i računala za potrebe Jedinstvenog upravnog odjela u iznosu od 12.533,96 kn, nabavu stolova i klupa za Društveni dom u Hrastinu u iznosu od 13.637,80 kn te izradu kuhinja za društvene domove u iznosu od 27.160,00 kn te nabavu roleta zazgradu Općine u iznosu od 5.248,00 kn</w:t>
      </w:r>
    </w:p>
    <w:p w:rsidR="00D301AE" w:rsidRPr="00165FE1" w:rsidRDefault="00D301AE">
      <w:pPr>
        <w:spacing w:line="276" w:lineRule="exact"/>
        <w:rPr>
          <w:rFonts w:ascii="Arial" w:hAnsi="Arial" w:cs="Arial"/>
          <w:sz w:val="20"/>
          <w:szCs w:val="20"/>
        </w:rPr>
      </w:pPr>
    </w:p>
    <w:p w:rsidR="00D301AE" w:rsidRPr="00165FE1" w:rsidRDefault="00700D63">
      <w:pPr>
        <w:ind w:left="120"/>
        <w:rPr>
          <w:rFonts w:ascii="Arial" w:hAnsi="Arial" w:cs="Arial"/>
          <w:sz w:val="20"/>
          <w:szCs w:val="20"/>
        </w:rPr>
      </w:pPr>
      <w:r w:rsidRPr="00165FE1">
        <w:rPr>
          <w:rFonts w:ascii="Arial" w:eastAsia="Times New Roman" w:hAnsi="Arial" w:cs="Arial"/>
          <w:b/>
          <w:bCs/>
          <w:sz w:val="24"/>
          <w:szCs w:val="24"/>
        </w:rPr>
        <w:t>Prijevozna sredstva</w:t>
      </w:r>
    </w:p>
    <w:p w:rsidR="00D301AE" w:rsidRPr="00165FE1" w:rsidRDefault="00D301AE">
      <w:pPr>
        <w:spacing w:line="15" w:lineRule="exact"/>
        <w:rPr>
          <w:rFonts w:ascii="Arial" w:hAnsi="Arial" w:cs="Arial"/>
          <w:sz w:val="20"/>
          <w:szCs w:val="20"/>
        </w:rPr>
      </w:pPr>
    </w:p>
    <w:p w:rsidR="00D301AE" w:rsidRPr="00165FE1" w:rsidRDefault="00700D63">
      <w:pPr>
        <w:spacing w:line="236" w:lineRule="auto"/>
        <w:ind w:left="180" w:right="46"/>
        <w:rPr>
          <w:rFonts w:ascii="Arial" w:hAnsi="Arial" w:cs="Arial"/>
          <w:sz w:val="20"/>
          <w:szCs w:val="20"/>
        </w:rPr>
      </w:pPr>
      <w:r w:rsidRPr="00165FE1">
        <w:rPr>
          <w:rFonts w:ascii="Arial" w:eastAsia="Times New Roman" w:hAnsi="Arial" w:cs="Arial"/>
          <w:sz w:val="24"/>
          <w:szCs w:val="24"/>
        </w:rPr>
        <w:t>Rashodi za nabavu prijevoznih sredstava ostvareni su u izvještajnom razdoblju u iznosu od 14.990 kn, a odnose se na nabavu bicikala za potrebe žena zaposlenih putem Programa ”Zaželi bolji život u Općini Vladislavci”.</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42" w:lineRule="exact"/>
        <w:rPr>
          <w:rFonts w:ascii="Arial" w:hAnsi="Arial" w:cs="Arial"/>
          <w:sz w:val="20"/>
          <w:szCs w:val="20"/>
        </w:rPr>
      </w:pPr>
    </w:p>
    <w:p w:rsidR="00D301AE" w:rsidRPr="00165FE1" w:rsidRDefault="00700D63">
      <w:pPr>
        <w:spacing w:line="234" w:lineRule="auto"/>
        <w:ind w:right="426"/>
        <w:rPr>
          <w:rFonts w:ascii="Arial" w:hAnsi="Arial" w:cs="Arial"/>
          <w:sz w:val="20"/>
          <w:szCs w:val="20"/>
        </w:rPr>
      </w:pPr>
      <w:r w:rsidRPr="00165FE1">
        <w:rPr>
          <w:rFonts w:ascii="Arial" w:eastAsia="Times New Roman" w:hAnsi="Arial" w:cs="Arial"/>
          <w:sz w:val="24"/>
          <w:szCs w:val="24"/>
          <w:shd w:val="clear" w:color="auto" w:fill="74B5E4"/>
        </w:rPr>
        <w:t>OBRAZLOŽENJE UTROŠKA SREDSTAVA U POSEBNOM DIJELU PRORAČUNA (po programima i aktivnostima – detaljniji prikaz)</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55" w:lineRule="exact"/>
        <w:rPr>
          <w:rFonts w:ascii="Arial" w:hAnsi="Arial" w:cs="Arial"/>
          <w:sz w:val="20"/>
          <w:szCs w:val="20"/>
        </w:rPr>
      </w:pPr>
    </w:p>
    <w:p w:rsidR="00D301AE" w:rsidRPr="00165FE1" w:rsidRDefault="00700D63">
      <w:pPr>
        <w:spacing w:line="234" w:lineRule="auto"/>
        <w:ind w:left="120" w:right="46"/>
        <w:jc w:val="both"/>
        <w:rPr>
          <w:rFonts w:ascii="Arial" w:hAnsi="Arial" w:cs="Arial"/>
          <w:sz w:val="20"/>
          <w:szCs w:val="20"/>
        </w:rPr>
      </w:pPr>
      <w:r w:rsidRPr="00165FE1">
        <w:rPr>
          <w:rFonts w:ascii="Arial" w:eastAsia="Times New Roman" w:hAnsi="Arial" w:cs="Arial"/>
          <w:sz w:val="24"/>
          <w:szCs w:val="24"/>
        </w:rPr>
        <w:t>Razdjel je sukladno Pravilniku o proračunskim klasifikacijama, organizacijska razina utvrđena za potrebe planiranja i izršavanja Proračuna, a sastoji se od jedne ili više glava.</w:t>
      </w:r>
    </w:p>
    <w:p w:rsidR="00D301AE" w:rsidRPr="00165FE1" w:rsidRDefault="00D301AE">
      <w:pPr>
        <w:spacing w:line="14" w:lineRule="exact"/>
        <w:rPr>
          <w:rFonts w:ascii="Arial" w:hAnsi="Arial" w:cs="Arial"/>
          <w:sz w:val="20"/>
          <w:szCs w:val="20"/>
        </w:rPr>
      </w:pPr>
    </w:p>
    <w:p w:rsidR="00D301AE" w:rsidRPr="00165FE1" w:rsidRDefault="00700D63">
      <w:pPr>
        <w:spacing w:line="237" w:lineRule="auto"/>
        <w:ind w:left="120" w:right="46"/>
        <w:jc w:val="both"/>
        <w:rPr>
          <w:rFonts w:ascii="Arial" w:hAnsi="Arial" w:cs="Arial"/>
          <w:sz w:val="20"/>
          <w:szCs w:val="20"/>
        </w:rPr>
      </w:pPr>
      <w:r w:rsidRPr="00165FE1">
        <w:rPr>
          <w:rFonts w:ascii="Arial" w:eastAsia="Times New Roman" w:hAnsi="Arial" w:cs="Arial"/>
          <w:sz w:val="24"/>
          <w:szCs w:val="24"/>
        </w:rPr>
        <w:t>Status razdjela Državnog Proračuna dodjeljuje se ministarstvima i onim proračunskim korisnicima Državnog Proračuna koji su izravno odgovorni Hrvatskom saboru ili predsjedniku/ci Republike Hrvatske dok se status razdjela proračuna jedinica lokalne i područne (regionalne) samouprave može dodijeliti izvršnom tijelu, predstavničkom tijelu i upravnim tijelima.</w:t>
      </w:r>
    </w:p>
    <w:p w:rsidR="00D301AE" w:rsidRPr="00165FE1" w:rsidRDefault="00D301AE">
      <w:pPr>
        <w:spacing w:line="294" w:lineRule="exact"/>
        <w:rPr>
          <w:rFonts w:ascii="Arial" w:hAnsi="Arial" w:cs="Arial"/>
          <w:sz w:val="20"/>
          <w:szCs w:val="20"/>
        </w:rPr>
      </w:pPr>
    </w:p>
    <w:p w:rsidR="00D301AE" w:rsidRPr="00165FE1" w:rsidRDefault="00700D63">
      <w:pPr>
        <w:spacing w:line="234" w:lineRule="auto"/>
        <w:ind w:left="120" w:right="46"/>
        <w:jc w:val="both"/>
        <w:rPr>
          <w:rFonts w:ascii="Arial" w:hAnsi="Arial" w:cs="Arial"/>
          <w:sz w:val="20"/>
          <w:szCs w:val="20"/>
        </w:rPr>
      </w:pPr>
      <w:r w:rsidRPr="00165FE1">
        <w:rPr>
          <w:rFonts w:ascii="Arial" w:eastAsia="Times New Roman" w:hAnsi="Arial" w:cs="Arial"/>
          <w:sz w:val="24"/>
          <w:szCs w:val="24"/>
        </w:rPr>
        <w:t>Sukladno gore citiranom Pravilniku, Proračun Općine Vadislavci sukladno Pravilniku o proračunskim klasifikacijama strukturiran je s jednim razdjelom:</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1104" behindDoc="1" locked="0" layoutInCell="0" allowOverlap="1">
            <wp:simplePos x="0" y="0"/>
            <wp:positionH relativeFrom="column">
              <wp:posOffset>311150</wp:posOffset>
            </wp:positionH>
            <wp:positionV relativeFrom="paragraph">
              <wp:posOffset>182880</wp:posOffset>
            </wp:positionV>
            <wp:extent cx="237490" cy="1689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237490" cy="168910"/>
                    </a:xfrm>
                    <a:prstGeom prst="rect">
                      <a:avLst/>
                    </a:prstGeom>
                    <a:noFill/>
                  </pic:spPr>
                </pic:pic>
              </a:graphicData>
            </a:graphic>
          </wp:anchor>
        </w:drawing>
      </w:r>
    </w:p>
    <w:p w:rsidR="00D301AE" w:rsidRPr="00165FE1" w:rsidRDefault="00D301AE">
      <w:pPr>
        <w:spacing w:line="258" w:lineRule="exact"/>
        <w:rPr>
          <w:rFonts w:ascii="Arial" w:hAnsi="Arial" w:cs="Arial"/>
          <w:sz w:val="20"/>
          <w:szCs w:val="20"/>
        </w:rPr>
      </w:pPr>
    </w:p>
    <w:p w:rsidR="00D301AE" w:rsidRPr="00165FE1" w:rsidRDefault="00700D63">
      <w:pPr>
        <w:ind w:left="740"/>
        <w:rPr>
          <w:rFonts w:ascii="Arial" w:hAnsi="Arial" w:cs="Arial"/>
          <w:sz w:val="20"/>
          <w:szCs w:val="20"/>
        </w:rPr>
      </w:pPr>
      <w:r w:rsidRPr="00165FE1">
        <w:rPr>
          <w:rFonts w:ascii="Arial" w:eastAsia="Times New Roman" w:hAnsi="Arial" w:cs="Arial"/>
          <w:sz w:val="24"/>
          <w:szCs w:val="24"/>
        </w:rPr>
        <w:t>Predstavnička, izvršna i upravna tijela</w:t>
      </w:r>
    </w:p>
    <w:p w:rsidR="00D301AE" w:rsidRPr="00165FE1" w:rsidRDefault="00D301AE">
      <w:pPr>
        <w:spacing w:line="200" w:lineRule="exact"/>
        <w:rPr>
          <w:rFonts w:ascii="Arial" w:hAnsi="Arial" w:cs="Arial"/>
          <w:sz w:val="20"/>
          <w:szCs w:val="20"/>
        </w:rPr>
      </w:pPr>
    </w:p>
    <w:p w:rsidR="00D301AE" w:rsidRPr="00165FE1" w:rsidRDefault="00D301AE">
      <w:pPr>
        <w:spacing w:line="364" w:lineRule="exact"/>
        <w:rPr>
          <w:rFonts w:ascii="Arial" w:hAnsi="Arial" w:cs="Arial"/>
          <w:sz w:val="20"/>
          <w:szCs w:val="20"/>
        </w:rPr>
      </w:pPr>
    </w:p>
    <w:p w:rsidR="00D301AE" w:rsidRPr="00165FE1" w:rsidRDefault="00700D63">
      <w:pPr>
        <w:spacing w:line="237" w:lineRule="auto"/>
        <w:ind w:left="120" w:right="46"/>
        <w:jc w:val="both"/>
        <w:rPr>
          <w:rFonts w:ascii="Arial" w:hAnsi="Arial" w:cs="Arial"/>
          <w:sz w:val="20"/>
          <w:szCs w:val="20"/>
        </w:rPr>
      </w:pPr>
      <w:r w:rsidRPr="00165FE1">
        <w:rPr>
          <w:rFonts w:ascii="Arial" w:eastAsia="Times New Roman" w:hAnsi="Arial" w:cs="Arial"/>
          <w:sz w:val="24"/>
          <w:szCs w:val="24"/>
        </w:rPr>
        <w:t>Programska klasifikacija uspostavlja se definiranjem programa, aktivnosti i projekata. Program je skup neovisnih, usko povezanih aktivnosti i projekata usmjerenih ispunjenju zajedničkog cilja. Program se sastoji od jedne ili više aktivnosti i/ili projekata, a aktivnost i projekt pripadaju samo jednom programu.</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42" w:lineRule="exact"/>
        <w:rPr>
          <w:rFonts w:ascii="Arial" w:hAnsi="Arial" w:cs="Arial"/>
          <w:sz w:val="20"/>
          <w:szCs w:val="20"/>
        </w:rPr>
      </w:pPr>
    </w:p>
    <w:p w:rsidR="00D301AE" w:rsidRPr="00165FE1" w:rsidRDefault="00700D63">
      <w:pPr>
        <w:spacing w:line="234" w:lineRule="auto"/>
        <w:ind w:left="120" w:right="46"/>
        <w:jc w:val="both"/>
        <w:rPr>
          <w:rFonts w:ascii="Arial" w:hAnsi="Arial" w:cs="Arial"/>
          <w:sz w:val="20"/>
          <w:szCs w:val="20"/>
        </w:rPr>
      </w:pPr>
      <w:r w:rsidRPr="00165FE1">
        <w:rPr>
          <w:rFonts w:ascii="Arial" w:eastAsia="Times New Roman" w:hAnsi="Arial" w:cs="Arial"/>
          <w:sz w:val="24"/>
          <w:szCs w:val="24"/>
        </w:rPr>
        <w:t>U nastavku daje se pregled definiranih programa kroz koje se prati realizacija proračuna Općine Vladislavci u prvom polugodištu 2019. godine.</w:t>
      </w:r>
    </w:p>
    <w:p w:rsidR="00D301AE" w:rsidRPr="00165FE1" w:rsidRDefault="00D301AE">
      <w:pPr>
        <w:rPr>
          <w:rFonts w:ascii="Arial" w:hAnsi="Arial" w:cs="Arial"/>
        </w:rPr>
        <w:sectPr w:rsidR="00D301AE" w:rsidRPr="00165FE1">
          <w:pgSz w:w="11900" w:h="16838"/>
          <w:pgMar w:top="1427" w:right="1440" w:bottom="1440" w:left="1140" w:header="0" w:footer="0" w:gutter="0"/>
          <w:cols w:space="720" w:equalWidth="0">
            <w:col w:w="9326"/>
          </w:cols>
        </w:sectPr>
      </w:pPr>
    </w:p>
    <w:tbl>
      <w:tblPr>
        <w:tblW w:w="0" w:type="auto"/>
        <w:tblInd w:w="10" w:type="dxa"/>
        <w:tblLayout w:type="fixed"/>
        <w:tblCellMar>
          <w:left w:w="0" w:type="dxa"/>
          <w:right w:w="0" w:type="dxa"/>
        </w:tblCellMar>
        <w:tblLook w:val="04A0" w:firstRow="1" w:lastRow="0" w:firstColumn="1" w:lastColumn="0" w:noHBand="0" w:noVBand="1"/>
      </w:tblPr>
      <w:tblGrid>
        <w:gridCol w:w="6160"/>
        <w:gridCol w:w="340"/>
        <w:gridCol w:w="2100"/>
      </w:tblGrid>
      <w:tr w:rsidR="00D301AE" w:rsidRPr="00165FE1">
        <w:trPr>
          <w:trHeight w:val="276"/>
        </w:trPr>
        <w:tc>
          <w:tcPr>
            <w:tcW w:w="6500" w:type="dxa"/>
            <w:gridSpan w:val="2"/>
            <w:vAlign w:val="bottom"/>
          </w:tcPr>
          <w:p w:rsidR="00D301AE" w:rsidRPr="00165FE1" w:rsidRDefault="00700D63">
            <w:pPr>
              <w:ind w:left="120"/>
              <w:rPr>
                <w:rFonts w:ascii="Arial" w:hAnsi="Arial" w:cs="Arial"/>
                <w:sz w:val="20"/>
                <w:szCs w:val="20"/>
              </w:rPr>
            </w:pPr>
            <w:bookmarkStart w:id="41" w:name="page42"/>
            <w:bookmarkEnd w:id="41"/>
            <w:r w:rsidRPr="00165FE1">
              <w:rPr>
                <w:rFonts w:ascii="Arial" w:eastAsia="Times New Roman" w:hAnsi="Arial" w:cs="Arial"/>
                <w:sz w:val="24"/>
                <w:szCs w:val="24"/>
              </w:rPr>
              <w:lastRenderedPageBreak/>
              <w:t>Grafički  prikaz  broj  5.:  prikaz  definiranih  programa  Općine</w:t>
            </w:r>
          </w:p>
        </w:tc>
        <w:tc>
          <w:tcPr>
            <w:tcW w:w="2100" w:type="dxa"/>
            <w:vAlign w:val="bottom"/>
          </w:tcPr>
          <w:p w:rsidR="00D301AE" w:rsidRPr="00165FE1" w:rsidRDefault="00700D63">
            <w:pPr>
              <w:ind w:right="549"/>
              <w:jc w:val="right"/>
              <w:rPr>
                <w:rFonts w:ascii="Arial" w:hAnsi="Arial" w:cs="Arial"/>
                <w:sz w:val="20"/>
                <w:szCs w:val="20"/>
              </w:rPr>
            </w:pPr>
            <w:r w:rsidRPr="00165FE1">
              <w:rPr>
                <w:rFonts w:ascii="Arial" w:eastAsia="Times New Roman" w:hAnsi="Arial" w:cs="Arial"/>
                <w:sz w:val="24"/>
                <w:szCs w:val="24"/>
              </w:rPr>
              <w:t>Vladislavci  u</w:t>
            </w:r>
          </w:p>
        </w:tc>
      </w:tr>
      <w:tr w:rsidR="00D301AE" w:rsidRPr="00165FE1">
        <w:trPr>
          <w:trHeight w:val="276"/>
        </w:trPr>
        <w:tc>
          <w:tcPr>
            <w:tcW w:w="8600" w:type="dxa"/>
            <w:gridSpan w:val="3"/>
            <w:vAlign w:val="bottom"/>
          </w:tcPr>
          <w:p w:rsidR="00D301AE" w:rsidRPr="00165FE1" w:rsidRDefault="00700D63">
            <w:pPr>
              <w:ind w:left="120"/>
              <w:rPr>
                <w:rFonts w:ascii="Arial" w:hAnsi="Arial" w:cs="Arial"/>
                <w:sz w:val="20"/>
                <w:szCs w:val="20"/>
              </w:rPr>
            </w:pPr>
            <w:r w:rsidRPr="00165FE1">
              <w:rPr>
                <w:rFonts w:ascii="Arial" w:eastAsia="Times New Roman" w:hAnsi="Arial" w:cs="Arial"/>
                <w:sz w:val="24"/>
                <w:szCs w:val="24"/>
              </w:rPr>
              <w:t>praćenju  realizacije Proračuna u razdoblju od 1.1.2019. do 30.6.2019. godine</w:t>
            </w:r>
          </w:p>
        </w:tc>
      </w:tr>
      <w:tr w:rsidR="00D301AE" w:rsidRPr="00165FE1">
        <w:trPr>
          <w:trHeight w:val="358"/>
        </w:trPr>
        <w:tc>
          <w:tcPr>
            <w:tcW w:w="6160" w:type="dxa"/>
            <w:tcBorders>
              <w:bottom w:val="single" w:sz="8" w:space="0" w:color="auto"/>
            </w:tcBorders>
            <w:vAlign w:val="bottom"/>
          </w:tcPr>
          <w:p w:rsidR="00D301AE" w:rsidRPr="00165FE1" w:rsidRDefault="00D301AE">
            <w:pPr>
              <w:rPr>
                <w:rFonts w:ascii="Arial" w:hAnsi="Arial" w:cs="Arial"/>
                <w:sz w:val="24"/>
                <w:szCs w:val="24"/>
              </w:rPr>
            </w:pPr>
          </w:p>
        </w:tc>
        <w:tc>
          <w:tcPr>
            <w:tcW w:w="340" w:type="dxa"/>
            <w:tcBorders>
              <w:bottom w:val="single" w:sz="8" w:space="0" w:color="auto"/>
            </w:tcBorders>
            <w:vAlign w:val="bottom"/>
          </w:tcPr>
          <w:p w:rsidR="00D301AE" w:rsidRPr="00165FE1" w:rsidRDefault="00D301AE">
            <w:pPr>
              <w:rPr>
                <w:rFonts w:ascii="Arial" w:hAnsi="Arial" w:cs="Arial"/>
                <w:sz w:val="24"/>
                <w:szCs w:val="24"/>
              </w:rPr>
            </w:pPr>
          </w:p>
        </w:tc>
        <w:tc>
          <w:tcPr>
            <w:tcW w:w="2100" w:type="dxa"/>
            <w:tcBorders>
              <w:bottom w:val="single" w:sz="8" w:space="0" w:color="auto"/>
            </w:tcBorders>
            <w:vAlign w:val="bottom"/>
          </w:tcPr>
          <w:p w:rsidR="00D301AE" w:rsidRPr="00165FE1" w:rsidRDefault="00D301AE">
            <w:pPr>
              <w:rPr>
                <w:rFonts w:ascii="Arial" w:hAnsi="Arial" w:cs="Arial"/>
                <w:sz w:val="24"/>
                <w:szCs w:val="24"/>
              </w:rPr>
            </w:pPr>
          </w:p>
        </w:tc>
      </w:tr>
      <w:tr w:rsidR="00D301AE" w:rsidRPr="00165FE1">
        <w:trPr>
          <w:trHeight w:val="297"/>
        </w:trPr>
        <w:tc>
          <w:tcPr>
            <w:tcW w:w="6160" w:type="dxa"/>
            <w:tcBorders>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5" w:lineRule="exact"/>
              <w:ind w:left="100"/>
              <w:rPr>
                <w:rFonts w:ascii="Arial" w:hAnsi="Arial" w:cs="Arial"/>
                <w:sz w:val="20"/>
                <w:szCs w:val="20"/>
              </w:rPr>
            </w:pPr>
            <w:r w:rsidRPr="00165FE1">
              <w:rPr>
                <w:rFonts w:ascii="Arial" w:eastAsia="Calibri" w:hAnsi="Arial" w:cs="Arial"/>
                <w:b/>
                <w:bCs/>
              </w:rPr>
              <w:t xml:space="preserve">1001 </w:t>
            </w:r>
            <w:r w:rsidRPr="00165FE1">
              <w:rPr>
                <w:rFonts w:ascii="Arial" w:eastAsia="Calibri" w:hAnsi="Arial" w:cs="Arial"/>
              </w:rPr>
              <w:t>REDOVAN RAD PREDSTAVNIČKOG I IZVRŠNOG TIJELA</w:t>
            </w:r>
          </w:p>
        </w:tc>
        <w:tc>
          <w:tcPr>
            <w:tcW w:w="340" w:type="dxa"/>
            <w:tcBorders>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bottom w:val="single" w:sz="8" w:space="0" w:color="8EA9DB"/>
              <w:right w:val="single" w:sz="8" w:space="0" w:color="auto"/>
            </w:tcBorders>
            <w:shd w:val="clear" w:color="auto" w:fill="8EA9DB"/>
            <w:vAlign w:val="bottom"/>
          </w:tcPr>
          <w:p w:rsidR="00D301AE" w:rsidRPr="00165FE1" w:rsidRDefault="00700D63">
            <w:pPr>
              <w:spacing w:line="255" w:lineRule="exact"/>
              <w:ind w:right="9"/>
              <w:jc w:val="right"/>
              <w:rPr>
                <w:rFonts w:ascii="Arial" w:hAnsi="Arial" w:cs="Arial"/>
                <w:sz w:val="20"/>
                <w:szCs w:val="20"/>
              </w:rPr>
            </w:pPr>
            <w:r w:rsidRPr="00165FE1">
              <w:rPr>
                <w:rFonts w:ascii="Arial" w:eastAsia="Calibri" w:hAnsi="Arial" w:cs="Arial"/>
              </w:rPr>
              <w:t>265.636,57</w:t>
            </w:r>
          </w:p>
        </w:tc>
      </w:tr>
      <w:tr w:rsidR="00D301AE" w:rsidRPr="00165FE1">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1002 </w:t>
            </w:r>
            <w:r w:rsidRPr="00165FE1">
              <w:rPr>
                <w:rFonts w:ascii="Arial" w:eastAsia="Calibri" w:hAnsi="Arial" w:cs="Arial"/>
              </w:rPr>
              <w:t>REDOVAN RAD JEDINSTVENOG UPRAVNOG ODJELA</w:t>
            </w:r>
          </w:p>
        </w:tc>
        <w:tc>
          <w:tcPr>
            <w:tcW w:w="340" w:type="dxa"/>
            <w:tcBorders>
              <w:top w:val="single" w:sz="8" w:space="0" w:color="auto"/>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395.995,51</w:t>
            </w:r>
          </w:p>
        </w:tc>
      </w:tr>
      <w:tr w:rsidR="00D301AE" w:rsidRPr="00165FE1">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1003 </w:t>
            </w:r>
            <w:r w:rsidRPr="00165FE1">
              <w:rPr>
                <w:rFonts w:ascii="Arial" w:eastAsia="Calibri" w:hAnsi="Arial" w:cs="Arial"/>
              </w:rPr>
              <w:t>PROGRAM IN-LORE</w:t>
            </w:r>
          </w:p>
        </w:tc>
        <w:tc>
          <w:tcPr>
            <w:tcW w:w="340" w:type="dxa"/>
            <w:tcBorders>
              <w:top w:val="single" w:sz="8" w:space="0" w:color="auto"/>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102.500,00</w:t>
            </w:r>
          </w:p>
        </w:tc>
      </w:tr>
      <w:tr w:rsidR="00D301AE" w:rsidRPr="00165FE1">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1004 </w:t>
            </w:r>
            <w:r w:rsidRPr="00165FE1">
              <w:rPr>
                <w:rFonts w:ascii="Arial" w:eastAsia="Calibri" w:hAnsi="Arial" w:cs="Arial"/>
              </w:rPr>
              <w:t>REDOVAN RAD KOMUNALNOG POGONA</w:t>
            </w:r>
          </w:p>
        </w:tc>
        <w:tc>
          <w:tcPr>
            <w:tcW w:w="340" w:type="dxa"/>
            <w:tcBorders>
              <w:top w:val="single" w:sz="8" w:space="0" w:color="auto"/>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84.062,62</w:t>
            </w:r>
          </w:p>
        </w:tc>
      </w:tr>
      <w:tr w:rsidR="00D301AE" w:rsidRPr="00165FE1">
        <w:trPr>
          <w:trHeight w:val="252"/>
        </w:trPr>
        <w:tc>
          <w:tcPr>
            <w:tcW w:w="6160" w:type="dxa"/>
            <w:tcBorders>
              <w:top w:val="single" w:sz="8" w:space="0" w:color="auto"/>
              <w:left w:val="single" w:sz="8" w:space="0" w:color="auto"/>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1005 </w:t>
            </w:r>
            <w:r w:rsidRPr="00165FE1">
              <w:rPr>
                <w:rFonts w:ascii="Arial" w:eastAsia="Calibri" w:hAnsi="Arial" w:cs="Arial"/>
              </w:rPr>
              <w:t>ODRŽAVANJE OBJEKATA I UREĐAJA KOMUNALNE</w:t>
            </w:r>
          </w:p>
        </w:tc>
        <w:tc>
          <w:tcPr>
            <w:tcW w:w="340" w:type="dxa"/>
            <w:tcBorders>
              <w:top w:val="single" w:sz="8" w:space="0" w:color="auto"/>
            </w:tcBorders>
            <w:shd w:val="clear" w:color="auto" w:fill="8EA9DB"/>
            <w:vAlign w:val="bottom"/>
          </w:tcPr>
          <w:p w:rsidR="00D301AE" w:rsidRPr="00165FE1" w:rsidRDefault="00D301AE">
            <w:pPr>
              <w:rPr>
                <w:rFonts w:ascii="Arial" w:hAnsi="Arial" w:cs="Arial"/>
                <w:sz w:val="21"/>
                <w:szCs w:val="21"/>
              </w:rPr>
            </w:pPr>
          </w:p>
        </w:tc>
        <w:tc>
          <w:tcPr>
            <w:tcW w:w="2100" w:type="dxa"/>
            <w:tcBorders>
              <w:top w:val="single" w:sz="8" w:space="0" w:color="auto"/>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137.467,16</w:t>
            </w:r>
          </w:p>
        </w:tc>
      </w:tr>
      <w:tr w:rsidR="00D301AE" w:rsidRPr="00165FE1">
        <w:trPr>
          <w:trHeight w:val="269"/>
        </w:trPr>
        <w:tc>
          <w:tcPr>
            <w:tcW w:w="6160" w:type="dxa"/>
            <w:tcBorders>
              <w:left w:val="single" w:sz="8" w:space="0" w:color="auto"/>
              <w:right w:val="single" w:sz="8" w:space="0" w:color="auto"/>
            </w:tcBorders>
            <w:shd w:val="clear" w:color="auto" w:fill="8EA9DB"/>
            <w:vAlign w:val="bottom"/>
          </w:tcPr>
          <w:p w:rsidR="00D301AE" w:rsidRPr="00165FE1" w:rsidRDefault="00700D63">
            <w:pPr>
              <w:ind w:left="100"/>
              <w:rPr>
                <w:rFonts w:ascii="Arial" w:hAnsi="Arial" w:cs="Arial"/>
                <w:sz w:val="20"/>
                <w:szCs w:val="20"/>
              </w:rPr>
            </w:pPr>
            <w:r w:rsidRPr="00165FE1">
              <w:rPr>
                <w:rFonts w:ascii="Arial" w:eastAsia="Calibri" w:hAnsi="Arial" w:cs="Arial"/>
              </w:rPr>
              <w:t>INFRASTRUKTURE</w:t>
            </w:r>
          </w:p>
        </w:tc>
        <w:tc>
          <w:tcPr>
            <w:tcW w:w="340" w:type="dxa"/>
            <w:shd w:val="clear" w:color="auto" w:fill="8EA9DB"/>
            <w:vAlign w:val="bottom"/>
          </w:tcPr>
          <w:p w:rsidR="00D301AE" w:rsidRPr="00165FE1" w:rsidRDefault="00D301AE">
            <w:pPr>
              <w:rPr>
                <w:rFonts w:ascii="Arial" w:hAnsi="Arial" w:cs="Arial"/>
                <w:sz w:val="23"/>
                <w:szCs w:val="23"/>
              </w:rPr>
            </w:pPr>
          </w:p>
        </w:tc>
        <w:tc>
          <w:tcPr>
            <w:tcW w:w="2100" w:type="dxa"/>
            <w:tcBorders>
              <w:right w:val="single" w:sz="8" w:space="0" w:color="auto"/>
            </w:tcBorders>
            <w:shd w:val="clear" w:color="auto" w:fill="8EA9DB"/>
            <w:vAlign w:val="bottom"/>
          </w:tcPr>
          <w:p w:rsidR="00D301AE" w:rsidRPr="00165FE1" w:rsidRDefault="00D301AE">
            <w:pPr>
              <w:rPr>
                <w:rFonts w:ascii="Arial" w:hAnsi="Arial" w:cs="Arial"/>
                <w:sz w:val="23"/>
                <w:szCs w:val="23"/>
              </w:rPr>
            </w:pPr>
          </w:p>
        </w:tc>
      </w:tr>
      <w:tr w:rsidR="00D301AE" w:rsidRPr="00165FE1">
        <w:trPr>
          <w:trHeight w:val="68"/>
        </w:trPr>
        <w:tc>
          <w:tcPr>
            <w:tcW w:w="6160" w:type="dxa"/>
            <w:tcBorders>
              <w:left w:val="single" w:sz="8" w:space="0" w:color="auto"/>
              <w:bottom w:val="single" w:sz="8" w:space="0" w:color="auto"/>
              <w:right w:val="single" w:sz="8" w:space="0" w:color="auto"/>
            </w:tcBorders>
            <w:shd w:val="clear" w:color="auto" w:fill="8EA9DB"/>
            <w:vAlign w:val="bottom"/>
          </w:tcPr>
          <w:p w:rsidR="00D301AE" w:rsidRPr="00165FE1" w:rsidRDefault="00D301AE">
            <w:pPr>
              <w:rPr>
                <w:rFonts w:ascii="Arial" w:hAnsi="Arial" w:cs="Arial"/>
                <w:sz w:val="5"/>
                <w:szCs w:val="5"/>
              </w:rPr>
            </w:pPr>
          </w:p>
        </w:tc>
        <w:tc>
          <w:tcPr>
            <w:tcW w:w="340" w:type="dxa"/>
            <w:tcBorders>
              <w:bottom w:val="single" w:sz="8" w:space="0" w:color="auto"/>
            </w:tcBorders>
            <w:shd w:val="clear" w:color="auto" w:fill="8EA9DB"/>
            <w:vAlign w:val="bottom"/>
          </w:tcPr>
          <w:p w:rsidR="00D301AE" w:rsidRPr="00165FE1" w:rsidRDefault="00D301AE">
            <w:pPr>
              <w:rPr>
                <w:rFonts w:ascii="Arial" w:hAnsi="Arial" w:cs="Arial"/>
                <w:sz w:val="5"/>
                <w:szCs w:val="5"/>
              </w:rPr>
            </w:pPr>
          </w:p>
        </w:tc>
        <w:tc>
          <w:tcPr>
            <w:tcW w:w="2100" w:type="dxa"/>
            <w:tcBorders>
              <w:bottom w:val="single" w:sz="8" w:space="0" w:color="auto"/>
              <w:right w:val="single" w:sz="8" w:space="0" w:color="auto"/>
            </w:tcBorders>
            <w:shd w:val="clear" w:color="auto" w:fill="8EA9DB"/>
            <w:vAlign w:val="bottom"/>
          </w:tcPr>
          <w:p w:rsidR="00D301AE" w:rsidRPr="00165FE1" w:rsidRDefault="00D301AE">
            <w:pPr>
              <w:rPr>
                <w:rFonts w:ascii="Arial" w:hAnsi="Arial" w:cs="Arial"/>
                <w:sz w:val="5"/>
                <w:szCs w:val="5"/>
              </w:rPr>
            </w:pPr>
          </w:p>
        </w:tc>
      </w:tr>
      <w:tr w:rsidR="00D301AE" w:rsidRPr="00165FE1">
        <w:trPr>
          <w:trHeight w:val="295"/>
        </w:trPr>
        <w:tc>
          <w:tcPr>
            <w:tcW w:w="6160" w:type="dxa"/>
            <w:tcBorders>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1006 </w:t>
            </w:r>
            <w:r w:rsidRPr="00165FE1">
              <w:rPr>
                <w:rFonts w:ascii="Arial" w:eastAsia="Calibri" w:hAnsi="Arial" w:cs="Arial"/>
              </w:rPr>
              <w:t>JAVNI RADOVI</w:t>
            </w:r>
          </w:p>
        </w:tc>
        <w:tc>
          <w:tcPr>
            <w:tcW w:w="340" w:type="dxa"/>
            <w:tcBorders>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43.250,65</w:t>
            </w:r>
          </w:p>
        </w:tc>
      </w:tr>
      <w:tr w:rsidR="00D301AE" w:rsidRPr="00165FE1">
        <w:trPr>
          <w:trHeight w:val="255"/>
        </w:trPr>
        <w:tc>
          <w:tcPr>
            <w:tcW w:w="6160" w:type="dxa"/>
            <w:tcBorders>
              <w:top w:val="single" w:sz="8" w:space="0" w:color="auto"/>
              <w:left w:val="single" w:sz="8" w:space="0" w:color="auto"/>
              <w:right w:val="single" w:sz="8" w:space="0" w:color="auto"/>
            </w:tcBorders>
            <w:shd w:val="clear" w:color="auto" w:fill="8EA9DB"/>
            <w:vAlign w:val="bottom"/>
          </w:tcPr>
          <w:p w:rsidR="00D301AE" w:rsidRPr="00165FE1" w:rsidRDefault="00700D63">
            <w:pPr>
              <w:spacing w:line="255" w:lineRule="exact"/>
              <w:ind w:left="100"/>
              <w:rPr>
                <w:rFonts w:ascii="Arial" w:hAnsi="Arial" w:cs="Arial"/>
                <w:sz w:val="20"/>
                <w:szCs w:val="20"/>
              </w:rPr>
            </w:pPr>
            <w:r w:rsidRPr="00165FE1">
              <w:rPr>
                <w:rFonts w:ascii="Arial" w:eastAsia="Calibri" w:hAnsi="Arial" w:cs="Arial"/>
                <w:b/>
                <w:bCs/>
              </w:rPr>
              <w:t xml:space="preserve">1007 </w:t>
            </w:r>
            <w:r w:rsidRPr="00165FE1">
              <w:rPr>
                <w:rFonts w:ascii="Arial" w:eastAsia="Calibri" w:hAnsi="Arial" w:cs="Arial"/>
              </w:rPr>
              <w:t>IZGRADNJA OBJEKATA I UREĐAJA KOMUNALNE</w:t>
            </w:r>
          </w:p>
        </w:tc>
        <w:tc>
          <w:tcPr>
            <w:tcW w:w="340" w:type="dxa"/>
            <w:tcBorders>
              <w:top w:val="single" w:sz="8" w:space="0" w:color="auto"/>
            </w:tcBorders>
            <w:shd w:val="clear" w:color="auto" w:fill="8EA9DB"/>
            <w:vAlign w:val="bottom"/>
          </w:tcPr>
          <w:p w:rsidR="00D301AE" w:rsidRPr="00165FE1" w:rsidRDefault="00D301AE">
            <w:pPr>
              <w:rPr>
                <w:rFonts w:ascii="Arial" w:hAnsi="Arial" w:cs="Arial"/>
              </w:rPr>
            </w:pPr>
          </w:p>
        </w:tc>
        <w:tc>
          <w:tcPr>
            <w:tcW w:w="2100" w:type="dxa"/>
            <w:tcBorders>
              <w:top w:val="single" w:sz="8" w:space="0" w:color="auto"/>
              <w:right w:val="single" w:sz="8" w:space="0" w:color="auto"/>
            </w:tcBorders>
            <w:shd w:val="clear" w:color="auto" w:fill="8EA9DB"/>
            <w:vAlign w:val="bottom"/>
          </w:tcPr>
          <w:p w:rsidR="00D301AE" w:rsidRPr="00165FE1" w:rsidRDefault="00700D63">
            <w:pPr>
              <w:spacing w:line="255" w:lineRule="exact"/>
              <w:ind w:right="9"/>
              <w:jc w:val="right"/>
              <w:rPr>
                <w:rFonts w:ascii="Arial" w:hAnsi="Arial" w:cs="Arial"/>
                <w:sz w:val="20"/>
                <w:szCs w:val="20"/>
              </w:rPr>
            </w:pPr>
            <w:r w:rsidRPr="00165FE1">
              <w:rPr>
                <w:rFonts w:ascii="Arial" w:eastAsia="Calibri" w:hAnsi="Arial" w:cs="Arial"/>
              </w:rPr>
              <w:t>480.933,00</w:t>
            </w:r>
          </w:p>
        </w:tc>
      </w:tr>
      <w:tr w:rsidR="00D301AE" w:rsidRPr="00165FE1">
        <w:trPr>
          <w:trHeight w:val="266"/>
        </w:trPr>
        <w:tc>
          <w:tcPr>
            <w:tcW w:w="6160" w:type="dxa"/>
            <w:tcBorders>
              <w:left w:val="single" w:sz="8" w:space="0" w:color="auto"/>
              <w:right w:val="single" w:sz="8" w:space="0" w:color="auto"/>
            </w:tcBorders>
            <w:shd w:val="clear" w:color="auto" w:fill="8EA9DB"/>
            <w:vAlign w:val="bottom"/>
          </w:tcPr>
          <w:p w:rsidR="00D301AE" w:rsidRPr="00165FE1" w:rsidRDefault="00700D63">
            <w:pPr>
              <w:spacing w:line="267" w:lineRule="exact"/>
              <w:ind w:left="100"/>
              <w:rPr>
                <w:rFonts w:ascii="Arial" w:hAnsi="Arial" w:cs="Arial"/>
                <w:sz w:val="20"/>
                <w:szCs w:val="20"/>
              </w:rPr>
            </w:pPr>
            <w:r w:rsidRPr="00165FE1">
              <w:rPr>
                <w:rFonts w:ascii="Arial" w:eastAsia="Calibri" w:hAnsi="Arial" w:cs="Arial"/>
              </w:rPr>
              <w:t>INFRASTRUKTURE</w:t>
            </w:r>
          </w:p>
        </w:tc>
        <w:tc>
          <w:tcPr>
            <w:tcW w:w="340" w:type="dxa"/>
            <w:shd w:val="clear" w:color="auto" w:fill="8EA9DB"/>
            <w:vAlign w:val="bottom"/>
          </w:tcPr>
          <w:p w:rsidR="00D301AE" w:rsidRPr="00165FE1" w:rsidRDefault="00D301AE">
            <w:pPr>
              <w:rPr>
                <w:rFonts w:ascii="Arial" w:hAnsi="Arial" w:cs="Arial"/>
                <w:sz w:val="23"/>
                <w:szCs w:val="23"/>
              </w:rPr>
            </w:pPr>
          </w:p>
        </w:tc>
        <w:tc>
          <w:tcPr>
            <w:tcW w:w="2100" w:type="dxa"/>
            <w:tcBorders>
              <w:right w:val="single" w:sz="8" w:space="0" w:color="auto"/>
            </w:tcBorders>
            <w:shd w:val="clear" w:color="auto" w:fill="8EA9DB"/>
            <w:vAlign w:val="bottom"/>
          </w:tcPr>
          <w:p w:rsidR="00D301AE" w:rsidRPr="00165FE1" w:rsidRDefault="00D301AE">
            <w:pPr>
              <w:rPr>
                <w:rFonts w:ascii="Arial" w:hAnsi="Arial" w:cs="Arial"/>
                <w:sz w:val="23"/>
                <w:szCs w:val="23"/>
              </w:rPr>
            </w:pPr>
          </w:p>
        </w:tc>
      </w:tr>
      <w:tr w:rsidR="00D301AE" w:rsidRPr="00165FE1">
        <w:trPr>
          <w:trHeight w:val="71"/>
        </w:trPr>
        <w:tc>
          <w:tcPr>
            <w:tcW w:w="6160" w:type="dxa"/>
            <w:tcBorders>
              <w:left w:val="single" w:sz="8" w:space="0" w:color="auto"/>
              <w:bottom w:val="single" w:sz="8" w:space="0" w:color="auto"/>
              <w:right w:val="single" w:sz="8" w:space="0" w:color="auto"/>
            </w:tcBorders>
            <w:shd w:val="clear" w:color="auto" w:fill="8EA9DB"/>
            <w:vAlign w:val="bottom"/>
          </w:tcPr>
          <w:p w:rsidR="00D301AE" w:rsidRPr="00165FE1" w:rsidRDefault="00D301AE">
            <w:pPr>
              <w:rPr>
                <w:rFonts w:ascii="Arial" w:hAnsi="Arial" w:cs="Arial"/>
                <w:sz w:val="6"/>
                <w:szCs w:val="6"/>
              </w:rPr>
            </w:pPr>
          </w:p>
        </w:tc>
        <w:tc>
          <w:tcPr>
            <w:tcW w:w="340" w:type="dxa"/>
            <w:tcBorders>
              <w:bottom w:val="single" w:sz="8" w:space="0" w:color="auto"/>
            </w:tcBorders>
            <w:shd w:val="clear" w:color="auto" w:fill="8EA9DB"/>
            <w:vAlign w:val="bottom"/>
          </w:tcPr>
          <w:p w:rsidR="00D301AE" w:rsidRPr="00165FE1" w:rsidRDefault="00D301AE">
            <w:pPr>
              <w:rPr>
                <w:rFonts w:ascii="Arial" w:hAnsi="Arial" w:cs="Arial"/>
                <w:sz w:val="6"/>
                <w:szCs w:val="6"/>
              </w:rPr>
            </w:pPr>
          </w:p>
        </w:tc>
        <w:tc>
          <w:tcPr>
            <w:tcW w:w="2100" w:type="dxa"/>
            <w:tcBorders>
              <w:bottom w:val="single" w:sz="8" w:space="0" w:color="auto"/>
              <w:right w:val="single" w:sz="8" w:space="0" w:color="auto"/>
            </w:tcBorders>
            <w:shd w:val="clear" w:color="auto" w:fill="8EA9DB"/>
            <w:vAlign w:val="bottom"/>
          </w:tcPr>
          <w:p w:rsidR="00D301AE" w:rsidRPr="00165FE1" w:rsidRDefault="00D301AE">
            <w:pPr>
              <w:rPr>
                <w:rFonts w:ascii="Arial" w:hAnsi="Arial" w:cs="Arial"/>
                <w:sz w:val="6"/>
                <w:szCs w:val="6"/>
              </w:rPr>
            </w:pPr>
          </w:p>
        </w:tc>
      </w:tr>
      <w:tr w:rsidR="00D301AE" w:rsidRPr="00165FE1">
        <w:trPr>
          <w:trHeight w:val="295"/>
        </w:trPr>
        <w:tc>
          <w:tcPr>
            <w:tcW w:w="6160" w:type="dxa"/>
            <w:tcBorders>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1008 </w:t>
            </w:r>
            <w:r w:rsidRPr="00165FE1">
              <w:rPr>
                <w:rFonts w:ascii="Arial" w:eastAsia="Calibri" w:hAnsi="Arial" w:cs="Arial"/>
              </w:rPr>
              <w:t>RAZVOJ POLJOP0RIVREDE I GOSPODARSTVA</w:t>
            </w:r>
          </w:p>
        </w:tc>
        <w:tc>
          <w:tcPr>
            <w:tcW w:w="340" w:type="dxa"/>
            <w:tcBorders>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145.534,79</w:t>
            </w:r>
          </w:p>
        </w:tc>
      </w:tr>
      <w:tr w:rsidR="00D301AE" w:rsidRPr="00165FE1">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1009 </w:t>
            </w:r>
            <w:r w:rsidRPr="00165FE1">
              <w:rPr>
                <w:rFonts w:ascii="Arial" w:eastAsia="Calibri" w:hAnsi="Arial" w:cs="Arial"/>
              </w:rPr>
              <w:t>IZRADA PLANSKE DOKUMENTACIJE</w:t>
            </w:r>
          </w:p>
        </w:tc>
        <w:tc>
          <w:tcPr>
            <w:tcW w:w="340" w:type="dxa"/>
            <w:tcBorders>
              <w:top w:val="single" w:sz="8" w:space="0" w:color="auto"/>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88.250,00</w:t>
            </w:r>
          </w:p>
        </w:tc>
      </w:tr>
      <w:tr w:rsidR="00D301AE" w:rsidRPr="00165FE1">
        <w:trPr>
          <w:trHeight w:val="252"/>
        </w:trPr>
        <w:tc>
          <w:tcPr>
            <w:tcW w:w="6160" w:type="dxa"/>
            <w:tcBorders>
              <w:top w:val="single" w:sz="8" w:space="0" w:color="auto"/>
              <w:left w:val="single" w:sz="8" w:space="0" w:color="auto"/>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1010 </w:t>
            </w:r>
            <w:r w:rsidRPr="00165FE1">
              <w:rPr>
                <w:rFonts w:ascii="Arial" w:eastAsia="Calibri" w:hAnsi="Arial" w:cs="Arial"/>
              </w:rPr>
              <w:t>REDOVAN RAD PREDSTAVNIKA MAĐARSKE NACIONALNE</w:t>
            </w:r>
          </w:p>
        </w:tc>
        <w:tc>
          <w:tcPr>
            <w:tcW w:w="340" w:type="dxa"/>
            <w:tcBorders>
              <w:top w:val="single" w:sz="8" w:space="0" w:color="auto"/>
            </w:tcBorders>
            <w:shd w:val="clear" w:color="auto" w:fill="8EA9DB"/>
            <w:vAlign w:val="bottom"/>
          </w:tcPr>
          <w:p w:rsidR="00D301AE" w:rsidRPr="00165FE1" w:rsidRDefault="00D301AE">
            <w:pPr>
              <w:rPr>
                <w:rFonts w:ascii="Arial" w:hAnsi="Arial" w:cs="Arial"/>
                <w:sz w:val="21"/>
                <w:szCs w:val="21"/>
              </w:rPr>
            </w:pPr>
          </w:p>
        </w:tc>
        <w:tc>
          <w:tcPr>
            <w:tcW w:w="2100" w:type="dxa"/>
            <w:tcBorders>
              <w:top w:val="single" w:sz="8" w:space="0" w:color="auto"/>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601,00</w:t>
            </w:r>
          </w:p>
        </w:tc>
      </w:tr>
      <w:tr w:rsidR="00D301AE" w:rsidRPr="00165FE1">
        <w:trPr>
          <w:trHeight w:val="269"/>
        </w:trPr>
        <w:tc>
          <w:tcPr>
            <w:tcW w:w="6160" w:type="dxa"/>
            <w:tcBorders>
              <w:left w:val="single" w:sz="8" w:space="0" w:color="auto"/>
              <w:right w:val="single" w:sz="8" w:space="0" w:color="auto"/>
            </w:tcBorders>
            <w:shd w:val="clear" w:color="auto" w:fill="8EA9DB"/>
            <w:vAlign w:val="bottom"/>
          </w:tcPr>
          <w:p w:rsidR="00D301AE" w:rsidRPr="00165FE1" w:rsidRDefault="00700D63">
            <w:pPr>
              <w:ind w:left="100"/>
              <w:rPr>
                <w:rFonts w:ascii="Arial" w:hAnsi="Arial" w:cs="Arial"/>
                <w:sz w:val="20"/>
                <w:szCs w:val="20"/>
              </w:rPr>
            </w:pPr>
            <w:r w:rsidRPr="00165FE1">
              <w:rPr>
                <w:rFonts w:ascii="Arial" w:eastAsia="Calibri" w:hAnsi="Arial" w:cs="Arial"/>
              </w:rPr>
              <w:t>MANJINE</w:t>
            </w:r>
          </w:p>
        </w:tc>
        <w:tc>
          <w:tcPr>
            <w:tcW w:w="340" w:type="dxa"/>
            <w:shd w:val="clear" w:color="auto" w:fill="8EA9DB"/>
            <w:vAlign w:val="bottom"/>
          </w:tcPr>
          <w:p w:rsidR="00D301AE" w:rsidRPr="00165FE1" w:rsidRDefault="00D301AE">
            <w:pPr>
              <w:rPr>
                <w:rFonts w:ascii="Arial" w:hAnsi="Arial" w:cs="Arial"/>
                <w:sz w:val="23"/>
                <w:szCs w:val="23"/>
              </w:rPr>
            </w:pPr>
          </w:p>
        </w:tc>
        <w:tc>
          <w:tcPr>
            <w:tcW w:w="2100" w:type="dxa"/>
            <w:tcBorders>
              <w:right w:val="single" w:sz="8" w:space="0" w:color="auto"/>
            </w:tcBorders>
            <w:shd w:val="clear" w:color="auto" w:fill="8EA9DB"/>
            <w:vAlign w:val="bottom"/>
          </w:tcPr>
          <w:p w:rsidR="00D301AE" w:rsidRPr="00165FE1" w:rsidRDefault="00D301AE">
            <w:pPr>
              <w:rPr>
                <w:rFonts w:ascii="Arial" w:hAnsi="Arial" w:cs="Arial"/>
                <w:sz w:val="23"/>
                <w:szCs w:val="23"/>
              </w:rPr>
            </w:pPr>
          </w:p>
        </w:tc>
      </w:tr>
      <w:tr w:rsidR="00D301AE" w:rsidRPr="00165FE1">
        <w:trPr>
          <w:trHeight w:val="68"/>
        </w:trPr>
        <w:tc>
          <w:tcPr>
            <w:tcW w:w="6160" w:type="dxa"/>
            <w:tcBorders>
              <w:left w:val="single" w:sz="8" w:space="0" w:color="auto"/>
              <w:bottom w:val="single" w:sz="8" w:space="0" w:color="auto"/>
              <w:right w:val="single" w:sz="8" w:space="0" w:color="auto"/>
            </w:tcBorders>
            <w:shd w:val="clear" w:color="auto" w:fill="8EA9DB"/>
            <w:vAlign w:val="bottom"/>
          </w:tcPr>
          <w:p w:rsidR="00D301AE" w:rsidRPr="00165FE1" w:rsidRDefault="00D301AE">
            <w:pPr>
              <w:rPr>
                <w:rFonts w:ascii="Arial" w:hAnsi="Arial" w:cs="Arial"/>
                <w:sz w:val="5"/>
                <w:szCs w:val="5"/>
              </w:rPr>
            </w:pPr>
          </w:p>
        </w:tc>
        <w:tc>
          <w:tcPr>
            <w:tcW w:w="340" w:type="dxa"/>
            <w:tcBorders>
              <w:bottom w:val="single" w:sz="8" w:space="0" w:color="auto"/>
            </w:tcBorders>
            <w:shd w:val="clear" w:color="auto" w:fill="8EA9DB"/>
            <w:vAlign w:val="bottom"/>
          </w:tcPr>
          <w:p w:rsidR="00D301AE" w:rsidRPr="00165FE1" w:rsidRDefault="00D301AE">
            <w:pPr>
              <w:rPr>
                <w:rFonts w:ascii="Arial" w:hAnsi="Arial" w:cs="Arial"/>
                <w:sz w:val="5"/>
                <w:szCs w:val="5"/>
              </w:rPr>
            </w:pPr>
          </w:p>
        </w:tc>
        <w:tc>
          <w:tcPr>
            <w:tcW w:w="2100" w:type="dxa"/>
            <w:tcBorders>
              <w:bottom w:val="single" w:sz="8" w:space="0" w:color="auto"/>
              <w:right w:val="single" w:sz="8" w:space="0" w:color="auto"/>
            </w:tcBorders>
            <w:shd w:val="clear" w:color="auto" w:fill="8EA9DB"/>
            <w:vAlign w:val="bottom"/>
          </w:tcPr>
          <w:p w:rsidR="00D301AE" w:rsidRPr="00165FE1" w:rsidRDefault="00D301AE">
            <w:pPr>
              <w:rPr>
                <w:rFonts w:ascii="Arial" w:hAnsi="Arial" w:cs="Arial"/>
                <w:sz w:val="5"/>
                <w:szCs w:val="5"/>
              </w:rPr>
            </w:pPr>
          </w:p>
        </w:tc>
      </w:tr>
      <w:tr w:rsidR="00D301AE" w:rsidRPr="00165FE1">
        <w:trPr>
          <w:trHeight w:val="295"/>
        </w:trPr>
        <w:tc>
          <w:tcPr>
            <w:tcW w:w="6160" w:type="dxa"/>
            <w:tcBorders>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1011 </w:t>
            </w:r>
            <w:r w:rsidRPr="00165FE1">
              <w:rPr>
                <w:rFonts w:ascii="Arial" w:eastAsia="Calibri" w:hAnsi="Arial" w:cs="Arial"/>
              </w:rPr>
              <w:t>SOCIJALNA SKRB I NOVČANA POMOĆ</w:t>
            </w:r>
          </w:p>
        </w:tc>
        <w:tc>
          <w:tcPr>
            <w:tcW w:w="340" w:type="dxa"/>
            <w:tcBorders>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12.178,38</w:t>
            </w:r>
          </w:p>
        </w:tc>
      </w:tr>
      <w:tr w:rsidR="00D301AE" w:rsidRPr="00165FE1">
        <w:trPr>
          <w:trHeight w:val="252"/>
        </w:trPr>
        <w:tc>
          <w:tcPr>
            <w:tcW w:w="6160" w:type="dxa"/>
            <w:tcBorders>
              <w:top w:val="single" w:sz="8" w:space="0" w:color="auto"/>
              <w:left w:val="single" w:sz="8" w:space="0" w:color="auto"/>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1012 </w:t>
            </w:r>
            <w:r w:rsidRPr="00165FE1">
              <w:rPr>
                <w:rFonts w:ascii="Arial" w:eastAsia="Calibri" w:hAnsi="Arial" w:cs="Arial"/>
              </w:rPr>
              <w:t>VATROGASTVO,</w:t>
            </w:r>
            <w:r w:rsidRPr="00165FE1">
              <w:rPr>
                <w:rFonts w:ascii="Arial" w:eastAsia="Calibri" w:hAnsi="Arial" w:cs="Arial"/>
                <w:b/>
                <w:bCs/>
              </w:rPr>
              <w:t xml:space="preserve"> </w:t>
            </w:r>
            <w:r w:rsidRPr="00165FE1">
              <w:rPr>
                <w:rFonts w:ascii="Arial" w:eastAsia="Calibri" w:hAnsi="Arial" w:cs="Arial"/>
              </w:rPr>
              <w:t>HRVATSKI CRVENI KRIŽ I ZAŠTITA I</w:t>
            </w:r>
          </w:p>
        </w:tc>
        <w:tc>
          <w:tcPr>
            <w:tcW w:w="340" w:type="dxa"/>
            <w:tcBorders>
              <w:top w:val="single" w:sz="8" w:space="0" w:color="auto"/>
            </w:tcBorders>
            <w:shd w:val="clear" w:color="auto" w:fill="8EA9DB"/>
            <w:vAlign w:val="bottom"/>
          </w:tcPr>
          <w:p w:rsidR="00D301AE" w:rsidRPr="00165FE1" w:rsidRDefault="00D301AE">
            <w:pPr>
              <w:rPr>
                <w:rFonts w:ascii="Arial" w:hAnsi="Arial" w:cs="Arial"/>
                <w:sz w:val="21"/>
                <w:szCs w:val="21"/>
              </w:rPr>
            </w:pPr>
          </w:p>
        </w:tc>
        <w:tc>
          <w:tcPr>
            <w:tcW w:w="2100" w:type="dxa"/>
            <w:tcBorders>
              <w:top w:val="single" w:sz="8" w:space="0" w:color="auto"/>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92.356,34</w:t>
            </w:r>
          </w:p>
        </w:tc>
      </w:tr>
      <w:tr w:rsidR="00D301AE" w:rsidRPr="00165FE1">
        <w:trPr>
          <w:trHeight w:val="269"/>
        </w:trPr>
        <w:tc>
          <w:tcPr>
            <w:tcW w:w="6160" w:type="dxa"/>
            <w:tcBorders>
              <w:left w:val="single" w:sz="8" w:space="0" w:color="auto"/>
              <w:right w:val="single" w:sz="8" w:space="0" w:color="auto"/>
            </w:tcBorders>
            <w:shd w:val="clear" w:color="auto" w:fill="8EA9DB"/>
            <w:vAlign w:val="bottom"/>
          </w:tcPr>
          <w:p w:rsidR="00D301AE" w:rsidRPr="00165FE1" w:rsidRDefault="00700D63">
            <w:pPr>
              <w:ind w:left="100"/>
              <w:rPr>
                <w:rFonts w:ascii="Arial" w:hAnsi="Arial" w:cs="Arial"/>
                <w:sz w:val="20"/>
                <w:szCs w:val="20"/>
              </w:rPr>
            </w:pPr>
            <w:r w:rsidRPr="00165FE1">
              <w:rPr>
                <w:rFonts w:ascii="Arial" w:eastAsia="Calibri" w:hAnsi="Arial" w:cs="Arial"/>
              </w:rPr>
              <w:t>SPAŠAVANJE</w:t>
            </w:r>
          </w:p>
        </w:tc>
        <w:tc>
          <w:tcPr>
            <w:tcW w:w="340" w:type="dxa"/>
            <w:shd w:val="clear" w:color="auto" w:fill="8EA9DB"/>
            <w:vAlign w:val="bottom"/>
          </w:tcPr>
          <w:p w:rsidR="00D301AE" w:rsidRPr="00165FE1" w:rsidRDefault="00D301AE">
            <w:pPr>
              <w:rPr>
                <w:rFonts w:ascii="Arial" w:hAnsi="Arial" w:cs="Arial"/>
                <w:sz w:val="23"/>
                <w:szCs w:val="23"/>
              </w:rPr>
            </w:pPr>
          </w:p>
        </w:tc>
        <w:tc>
          <w:tcPr>
            <w:tcW w:w="2100" w:type="dxa"/>
            <w:tcBorders>
              <w:right w:val="single" w:sz="8" w:space="0" w:color="auto"/>
            </w:tcBorders>
            <w:shd w:val="clear" w:color="auto" w:fill="8EA9DB"/>
            <w:vAlign w:val="bottom"/>
          </w:tcPr>
          <w:p w:rsidR="00D301AE" w:rsidRPr="00165FE1" w:rsidRDefault="00D301AE">
            <w:pPr>
              <w:rPr>
                <w:rFonts w:ascii="Arial" w:hAnsi="Arial" w:cs="Arial"/>
                <w:sz w:val="23"/>
                <w:szCs w:val="23"/>
              </w:rPr>
            </w:pPr>
          </w:p>
        </w:tc>
      </w:tr>
      <w:tr w:rsidR="00D301AE" w:rsidRPr="00165FE1">
        <w:trPr>
          <w:trHeight w:val="68"/>
        </w:trPr>
        <w:tc>
          <w:tcPr>
            <w:tcW w:w="6160" w:type="dxa"/>
            <w:tcBorders>
              <w:left w:val="single" w:sz="8" w:space="0" w:color="auto"/>
              <w:bottom w:val="single" w:sz="8" w:space="0" w:color="auto"/>
              <w:right w:val="single" w:sz="8" w:space="0" w:color="auto"/>
            </w:tcBorders>
            <w:shd w:val="clear" w:color="auto" w:fill="8EA9DB"/>
            <w:vAlign w:val="bottom"/>
          </w:tcPr>
          <w:p w:rsidR="00D301AE" w:rsidRPr="00165FE1" w:rsidRDefault="00D301AE">
            <w:pPr>
              <w:rPr>
                <w:rFonts w:ascii="Arial" w:hAnsi="Arial" w:cs="Arial"/>
                <w:sz w:val="5"/>
                <w:szCs w:val="5"/>
              </w:rPr>
            </w:pPr>
          </w:p>
        </w:tc>
        <w:tc>
          <w:tcPr>
            <w:tcW w:w="340" w:type="dxa"/>
            <w:tcBorders>
              <w:bottom w:val="single" w:sz="8" w:space="0" w:color="auto"/>
            </w:tcBorders>
            <w:shd w:val="clear" w:color="auto" w:fill="8EA9DB"/>
            <w:vAlign w:val="bottom"/>
          </w:tcPr>
          <w:p w:rsidR="00D301AE" w:rsidRPr="00165FE1" w:rsidRDefault="00D301AE">
            <w:pPr>
              <w:rPr>
                <w:rFonts w:ascii="Arial" w:hAnsi="Arial" w:cs="Arial"/>
                <w:sz w:val="5"/>
                <w:szCs w:val="5"/>
              </w:rPr>
            </w:pPr>
          </w:p>
        </w:tc>
        <w:tc>
          <w:tcPr>
            <w:tcW w:w="2100" w:type="dxa"/>
            <w:tcBorders>
              <w:bottom w:val="single" w:sz="8" w:space="0" w:color="auto"/>
              <w:right w:val="single" w:sz="8" w:space="0" w:color="auto"/>
            </w:tcBorders>
            <w:shd w:val="clear" w:color="auto" w:fill="8EA9DB"/>
            <w:vAlign w:val="bottom"/>
          </w:tcPr>
          <w:p w:rsidR="00D301AE" w:rsidRPr="00165FE1" w:rsidRDefault="00D301AE">
            <w:pPr>
              <w:rPr>
                <w:rFonts w:ascii="Arial" w:hAnsi="Arial" w:cs="Arial"/>
                <w:sz w:val="5"/>
                <w:szCs w:val="5"/>
              </w:rPr>
            </w:pPr>
          </w:p>
        </w:tc>
      </w:tr>
      <w:tr w:rsidR="00D301AE" w:rsidRPr="00165FE1">
        <w:trPr>
          <w:trHeight w:val="297"/>
        </w:trPr>
        <w:tc>
          <w:tcPr>
            <w:tcW w:w="6160" w:type="dxa"/>
            <w:tcBorders>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5" w:lineRule="exact"/>
              <w:ind w:left="100"/>
              <w:rPr>
                <w:rFonts w:ascii="Arial" w:hAnsi="Arial" w:cs="Arial"/>
                <w:sz w:val="20"/>
                <w:szCs w:val="20"/>
              </w:rPr>
            </w:pPr>
            <w:r w:rsidRPr="00165FE1">
              <w:rPr>
                <w:rFonts w:ascii="Arial" w:eastAsia="Calibri" w:hAnsi="Arial" w:cs="Arial"/>
                <w:b/>
                <w:bCs/>
              </w:rPr>
              <w:t xml:space="preserve">1013 </w:t>
            </w:r>
            <w:r w:rsidRPr="00165FE1">
              <w:rPr>
                <w:rFonts w:ascii="Arial" w:eastAsia="Calibri" w:hAnsi="Arial" w:cs="Arial"/>
              </w:rPr>
              <w:t>JAVNE POTREBE U KULTURI</w:t>
            </w:r>
          </w:p>
        </w:tc>
        <w:tc>
          <w:tcPr>
            <w:tcW w:w="340" w:type="dxa"/>
            <w:tcBorders>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bottom w:val="single" w:sz="8" w:space="0" w:color="8EA9DB"/>
              <w:right w:val="single" w:sz="8" w:space="0" w:color="auto"/>
            </w:tcBorders>
            <w:shd w:val="clear" w:color="auto" w:fill="8EA9DB"/>
            <w:vAlign w:val="bottom"/>
          </w:tcPr>
          <w:p w:rsidR="00D301AE" w:rsidRPr="00165FE1" w:rsidRDefault="00700D63">
            <w:pPr>
              <w:spacing w:line="255" w:lineRule="exact"/>
              <w:ind w:right="9"/>
              <w:jc w:val="right"/>
              <w:rPr>
                <w:rFonts w:ascii="Arial" w:hAnsi="Arial" w:cs="Arial"/>
                <w:sz w:val="20"/>
                <w:szCs w:val="20"/>
              </w:rPr>
            </w:pPr>
            <w:r w:rsidRPr="00165FE1">
              <w:rPr>
                <w:rFonts w:ascii="Arial" w:eastAsia="Calibri" w:hAnsi="Arial" w:cs="Arial"/>
              </w:rPr>
              <w:t>41.000,00</w:t>
            </w:r>
          </w:p>
        </w:tc>
      </w:tr>
      <w:tr w:rsidR="00D301AE" w:rsidRPr="00165FE1">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1014 </w:t>
            </w:r>
            <w:r w:rsidRPr="00165FE1">
              <w:rPr>
                <w:rFonts w:ascii="Arial" w:eastAsia="Calibri" w:hAnsi="Arial" w:cs="Arial"/>
              </w:rPr>
              <w:t>RAZVOJ ŠPORTA I REKREACIJE</w:t>
            </w:r>
          </w:p>
        </w:tc>
        <w:tc>
          <w:tcPr>
            <w:tcW w:w="340" w:type="dxa"/>
            <w:tcBorders>
              <w:top w:val="single" w:sz="8" w:space="0" w:color="auto"/>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132.353,92</w:t>
            </w:r>
          </w:p>
        </w:tc>
      </w:tr>
      <w:tr w:rsidR="00D301AE" w:rsidRPr="00165FE1">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1015 </w:t>
            </w:r>
            <w:r w:rsidRPr="00165FE1">
              <w:rPr>
                <w:rFonts w:ascii="Arial" w:eastAsia="Calibri" w:hAnsi="Arial" w:cs="Arial"/>
              </w:rPr>
              <w:t>FINANCIRANJE UDRUGA</w:t>
            </w:r>
            <w:r w:rsidRPr="00165FE1">
              <w:rPr>
                <w:rFonts w:ascii="Arial" w:eastAsia="Calibri" w:hAnsi="Arial" w:cs="Arial"/>
                <w:b/>
                <w:bCs/>
              </w:rPr>
              <w:t xml:space="preserve"> </w:t>
            </w:r>
            <w:r w:rsidRPr="00165FE1">
              <w:rPr>
                <w:rFonts w:ascii="Arial" w:eastAsia="Calibri" w:hAnsi="Arial" w:cs="Arial"/>
              </w:rPr>
              <w:t>OD ZNAČAJA ZA RAZVOJ OPĆINE</w:t>
            </w:r>
          </w:p>
        </w:tc>
        <w:tc>
          <w:tcPr>
            <w:tcW w:w="340" w:type="dxa"/>
            <w:tcBorders>
              <w:top w:val="single" w:sz="8" w:space="0" w:color="auto"/>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33.500,00</w:t>
            </w:r>
          </w:p>
        </w:tc>
      </w:tr>
      <w:tr w:rsidR="00D301AE" w:rsidRPr="00165FE1">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1016 </w:t>
            </w:r>
            <w:r w:rsidRPr="00165FE1">
              <w:rPr>
                <w:rFonts w:ascii="Arial" w:eastAsia="Calibri" w:hAnsi="Arial" w:cs="Arial"/>
              </w:rPr>
              <w:t>PROGRAM</w:t>
            </w:r>
            <w:r w:rsidRPr="00165FE1">
              <w:rPr>
                <w:rFonts w:ascii="Arial" w:eastAsia="Calibri" w:hAnsi="Arial" w:cs="Arial"/>
                <w:b/>
                <w:bCs/>
              </w:rPr>
              <w:t xml:space="preserve"> </w:t>
            </w:r>
            <w:r w:rsidRPr="00165FE1">
              <w:rPr>
                <w:rFonts w:ascii="Arial" w:eastAsia="Calibri" w:hAnsi="Arial" w:cs="Arial"/>
              </w:rPr>
              <w:t>POTICANJA UREĐENJA NASELJA</w:t>
            </w:r>
          </w:p>
        </w:tc>
        <w:tc>
          <w:tcPr>
            <w:tcW w:w="340" w:type="dxa"/>
            <w:tcBorders>
              <w:top w:val="single" w:sz="8" w:space="0" w:color="auto"/>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199.800,00</w:t>
            </w:r>
          </w:p>
        </w:tc>
      </w:tr>
      <w:tr w:rsidR="00D301AE" w:rsidRPr="00165FE1">
        <w:trPr>
          <w:trHeight w:val="295"/>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1017 </w:t>
            </w:r>
            <w:r w:rsidRPr="00165FE1">
              <w:rPr>
                <w:rFonts w:ascii="Arial" w:eastAsia="Calibri" w:hAnsi="Arial" w:cs="Arial"/>
              </w:rPr>
              <w:t>PROGRAM POTICANJA DEMOGRAFSKE OBNOVE</w:t>
            </w:r>
          </w:p>
        </w:tc>
        <w:tc>
          <w:tcPr>
            <w:tcW w:w="340" w:type="dxa"/>
            <w:tcBorders>
              <w:top w:val="single" w:sz="8" w:space="0" w:color="auto"/>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227.329,59</w:t>
            </w:r>
          </w:p>
        </w:tc>
      </w:tr>
      <w:tr w:rsidR="00D301AE" w:rsidRPr="00165FE1">
        <w:trPr>
          <w:trHeight w:val="253"/>
        </w:trPr>
        <w:tc>
          <w:tcPr>
            <w:tcW w:w="6160" w:type="dxa"/>
            <w:tcBorders>
              <w:top w:val="single" w:sz="8" w:space="0" w:color="auto"/>
              <w:left w:val="single" w:sz="8" w:space="0" w:color="auto"/>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1018 </w:t>
            </w:r>
            <w:r w:rsidRPr="00165FE1">
              <w:rPr>
                <w:rFonts w:ascii="Arial" w:eastAsia="Calibri" w:hAnsi="Arial" w:cs="Arial"/>
              </w:rPr>
              <w:t>SNAGA ŽENA</w:t>
            </w:r>
            <w:r w:rsidRPr="00165FE1">
              <w:rPr>
                <w:rFonts w:ascii="Arial" w:eastAsia="Calibri" w:hAnsi="Arial" w:cs="Arial"/>
                <w:b/>
                <w:bCs/>
              </w:rPr>
              <w:t xml:space="preserve"> </w:t>
            </w:r>
            <w:r w:rsidRPr="00165FE1">
              <w:rPr>
                <w:rFonts w:ascii="Arial" w:eastAsia="Calibri" w:hAnsi="Arial" w:cs="Arial"/>
              </w:rPr>
              <w:t>- SKRBIM ZA DRUGE, BRINEM ZA SEBE</w:t>
            </w:r>
          </w:p>
        </w:tc>
        <w:tc>
          <w:tcPr>
            <w:tcW w:w="340" w:type="dxa"/>
            <w:tcBorders>
              <w:top w:val="single" w:sz="8" w:space="0" w:color="auto"/>
            </w:tcBorders>
            <w:shd w:val="clear" w:color="auto" w:fill="8EA9DB"/>
            <w:vAlign w:val="bottom"/>
          </w:tcPr>
          <w:p w:rsidR="00D301AE" w:rsidRPr="00165FE1" w:rsidRDefault="00D301AE">
            <w:pPr>
              <w:rPr>
                <w:rFonts w:ascii="Arial" w:hAnsi="Arial" w:cs="Arial"/>
                <w:sz w:val="21"/>
                <w:szCs w:val="21"/>
              </w:rPr>
            </w:pPr>
          </w:p>
        </w:tc>
        <w:tc>
          <w:tcPr>
            <w:tcW w:w="2100" w:type="dxa"/>
            <w:tcBorders>
              <w:top w:val="single" w:sz="8" w:space="0" w:color="auto"/>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146.357,44</w:t>
            </w:r>
          </w:p>
        </w:tc>
      </w:tr>
      <w:tr w:rsidR="00D301AE" w:rsidRPr="00165FE1">
        <w:trPr>
          <w:trHeight w:val="269"/>
        </w:trPr>
        <w:tc>
          <w:tcPr>
            <w:tcW w:w="6160" w:type="dxa"/>
            <w:tcBorders>
              <w:left w:val="single" w:sz="8" w:space="0" w:color="auto"/>
              <w:right w:val="single" w:sz="8" w:space="0" w:color="auto"/>
            </w:tcBorders>
            <w:shd w:val="clear" w:color="auto" w:fill="8EA9DB"/>
            <w:vAlign w:val="bottom"/>
          </w:tcPr>
          <w:p w:rsidR="00D301AE" w:rsidRPr="00165FE1" w:rsidRDefault="00700D63">
            <w:pPr>
              <w:ind w:left="100"/>
              <w:rPr>
                <w:rFonts w:ascii="Arial" w:hAnsi="Arial" w:cs="Arial"/>
                <w:sz w:val="20"/>
                <w:szCs w:val="20"/>
              </w:rPr>
            </w:pPr>
            <w:r w:rsidRPr="00165FE1">
              <w:rPr>
                <w:rFonts w:ascii="Arial" w:eastAsia="Calibri" w:hAnsi="Arial" w:cs="Arial"/>
              </w:rPr>
              <w:t>UP.02.2.1.05.0070. ZAŽELI - PROGRAM ZAPOŠLJAVANJA ŽENA</w:t>
            </w:r>
          </w:p>
        </w:tc>
        <w:tc>
          <w:tcPr>
            <w:tcW w:w="340" w:type="dxa"/>
            <w:shd w:val="clear" w:color="auto" w:fill="8EA9DB"/>
            <w:vAlign w:val="bottom"/>
          </w:tcPr>
          <w:p w:rsidR="00D301AE" w:rsidRPr="00165FE1" w:rsidRDefault="00D301AE">
            <w:pPr>
              <w:rPr>
                <w:rFonts w:ascii="Arial" w:hAnsi="Arial" w:cs="Arial"/>
                <w:sz w:val="23"/>
                <w:szCs w:val="23"/>
              </w:rPr>
            </w:pPr>
          </w:p>
        </w:tc>
        <w:tc>
          <w:tcPr>
            <w:tcW w:w="2100" w:type="dxa"/>
            <w:tcBorders>
              <w:right w:val="single" w:sz="8" w:space="0" w:color="auto"/>
            </w:tcBorders>
            <w:shd w:val="clear" w:color="auto" w:fill="8EA9DB"/>
            <w:vAlign w:val="bottom"/>
          </w:tcPr>
          <w:p w:rsidR="00D301AE" w:rsidRPr="00165FE1" w:rsidRDefault="00D301AE">
            <w:pPr>
              <w:rPr>
                <w:rFonts w:ascii="Arial" w:hAnsi="Arial" w:cs="Arial"/>
                <w:sz w:val="23"/>
                <w:szCs w:val="23"/>
              </w:rPr>
            </w:pPr>
          </w:p>
        </w:tc>
      </w:tr>
      <w:tr w:rsidR="00D301AE" w:rsidRPr="00165FE1">
        <w:trPr>
          <w:trHeight w:val="68"/>
        </w:trPr>
        <w:tc>
          <w:tcPr>
            <w:tcW w:w="6160" w:type="dxa"/>
            <w:tcBorders>
              <w:left w:val="single" w:sz="8" w:space="0" w:color="auto"/>
              <w:bottom w:val="single" w:sz="8" w:space="0" w:color="auto"/>
              <w:right w:val="single" w:sz="8" w:space="0" w:color="auto"/>
            </w:tcBorders>
            <w:shd w:val="clear" w:color="auto" w:fill="8EA9DB"/>
            <w:vAlign w:val="bottom"/>
          </w:tcPr>
          <w:p w:rsidR="00D301AE" w:rsidRPr="00165FE1" w:rsidRDefault="00D301AE">
            <w:pPr>
              <w:rPr>
                <w:rFonts w:ascii="Arial" w:hAnsi="Arial" w:cs="Arial"/>
                <w:sz w:val="5"/>
                <w:szCs w:val="5"/>
              </w:rPr>
            </w:pPr>
          </w:p>
        </w:tc>
        <w:tc>
          <w:tcPr>
            <w:tcW w:w="340" w:type="dxa"/>
            <w:tcBorders>
              <w:bottom w:val="single" w:sz="8" w:space="0" w:color="auto"/>
            </w:tcBorders>
            <w:shd w:val="clear" w:color="auto" w:fill="8EA9DB"/>
            <w:vAlign w:val="bottom"/>
          </w:tcPr>
          <w:p w:rsidR="00D301AE" w:rsidRPr="00165FE1" w:rsidRDefault="00D301AE">
            <w:pPr>
              <w:rPr>
                <w:rFonts w:ascii="Arial" w:hAnsi="Arial" w:cs="Arial"/>
                <w:sz w:val="5"/>
                <w:szCs w:val="5"/>
              </w:rPr>
            </w:pPr>
          </w:p>
        </w:tc>
        <w:tc>
          <w:tcPr>
            <w:tcW w:w="2100" w:type="dxa"/>
            <w:tcBorders>
              <w:bottom w:val="single" w:sz="8" w:space="0" w:color="auto"/>
              <w:right w:val="single" w:sz="8" w:space="0" w:color="auto"/>
            </w:tcBorders>
            <w:shd w:val="clear" w:color="auto" w:fill="8EA9DB"/>
            <w:vAlign w:val="bottom"/>
          </w:tcPr>
          <w:p w:rsidR="00D301AE" w:rsidRPr="00165FE1" w:rsidRDefault="00D301AE">
            <w:pPr>
              <w:rPr>
                <w:rFonts w:ascii="Arial" w:hAnsi="Arial" w:cs="Arial"/>
                <w:sz w:val="5"/>
                <w:szCs w:val="5"/>
              </w:rPr>
            </w:pPr>
          </w:p>
        </w:tc>
      </w:tr>
      <w:tr w:rsidR="00D301AE" w:rsidRPr="00165FE1">
        <w:trPr>
          <w:trHeight w:val="255"/>
        </w:trPr>
        <w:tc>
          <w:tcPr>
            <w:tcW w:w="6160" w:type="dxa"/>
            <w:tcBorders>
              <w:left w:val="single" w:sz="8" w:space="0" w:color="auto"/>
              <w:right w:val="single" w:sz="8" w:space="0" w:color="auto"/>
            </w:tcBorders>
            <w:shd w:val="clear" w:color="auto" w:fill="8EA9DB"/>
            <w:vAlign w:val="bottom"/>
          </w:tcPr>
          <w:p w:rsidR="00D301AE" w:rsidRPr="00165FE1" w:rsidRDefault="00700D63">
            <w:pPr>
              <w:spacing w:line="255" w:lineRule="exact"/>
              <w:ind w:left="100"/>
              <w:rPr>
                <w:rFonts w:ascii="Arial" w:hAnsi="Arial" w:cs="Arial"/>
                <w:sz w:val="20"/>
                <w:szCs w:val="20"/>
              </w:rPr>
            </w:pPr>
            <w:r w:rsidRPr="00165FE1">
              <w:rPr>
                <w:rFonts w:ascii="Arial" w:eastAsia="Calibri" w:hAnsi="Arial" w:cs="Arial"/>
                <w:b/>
                <w:bCs/>
              </w:rPr>
              <w:t xml:space="preserve">1019 </w:t>
            </w:r>
            <w:r w:rsidRPr="00165FE1">
              <w:rPr>
                <w:rFonts w:ascii="Arial" w:eastAsia="Calibri" w:hAnsi="Arial" w:cs="Arial"/>
              </w:rPr>
              <w:t>IZGRADNJA RECIKLAŽNOG DVORIŠTA U VLADISLAVCIMA</w:t>
            </w:r>
          </w:p>
        </w:tc>
        <w:tc>
          <w:tcPr>
            <w:tcW w:w="340" w:type="dxa"/>
            <w:shd w:val="clear" w:color="auto" w:fill="8EA9DB"/>
            <w:vAlign w:val="bottom"/>
          </w:tcPr>
          <w:p w:rsidR="00D301AE" w:rsidRPr="00165FE1" w:rsidRDefault="00D301AE">
            <w:pPr>
              <w:rPr>
                <w:rFonts w:ascii="Arial" w:hAnsi="Arial" w:cs="Arial"/>
              </w:rPr>
            </w:pPr>
          </w:p>
        </w:tc>
        <w:tc>
          <w:tcPr>
            <w:tcW w:w="2100" w:type="dxa"/>
            <w:tcBorders>
              <w:right w:val="single" w:sz="8" w:space="0" w:color="auto"/>
            </w:tcBorders>
            <w:shd w:val="clear" w:color="auto" w:fill="8EA9DB"/>
            <w:vAlign w:val="bottom"/>
          </w:tcPr>
          <w:p w:rsidR="00D301AE" w:rsidRPr="00165FE1" w:rsidRDefault="00700D63">
            <w:pPr>
              <w:spacing w:line="255" w:lineRule="exact"/>
              <w:ind w:right="9"/>
              <w:jc w:val="right"/>
              <w:rPr>
                <w:rFonts w:ascii="Arial" w:hAnsi="Arial" w:cs="Arial"/>
                <w:sz w:val="20"/>
                <w:szCs w:val="20"/>
              </w:rPr>
            </w:pPr>
            <w:r w:rsidRPr="00165FE1">
              <w:rPr>
                <w:rFonts w:ascii="Arial" w:eastAsia="Calibri" w:hAnsi="Arial" w:cs="Arial"/>
              </w:rPr>
              <w:t>1.626.382,13</w:t>
            </w:r>
          </w:p>
        </w:tc>
      </w:tr>
      <w:tr w:rsidR="00D301AE" w:rsidRPr="00165FE1">
        <w:trPr>
          <w:trHeight w:val="266"/>
        </w:trPr>
        <w:tc>
          <w:tcPr>
            <w:tcW w:w="6160" w:type="dxa"/>
            <w:tcBorders>
              <w:left w:val="single" w:sz="8" w:space="0" w:color="auto"/>
              <w:right w:val="single" w:sz="8" w:space="0" w:color="auto"/>
            </w:tcBorders>
            <w:shd w:val="clear" w:color="auto" w:fill="8EA9DB"/>
            <w:vAlign w:val="bottom"/>
          </w:tcPr>
          <w:p w:rsidR="00D301AE" w:rsidRPr="00165FE1" w:rsidRDefault="00700D63">
            <w:pPr>
              <w:spacing w:line="267" w:lineRule="exact"/>
              <w:ind w:left="100"/>
              <w:rPr>
                <w:rFonts w:ascii="Arial" w:hAnsi="Arial" w:cs="Arial"/>
                <w:sz w:val="20"/>
                <w:szCs w:val="20"/>
              </w:rPr>
            </w:pPr>
            <w:r w:rsidRPr="00165FE1">
              <w:rPr>
                <w:rFonts w:ascii="Arial" w:eastAsia="Calibri" w:hAnsi="Arial" w:cs="Arial"/>
              </w:rPr>
              <w:t>REFERENTNI BROJ KK.06.3.1.03.0041</w:t>
            </w:r>
          </w:p>
        </w:tc>
        <w:tc>
          <w:tcPr>
            <w:tcW w:w="340" w:type="dxa"/>
            <w:shd w:val="clear" w:color="auto" w:fill="8EA9DB"/>
            <w:vAlign w:val="bottom"/>
          </w:tcPr>
          <w:p w:rsidR="00D301AE" w:rsidRPr="00165FE1" w:rsidRDefault="00D301AE">
            <w:pPr>
              <w:rPr>
                <w:rFonts w:ascii="Arial" w:hAnsi="Arial" w:cs="Arial"/>
                <w:sz w:val="23"/>
                <w:szCs w:val="23"/>
              </w:rPr>
            </w:pPr>
          </w:p>
        </w:tc>
        <w:tc>
          <w:tcPr>
            <w:tcW w:w="2100" w:type="dxa"/>
            <w:tcBorders>
              <w:right w:val="single" w:sz="8" w:space="0" w:color="auto"/>
            </w:tcBorders>
            <w:shd w:val="clear" w:color="auto" w:fill="8EA9DB"/>
            <w:vAlign w:val="bottom"/>
          </w:tcPr>
          <w:p w:rsidR="00D301AE" w:rsidRPr="00165FE1" w:rsidRDefault="00D301AE">
            <w:pPr>
              <w:rPr>
                <w:rFonts w:ascii="Arial" w:hAnsi="Arial" w:cs="Arial"/>
                <w:sz w:val="23"/>
                <w:szCs w:val="23"/>
              </w:rPr>
            </w:pPr>
          </w:p>
        </w:tc>
      </w:tr>
      <w:tr w:rsidR="00D301AE" w:rsidRPr="00165FE1">
        <w:trPr>
          <w:trHeight w:val="71"/>
        </w:trPr>
        <w:tc>
          <w:tcPr>
            <w:tcW w:w="6160" w:type="dxa"/>
            <w:tcBorders>
              <w:left w:val="single" w:sz="8" w:space="0" w:color="auto"/>
              <w:bottom w:val="single" w:sz="8" w:space="0" w:color="auto"/>
              <w:right w:val="single" w:sz="8" w:space="0" w:color="auto"/>
            </w:tcBorders>
            <w:shd w:val="clear" w:color="auto" w:fill="8EA9DB"/>
            <w:vAlign w:val="bottom"/>
          </w:tcPr>
          <w:p w:rsidR="00D301AE" w:rsidRPr="00165FE1" w:rsidRDefault="00D301AE">
            <w:pPr>
              <w:rPr>
                <w:rFonts w:ascii="Arial" w:hAnsi="Arial" w:cs="Arial"/>
                <w:sz w:val="6"/>
                <w:szCs w:val="6"/>
              </w:rPr>
            </w:pPr>
          </w:p>
        </w:tc>
        <w:tc>
          <w:tcPr>
            <w:tcW w:w="340" w:type="dxa"/>
            <w:tcBorders>
              <w:bottom w:val="single" w:sz="8" w:space="0" w:color="auto"/>
            </w:tcBorders>
            <w:shd w:val="clear" w:color="auto" w:fill="8EA9DB"/>
            <w:vAlign w:val="bottom"/>
          </w:tcPr>
          <w:p w:rsidR="00D301AE" w:rsidRPr="00165FE1" w:rsidRDefault="00D301AE">
            <w:pPr>
              <w:rPr>
                <w:rFonts w:ascii="Arial" w:hAnsi="Arial" w:cs="Arial"/>
                <w:sz w:val="6"/>
                <w:szCs w:val="6"/>
              </w:rPr>
            </w:pPr>
          </w:p>
        </w:tc>
        <w:tc>
          <w:tcPr>
            <w:tcW w:w="2100" w:type="dxa"/>
            <w:tcBorders>
              <w:bottom w:val="single" w:sz="8" w:space="0" w:color="auto"/>
              <w:right w:val="single" w:sz="8" w:space="0" w:color="auto"/>
            </w:tcBorders>
            <w:shd w:val="clear" w:color="auto" w:fill="8EA9DB"/>
            <w:vAlign w:val="bottom"/>
          </w:tcPr>
          <w:p w:rsidR="00D301AE" w:rsidRPr="00165FE1" w:rsidRDefault="00D301AE">
            <w:pPr>
              <w:rPr>
                <w:rFonts w:ascii="Arial" w:hAnsi="Arial" w:cs="Arial"/>
                <w:sz w:val="6"/>
                <w:szCs w:val="6"/>
              </w:rPr>
            </w:pPr>
          </w:p>
        </w:tc>
      </w:tr>
      <w:tr w:rsidR="00D301AE" w:rsidRPr="00165FE1">
        <w:trPr>
          <w:trHeight w:val="252"/>
        </w:trPr>
        <w:tc>
          <w:tcPr>
            <w:tcW w:w="6160" w:type="dxa"/>
            <w:tcBorders>
              <w:left w:val="single" w:sz="8" w:space="0" w:color="auto"/>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1020 </w:t>
            </w:r>
            <w:r w:rsidRPr="00165FE1">
              <w:rPr>
                <w:rFonts w:ascii="Arial" w:eastAsia="Calibri" w:hAnsi="Arial" w:cs="Arial"/>
              </w:rPr>
              <w:t>REKONSTRUKCIJA GRAĐEVINE INFRASTRUKRUTNE</w:t>
            </w:r>
          </w:p>
        </w:tc>
        <w:tc>
          <w:tcPr>
            <w:tcW w:w="340" w:type="dxa"/>
            <w:shd w:val="clear" w:color="auto" w:fill="8EA9DB"/>
            <w:vAlign w:val="bottom"/>
          </w:tcPr>
          <w:p w:rsidR="00D301AE" w:rsidRPr="00165FE1" w:rsidRDefault="00D301AE">
            <w:pPr>
              <w:rPr>
                <w:rFonts w:ascii="Arial" w:hAnsi="Arial" w:cs="Arial"/>
                <w:sz w:val="21"/>
                <w:szCs w:val="21"/>
              </w:rPr>
            </w:pPr>
          </w:p>
        </w:tc>
        <w:tc>
          <w:tcPr>
            <w:tcW w:w="2100" w:type="dxa"/>
            <w:tcBorders>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114.564,30</w:t>
            </w:r>
          </w:p>
        </w:tc>
      </w:tr>
      <w:tr w:rsidR="00D301AE" w:rsidRPr="00165FE1">
        <w:trPr>
          <w:trHeight w:val="269"/>
        </w:trPr>
        <w:tc>
          <w:tcPr>
            <w:tcW w:w="6160" w:type="dxa"/>
            <w:tcBorders>
              <w:left w:val="single" w:sz="8" w:space="0" w:color="auto"/>
              <w:right w:val="single" w:sz="8" w:space="0" w:color="auto"/>
            </w:tcBorders>
            <w:shd w:val="clear" w:color="auto" w:fill="8EA9DB"/>
            <w:vAlign w:val="bottom"/>
          </w:tcPr>
          <w:p w:rsidR="00D301AE" w:rsidRPr="00165FE1" w:rsidRDefault="00700D63">
            <w:pPr>
              <w:ind w:left="100"/>
              <w:rPr>
                <w:rFonts w:ascii="Arial" w:hAnsi="Arial" w:cs="Arial"/>
                <w:sz w:val="20"/>
                <w:szCs w:val="20"/>
              </w:rPr>
            </w:pPr>
            <w:r w:rsidRPr="00165FE1">
              <w:rPr>
                <w:rFonts w:ascii="Arial" w:eastAsia="Calibri" w:hAnsi="Arial" w:cs="Arial"/>
              </w:rPr>
              <w:t>NAMJENE, PROMETNOG SUSTAVA CESTOVNOG PROMETA -</w:t>
            </w:r>
          </w:p>
        </w:tc>
        <w:tc>
          <w:tcPr>
            <w:tcW w:w="340" w:type="dxa"/>
            <w:shd w:val="clear" w:color="auto" w:fill="8EA9DB"/>
            <w:vAlign w:val="bottom"/>
          </w:tcPr>
          <w:p w:rsidR="00D301AE" w:rsidRPr="00165FE1" w:rsidRDefault="00D301AE">
            <w:pPr>
              <w:rPr>
                <w:rFonts w:ascii="Arial" w:hAnsi="Arial" w:cs="Arial"/>
                <w:sz w:val="23"/>
                <w:szCs w:val="23"/>
              </w:rPr>
            </w:pPr>
          </w:p>
        </w:tc>
        <w:tc>
          <w:tcPr>
            <w:tcW w:w="2100" w:type="dxa"/>
            <w:tcBorders>
              <w:right w:val="single" w:sz="8" w:space="0" w:color="auto"/>
            </w:tcBorders>
            <w:shd w:val="clear" w:color="auto" w:fill="8EA9DB"/>
            <w:vAlign w:val="bottom"/>
          </w:tcPr>
          <w:p w:rsidR="00D301AE" w:rsidRPr="00165FE1" w:rsidRDefault="00D301AE">
            <w:pPr>
              <w:rPr>
                <w:rFonts w:ascii="Arial" w:hAnsi="Arial" w:cs="Arial"/>
                <w:sz w:val="23"/>
                <w:szCs w:val="23"/>
              </w:rPr>
            </w:pPr>
          </w:p>
        </w:tc>
      </w:tr>
      <w:tr w:rsidR="00D301AE" w:rsidRPr="00165FE1">
        <w:trPr>
          <w:trHeight w:val="266"/>
        </w:trPr>
        <w:tc>
          <w:tcPr>
            <w:tcW w:w="6160" w:type="dxa"/>
            <w:tcBorders>
              <w:left w:val="single" w:sz="8" w:space="0" w:color="auto"/>
              <w:right w:val="single" w:sz="8" w:space="0" w:color="auto"/>
            </w:tcBorders>
            <w:shd w:val="clear" w:color="auto" w:fill="8EA9DB"/>
            <w:vAlign w:val="bottom"/>
          </w:tcPr>
          <w:p w:rsidR="00D301AE" w:rsidRPr="00165FE1" w:rsidRDefault="00700D63">
            <w:pPr>
              <w:spacing w:line="267" w:lineRule="exact"/>
              <w:ind w:left="100"/>
              <w:rPr>
                <w:rFonts w:ascii="Arial" w:hAnsi="Arial" w:cs="Arial"/>
                <w:sz w:val="20"/>
                <w:szCs w:val="20"/>
              </w:rPr>
            </w:pPr>
            <w:r w:rsidRPr="00165FE1">
              <w:rPr>
                <w:rFonts w:ascii="Arial" w:eastAsia="Calibri" w:hAnsi="Arial" w:cs="Arial"/>
              </w:rPr>
              <w:t>REKONSTRUKCIJA UL. F. KIŠA U HRASTINU</w:t>
            </w:r>
          </w:p>
        </w:tc>
        <w:tc>
          <w:tcPr>
            <w:tcW w:w="340" w:type="dxa"/>
            <w:shd w:val="clear" w:color="auto" w:fill="8EA9DB"/>
            <w:vAlign w:val="bottom"/>
          </w:tcPr>
          <w:p w:rsidR="00D301AE" w:rsidRPr="00165FE1" w:rsidRDefault="00D301AE">
            <w:pPr>
              <w:rPr>
                <w:rFonts w:ascii="Arial" w:hAnsi="Arial" w:cs="Arial"/>
                <w:sz w:val="23"/>
                <w:szCs w:val="23"/>
              </w:rPr>
            </w:pPr>
          </w:p>
        </w:tc>
        <w:tc>
          <w:tcPr>
            <w:tcW w:w="2100" w:type="dxa"/>
            <w:tcBorders>
              <w:right w:val="single" w:sz="8" w:space="0" w:color="auto"/>
            </w:tcBorders>
            <w:shd w:val="clear" w:color="auto" w:fill="8EA9DB"/>
            <w:vAlign w:val="bottom"/>
          </w:tcPr>
          <w:p w:rsidR="00D301AE" w:rsidRPr="00165FE1" w:rsidRDefault="00D301AE">
            <w:pPr>
              <w:rPr>
                <w:rFonts w:ascii="Arial" w:hAnsi="Arial" w:cs="Arial"/>
                <w:sz w:val="23"/>
                <w:szCs w:val="23"/>
              </w:rPr>
            </w:pPr>
          </w:p>
        </w:tc>
      </w:tr>
      <w:tr w:rsidR="00D301AE" w:rsidRPr="00165FE1">
        <w:trPr>
          <w:trHeight w:val="102"/>
        </w:trPr>
        <w:tc>
          <w:tcPr>
            <w:tcW w:w="6160" w:type="dxa"/>
            <w:tcBorders>
              <w:left w:val="single" w:sz="8" w:space="0" w:color="auto"/>
              <w:bottom w:val="single" w:sz="8" w:space="0" w:color="auto"/>
              <w:right w:val="single" w:sz="8" w:space="0" w:color="auto"/>
            </w:tcBorders>
            <w:shd w:val="clear" w:color="auto" w:fill="8EA9DB"/>
            <w:vAlign w:val="bottom"/>
          </w:tcPr>
          <w:p w:rsidR="00D301AE" w:rsidRPr="00165FE1" w:rsidRDefault="00D301AE">
            <w:pPr>
              <w:rPr>
                <w:rFonts w:ascii="Arial" w:hAnsi="Arial" w:cs="Arial"/>
                <w:sz w:val="8"/>
                <w:szCs w:val="8"/>
              </w:rPr>
            </w:pPr>
          </w:p>
        </w:tc>
        <w:tc>
          <w:tcPr>
            <w:tcW w:w="340" w:type="dxa"/>
            <w:tcBorders>
              <w:bottom w:val="single" w:sz="8" w:space="0" w:color="auto"/>
            </w:tcBorders>
            <w:shd w:val="clear" w:color="auto" w:fill="8EA9DB"/>
            <w:vAlign w:val="bottom"/>
          </w:tcPr>
          <w:p w:rsidR="00D301AE" w:rsidRPr="00165FE1" w:rsidRDefault="00D301AE">
            <w:pPr>
              <w:rPr>
                <w:rFonts w:ascii="Arial" w:hAnsi="Arial" w:cs="Arial"/>
                <w:sz w:val="8"/>
                <w:szCs w:val="8"/>
              </w:rPr>
            </w:pPr>
          </w:p>
        </w:tc>
        <w:tc>
          <w:tcPr>
            <w:tcW w:w="2100" w:type="dxa"/>
            <w:tcBorders>
              <w:bottom w:val="single" w:sz="8" w:space="0" w:color="auto"/>
              <w:right w:val="single" w:sz="8" w:space="0" w:color="auto"/>
            </w:tcBorders>
            <w:shd w:val="clear" w:color="auto" w:fill="8EA9DB"/>
            <w:vAlign w:val="bottom"/>
          </w:tcPr>
          <w:p w:rsidR="00D301AE" w:rsidRPr="00165FE1" w:rsidRDefault="00D301AE">
            <w:pPr>
              <w:rPr>
                <w:rFonts w:ascii="Arial" w:hAnsi="Arial" w:cs="Arial"/>
                <w:sz w:val="8"/>
                <w:szCs w:val="8"/>
              </w:rPr>
            </w:pPr>
          </w:p>
        </w:tc>
      </w:tr>
      <w:tr w:rsidR="00D301AE" w:rsidRPr="00165FE1">
        <w:trPr>
          <w:trHeight w:val="295"/>
        </w:trPr>
        <w:tc>
          <w:tcPr>
            <w:tcW w:w="6160" w:type="dxa"/>
            <w:tcBorders>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1021 </w:t>
            </w:r>
            <w:r w:rsidRPr="00165FE1">
              <w:rPr>
                <w:rFonts w:ascii="Arial" w:eastAsia="Calibri" w:hAnsi="Arial" w:cs="Arial"/>
              </w:rPr>
              <w:t>ZAŽELI BOLJI ŽIVOT U OPĆINI VLADISLAVCI</w:t>
            </w:r>
          </w:p>
        </w:tc>
        <w:tc>
          <w:tcPr>
            <w:tcW w:w="340" w:type="dxa"/>
            <w:tcBorders>
              <w:bottom w:val="single" w:sz="8" w:space="0" w:color="8EA9DB"/>
            </w:tcBorders>
            <w:shd w:val="clear" w:color="auto" w:fill="8EA9DB"/>
            <w:vAlign w:val="bottom"/>
          </w:tcPr>
          <w:p w:rsidR="00D301AE" w:rsidRPr="00165FE1" w:rsidRDefault="00D301AE">
            <w:pPr>
              <w:rPr>
                <w:rFonts w:ascii="Arial" w:hAnsi="Arial" w:cs="Arial"/>
                <w:sz w:val="24"/>
                <w:szCs w:val="24"/>
              </w:rPr>
            </w:pPr>
          </w:p>
        </w:tc>
        <w:tc>
          <w:tcPr>
            <w:tcW w:w="2100" w:type="dxa"/>
            <w:tcBorders>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311.808,71</w:t>
            </w:r>
          </w:p>
        </w:tc>
      </w:tr>
      <w:tr w:rsidR="00D301AE" w:rsidRPr="00165FE1">
        <w:trPr>
          <w:trHeight w:val="270"/>
        </w:trPr>
        <w:tc>
          <w:tcPr>
            <w:tcW w:w="6160" w:type="dxa"/>
            <w:tcBorders>
              <w:top w:val="single" w:sz="8" w:space="0" w:color="auto"/>
              <w:left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left="100"/>
              <w:rPr>
                <w:rFonts w:ascii="Arial" w:hAnsi="Arial" w:cs="Arial"/>
                <w:sz w:val="20"/>
                <w:szCs w:val="20"/>
              </w:rPr>
            </w:pPr>
            <w:r w:rsidRPr="00165FE1">
              <w:rPr>
                <w:rFonts w:ascii="Arial" w:eastAsia="Calibri" w:hAnsi="Arial" w:cs="Arial"/>
                <w:b/>
                <w:bCs/>
              </w:rPr>
              <w:t xml:space="preserve">1022 </w:t>
            </w:r>
            <w:r w:rsidRPr="00165FE1">
              <w:rPr>
                <w:rFonts w:ascii="Arial" w:eastAsia="Calibri" w:hAnsi="Arial" w:cs="Arial"/>
              </w:rPr>
              <w:t>VIJEĆE MAĐARSKE NACIONALNE MANJINE</w:t>
            </w:r>
          </w:p>
        </w:tc>
        <w:tc>
          <w:tcPr>
            <w:tcW w:w="340" w:type="dxa"/>
            <w:tcBorders>
              <w:top w:val="single" w:sz="8" w:space="0" w:color="auto"/>
              <w:bottom w:val="single" w:sz="8" w:space="0" w:color="8EA9DB"/>
            </w:tcBorders>
            <w:shd w:val="clear" w:color="auto" w:fill="8EA9DB"/>
            <w:vAlign w:val="bottom"/>
          </w:tcPr>
          <w:p w:rsidR="00D301AE" w:rsidRPr="00165FE1" w:rsidRDefault="00D301AE">
            <w:pPr>
              <w:rPr>
                <w:rFonts w:ascii="Arial" w:hAnsi="Arial" w:cs="Arial"/>
                <w:sz w:val="23"/>
                <w:szCs w:val="23"/>
              </w:rPr>
            </w:pPr>
          </w:p>
        </w:tc>
        <w:tc>
          <w:tcPr>
            <w:tcW w:w="2100" w:type="dxa"/>
            <w:tcBorders>
              <w:top w:val="single" w:sz="8" w:space="0" w:color="auto"/>
              <w:bottom w:val="single" w:sz="8" w:space="0" w:color="8EA9DB"/>
              <w:right w:val="single" w:sz="8" w:space="0" w:color="auto"/>
            </w:tcBorders>
            <w:shd w:val="clear" w:color="auto" w:fill="8EA9DB"/>
            <w:vAlign w:val="bottom"/>
          </w:tcPr>
          <w:p w:rsidR="00D301AE" w:rsidRPr="00165FE1" w:rsidRDefault="00700D63">
            <w:pPr>
              <w:spacing w:line="252" w:lineRule="exact"/>
              <w:ind w:right="9"/>
              <w:jc w:val="right"/>
              <w:rPr>
                <w:rFonts w:ascii="Arial" w:hAnsi="Arial" w:cs="Arial"/>
                <w:sz w:val="20"/>
                <w:szCs w:val="20"/>
              </w:rPr>
            </w:pPr>
            <w:r w:rsidRPr="00165FE1">
              <w:rPr>
                <w:rFonts w:ascii="Arial" w:eastAsia="Calibri" w:hAnsi="Arial" w:cs="Arial"/>
              </w:rPr>
              <w:t>77,75</w:t>
            </w:r>
          </w:p>
        </w:tc>
      </w:tr>
      <w:tr w:rsidR="00D301AE" w:rsidRPr="00165FE1">
        <w:trPr>
          <w:trHeight w:val="20"/>
        </w:trPr>
        <w:tc>
          <w:tcPr>
            <w:tcW w:w="6160" w:type="dxa"/>
            <w:tcBorders>
              <w:left w:val="single" w:sz="8" w:space="0" w:color="auto"/>
              <w:right w:val="single" w:sz="8" w:space="0" w:color="auto"/>
            </w:tcBorders>
            <w:shd w:val="clear" w:color="auto" w:fill="000000"/>
            <w:vAlign w:val="bottom"/>
          </w:tcPr>
          <w:p w:rsidR="00D301AE" w:rsidRPr="00165FE1" w:rsidRDefault="00D301AE">
            <w:pPr>
              <w:spacing w:line="20" w:lineRule="exact"/>
              <w:rPr>
                <w:rFonts w:ascii="Arial" w:hAnsi="Arial" w:cs="Arial"/>
                <w:sz w:val="1"/>
                <w:szCs w:val="1"/>
              </w:rPr>
            </w:pPr>
          </w:p>
        </w:tc>
        <w:tc>
          <w:tcPr>
            <w:tcW w:w="340" w:type="dxa"/>
            <w:shd w:val="clear" w:color="auto" w:fill="000000"/>
            <w:vAlign w:val="bottom"/>
          </w:tcPr>
          <w:p w:rsidR="00D301AE" w:rsidRPr="00165FE1" w:rsidRDefault="00D301AE">
            <w:pPr>
              <w:spacing w:line="20" w:lineRule="exact"/>
              <w:rPr>
                <w:rFonts w:ascii="Arial" w:hAnsi="Arial" w:cs="Arial"/>
                <w:sz w:val="1"/>
                <w:szCs w:val="1"/>
              </w:rPr>
            </w:pPr>
          </w:p>
        </w:tc>
        <w:tc>
          <w:tcPr>
            <w:tcW w:w="2100" w:type="dxa"/>
            <w:tcBorders>
              <w:right w:val="single" w:sz="8" w:space="0" w:color="auto"/>
            </w:tcBorders>
            <w:shd w:val="clear" w:color="auto" w:fill="000000"/>
            <w:vAlign w:val="bottom"/>
          </w:tcPr>
          <w:p w:rsidR="00D301AE" w:rsidRPr="00165FE1" w:rsidRDefault="00D301AE">
            <w:pPr>
              <w:spacing w:line="20" w:lineRule="exact"/>
              <w:rPr>
                <w:rFonts w:ascii="Arial" w:hAnsi="Arial" w:cs="Arial"/>
                <w:sz w:val="1"/>
                <w:szCs w:val="1"/>
              </w:rPr>
            </w:pPr>
          </w:p>
        </w:tc>
      </w:tr>
    </w:tbl>
    <w:p w:rsidR="00D301AE" w:rsidRPr="00165FE1" w:rsidRDefault="00D301AE">
      <w:pPr>
        <w:spacing w:line="367" w:lineRule="exact"/>
        <w:rPr>
          <w:rFonts w:ascii="Arial" w:hAnsi="Arial" w:cs="Arial"/>
          <w:sz w:val="20"/>
          <w:szCs w:val="20"/>
        </w:rPr>
      </w:pPr>
    </w:p>
    <w:p w:rsidR="00D301AE" w:rsidRPr="00165FE1" w:rsidRDefault="00700D63">
      <w:pPr>
        <w:spacing w:line="236" w:lineRule="auto"/>
        <w:ind w:left="120" w:right="46"/>
        <w:jc w:val="both"/>
        <w:rPr>
          <w:rFonts w:ascii="Arial" w:hAnsi="Arial" w:cs="Arial"/>
          <w:sz w:val="20"/>
          <w:szCs w:val="20"/>
        </w:rPr>
      </w:pPr>
      <w:r w:rsidRPr="00165FE1">
        <w:rPr>
          <w:rFonts w:ascii="Arial" w:eastAsia="Times New Roman" w:hAnsi="Arial" w:cs="Arial"/>
          <w:sz w:val="24"/>
          <w:szCs w:val="24"/>
        </w:rPr>
        <w:t xml:space="preserve">Rashodi poslovanja i rashodi za nabavu nefinancijske imovine iskazani su u posebnom djelu proračuna u razdjelima prema proračunskim klasifikacijama. U nastavku slijedi </w:t>
      </w:r>
      <w:r w:rsidRPr="00165FE1">
        <w:rPr>
          <w:rFonts w:ascii="Arial" w:eastAsia="Times New Roman" w:hAnsi="Arial" w:cs="Arial"/>
          <w:sz w:val="24"/>
          <w:szCs w:val="24"/>
        </w:rPr>
        <w:lastRenderedPageBreak/>
        <w:t>slikoviti i opisni prikaz realizacije rashoda i izdataka poslovanja po programskoj klasifikaciji.</w:t>
      </w:r>
    </w:p>
    <w:p w:rsidR="00D301AE" w:rsidRPr="00165FE1" w:rsidRDefault="00D301AE">
      <w:pPr>
        <w:spacing w:line="290" w:lineRule="exact"/>
        <w:rPr>
          <w:rFonts w:ascii="Arial" w:hAnsi="Arial" w:cs="Arial"/>
          <w:sz w:val="20"/>
          <w:szCs w:val="20"/>
        </w:rPr>
      </w:pPr>
    </w:p>
    <w:p w:rsidR="00D301AE" w:rsidRPr="00165FE1" w:rsidRDefault="00700D63">
      <w:pPr>
        <w:spacing w:line="238" w:lineRule="auto"/>
        <w:ind w:left="120" w:right="46"/>
        <w:jc w:val="both"/>
        <w:rPr>
          <w:rFonts w:ascii="Arial" w:hAnsi="Arial" w:cs="Arial"/>
          <w:sz w:val="20"/>
          <w:szCs w:val="20"/>
        </w:rPr>
      </w:pPr>
      <w:r w:rsidRPr="00165FE1">
        <w:rPr>
          <w:rFonts w:ascii="Arial" w:eastAsia="Times New Roman" w:hAnsi="Arial" w:cs="Arial"/>
          <w:sz w:val="24"/>
          <w:szCs w:val="24"/>
        </w:rPr>
        <w:t>Rashodi za redovan rad predstavničkog i izvršnog tijela u razdoblju od 1.1.2019. do 30.6.2019. godine realizirani su u iznosu od 265.636,57 kn. Pod navedenim programom podrazumijeva se obavljanje slijedeći poslova: pravni i savjetodavni poslovi iz djelokruga redovnih poslova Predstavničkog i Izvršnog tijela u dijelu koji propisuju opći akti koje je donio načelnik ili Općinsko vijeće, statusno pravo, nadzori zakonitosti za koje je ovlašten načelnik,; radno zakonodavstvo; poslovi vezani za provođenje propisa koji reguliraju zaštitu od sukoba interesa</w:t>
      </w:r>
    </w:p>
    <w:p w:rsidR="00D301AE" w:rsidRPr="00165FE1" w:rsidRDefault="00700D63">
      <w:pPr>
        <w:ind w:left="120"/>
        <w:rPr>
          <w:rFonts w:ascii="Arial" w:hAnsi="Arial" w:cs="Arial"/>
          <w:sz w:val="20"/>
          <w:szCs w:val="20"/>
        </w:rPr>
      </w:pPr>
      <w:bookmarkStart w:id="42" w:name="page43"/>
      <w:bookmarkEnd w:id="42"/>
      <w:r w:rsidRPr="00165FE1">
        <w:rPr>
          <w:rFonts w:ascii="Arial" w:eastAsia="Times New Roman" w:hAnsi="Arial" w:cs="Arial"/>
          <w:sz w:val="24"/>
          <w:szCs w:val="24"/>
        </w:rPr>
        <w:t>dužnosnika; i druge poslove koji su zakonom propisani.</w:t>
      </w:r>
    </w:p>
    <w:p w:rsidR="00D301AE" w:rsidRPr="00165FE1" w:rsidRDefault="00D301AE">
      <w:pPr>
        <w:spacing w:line="289" w:lineRule="exact"/>
        <w:rPr>
          <w:rFonts w:ascii="Arial" w:hAnsi="Arial" w:cs="Arial"/>
          <w:sz w:val="20"/>
          <w:szCs w:val="20"/>
        </w:rPr>
      </w:pPr>
    </w:p>
    <w:p w:rsidR="00D301AE" w:rsidRPr="00165FE1" w:rsidRDefault="00700D63">
      <w:pPr>
        <w:spacing w:line="234" w:lineRule="auto"/>
        <w:ind w:left="120" w:right="46"/>
        <w:rPr>
          <w:rFonts w:ascii="Arial" w:hAnsi="Arial" w:cs="Arial"/>
          <w:sz w:val="20"/>
          <w:szCs w:val="20"/>
        </w:rPr>
      </w:pPr>
      <w:r w:rsidRPr="00165FE1">
        <w:rPr>
          <w:rFonts w:ascii="Arial" w:eastAsia="Times New Roman" w:hAnsi="Arial" w:cs="Arial"/>
          <w:sz w:val="24"/>
          <w:szCs w:val="24"/>
        </w:rPr>
        <w:t>Grafički prikaz broj 6.: Prikaz realizacije programa ”Redovan rad predstavničkog i izvršnog tijela”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2128" behindDoc="1" locked="0" layoutInCell="0" allowOverlap="1">
            <wp:simplePos x="0" y="0"/>
            <wp:positionH relativeFrom="column">
              <wp:posOffset>-3810</wp:posOffset>
            </wp:positionH>
            <wp:positionV relativeFrom="paragraph">
              <wp:posOffset>177800</wp:posOffset>
            </wp:positionV>
            <wp:extent cx="4648835" cy="2851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4648835" cy="285115"/>
                    </a:xfrm>
                    <a:prstGeom prst="rect">
                      <a:avLst/>
                    </a:prstGeom>
                    <a:noFill/>
                  </pic:spPr>
                </pic:pic>
              </a:graphicData>
            </a:graphic>
          </wp:anchor>
        </w:drawing>
      </w:r>
    </w:p>
    <w:p w:rsidR="00D301AE" w:rsidRPr="00165FE1" w:rsidRDefault="00D301AE">
      <w:pPr>
        <w:spacing w:line="257" w:lineRule="exact"/>
        <w:rPr>
          <w:rFonts w:ascii="Arial" w:hAnsi="Arial" w:cs="Arial"/>
          <w:sz w:val="20"/>
          <w:szCs w:val="20"/>
        </w:rPr>
      </w:pPr>
    </w:p>
    <w:p w:rsidR="00D301AE" w:rsidRPr="00165FE1" w:rsidRDefault="00700D63">
      <w:pPr>
        <w:ind w:left="2000"/>
        <w:rPr>
          <w:rFonts w:ascii="Arial" w:hAnsi="Arial" w:cs="Arial"/>
          <w:sz w:val="20"/>
          <w:szCs w:val="20"/>
        </w:rPr>
      </w:pPr>
      <w:r w:rsidRPr="00165FE1">
        <w:rPr>
          <w:rFonts w:ascii="Arial" w:eastAsia="Arial" w:hAnsi="Arial" w:cs="Arial"/>
          <w:sz w:val="16"/>
          <w:szCs w:val="16"/>
        </w:rPr>
        <w:t>GLAVA PREDSTAVNIČKA I IZVRŠNA TIJELA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3152" behindDoc="1" locked="0" layoutInCell="0" allowOverlap="1">
            <wp:simplePos x="0" y="0"/>
            <wp:positionH relativeFrom="column">
              <wp:posOffset>-3810</wp:posOffset>
            </wp:positionH>
            <wp:positionV relativeFrom="paragraph">
              <wp:posOffset>170180</wp:posOffset>
            </wp:positionV>
            <wp:extent cx="4648835" cy="3536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4648835" cy="353695"/>
                    </a:xfrm>
                    <a:prstGeom prst="rect">
                      <a:avLst/>
                    </a:prstGeom>
                    <a:noFill/>
                  </pic:spPr>
                </pic:pic>
              </a:graphicData>
            </a:graphic>
          </wp:anchor>
        </w:drawing>
      </w:r>
    </w:p>
    <w:p w:rsidR="00D301AE" w:rsidRPr="00165FE1" w:rsidRDefault="00D301AE">
      <w:pPr>
        <w:spacing w:line="247" w:lineRule="exact"/>
        <w:rPr>
          <w:rFonts w:ascii="Arial" w:hAnsi="Arial" w:cs="Arial"/>
          <w:sz w:val="20"/>
          <w:szCs w:val="20"/>
        </w:rPr>
      </w:pPr>
    </w:p>
    <w:p w:rsidR="00D301AE" w:rsidRPr="00165FE1" w:rsidRDefault="00700D63">
      <w:pPr>
        <w:ind w:left="920"/>
        <w:rPr>
          <w:rFonts w:ascii="Arial" w:hAnsi="Arial" w:cs="Arial"/>
          <w:sz w:val="20"/>
          <w:szCs w:val="20"/>
        </w:rPr>
      </w:pPr>
      <w:r w:rsidRPr="00165FE1">
        <w:rPr>
          <w:rFonts w:ascii="Arial" w:eastAsia="Arial" w:hAnsi="Arial" w:cs="Arial"/>
          <w:sz w:val="16"/>
          <w:szCs w:val="16"/>
        </w:rPr>
        <w:t>REDOVAN RAD PREDSTAVNIČKOG I IZVRŠNOG TIJELA  (265.636,57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4176" behindDoc="1" locked="0" layoutInCell="0" allowOverlap="1">
            <wp:simplePos x="0" y="0"/>
            <wp:positionH relativeFrom="column">
              <wp:posOffset>-3810</wp:posOffset>
            </wp:positionH>
            <wp:positionV relativeFrom="paragraph">
              <wp:posOffset>237490</wp:posOffset>
            </wp:positionV>
            <wp:extent cx="4648835" cy="11322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4648835" cy="1132205"/>
                    </a:xfrm>
                    <a:prstGeom prst="rect">
                      <a:avLst/>
                    </a:prstGeom>
                    <a:noFill/>
                  </pic:spPr>
                </pic:pic>
              </a:graphicData>
            </a:graphic>
          </wp:anchor>
        </w:drawing>
      </w:r>
    </w:p>
    <w:p w:rsidR="00D301AE" w:rsidRPr="00165FE1" w:rsidRDefault="00D301AE">
      <w:pPr>
        <w:spacing w:line="35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REDOVAN RAD (33.333,12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ODRŽAVANJE WEB STRANICE (8.318,59 kn)</w:t>
      </w:r>
    </w:p>
    <w:p w:rsidR="00D301AE" w:rsidRPr="00165FE1" w:rsidRDefault="00D301AE">
      <w:pPr>
        <w:spacing w:line="7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LEGALIZACIJA BESPRAVNO SAGRAĐENIH OBJEKATA (6.136,82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NAKNADA ZAMJENIKU OPĆINSKOG NAČELNIKA (9.740,04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NAKNADA PREDSJEDNIKU OPĆINSKOG VIJEĆA (9.737,40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NAKNADA ZAMJENIKU PREDSJEDNIKA OPĆINSKOG VIJEĆA (4.868,58 kn)</w:t>
      </w:r>
    </w:p>
    <w:p w:rsidR="00D301AE" w:rsidRPr="00165FE1" w:rsidRDefault="00D301AE">
      <w:pPr>
        <w:spacing w:line="7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PROSLAVA DANA OPĆINE VLADISLAVCI (14.885,99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5200" behindDoc="1" locked="0" layoutInCell="0" allowOverlap="1">
            <wp:simplePos x="0" y="0"/>
            <wp:positionH relativeFrom="column">
              <wp:posOffset>-3810</wp:posOffset>
            </wp:positionH>
            <wp:positionV relativeFrom="paragraph">
              <wp:posOffset>45085</wp:posOffset>
            </wp:positionV>
            <wp:extent cx="4648835" cy="14585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4648835" cy="1458595"/>
                    </a:xfrm>
                    <a:prstGeom prst="rect">
                      <a:avLst/>
                    </a:prstGeom>
                    <a:noFill/>
                  </pic:spPr>
                </pic:pic>
              </a:graphicData>
            </a:graphic>
          </wp:anchor>
        </w:drawing>
      </w:r>
    </w:p>
    <w:p w:rsidR="00D301AE" w:rsidRPr="00165FE1" w:rsidRDefault="00D301AE">
      <w:pPr>
        <w:spacing w:line="51"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PLAĆA OPĆINSKOG NAČELNIKA (43.004,67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MANIFESTACIJE I OČUVANJE KULTURNE BAŠTINE (27.705,01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PROMIDŽBA OPĆINE (6.770,80 kn)</w:t>
      </w:r>
    </w:p>
    <w:p w:rsidR="00D301AE" w:rsidRPr="00165FE1" w:rsidRDefault="00D301AE">
      <w:pPr>
        <w:spacing w:line="7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IZRADA VIJESNIKA OPĆINE VLADISLAVCI (19.187,50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IZBORI ZA NACIONALNE MANJINE (29.210,25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OPREMANJE DRUŠTVENOG DOMA U HRASTINU (13.637,80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OPREMANJE KUHINJSKIH PROSTORIJA U DRUŠTVENIM DOMOVIMA (22.700,00 kn)</w:t>
      </w:r>
    </w:p>
    <w:p w:rsidR="00D301AE" w:rsidRPr="00165FE1" w:rsidRDefault="00D301AE">
      <w:pPr>
        <w:spacing w:line="7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TEKUĆE DONACIJE VJERSKIM ZAJEDNICAMA (11.400,00 kn)</w:t>
      </w:r>
    </w:p>
    <w:p w:rsidR="00D301AE" w:rsidRPr="00165FE1" w:rsidRDefault="00D301AE">
      <w:pPr>
        <w:spacing w:line="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TEKUĆE DONACIJE ZDRAVSTVENIM USTANOVAMA (5.000,00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700D63">
      <w:pPr>
        <w:spacing w:line="250" w:lineRule="auto"/>
        <w:ind w:right="306"/>
        <w:rPr>
          <w:rFonts w:ascii="Arial" w:hAnsi="Arial" w:cs="Arial"/>
          <w:sz w:val="20"/>
          <w:szCs w:val="20"/>
        </w:rPr>
      </w:pPr>
      <w:r w:rsidRPr="00165FE1">
        <w:rPr>
          <w:rFonts w:ascii="Arial" w:eastAsia="Times New Roman" w:hAnsi="Arial" w:cs="Arial"/>
          <w:sz w:val="23"/>
          <w:szCs w:val="23"/>
        </w:rPr>
        <w:t>Za obavljanje poslova iz samoupravnog djelokruga Općine Vladislavci, kao i poslova državne uprave koji su prenijeti na Općinu, ustrojen je Jedinstveni upravni odjel Općine Vladislavci.</w:t>
      </w:r>
    </w:p>
    <w:p w:rsidR="00D301AE" w:rsidRPr="00165FE1" w:rsidRDefault="00D301AE">
      <w:pPr>
        <w:spacing w:line="200" w:lineRule="exact"/>
        <w:rPr>
          <w:rFonts w:ascii="Arial" w:hAnsi="Arial" w:cs="Arial"/>
          <w:sz w:val="20"/>
          <w:szCs w:val="20"/>
        </w:rPr>
      </w:pPr>
    </w:p>
    <w:p w:rsidR="00D301AE" w:rsidRPr="00165FE1" w:rsidRDefault="00700D63">
      <w:pPr>
        <w:spacing w:line="234" w:lineRule="auto"/>
        <w:ind w:right="586"/>
        <w:rPr>
          <w:rFonts w:ascii="Arial" w:hAnsi="Arial" w:cs="Arial"/>
          <w:sz w:val="20"/>
          <w:szCs w:val="20"/>
        </w:rPr>
      </w:pPr>
      <w:r w:rsidRPr="00165FE1">
        <w:rPr>
          <w:rFonts w:ascii="Arial" w:eastAsia="Times New Roman" w:hAnsi="Arial" w:cs="Arial"/>
          <w:sz w:val="24"/>
          <w:szCs w:val="24"/>
        </w:rPr>
        <w:t>Jedinstveni upravni odjel obavlja poslove iz samoupravnog djelokruga Općine kao jedinice lokalne samouprave, sukladno zakonima i drugim propisima i to:</w:t>
      </w:r>
    </w:p>
    <w:p w:rsidR="00D301AE" w:rsidRPr="00165FE1" w:rsidRDefault="00D301AE">
      <w:pPr>
        <w:spacing w:line="307" w:lineRule="exact"/>
        <w:rPr>
          <w:rFonts w:ascii="Arial" w:hAnsi="Arial" w:cs="Arial"/>
          <w:sz w:val="20"/>
          <w:szCs w:val="20"/>
        </w:rPr>
      </w:pPr>
    </w:p>
    <w:p w:rsidR="00D301AE" w:rsidRPr="00165FE1" w:rsidRDefault="00700D63">
      <w:pPr>
        <w:numPr>
          <w:ilvl w:val="0"/>
          <w:numId w:val="7"/>
        </w:numPr>
        <w:tabs>
          <w:tab w:val="left" w:pos="720"/>
        </w:tabs>
        <w:spacing w:line="228" w:lineRule="auto"/>
        <w:ind w:left="720" w:right="26" w:hanging="367"/>
        <w:rPr>
          <w:rFonts w:ascii="Arial" w:eastAsia="Symbol" w:hAnsi="Arial" w:cs="Arial"/>
          <w:sz w:val="24"/>
          <w:szCs w:val="24"/>
        </w:rPr>
      </w:pPr>
      <w:r w:rsidRPr="00165FE1">
        <w:rPr>
          <w:rFonts w:ascii="Arial" w:eastAsia="Times New Roman" w:hAnsi="Arial" w:cs="Arial"/>
          <w:sz w:val="24"/>
          <w:szCs w:val="24"/>
        </w:rPr>
        <w:t>Poslove iz oblasti društvenih djelatnosti (kulture, sporta, brige i odgoja djece predškolske dobi, osnovnog školstva, socijalne skrbi, zdravstva, udruga građana)</w:t>
      </w:r>
    </w:p>
    <w:p w:rsidR="00D301AE" w:rsidRPr="00165FE1" w:rsidRDefault="00D301AE">
      <w:pPr>
        <w:spacing w:line="29" w:lineRule="exact"/>
        <w:rPr>
          <w:rFonts w:ascii="Arial" w:eastAsia="Symbol" w:hAnsi="Arial" w:cs="Arial"/>
          <w:sz w:val="24"/>
          <w:szCs w:val="24"/>
        </w:rPr>
      </w:pPr>
    </w:p>
    <w:p w:rsidR="00D301AE" w:rsidRPr="00165FE1" w:rsidRDefault="00700D63">
      <w:pPr>
        <w:numPr>
          <w:ilvl w:val="0"/>
          <w:numId w:val="7"/>
        </w:numPr>
        <w:tabs>
          <w:tab w:val="left" w:pos="720"/>
        </w:tabs>
        <w:spacing w:line="227" w:lineRule="auto"/>
        <w:ind w:left="720" w:right="526" w:hanging="367"/>
        <w:rPr>
          <w:rFonts w:ascii="Arial" w:eastAsia="Symbol" w:hAnsi="Arial" w:cs="Arial"/>
          <w:sz w:val="24"/>
          <w:szCs w:val="24"/>
        </w:rPr>
      </w:pPr>
      <w:r w:rsidRPr="00165FE1">
        <w:rPr>
          <w:rFonts w:ascii="Arial" w:eastAsia="Times New Roman" w:hAnsi="Arial" w:cs="Arial"/>
          <w:sz w:val="24"/>
          <w:szCs w:val="24"/>
        </w:rPr>
        <w:t>Poslove iz oblasti komunalnog gospodarstva (izrada programa održavanja objekata i uređaja komunalne infrastrukture i drugih objekata kojih je investitor Općina)</w:t>
      </w:r>
    </w:p>
    <w:p w:rsidR="00D301AE" w:rsidRPr="00165FE1" w:rsidRDefault="00700D63">
      <w:pPr>
        <w:numPr>
          <w:ilvl w:val="0"/>
          <w:numId w:val="7"/>
        </w:numPr>
        <w:tabs>
          <w:tab w:val="left" w:pos="720"/>
        </w:tabs>
        <w:spacing w:line="239" w:lineRule="auto"/>
        <w:ind w:left="720" w:hanging="367"/>
        <w:rPr>
          <w:rFonts w:ascii="Arial" w:eastAsia="Symbol" w:hAnsi="Arial" w:cs="Arial"/>
          <w:sz w:val="24"/>
          <w:szCs w:val="24"/>
        </w:rPr>
      </w:pPr>
      <w:r w:rsidRPr="00165FE1">
        <w:rPr>
          <w:rFonts w:ascii="Arial" w:eastAsia="Times New Roman" w:hAnsi="Arial" w:cs="Arial"/>
          <w:sz w:val="24"/>
          <w:szCs w:val="24"/>
        </w:rPr>
        <w:t>Poslove iz oblasti prostornog uređenja i zaštite okoliša</w:t>
      </w:r>
    </w:p>
    <w:p w:rsidR="00D301AE" w:rsidRPr="00165FE1" w:rsidRDefault="00D301AE">
      <w:pPr>
        <w:spacing w:line="29" w:lineRule="exact"/>
        <w:rPr>
          <w:rFonts w:ascii="Arial" w:eastAsia="Symbol" w:hAnsi="Arial" w:cs="Arial"/>
          <w:sz w:val="24"/>
          <w:szCs w:val="24"/>
        </w:rPr>
      </w:pPr>
    </w:p>
    <w:p w:rsidR="00D301AE" w:rsidRPr="00165FE1" w:rsidRDefault="00700D63">
      <w:pPr>
        <w:numPr>
          <w:ilvl w:val="0"/>
          <w:numId w:val="7"/>
        </w:numPr>
        <w:tabs>
          <w:tab w:val="left" w:pos="720"/>
        </w:tabs>
        <w:spacing w:line="227" w:lineRule="auto"/>
        <w:ind w:left="720" w:right="506" w:hanging="367"/>
        <w:rPr>
          <w:rFonts w:ascii="Arial" w:eastAsia="Symbol" w:hAnsi="Arial" w:cs="Arial"/>
          <w:sz w:val="24"/>
          <w:szCs w:val="24"/>
        </w:rPr>
      </w:pPr>
      <w:r w:rsidRPr="00165FE1">
        <w:rPr>
          <w:rFonts w:ascii="Arial" w:eastAsia="Times New Roman" w:hAnsi="Arial" w:cs="Arial"/>
          <w:sz w:val="24"/>
          <w:szCs w:val="24"/>
        </w:rPr>
        <w:t>Poslove priprema akata u gospodarenju nekretninama u vlasništvu Općine (prodaja i zakup nekrenina, najam stanova i zakup poslovnih prostora)</w:t>
      </w:r>
    </w:p>
    <w:p w:rsidR="00D301AE" w:rsidRPr="00165FE1" w:rsidRDefault="00700D63">
      <w:pPr>
        <w:numPr>
          <w:ilvl w:val="0"/>
          <w:numId w:val="7"/>
        </w:numPr>
        <w:tabs>
          <w:tab w:val="left" w:pos="720"/>
        </w:tabs>
        <w:spacing w:line="239" w:lineRule="auto"/>
        <w:ind w:left="720" w:hanging="367"/>
        <w:rPr>
          <w:rFonts w:ascii="Arial" w:eastAsia="Symbol" w:hAnsi="Arial" w:cs="Arial"/>
          <w:sz w:val="24"/>
          <w:szCs w:val="24"/>
        </w:rPr>
      </w:pPr>
      <w:r w:rsidRPr="00165FE1">
        <w:rPr>
          <w:rFonts w:ascii="Arial" w:eastAsia="Times New Roman" w:hAnsi="Arial" w:cs="Arial"/>
          <w:sz w:val="24"/>
          <w:szCs w:val="24"/>
        </w:rPr>
        <w:lastRenderedPageBreak/>
        <w:t>Poslove vođenja financijskog i materijalnog poslovanja Općine</w:t>
      </w:r>
    </w:p>
    <w:p w:rsidR="00D301AE" w:rsidRPr="00165FE1" w:rsidRDefault="00D301AE">
      <w:pPr>
        <w:spacing w:line="29" w:lineRule="exact"/>
        <w:rPr>
          <w:rFonts w:ascii="Arial" w:eastAsia="Symbol" w:hAnsi="Arial" w:cs="Arial"/>
          <w:sz w:val="24"/>
          <w:szCs w:val="24"/>
        </w:rPr>
      </w:pPr>
    </w:p>
    <w:p w:rsidR="00D301AE" w:rsidRPr="00165FE1" w:rsidRDefault="00700D63">
      <w:pPr>
        <w:numPr>
          <w:ilvl w:val="0"/>
          <w:numId w:val="7"/>
        </w:numPr>
        <w:tabs>
          <w:tab w:val="left" w:pos="720"/>
        </w:tabs>
        <w:spacing w:line="233" w:lineRule="auto"/>
        <w:ind w:left="720" w:right="106" w:hanging="367"/>
        <w:rPr>
          <w:rFonts w:ascii="Arial" w:eastAsia="Symbol" w:hAnsi="Arial" w:cs="Arial"/>
          <w:sz w:val="24"/>
          <w:szCs w:val="24"/>
        </w:rPr>
      </w:pPr>
      <w:r w:rsidRPr="00165FE1">
        <w:rPr>
          <w:rFonts w:ascii="Arial" w:eastAsia="Times New Roman" w:hAnsi="Arial" w:cs="Arial"/>
          <w:sz w:val="24"/>
          <w:szCs w:val="24"/>
        </w:rPr>
        <w:t>Poslove opće uprave (opće i kadrovske poslove), obavljanje poslova i evidencija iz oblasti rada i radnih odnosa, osiguravnaje tehničkih uvjeta za rad Jedinstvenog upravnog odjela, poslovi prijemne kancelarije, arhiviranje i otprema pošte, poslovi nabave robe i usluga</w:t>
      </w:r>
    </w:p>
    <w:p w:rsidR="00D301AE" w:rsidRPr="00165FE1" w:rsidRDefault="00D301AE">
      <w:pPr>
        <w:spacing w:line="2" w:lineRule="exact"/>
        <w:rPr>
          <w:rFonts w:ascii="Arial" w:eastAsia="Symbol" w:hAnsi="Arial" w:cs="Arial"/>
          <w:sz w:val="24"/>
          <w:szCs w:val="24"/>
        </w:rPr>
      </w:pPr>
    </w:p>
    <w:p w:rsidR="00D301AE" w:rsidRPr="00165FE1" w:rsidRDefault="00700D63">
      <w:pPr>
        <w:numPr>
          <w:ilvl w:val="0"/>
          <w:numId w:val="7"/>
        </w:numPr>
        <w:tabs>
          <w:tab w:val="left" w:pos="720"/>
        </w:tabs>
        <w:spacing w:line="239" w:lineRule="auto"/>
        <w:ind w:left="720" w:hanging="367"/>
        <w:rPr>
          <w:rFonts w:ascii="Arial" w:eastAsia="Symbol" w:hAnsi="Arial" w:cs="Arial"/>
          <w:sz w:val="24"/>
          <w:szCs w:val="24"/>
        </w:rPr>
      </w:pPr>
      <w:r w:rsidRPr="00165FE1">
        <w:rPr>
          <w:rFonts w:ascii="Arial" w:eastAsia="Times New Roman" w:hAnsi="Arial" w:cs="Arial"/>
          <w:sz w:val="24"/>
          <w:szCs w:val="24"/>
        </w:rPr>
        <w:t>Poslove vezane uz protupožarnu i civilnu zaštitu</w:t>
      </w:r>
    </w:p>
    <w:p w:rsidR="00D301AE" w:rsidRPr="00165FE1" w:rsidRDefault="00D301AE">
      <w:pPr>
        <w:spacing w:line="1" w:lineRule="exact"/>
        <w:rPr>
          <w:rFonts w:ascii="Arial" w:eastAsia="Symbol" w:hAnsi="Arial" w:cs="Arial"/>
          <w:sz w:val="24"/>
          <w:szCs w:val="24"/>
        </w:rPr>
      </w:pPr>
    </w:p>
    <w:p w:rsidR="00D301AE" w:rsidRPr="00165FE1" w:rsidRDefault="00700D63">
      <w:pPr>
        <w:numPr>
          <w:ilvl w:val="0"/>
          <w:numId w:val="7"/>
        </w:numPr>
        <w:tabs>
          <w:tab w:val="left" w:pos="720"/>
        </w:tabs>
        <w:ind w:left="720" w:hanging="367"/>
        <w:rPr>
          <w:rFonts w:ascii="Arial" w:eastAsia="Symbol" w:hAnsi="Arial" w:cs="Arial"/>
          <w:sz w:val="24"/>
          <w:szCs w:val="24"/>
        </w:rPr>
      </w:pPr>
      <w:r w:rsidRPr="00165FE1">
        <w:rPr>
          <w:rFonts w:ascii="Arial" w:eastAsia="Times New Roman" w:hAnsi="Arial" w:cs="Arial"/>
          <w:sz w:val="24"/>
          <w:szCs w:val="24"/>
        </w:rPr>
        <w:t>Poslove unapređenja rada lokalne samouprave i slično.</w:t>
      </w:r>
    </w:p>
    <w:p w:rsidR="00D301AE" w:rsidRDefault="00D301AE">
      <w:pPr>
        <w:rPr>
          <w:rFonts w:ascii="Arial" w:hAnsi="Arial" w:cs="Arial"/>
        </w:rPr>
      </w:pPr>
    </w:p>
    <w:p w:rsidR="00D301AE" w:rsidRPr="00165FE1" w:rsidRDefault="00700D63">
      <w:pPr>
        <w:spacing w:line="234" w:lineRule="auto"/>
        <w:ind w:right="520"/>
        <w:rPr>
          <w:rFonts w:ascii="Arial" w:hAnsi="Arial" w:cs="Arial"/>
          <w:sz w:val="20"/>
          <w:szCs w:val="20"/>
        </w:rPr>
      </w:pPr>
      <w:bookmarkStart w:id="43" w:name="page44"/>
      <w:bookmarkEnd w:id="43"/>
      <w:r w:rsidRPr="00165FE1">
        <w:rPr>
          <w:rFonts w:ascii="Arial" w:eastAsia="Times New Roman" w:hAnsi="Arial" w:cs="Arial"/>
          <w:sz w:val="24"/>
          <w:szCs w:val="24"/>
        </w:rPr>
        <w:t>U nastavku slijedi detaljni grafički i tekstualni prikaz pojedinih programa definiranih unutar glave Jedinstveni upravni odjel.</w:t>
      </w:r>
    </w:p>
    <w:p w:rsidR="00D301AE" w:rsidRPr="00165FE1" w:rsidRDefault="00D301AE">
      <w:pPr>
        <w:spacing w:line="200" w:lineRule="exact"/>
        <w:rPr>
          <w:rFonts w:ascii="Arial" w:hAnsi="Arial" w:cs="Arial"/>
          <w:sz w:val="20"/>
          <w:szCs w:val="20"/>
        </w:rPr>
      </w:pPr>
    </w:p>
    <w:p w:rsidR="00D301AE" w:rsidRPr="00165FE1" w:rsidRDefault="00D301AE">
      <w:pPr>
        <w:spacing w:line="366" w:lineRule="exact"/>
        <w:rPr>
          <w:rFonts w:ascii="Arial" w:hAnsi="Arial" w:cs="Arial"/>
          <w:sz w:val="20"/>
          <w:szCs w:val="20"/>
        </w:rPr>
      </w:pPr>
    </w:p>
    <w:p w:rsidR="00D301AE" w:rsidRPr="00165FE1" w:rsidRDefault="00700D63">
      <w:pPr>
        <w:spacing w:line="234" w:lineRule="auto"/>
        <w:ind w:right="20"/>
        <w:rPr>
          <w:rFonts w:ascii="Arial" w:hAnsi="Arial" w:cs="Arial"/>
          <w:sz w:val="20"/>
          <w:szCs w:val="20"/>
        </w:rPr>
      </w:pPr>
      <w:r w:rsidRPr="00165FE1">
        <w:rPr>
          <w:rFonts w:ascii="Arial" w:eastAsia="Times New Roman" w:hAnsi="Arial" w:cs="Arial"/>
          <w:sz w:val="24"/>
          <w:szCs w:val="24"/>
        </w:rPr>
        <w:t>Grafički prikaz broj 7.: Prikaz realizacije programa ”Redovan rad Jedinstvenog upravnog odjela” u prvom polugodištu 2019.godine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6224" behindDoc="1" locked="0" layoutInCell="0" allowOverlap="1">
            <wp:simplePos x="0" y="0"/>
            <wp:positionH relativeFrom="column">
              <wp:posOffset>-3810</wp:posOffset>
            </wp:positionH>
            <wp:positionV relativeFrom="paragraph">
              <wp:posOffset>353060</wp:posOffset>
            </wp:positionV>
            <wp:extent cx="4458335" cy="2470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4458335" cy="24701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333" w:lineRule="exact"/>
        <w:rPr>
          <w:rFonts w:ascii="Arial" w:hAnsi="Arial" w:cs="Arial"/>
          <w:sz w:val="20"/>
          <w:szCs w:val="20"/>
        </w:rPr>
      </w:pPr>
    </w:p>
    <w:p w:rsidR="00D301AE" w:rsidRPr="00165FE1" w:rsidRDefault="00700D63">
      <w:pPr>
        <w:ind w:right="2340"/>
        <w:jc w:val="center"/>
        <w:rPr>
          <w:rFonts w:ascii="Arial" w:hAnsi="Arial" w:cs="Arial"/>
          <w:sz w:val="20"/>
          <w:szCs w:val="20"/>
        </w:rPr>
      </w:pPr>
      <w:r w:rsidRPr="00165FE1">
        <w:rPr>
          <w:rFonts w:ascii="Arial" w:eastAsia="Arial" w:hAnsi="Arial" w:cs="Arial"/>
          <w:sz w:val="16"/>
          <w:szCs w:val="16"/>
        </w:rPr>
        <w:t>GLAVA JEDINSTVENI UPRAVNI ODJEL</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7248" behindDoc="1" locked="0" layoutInCell="0" allowOverlap="1">
            <wp:simplePos x="0" y="0"/>
            <wp:positionH relativeFrom="column">
              <wp:posOffset>-3810</wp:posOffset>
            </wp:positionH>
            <wp:positionV relativeFrom="paragraph">
              <wp:posOffset>132080</wp:posOffset>
            </wp:positionV>
            <wp:extent cx="4458335" cy="25781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Pr="00165FE1" w:rsidRDefault="00D301AE">
      <w:pPr>
        <w:spacing w:line="187" w:lineRule="exact"/>
        <w:rPr>
          <w:rFonts w:ascii="Arial" w:hAnsi="Arial" w:cs="Arial"/>
          <w:sz w:val="20"/>
          <w:szCs w:val="20"/>
        </w:rPr>
      </w:pPr>
    </w:p>
    <w:p w:rsidR="00D301AE" w:rsidRPr="00165FE1" w:rsidRDefault="00700D63">
      <w:pPr>
        <w:ind w:left="880"/>
        <w:rPr>
          <w:rFonts w:ascii="Arial" w:hAnsi="Arial" w:cs="Arial"/>
          <w:sz w:val="20"/>
          <w:szCs w:val="20"/>
        </w:rPr>
      </w:pPr>
      <w:r w:rsidRPr="00165FE1">
        <w:rPr>
          <w:rFonts w:ascii="Arial" w:eastAsia="Arial" w:hAnsi="Arial" w:cs="Arial"/>
          <w:sz w:val="16"/>
          <w:szCs w:val="16"/>
        </w:rPr>
        <w:t>REDOVAN RAD JEDINSTVENOG UPRAVNOG ODJELA (395.995,51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8272" behindDoc="1" locked="0" layoutInCell="0" allowOverlap="1">
            <wp:simplePos x="0" y="0"/>
            <wp:positionH relativeFrom="column">
              <wp:posOffset>-3810</wp:posOffset>
            </wp:positionH>
            <wp:positionV relativeFrom="paragraph">
              <wp:posOffset>140970</wp:posOffset>
            </wp:positionV>
            <wp:extent cx="4458335" cy="685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4458335" cy="685800"/>
                    </a:xfrm>
                    <a:prstGeom prst="rect">
                      <a:avLst/>
                    </a:prstGeom>
                    <a:noFill/>
                  </pic:spPr>
                </pic:pic>
              </a:graphicData>
            </a:graphic>
          </wp:anchor>
        </w:drawing>
      </w:r>
    </w:p>
    <w:p w:rsidR="00D301AE" w:rsidRPr="00165FE1" w:rsidRDefault="00D301AE">
      <w:pPr>
        <w:spacing w:line="20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REDOVAN RAD (345.101,71 kn)</w:t>
      </w:r>
    </w:p>
    <w:p w:rsidR="00D301AE" w:rsidRPr="00165FE1" w:rsidRDefault="00D301AE">
      <w:pPr>
        <w:spacing w:line="159"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NAKNADE I DOPRINOSI PO POSEBNIM PROPISIMA (5.433,09 kn)</w:t>
      </w:r>
    </w:p>
    <w:p w:rsidR="00D301AE" w:rsidRPr="00165FE1" w:rsidRDefault="00D301AE">
      <w:pPr>
        <w:spacing w:line="13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IZRADA PROJEKTNIH PRIJHAVA ZA NATJEČAJE I JAVNE POZIVE (19.000,00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39296" behindDoc="1" locked="0" layoutInCell="0" allowOverlap="1">
            <wp:simplePos x="0" y="0"/>
            <wp:positionH relativeFrom="column">
              <wp:posOffset>-3810</wp:posOffset>
            </wp:positionH>
            <wp:positionV relativeFrom="paragraph">
              <wp:posOffset>150495</wp:posOffset>
            </wp:positionV>
            <wp:extent cx="4458335" cy="5156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4458335" cy="515620"/>
                    </a:xfrm>
                    <a:prstGeom prst="rect">
                      <a:avLst/>
                    </a:prstGeom>
                    <a:noFill/>
                  </pic:spPr>
                </pic:pic>
              </a:graphicData>
            </a:graphic>
          </wp:anchor>
        </w:drawing>
      </w:r>
    </w:p>
    <w:p w:rsidR="00D301AE" w:rsidRPr="00165FE1" w:rsidRDefault="00D301AE">
      <w:pPr>
        <w:spacing w:line="216"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OBJAVA OGLASA ZA NATJEČAJE (4.218,75 kn)</w:t>
      </w:r>
    </w:p>
    <w:p w:rsidR="00D301AE" w:rsidRPr="00165FE1" w:rsidRDefault="00D301AE">
      <w:pPr>
        <w:spacing w:line="237"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OPREMANJE JEDINSTVENOG UPRAVNOG ODJELA (22.241,96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67" w:lineRule="exact"/>
        <w:rPr>
          <w:rFonts w:ascii="Arial" w:hAnsi="Arial" w:cs="Arial"/>
          <w:sz w:val="20"/>
          <w:szCs w:val="20"/>
        </w:rPr>
      </w:pPr>
    </w:p>
    <w:p w:rsidR="00D301AE" w:rsidRPr="00165FE1" w:rsidRDefault="00700D63">
      <w:pPr>
        <w:spacing w:line="236" w:lineRule="auto"/>
        <w:jc w:val="both"/>
        <w:rPr>
          <w:rFonts w:ascii="Arial" w:hAnsi="Arial" w:cs="Arial"/>
          <w:sz w:val="20"/>
          <w:szCs w:val="20"/>
        </w:rPr>
      </w:pPr>
      <w:r w:rsidRPr="00165FE1">
        <w:rPr>
          <w:rFonts w:ascii="Arial" w:eastAsia="Times New Roman" w:hAnsi="Arial" w:cs="Arial"/>
          <w:sz w:val="24"/>
          <w:szCs w:val="24"/>
        </w:rPr>
        <w:t>U navedenim aktivnostima prikazani su utrošci sredstava za omogućavanje redovitog poslovanja općinske uprave, odnosno izdaci kao što su uredski materijal, troškovi telefona i interneta, poštarina, usluge odvjetnika, usluge banaka, javnobilježničke pristojbe i slično.</w:t>
      </w:r>
    </w:p>
    <w:p w:rsidR="00D301AE" w:rsidRPr="00165FE1" w:rsidRDefault="00D301AE">
      <w:pPr>
        <w:spacing w:line="200" w:lineRule="exact"/>
        <w:rPr>
          <w:rFonts w:ascii="Arial" w:hAnsi="Arial" w:cs="Arial"/>
          <w:sz w:val="20"/>
          <w:szCs w:val="20"/>
        </w:rPr>
      </w:pPr>
    </w:p>
    <w:p w:rsidR="00D301AE" w:rsidRPr="00165FE1" w:rsidRDefault="00D301AE">
      <w:pPr>
        <w:spacing w:line="366" w:lineRule="exact"/>
        <w:rPr>
          <w:rFonts w:ascii="Arial" w:hAnsi="Arial" w:cs="Arial"/>
          <w:sz w:val="20"/>
          <w:szCs w:val="20"/>
        </w:rPr>
      </w:pPr>
    </w:p>
    <w:p w:rsidR="00D301AE" w:rsidRPr="00165FE1" w:rsidRDefault="00700D63">
      <w:pPr>
        <w:spacing w:line="234" w:lineRule="auto"/>
        <w:jc w:val="both"/>
        <w:rPr>
          <w:rFonts w:ascii="Arial" w:hAnsi="Arial" w:cs="Arial"/>
          <w:sz w:val="20"/>
          <w:szCs w:val="20"/>
        </w:rPr>
      </w:pPr>
      <w:r w:rsidRPr="00165FE1">
        <w:rPr>
          <w:rFonts w:ascii="Arial" w:eastAsia="Times New Roman" w:hAnsi="Arial" w:cs="Arial"/>
          <w:sz w:val="24"/>
          <w:szCs w:val="24"/>
        </w:rPr>
        <w:t>Grafički prikaz broj 8.: prikaz raspodjele rashoda i izdataka po programu „Program IN-LORE“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0320" behindDoc="1" locked="0" layoutInCell="0" allowOverlap="1">
            <wp:simplePos x="0" y="0"/>
            <wp:positionH relativeFrom="column">
              <wp:posOffset>-3810</wp:posOffset>
            </wp:positionH>
            <wp:positionV relativeFrom="paragraph">
              <wp:posOffset>177800</wp:posOffset>
            </wp:positionV>
            <wp:extent cx="4458335" cy="2489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a:stretch>
                      <a:fillRect/>
                    </a:stretch>
                  </pic:blipFill>
                  <pic:spPr bwMode="auto">
                    <a:xfrm>
                      <a:off x="0" y="0"/>
                      <a:ext cx="4458335" cy="248920"/>
                    </a:xfrm>
                    <a:prstGeom prst="rect">
                      <a:avLst/>
                    </a:prstGeom>
                    <a:noFill/>
                  </pic:spPr>
                </pic:pic>
              </a:graphicData>
            </a:graphic>
          </wp:anchor>
        </w:drawing>
      </w:r>
    </w:p>
    <w:p w:rsidR="00D301AE" w:rsidRPr="00165FE1" w:rsidRDefault="00D301AE">
      <w:pPr>
        <w:spacing w:line="260" w:lineRule="exact"/>
        <w:rPr>
          <w:rFonts w:ascii="Arial" w:hAnsi="Arial" w:cs="Arial"/>
          <w:sz w:val="20"/>
          <w:szCs w:val="20"/>
        </w:rPr>
      </w:pPr>
    </w:p>
    <w:p w:rsidR="00D301AE" w:rsidRPr="00165FE1" w:rsidRDefault="00700D63">
      <w:pPr>
        <w:ind w:right="2340"/>
        <w:jc w:val="center"/>
        <w:rPr>
          <w:rFonts w:ascii="Arial" w:hAnsi="Arial" w:cs="Arial"/>
          <w:sz w:val="20"/>
          <w:szCs w:val="20"/>
        </w:rPr>
      </w:pPr>
      <w:r w:rsidRPr="00165FE1">
        <w:rPr>
          <w:rFonts w:ascii="Arial" w:eastAsia="Arial" w:hAnsi="Arial" w:cs="Arial"/>
          <w:sz w:val="16"/>
          <w:szCs w:val="16"/>
        </w:rPr>
        <w:t>GLAVA JEDINSTVENI UPRAVNI ODJEL</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1344" behindDoc="1" locked="0" layoutInCell="0" allowOverlap="1">
            <wp:simplePos x="0" y="0"/>
            <wp:positionH relativeFrom="column">
              <wp:posOffset>-3810</wp:posOffset>
            </wp:positionH>
            <wp:positionV relativeFrom="paragraph">
              <wp:posOffset>132080</wp:posOffset>
            </wp:positionV>
            <wp:extent cx="4458335" cy="2578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Pr="00165FE1" w:rsidRDefault="00D301AE">
      <w:pPr>
        <w:spacing w:line="188" w:lineRule="exact"/>
        <w:rPr>
          <w:rFonts w:ascii="Arial" w:hAnsi="Arial" w:cs="Arial"/>
          <w:sz w:val="20"/>
          <w:szCs w:val="20"/>
        </w:rPr>
      </w:pPr>
    </w:p>
    <w:p w:rsidR="00D301AE" w:rsidRPr="00165FE1" w:rsidRDefault="00700D63">
      <w:pPr>
        <w:ind w:left="2120"/>
        <w:rPr>
          <w:rFonts w:ascii="Arial" w:hAnsi="Arial" w:cs="Arial"/>
          <w:sz w:val="20"/>
          <w:szCs w:val="20"/>
        </w:rPr>
      </w:pPr>
      <w:r w:rsidRPr="00165FE1">
        <w:rPr>
          <w:rFonts w:ascii="Arial" w:eastAsia="Arial" w:hAnsi="Arial" w:cs="Arial"/>
          <w:sz w:val="16"/>
          <w:szCs w:val="16"/>
        </w:rPr>
        <w:t>PROGRAM IN - LORE (102.500,00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2368" behindDoc="1" locked="0" layoutInCell="0" allowOverlap="1">
            <wp:simplePos x="0" y="0"/>
            <wp:positionH relativeFrom="column">
              <wp:posOffset>-3810</wp:posOffset>
            </wp:positionH>
            <wp:positionV relativeFrom="paragraph">
              <wp:posOffset>140970</wp:posOffset>
            </wp:positionV>
            <wp:extent cx="4458335" cy="4953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srcRect/>
                    <a:stretch>
                      <a:fillRect/>
                    </a:stretch>
                  </pic:blipFill>
                  <pic:spPr bwMode="auto">
                    <a:xfrm>
                      <a:off x="0" y="0"/>
                      <a:ext cx="4458335" cy="49530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97"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PROGRAM IN - LORE (102.500,00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63" w:lineRule="exact"/>
        <w:rPr>
          <w:rFonts w:ascii="Arial" w:hAnsi="Arial" w:cs="Arial"/>
          <w:sz w:val="20"/>
          <w:szCs w:val="20"/>
        </w:rPr>
      </w:pPr>
    </w:p>
    <w:p w:rsidR="00D301AE" w:rsidRPr="00165FE1" w:rsidRDefault="00700D63">
      <w:pPr>
        <w:spacing w:line="234" w:lineRule="auto"/>
        <w:ind w:right="160"/>
        <w:rPr>
          <w:rFonts w:ascii="Arial" w:hAnsi="Arial" w:cs="Arial"/>
          <w:sz w:val="20"/>
          <w:szCs w:val="20"/>
        </w:rPr>
      </w:pPr>
      <w:r w:rsidRPr="00165FE1">
        <w:rPr>
          <w:rFonts w:ascii="Arial" w:eastAsia="Times New Roman" w:hAnsi="Arial" w:cs="Arial"/>
          <w:sz w:val="24"/>
          <w:szCs w:val="24"/>
        </w:rPr>
        <w:t>Grafički prikaz broj 9.: Prikaz raspodjele rashoda i izdataka po programu „Snaga žena – skrbim za druge, brinem za sebe“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3392" behindDoc="1" locked="0" layoutInCell="0" allowOverlap="1">
            <wp:simplePos x="0" y="0"/>
            <wp:positionH relativeFrom="column">
              <wp:posOffset>-3810</wp:posOffset>
            </wp:positionH>
            <wp:positionV relativeFrom="paragraph">
              <wp:posOffset>177800</wp:posOffset>
            </wp:positionV>
            <wp:extent cx="4458335" cy="2470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4458335" cy="247015"/>
                    </a:xfrm>
                    <a:prstGeom prst="rect">
                      <a:avLst/>
                    </a:prstGeom>
                    <a:noFill/>
                  </pic:spPr>
                </pic:pic>
              </a:graphicData>
            </a:graphic>
          </wp:anchor>
        </w:drawing>
      </w:r>
    </w:p>
    <w:p w:rsidR="00D301AE" w:rsidRPr="00165FE1" w:rsidRDefault="00D301AE">
      <w:pPr>
        <w:spacing w:line="257" w:lineRule="exact"/>
        <w:rPr>
          <w:rFonts w:ascii="Arial" w:hAnsi="Arial" w:cs="Arial"/>
          <w:sz w:val="20"/>
          <w:szCs w:val="20"/>
        </w:rPr>
      </w:pPr>
    </w:p>
    <w:p w:rsidR="00D301AE" w:rsidRPr="00165FE1" w:rsidRDefault="00700D63">
      <w:pPr>
        <w:ind w:right="2340"/>
        <w:jc w:val="center"/>
        <w:rPr>
          <w:rFonts w:ascii="Arial" w:hAnsi="Arial" w:cs="Arial"/>
          <w:sz w:val="20"/>
          <w:szCs w:val="20"/>
        </w:rPr>
      </w:pPr>
      <w:r w:rsidRPr="00165FE1">
        <w:rPr>
          <w:rFonts w:ascii="Arial" w:eastAsia="Arial" w:hAnsi="Arial" w:cs="Arial"/>
          <w:sz w:val="16"/>
          <w:szCs w:val="16"/>
        </w:rPr>
        <w:t>GLAVA JEDINSTVENI UPRAVNI ODJEL</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4416" behindDoc="1" locked="0" layoutInCell="0" allowOverlap="1">
            <wp:simplePos x="0" y="0"/>
            <wp:positionH relativeFrom="column">
              <wp:posOffset>-3810</wp:posOffset>
            </wp:positionH>
            <wp:positionV relativeFrom="paragraph">
              <wp:posOffset>132080</wp:posOffset>
            </wp:positionV>
            <wp:extent cx="4458335" cy="2578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Pr="00165FE1" w:rsidRDefault="00D301AE">
      <w:pPr>
        <w:spacing w:line="187" w:lineRule="exact"/>
        <w:rPr>
          <w:rFonts w:ascii="Arial" w:hAnsi="Arial" w:cs="Arial"/>
          <w:sz w:val="20"/>
          <w:szCs w:val="20"/>
        </w:rPr>
      </w:pPr>
    </w:p>
    <w:p w:rsidR="00D301AE" w:rsidRPr="00165FE1" w:rsidRDefault="00700D63">
      <w:pPr>
        <w:ind w:left="380"/>
        <w:rPr>
          <w:rFonts w:ascii="Arial" w:hAnsi="Arial" w:cs="Arial"/>
          <w:sz w:val="20"/>
          <w:szCs w:val="20"/>
        </w:rPr>
      </w:pPr>
      <w:r w:rsidRPr="00165FE1">
        <w:rPr>
          <w:rFonts w:ascii="Arial" w:eastAsia="Arial" w:hAnsi="Arial" w:cs="Arial"/>
          <w:sz w:val="16"/>
          <w:szCs w:val="16"/>
        </w:rPr>
        <w:t>PROGRAM "SNAGA ŽENA - SKRBIM ZA DRUGE, BRINEM ZA SEBE" (146.357,44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5440" behindDoc="1" locked="0" layoutInCell="0" allowOverlap="1">
            <wp:simplePos x="0" y="0"/>
            <wp:positionH relativeFrom="column">
              <wp:posOffset>-3810</wp:posOffset>
            </wp:positionH>
            <wp:positionV relativeFrom="paragraph">
              <wp:posOffset>140970</wp:posOffset>
            </wp:positionV>
            <wp:extent cx="4458335" cy="1816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4458335" cy="181610"/>
                    </a:xfrm>
                    <a:prstGeom prst="rect">
                      <a:avLst/>
                    </a:prstGeom>
                    <a:noFill/>
                  </pic:spPr>
                </pic:pic>
              </a:graphicData>
            </a:graphic>
          </wp:anchor>
        </w:drawing>
      </w:r>
    </w:p>
    <w:p w:rsidR="00D301AE" w:rsidRPr="00165FE1" w:rsidRDefault="00D301AE">
      <w:pPr>
        <w:spacing w:line="25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lastRenderedPageBreak/>
        <w:t>REDOVAN RAD (15.294,89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6464" behindDoc="1" locked="0" layoutInCell="0" allowOverlap="1">
            <wp:simplePos x="0" y="0"/>
            <wp:positionH relativeFrom="column">
              <wp:posOffset>-3810</wp:posOffset>
            </wp:positionH>
            <wp:positionV relativeFrom="paragraph">
              <wp:posOffset>33020</wp:posOffset>
            </wp:positionV>
            <wp:extent cx="4458335" cy="2000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srcRect/>
                    <a:stretch>
                      <a:fillRect/>
                    </a:stretch>
                  </pic:blipFill>
                  <pic:spPr bwMode="auto">
                    <a:xfrm>
                      <a:off x="0" y="0"/>
                      <a:ext cx="4458335" cy="200025"/>
                    </a:xfrm>
                    <a:prstGeom prst="rect">
                      <a:avLst/>
                    </a:prstGeom>
                    <a:noFill/>
                  </pic:spPr>
                </pic:pic>
              </a:graphicData>
            </a:graphic>
          </wp:anchor>
        </w:drawing>
      </w:r>
    </w:p>
    <w:p w:rsidR="00D301AE" w:rsidRPr="00165FE1" w:rsidRDefault="00D301AE">
      <w:pPr>
        <w:spacing w:line="29"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UPRAVLJANJE PROJEKTOM (131.062,55 kn)</w:t>
      </w:r>
    </w:p>
    <w:p w:rsidR="00D301AE" w:rsidRDefault="00D301AE">
      <w:pPr>
        <w:rPr>
          <w:rFonts w:ascii="Arial" w:hAnsi="Arial" w:cs="Arial"/>
        </w:rPr>
      </w:pPr>
    </w:p>
    <w:p w:rsidR="00165FE1" w:rsidRDefault="00165FE1">
      <w:pPr>
        <w:rPr>
          <w:rFonts w:ascii="Arial" w:hAnsi="Arial" w:cs="Arial"/>
        </w:rPr>
      </w:pPr>
    </w:p>
    <w:p w:rsidR="00D301AE" w:rsidRPr="00165FE1" w:rsidRDefault="00700D63">
      <w:pPr>
        <w:spacing w:line="234" w:lineRule="auto"/>
        <w:ind w:right="220"/>
        <w:rPr>
          <w:rFonts w:ascii="Arial" w:hAnsi="Arial" w:cs="Arial"/>
          <w:sz w:val="20"/>
          <w:szCs w:val="20"/>
        </w:rPr>
      </w:pPr>
      <w:bookmarkStart w:id="44" w:name="page45"/>
      <w:bookmarkEnd w:id="44"/>
      <w:r w:rsidRPr="00165FE1">
        <w:rPr>
          <w:rFonts w:ascii="Arial" w:eastAsia="Times New Roman" w:hAnsi="Arial" w:cs="Arial"/>
          <w:sz w:val="24"/>
          <w:szCs w:val="24"/>
        </w:rPr>
        <w:t>Grafički prikaz broj 10.: Prikaz raspodjele rashoda i izdataka po programu „Zaželi bolji život u Općini Vladislavci“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7488" behindDoc="1" locked="0" layoutInCell="0" allowOverlap="1">
            <wp:simplePos x="0" y="0"/>
            <wp:positionH relativeFrom="column">
              <wp:posOffset>-3810</wp:posOffset>
            </wp:positionH>
            <wp:positionV relativeFrom="paragraph">
              <wp:posOffset>353060</wp:posOffset>
            </wp:positionV>
            <wp:extent cx="4458335" cy="2470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srcRect/>
                    <a:stretch>
                      <a:fillRect/>
                    </a:stretch>
                  </pic:blipFill>
                  <pic:spPr bwMode="auto">
                    <a:xfrm>
                      <a:off x="0" y="0"/>
                      <a:ext cx="4458335" cy="24701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36" w:lineRule="exact"/>
        <w:rPr>
          <w:rFonts w:ascii="Arial" w:hAnsi="Arial" w:cs="Arial"/>
          <w:sz w:val="20"/>
          <w:szCs w:val="20"/>
        </w:rPr>
      </w:pPr>
    </w:p>
    <w:p w:rsidR="00D301AE" w:rsidRPr="00165FE1" w:rsidRDefault="00700D63">
      <w:pPr>
        <w:ind w:right="2340"/>
        <w:jc w:val="center"/>
        <w:rPr>
          <w:rFonts w:ascii="Arial" w:hAnsi="Arial" w:cs="Arial"/>
          <w:sz w:val="20"/>
          <w:szCs w:val="20"/>
        </w:rPr>
      </w:pPr>
      <w:r w:rsidRPr="00165FE1">
        <w:rPr>
          <w:rFonts w:ascii="Arial" w:eastAsia="Arial" w:hAnsi="Arial" w:cs="Arial"/>
          <w:sz w:val="16"/>
          <w:szCs w:val="16"/>
        </w:rPr>
        <w:t>GLAVA JEDINSTVENI UPRAVNI ODJEL</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8512" behindDoc="1" locked="0" layoutInCell="0" allowOverlap="1">
            <wp:simplePos x="0" y="0"/>
            <wp:positionH relativeFrom="column">
              <wp:posOffset>-3810</wp:posOffset>
            </wp:positionH>
            <wp:positionV relativeFrom="paragraph">
              <wp:posOffset>66675</wp:posOffset>
            </wp:positionV>
            <wp:extent cx="4458335" cy="25781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right="2340"/>
        <w:jc w:val="center"/>
        <w:rPr>
          <w:rFonts w:ascii="Arial" w:hAnsi="Arial" w:cs="Arial"/>
          <w:sz w:val="20"/>
          <w:szCs w:val="20"/>
        </w:rPr>
      </w:pPr>
      <w:r w:rsidRPr="00165FE1">
        <w:rPr>
          <w:rFonts w:ascii="Arial" w:eastAsia="Arial" w:hAnsi="Arial" w:cs="Arial"/>
          <w:sz w:val="16"/>
          <w:szCs w:val="16"/>
        </w:rPr>
        <w:t>PROGRAM "ZAŽELI BOLJI ŽIVOT U OPĆINI VLADISLAVCI" (311.808,71kn)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49536" behindDoc="1" locked="0" layoutInCell="0" allowOverlap="1">
            <wp:simplePos x="0" y="0"/>
            <wp:positionH relativeFrom="column">
              <wp:posOffset>-3810</wp:posOffset>
            </wp:positionH>
            <wp:positionV relativeFrom="paragraph">
              <wp:posOffset>140970</wp:posOffset>
            </wp:positionV>
            <wp:extent cx="4458335" cy="914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srcRect/>
                    <a:stretch>
                      <a:fillRect/>
                    </a:stretch>
                  </pic:blipFill>
                  <pic:spPr bwMode="auto">
                    <a:xfrm>
                      <a:off x="0" y="0"/>
                      <a:ext cx="4458335" cy="914400"/>
                    </a:xfrm>
                    <a:prstGeom prst="rect">
                      <a:avLst/>
                    </a:prstGeom>
                    <a:noFill/>
                  </pic:spPr>
                </pic:pic>
              </a:graphicData>
            </a:graphic>
          </wp:anchor>
        </w:drawing>
      </w:r>
    </w:p>
    <w:p w:rsidR="00D301AE" w:rsidRPr="00165FE1" w:rsidRDefault="00D301AE">
      <w:pPr>
        <w:spacing w:line="25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REDOVAN RAD (110.868,61 kn)</w:t>
      </w:r>
    </w:p>
    <w:p w:rsidR="00D301AE" w:rsidRPr="00165FE1" w:rsidRDefault="00D301AE">
      <w:pPr>
        <w:spacing w:line="49"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NABAVA BICIKALA (14.990,00 kn)</w:t>
      </w:r>
    </w:p>
    <w:p w:rsidR="00D301AE" w:rsidRPr="00165FE1" w:rsidRDefault="00D301AE">
      <w:pPr>
        <w:spacing w:line="13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UPRAVLJANJE PROJEKTOM I ADMINISTRACIJA (124.875,10 kn)</w:t>
      </w:r>
    </w:p>
    <w:p w:rsidR="00D301AE" w:rsidRPr="00165FE1" w:rsidRDefault="00D301AE">
      <w:pPr>
        <w:spacing w:line="236"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OPREMA ZA ODRŽAVANJE OKUĆNICA (61.075,00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51" w:lineRule="exact"/>
        <w:rPr>
          <w:rFonts w:ascii="Arial" w:hAnsi="Arial" w:cs="Arial"/>
          <w:sz w:val="20"/>
          <w:szCs w:val="20"/>
        </w:rPr>
      </w:pPr>
    </w:p>
    <w:p w:rsidR="00D301AE" w:rsidRPr="00165FE1" w:rsidRDefault="00700D63">
      <w:pPr>
        <w:spacing w:line="234" w:lineRule="auto"/>
        <w:ind w:right="820"/>
        <w:rPr>
          <w:rFonts w:ascii="Arial" w:hAnsi="Arial" w:cs="Arial"/>
          <w:sz w:val="20"/>
          <w:szCs w:val="20"/>
        </w:rPr>
      </w:pPr>
      <w:r w:rsidRPr="00165FE1">
        <w:rPr>
          <w:rFonts w:ascii="Arial" w:eastAsia="Times New Roman" w:hAnsi="Arial" w:cs="Arial"/>
          <w:sz w:val="24"/>
          <w:szCs w:val="24"/>
        </w:rPr>
        <w:t>Grafički prikaz broj 11.: Prikaz raspodjele rashoda i izdataka po programu „Redovan rad komunalnog pogona“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50560" behindDoc="1" locked="0" layoutInCell="0" allowOverlap="1">
            <wp:simplePos x="0" y="0"/>
            <wp:positionH relativeFrom="column">
              <wp:posOffset>-3810</wp:posOffset>
            </wp:positionH>
            <wp:positionV relativeFrom="paragraph">
              <wp:posOffset>353060</wp:posOffset>
            </wp:positionV>
            <wp:extent cx="4458335" cy="2470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4458335" cy="24701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39" w:lineRule="exact"/>
        <w:rPr>
          <w:rFonts w:ascii="Arial" w:hAnsi="Arial" w:cs="Arial"/>
          <w:sz w:val="20"/>
          <w:szCs w:val="20"/>
        </w:rPr>
      </w:pPr>
    </w:p>
    <w:p w:rsidR="00D301AE" w:rsidRPr="00165FE1" w:rsidRDefault="00700D63">
      <w:pPr>
        <w:ind w:right="2340"/>
        <w:jc w:val="center"/>
        <w:rPr>
          <w:rFonts w:ascii="Arial" w:hAnsi="Arial" w:cs="Arial"/>
          <w:sz w:val="20"/>
          <w:szCs w:val="20"/>
        </w:rPr>
      </w:pPr>
      <w:r w:rsidRPr="00165FE1">
        <w:rPr>
          <w:rFonts w:ascii="Arial" w:eastAsia="Arial" w:hAnsi="Arial" w:cs="Arial"/>
          <w:sz w:val="16"/>
          <w:szCs w:val="16"/>
        </w:rPr>
        <w:t>GLAVA VLASTITI KOMUNALNI POGON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51584" behindDoc="1" locked="0" layoutInCell="0" allowOverlap="1">
            <wp:simplePos x="0" y="0"/>
            <wp:positionH relativeFrom="column">
              <wp:posOffset>-3810</wp:posOffset>
            </wp:positionH>
            <wp:positionV relativeFrom="paragraph">
              <wp:posOffset>64770</wp:posOffset>
            </wp:positionV>
            <wp:extent cx="4458335" cy="25781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srcRect/>
                    <a:stretch>
                      <a:fillRect/>
                    </a:stretch>
                  </pic:blipFill>
                  <pic:spPr bwMode="auto">
                    <a:xfrm>
                      <a:off x="0" y="0"/>
                      <a:ext cx="4458335" cy="257810"/>
                    </a:xfrm>
                    <a:prstGeom prst="rect">
                      <a:avLst/>
                    </a:prstGeom>
                    <a:noFill/>
                  </pic:spPr>
                </pic:pic>
              </a:graphicData>
            </a:graphic>
          </wp:anchor>
        </w:drawing>
      </w:r>
    </w:p>
    <w:p w:rsidR="00D301AE" w:rsidRPr="00165FE1" w:rsidRDefault="00D301AE">
      <w:pPr>
        <w:spacing w:line="82" w:lineRule="exact"/>
        <w:rPr>
          <w:rFonts w:ascii="Arial" w:hAnsi="Arial" w:cs="Arial"/>
          <w:sz w:val="20"/>
          <w:szCs w:val="20"/>
        </w:rPr>
      </w:pPr>
    </w:p>
    <w:p w:rsidR="00D301AE" w:rsidRPr="00165FE1" w:rsidRDefault="00700D63">
      <w:pPr>
        <w:ind w:right="2340"/>
        <w:jc w:val="center"/>
        <w:rPr>
          <w:rFonts w:ascii="Arial" w:hAnsi="Arial" w:cs="Arial"/>
          <w:sz w:val="20"/>
          <w:szCs w:val="20"/>
        </w:rPr>
      </w:pPr>
      <w:r w:rsidRPr="00165FE1">
        <w:rPr>
          <w:rFonts w:ascii="Arial" w:eastAsia="Arial" w:hAnsi="Arial" w:cs="Arial"/>
          <w:sz w:val="16"/>
          <w:szCs w:val="16"/>
        </w:rPr>
        <w:t>PROGRAM REDOVAN RAD KOMUNALNOG POGONA (84.062,62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52608" behindDoc="1" locked="0" layoutInCell="0" allowOverlap="1">
            <wp:simplePos x="0" y="0"/>
            <wp:positionH relativeFrom="column">
              <wp:posOffset>-3810</wp:posOffset>
            </wp:positionH>
            <wp:positionV relativeFrom="paragraph">
              <wp:posOffset>140970</wp:posOffset>
            </wp:positionV>
            <wp:extent cx="4458335" cy="13716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srcRect/>
                    <a:stretch>
                      <a:fillRect/>
                    </a:stretch>
                  </pic:blipFill>
                  <pic:spPr bwMode="auto">
                    <a:xfrm>
                      <a:off x="0" y="0"/>
                      <a:ext cx="4458335" cy="1371600"/>
                    </a:xfrm>
                    <a:prstGeom prst="rect">
                      <a:avLst/>
                    </a:prstGeom>
                    <a:noFill/>
                  </pic:spPr>
                </pic:pic>
              </a:graphicData>
            </a:graphic>
          </wp:anchor>
        </w:drawing>
      </w:r>
    </w:p>
    <w:p w:rsidR="00D301AE" w:rsidRPr="00165FE1" w:rsidRDefault="00D301AE">
      <w:pPr>
        <w:spacing w:line="25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REDOVAN RAD (55.092,07 kn)</w:t>
      </w:r>
    </w:p>
    <w:p w:rsidR="00D301AE" w:rsidRPr="00165FE1" w:rsidRDefault="00D301AE">
      <w:pPr>
        <w:spacing w:line="51"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OPREMANJE RADNIKA ALATIMA ZA RAD (7.267,76 kn)</w:t>
      </w:r>
    </w:p>
    <w:p w:rsidR="00D301AE" w:rsidRPr="00165FE1" w:rsidRDefault="00D301AE">
      <w:pPr>
        <w:spacing w:line="13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KOŠENJE JAVNIH POVRŠINA ISPRED OBJEKATA U VLASNIŠTVU OPĆINE (5.667,43 kn)</w:t>
      </w:r>
    </w:p>
    <w:p w:rsidR="00D301AE" w:rsidRPr="00165FE1" w:rsidRDefault="00D301AE">
      <w:pPr>
        <w:spacing w:line="236"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GORIVO ZA TERETNO VOZILO (7.261,36 Kn)</w:t>
      </w:r>
    </w:p>
    <w:p w:rsidR="00D301AE" w:rsidRPr="00165FE1" w:rsidRDefault="00D301AE">
      <w:pPr>
        <w:spacing w:line="236"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USLUGA SERVISA MOTORNOG VOZILA (7.359,00 kn)</w:t>
      </w:r>
    </w:p>
    <w:p w:rsidR="00D301AE" w:rsidRPr="00165FE1" w:rsidRDefault="00D301AE">
      <w:pPr>
        <w:spacing w:line="205"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SERVIS OPREME I ALATA (1.415,00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700D63">
      <w:pPr>
        <w:spacing w:line="238" w:lineRule="auto"/>
        <w:jc w:val="both"/>
        <w:rPr>
          <w:rFonts w:ascii="Arial" w:hAnsi="Arial" w:cs="Arial"/>
          <w:sz w:val="20"/>
          <w:szCs w:val="20"/>
        </w:rPr>
      </w:pPr>
      <w:r w:rsidRPr="00165FE1">
        <w:rPr>
          <w:rFonts w:ascii="Arial" w:eastAsia="Times New Roman" w:hAnsi="Arial" w:cs="Arial"/>
          <w:sz w:val="24"/>
          <w:szCs w:val="24"/>
        </w:rPr>
        <w:t>Održavanje objekata i uređaja komunalne infrastrukture temelji se na Zakonu o komunalnom gospodarstvu. Program obuhvaća aktivnosti održavanja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rsidR="00D301AE" w:rsidRDefault="00D301AE">
      <w:pPr>
        <w:rPr>
          <w:rFonts w:ascii="Arial" w:hAnsi="Arial" w:cs="Arial"/>
        </w:rPr>
      </w:pPr>
    </w:p>
    <w:p w:rsidR="00165FE1" w:rsidRDefault="00165FE1">
      <w:pPr>
        <w:rPr>
          <w:rFonts w:ascii="Arial" w:hAnsi="Arial" w:cs="Arial"/>
        </w:rPr>
      </w:pPr>
    </w:p>
    <w:p w:rsidR="00D301AE" w:rsidRPr="00165FE1" w:rsidRDefault="00700D63">
      <w:pPr>
        <w:spacing w:line="234" w:lineRule="auto"/>
        <w:jc w:val="both"/>
        <w:rPr>
          <w:rFonts w:ascii="Arial" w:hAnsi="Arial" w:cs="Arial"/>
          <w:sz w:val="20"/>
          <w:szCs w:val="20"/>
        </w:rPr>
      </w:pPr>
      <w:bookmarkStart w:id="45" w:name="page46"/>
      <w:bookmarkEnd w:id="45"/>
      <w:r w:rsidRPr="00165FE1">
        <w:rPr>
          <w:rFonts w:ascii="Arial" w:eastAsia="Times New Roman" w:hAnsi="Arial" w:cs="Arial"/>
          <w:sz w:val="24"/>
          <w:szCs w:val="24"/>
        </w:rPr>
        <w:t>Grafički prikaz broj 12.: Prikaz raspodjela rashoda i izdataka po programu „Održavanje objekata i uređaja komunalne infrastrukture“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53632"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Pr="00165FE1" w:rsidRDefault="00D301AE">
      <w:pPr>
        <w:spacing w:line="360" w:lineRule="exact"/>
        <w:rPr>
          <w:rFonts w:ascii="Arial" w:hAnsi="Arial" w:cs="Arial"/>
          <w:sz w:val="20"/>
          <w:szCs w:val="20"/>
        </w:rPr>
      </w:pPr>
    </w:p>
    <w:p w:rsidR="00D301AE" w:rsidRPr="00165FE1" w:rsidRDefault="00700D63">
      <w:pPr>
        <w:ind w:right="1680"/>
        <w:jc w:val="center"/>
        <w:rPr>
          <w:rFonts w:ascii="Arial" w:hAnsi="Arial" w:cs="Arial"/>
          <w:sz w:val="20"/>
          <w:szCs w:val="20"/>
        </w:rPr>
      </w:pPr>
      <w:r w:rsidRPr="00165FE1">
        <w:rPr>
          <w:rFonts w:ascii="Arial" w:eastAsia="Arial" w:hAnsi="Arial" w:cs="Arial"/>
          <w:sz w:val="16"/>
          <w:szCs w:val="16"/>
        </w:rPr>
        <w:t>GLAVA KOMUNALNA INFRASTRUKTURA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mc:AlternateContent>
          <mc:Choice Requires="wps">
            <w:drawing>
              <wp:anchor distT="0" distB="0" distL="114300" distR="114300" simplePos="0" relativeHeight="251654656" behindDoc="1" locked="0" layoutInCell="0" allowOverlap="1">
                <wp:simplePos x="0" y="0"/>
                <wp:positionH relativeFrom="column">
                  <wp:posOffset>-4445</wp:posOffset>
                </wp:positionH>
                <wp:positionV relativeFrom="paragraph">
                  <wp:posOffset>66040</wp:posOffset>
                </wp:positionV>
                <wp:extent cx="4877435" cy="2578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7435" cy="257810"/>
                        </a:xfrm>
                        <a:prstGeom prst="rect">
                          <a:avLst/>
                        </a:prstGeom>
                        <a:solidFill>
                          <a:srgbClr val="00FFFF"/>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5C6262" id="Shape 45" o:spid="_x0000_s1026" style="position:absolute;margin-left:-.35pt;margin-top:5.2pt;width:384.05pt;height:20.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" o:allowincell="f" fillcolor="aqua" stroked="f"/>
            </w:pict>
          </mc:Fallback>
        </mc:AlternateContent>
      </w:r>
    </w:p>
    <w:p w:rsidR="00D301AE" w:rsidRPr="00165FE1" w:rsidRDefault="00D301AE">
      <w:pPr>
        <w:spacing w:line="84" w:lineRule="exact"/>
        <w:rPr>
          <w:rFonts w:ascii="Arial" w:hAnsi="Arial" w:cs="Arial"/>
          <w:sz w:val="20"/>
          <w:szCs w:val="20"/>
        </w:rPr>
      </w:pPr>
    </w:p>
    <w:p w:rsidR="00D301AE" w:rsidRPr="00165FE1" w:rsidRDefault="00700D63">
      <w:pPr>
        <w:ind w:right="1680"/>
        <w:jc w:val="center"/>
        <w:rPr>
          <w:rFonts w:ascii="Arial" w:hAnsi="Arial" w:cs="Arial"/>
          <w:sz w:val="20"/>
          <w:szCs w:val="20"/>
        </w:rPr>
      </w:pPr>
      <w:r w:rsidRPr="00165FE1">
        <w:rPr>
          <w:rFonts w:ascii="Arial" w:eastAsia="Arial" w:hAnsi="Arial" w:cs="Arial"/>
          <w:sz w:val="16"/>
          <w:szCs w:val="16"/>
          <w:highlight w:val="cyan"/>
        </w:rPr>
        <w:t>PROGRAM ODRŽAVANJE OBJEKATA I UREĐAJA KOMUNALNE INFRASTRUKTURE (137.467,16kn)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55680" behindDoc="1" locked="0" layoutInCell="0" allowOverlap="1">
            <wp:simplePos x="0" y="0"/>
            <wp:positionH relativeFrom="column">
              <wp:posOffset>-3810</wp:posOffset>
            </wp:positionH>
            <wp:positionV relativeFrom="paragraph">
              <wp:posOffset>140970</wp:posOffset>
            </wp:positionV>
            <wp:extent cx="4877435" cy="9144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srcRect/>
                    <a:stretch>
                      <a:fillRect/>
                    </a:stretch>
                  </pic:blipFill>
                  <pic:spPr bwMode="auto">
                    <a:xfrm>
                      <a:off x="0" y="0"/>
                      <a:ext cx="4877435" cy="914400"/>
                    </a:xfrm>
                    <a:prstGeom prst="rect">
                      <a:avLst/>
                    </a:prstGeom>
                    <a:noFill/>
                  </pic:spPr>
                </pic:pic>
              </a:graphicData>
            </a:graphic>
          </wp:anchor>
        </w:drawing>
      </w:r>
    </w:p>
    <w:p w:rsidR="00D301AE" w:rsidRPr="00165FE1" w:rsidRDefault="00D301AE">
      <w:pPr>
        <w:spacing w:line="25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ELEKTRIČNA ENERGIJA JAVNE RASVJETE (27.421,27 kn)</w:t>
      </w:r>
    </w:p>
    <w:p w:rsidR="00D301AE" w:rsidRPr="00165FE1" w:rsidRDefault="00D301AE">
      <w:pPr>
        <w:spacing w:line="49"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lastRenderedPageBreak/>
        <w:t>ELEKTRIČNA ENERGIJA ZA MRTVAČNICU U VLADISLAVCIMA (304,65 kn)</w:t>
      </w:r>
    </w:p>
    <w:p w:rsidR="00D301AE" w:rsidRPr="00165FE1" w:rsidRDefault="00D301AE">
      <w:pPr>
        <w:spacing w:line="13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ELEKTRIČNA ENERGIJA ZA MRTVAČNICU U HRASTINU (257,97 kn)</w:t>
      </w:r>
    </w:p>
    <w:p w:rsidR="00D301AE" w:rsidRPr="00165FE1" w:rsidRDefault="00D301AE">
      <w:pPr>
        <w:spacing w:line="236"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ZIMSKO ODRŽAVANJE NERAZVRSTANIH CESTA (13.250,00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56704" behindDoc="1" locked="0" layoutInCell="0" allowOverlap="1">
            <wp:simplePos x="0" y="0"/>
            <wp:positionH relativeFrom="column">
              <wp:posOffset>-3810</wp:posOffset>
            </wp:positionH>
            <wp:positionV relativeFrom="paragraph">
              <wp:posOffset>150495</wp:posOffset>
            </wp:positionV>
            <wp:extent cx="4877435" cy="16205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srcRect/>
                    <a:stretch>
                      <a:fillRect/>
                    </a:stretch>
                  </pic:blipFill>
                  <pic:spPr bwMode="auto">
                    <a:xfrm>
                      <a:off x="0" y="0"/>
                      <a:ext cx="4877435" cy="1620520"/>
                    </a:xfrm>
                    <a:prstGeom prst="rect">
                      <a:avLst/>
                    </a:prstGeom>
                    <a:noFill/>
                  </pic:spPr>
                </pic:pic>
              </a:graphicData>
            </a:graphic>
          </wp:anchor>
        </w:drawing>
      </w:r>
    </w:p>
    <w:p w:rsidR="00D301AE" w:rsidRPr="00165FE1" w:rsidRDefault="00D301AE">
      <w:pPr>
        <w:spacing w:line="216"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ODRŽAVANJE OBJEKATA U OPĆINSKOM VLASNIŠTVU (13.982,03 kn)</w:t>
      </w:r>
    </w:p>
    <w:p w:rsidR="00D301AE" w:rsidRPr="00165FE1" w:rsidRDefault="00D301AE">
      <w:pPr>
        <w:spacing w:line="205"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OZELENJAVANJE JAVNIH POVRŠINA NA PODRUČJU OPĆINE (8.930,00 kn)</w:t>
      </w:r>
    </w:p>
    <w:p w:rsidR="00D301AE" w:rsidRPr="00165FE1" w:rsidRDefault="00D301AE">
      <w:pPr>
        <w:spacing w:line="147"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USLUGE HVATANJA I DALJNJEG ZBRINJAVANJA PASA LUTALICA (15.000,00 kn)</w:t>
      </w:r>
    </w:p>
    <w:p w:rsidR="00D301AE" w:rsidRPr="00165FE1" w:rsidRDefault="00D301AE">
      <w:pPr>
        <w:spacing w:line="145"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ODRŽAVANJE JAVNIH POVRŠINA I GROBLJA (37.500,00 kn)</w:t>
      </w:r>
    </w:p>
    <w:p w:rsidR="00D301AE" w:rsidRPr="00165FE1" w:rsidRDefault="00D301AE">
      <w:pPr>
        <w:spacing w:line="25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ELEKTRIČNA ENERGIJA ZA DOMOVE I OBJEKTE U VLASNIŠTVU OPĆINE (12.623,42 kn)</w:t>
      </w:r>
    </w:p>
    <w:p w:rsidR="00D301AE" w:rsidRPr="00165FE1" w:rsidRDefault="00D301AE">
      <w:pPr>
        <w:spacing w:line="22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ODVOZ RECIKLABILNOG KOMUNALNOG OTPADA  (4.912,10kn)</w:t>
      </w:r>
    </w:p>
    <w:p w:rsidR="00D301AE" w:rsidRPr="00165FE1" w:rsidRDefault="00D301AE">
      <w:pPr>
        <w:spacing w:line="22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PRIKLJUČAK NA VODOOPSKRBNU MREŽU J. J. STROSSMAYERA 70 (3.285,72 kn)</w:t>
      </w:r>
    </w:p>
    <w:p w:rsidR="00D301AE" w:rsidRPr="00165FE1" w:rsidRDefault="00D301AE">
      <w:pPr>
        <w:spacing w:line="359" w:lineRule="exact"/>
        <w:rPr>
          <w:rFonts w:ascii="Arial" w:hAnsi="Arial" w:cs="Arial"/>
          <w:sz w:val="20"/>
          <w:szCs w:val="20"/>
        </w:rPr>
      </w:pPr>
    </w:p>
    <w:p w:rsidR="00D301AE" w:rsidRPr="00165FE1" w:rsidRDefault="00700D63">
      <w:pPr>
        <w:spacing w:line="233" w:lineRule="auto"/>
        <w:ind w:right="580"/>
        <w:rPr>
          <w:rFonts w:ascii="Arial" w:hAnsi="Arial" w:cs="Arial"/>
          <w:sz w:val="20"/>
          <w:szCs w:val="20"/>
        </w:rPr>
      </w:pPr>
      <w:r w:rsidRPr="00165FE1">
        <w:rPr>
          <w:rFonts w:ascii="Arial" w:eastAsia="Times New Roman" w:hAnsi="Arial" w:cs="Arial"/>
          <w:sz w:val="24"/>
          <w:szCs w:val="24"/>
        </w:rPr>
        <w:t>Grafički prikaz broj 13.: Prikaz raspodjela rashoda i izdataka po programu „Javni radovi“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57728" behindDoc="1" locked="0" layoutInCell="0" allowOverlap="1">
            <wp:simplePos x="0" y="0"/>
            <wp:positionH relativeFrom="column">
              <wp:posOffset>-3810</wp:posOffset>
            </wp:positionH>
            <wp:positionV relativeFrom="paragraph">
              <wp:posOffset>353060</wp:posOffset>
            </wp:positionV>
            <wp:extent cx="4877435" cy="2489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srcRect/>
                    <a:stretch>
                      <a:fillRect/>
                    </a:stretch>
                  </pic:blipFill>
                  <pic:spPr bwMode="auto">
                    <a:xfrm>
                      <a:off x="0" y="0"/>
                      <a:ext cx="4877435" cy="24892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39" w:lineRule="exact"/>
        <w:rPr>
          <w:rFonts w:ascii="Arial" w:hAnsi="Arial" w:cs="Arial"/>
          <w:sz w:val="20"/>
          <w:szCs w:val="20"/>
        </w:rPr>
      </w:pPr>
    </w:p>
    <w:p w:rsidR="00D301AE" w:rsidRPr="00165FE1" w:rsidRDefault="00700D63">
      <w:pPr>
        <w:ind w:left="2280"/>
        <w:rPr>
          <w:rFonts w:ascii="Arial" w:hAnsi="Arial" w:cs="Arial"/>
          <w:sz w:val="20"/>
          <w:szCs w:val="20"/>
        </w:rPr>
      </w:pPr>
      <w:r w:rsidRPr="00165FE1">
        <w:rPr>
          <w:rFonts w:ascii="Arial" w:eastAsia="Arial" w:hAnsi="Arial" w:cs="Arial"/>
          <w:sz w:val="16"/>
          <w:szCs w:val="16"/>
        </w:rPr>
        <w:t>GLAVA KOMUNALNA INFRASTRUKTURA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58752" behindDoc="1" locked="0" layoutInCell="0" allowOverlap="1">
            <wp:simplePos x="0" y="0"/>
            <wp:positionH relativeFrom="column">
              <wp:posOffset>-3810</wp:posOffset>
            </wp:positionH>
            <wp:positionV relativeFrom="paragraph">
              <wp:posOffset>66675</wp:posOffset>
            </wp:positionV>
            <wp:extent cx="4877435" cy="25781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srcRect/>
                    <a:stretch>
                      <a:fillRect/>
                    </a:stretch>
                  </pic:blipFill>
                  <pic:spPr bwMode="auto">
                    <a:xfrm>
                      <a:off x="0" y="0"/>
                      <a:ext cx="4877435" cy="257810"/>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left="2300"/>
        <w:rPr>
          <w:rFonts w:ascii="Arial" w:hAnsi="Arial" w:cs="Arial"/>
          <w:sz w:val="20"/>
          <w:szCs w:val="20"/>
        </w:rPr>
      </w:pPr>
      <w:r w:rsidRPr="00165FE1">
        <w:rPr>
          <w:rFonts w:ascii="Arial" w:eastAsia="Arial" w:hAnsi="Arial" w:cs="Arial"/>
          <w:sz w:val="16"/>
          <w:szCs w:val="16"/>
        </w:rPr>
        <w:t>PROGRAM JAVNI RADOVI (43.250,65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59776" behindDoc="1" locked="0" layoutInCell="0" allowOverlap="1">
            <wp:simplePos x="0" y="0"/>
            <wp:positionH relativeFrom="column">
              <wp:posOffset>-3810</wp:posOffset>
            </wp:positionH>
            <wp:positionV relativeFrom="paragraph">
              <wp:posOffset>140970</wp:posOffset>
            </wp:positionV>
            <wp:extent cx="4877435" cy="3810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a:srcRect/>
                    <a:stretch>
                      <a:fillRect/>
                    </a:stretch>
                  </pic:blipFill>
                  <pic:spPr bwMode="auto">
                    <a:xfrm>
                      <a:off x="0" y="0"/>
                      <a:ext cx="4877435" cy="38100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8"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PLAĆE DJELATNIKA ZAPOSLENIH U JAVNIM RADOVIMA (43.250,65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72" w:lineRule="exact"/>
        <w:rPr>
          <w:rFonts w:ascii="Arial" w:hAnsi="Arial" w:cs="Arial"/>
          <w:sz w:val="20"/>
          <w:szCs w:val="20"/>
        </w:rPr>
      </w:pPr>
    </w:p>
    <w:p w:rsidR="00D301AE" w:rsidRPr="00165FE1" w:rsidRDefault="00700D63">
      <w:pPr>
        <w:spacing w:line="238" w:lineRule="auto"/>
        <w:jc w:val="both"/>
        <w:rPr>
          <w:rFonts w:ascii="Arial" w:hAnsi="Arial" w:cs="Arial"/>
          <w:sz w:val="20"/>
          <w:szCs w:val="20"/>
        </w:rPr>
      </w:pPr>
      <w:r w:rsidRPr="00165FE1">
        <w:rPr>
          <w:rFonts w:ascii="Arial" w:eastAsia="Times New Roman" w:hAnsi="Arial" w:cs="Arial"/>
          <w:sz w:val="24"/>
          <w:szCs w:val="24"/>
        </w:rPr>
        <w:t>Program izgradnje objekata i uređaja komunalne infrastrukture usmjeren je na investicijske zahvate u području nerazvrstanih cesta, javnih površina, javne rasvjete, groblja i komunalnih vodnih građevina. Osnovni cilj programa je razvoj konkurentnog i održivog razvoja Općine. Posebni cilj programa je zadovoljenje potreba građana u smislu osiguranja adekvatne prometne, javne i komunalne infrastrukture koja će stvoriti jednake životne uvjete stanovnika Općine Vladislavci na svim njegovim područjima.</w:t>
      </w:r>
    </w:p>
    <w:p w:rsidR="00D301AE" w:rsidRDefault="00D301AE">
      <w:pPr>
        <w:rPr>
          <w:rFonts w:ascii="Arial" w:hAnsi="Arial" w:cs="Arial"/>
        </w:rPr>
      </w:pPr>
    </w:p>
    <w:p w:rsidR="00D301AE" w:rsidRPr="00165FE1" w:rsidRDefault="00700D63">
      <w:pPr>
        <w:spacing w:line="234" w:lineRule="auto"/>
        <w:ind w:right="126"/>
        <w:rPr>
          <w:rFonts w:ascii="Arial" w:hAnsi="Arial" w:cs="Arial"/>
          <w:sz w:val="20"/>
          <w:szCs w:val="20"/>
        </w:rPr>
      </w:pPr>
      <w:bookmarkStart w:id="46" w:name="page47"/>
      <w:bookmarkEnd w:id="46"/>
      <w:r w:rsidRPr="00165FE1">
        <w:rPr>
          <w:rFonts w:ascii="Arial" w:eastAsia="Times New Roman" w:hAnsi="Arial" w:cs="Arial"/>
          <w:sz w:val="24"/>
          <w:szCs w:val="24"/>
        </w:rPr>
        <w:t>Grafički prikaz broj 14.: Prikaz raspodjele rashoda i izdataka po programu „Izgradnja objekata i uređaja komunalne infrastrukture“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60800"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Pr="00165FE1" w:rsidRDefault="00D301AE">
      <w:pPr>
        <w:spacing w:line="360"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t>GLAVA KOMUNALNA INFRASTRUKTURA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mc:AlternateContent>
          <mc:Choice Requires="wps">
            <w:drawing>
              <wp:anchor distT="0" distB="0" distL="114300" distR="114300" simplePos="0" relativeHeight="251661824" behindDoc="1" locked="0" layoutInCell="0" allowOverlap="1">
                <wp:simplePos x="0" y="0"/>
                <wp:positionH relativeFrom="column">
                  <wp:posOffset>-4445</wp:posOffset>
                </wp:positionH>
                <wp:positionV relativeFrom="paragraph">
                  <wp:posOffset>66040</wp:posOffset>
                </wp:positionV>
                <wp:extent cx="4877435" cy="25781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7435" cy="257810"/>
                        </a:xfrm>
                        <a:prstGeom prst="rect">
                          <a:avLst/>
                        </a:prstGeom>
                        <a:solidFill>
                          <a:srgbClr val="00FFFF"/>
                        </a:solid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997877" id="Shape 52" o:spid="_x0000_s1026" style="position:absolute;margin-left:-.35pt;margin-top:5.2pt;width:384.05pt;height:20.3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" o:allowincell="f" fillcolor="aqua" stroked="f"/>
            </w:pict>
          </mc:Fallback>
        </mc:AlternateContent>
      </w:r>
    </w:p>
    <w:p w:rsidR="00D301AE" w:rsidRPr="00165FE1" w:rsidRDefault="00D301AE">
      <w:pPr>
        <w:spacing w:line="84" w:lineRule="exact"/>
        <w:rPr>
          <w:rFonts w:ascii="Arial" w:hAnsi="Arial" w:cs="Arial"/>
          <w:sz w:val="20"/>
          <w:szCs w:val="20"/>
        </w:rPr>
      </w:pPr>
    </w:p>
    <w:p w:rsidR="00D301AE" w:rsidRPr="00165FE1" w:rsidRDefault="00700D63">
      <w:pPr>
        <w:ind w:right="1646"/>
        <w:jc w:val="center"/>
        <w:rPr>
          <w:rFonts w:ascii="Arial" w:hAnsi="Arial" w:cs="Arial"/>
          <w:sz w:val="20"/>
          <w:szCs w:val="20"/>
        </w:rPr>
      </w:pPr>
      <w:r w:rsidRPr="00165FE1">
        <w:rPr>
          <w:rFonts w:ascii="Arial" w:eastAsia="Arial" w:hAnsi="Arial" w:cs="Arial"/>
          <w:sz w:val="16"/>
          <w:szCs w:val="16"/>
          <w:highlight w:val="cyan"/>
        </w:rPr>
        <w:t>PROGRAM IZGRADNJA OBJEKATA I UREĐAJA KOMUNALNE INFRASTRUKTURE (480.933,00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62848" behindDoc="1" locked="0" layoutInCell="0" allowOverlap="1">
            <wp:simplePos x="0" y="0"/>
            <wp:positionH relativeFrom="column">
              <wp:posOffset>-3810</wp:posOffset>
            </wp:positionH>
            <wp:positionV relativeFrom="paragraph">
              <wp:posOffset>140970</wp:posOffset>
            </wp:positionV>
            <wp:extent cx="4877435" cy="117221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srcRect/>
                    <a:stretch>
                      <a:fillRect/>
                    </a:stretch>
                  </pic:blipFill>
                  <pic:spPr bwMode="auto">
                    <a:xfrm>
                      <a:off x="0" y="0"/>
                      <a:ext cx="4877435" cy="1172210"/>
                    </a:xfrm>
                    <a:prstGeom prst="rect">
                      <a:avLst/>
                    </a:prstGeom>
                    <a:noFill/>
                  </pic:spPr>
                </pic:pic>
              </a:graphicData>
            </a:graphic>
          </wp:anchor>
        </w:drawing>
      </w:r>
    </w:p>
    <w:p w:rsidR="00D301AE" w:rsidRPr="00165FE1" w:rsidRDefault="00D301AE">
      <w:pPr>
        <w:spacing w:line="20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NABAVA ENERGENATA ZA GRIJANJE OPĆINSKIH OBJEKATA (9.531,24 kn)</w:t>
      </w:r>
    </w:p>
    <w:p w:rsidR="00D301AE" w:rsidRPr="00165FE1" w:rsidRDefault="00D301AE">
      <w:pPr>
        <w:spacing w:line="27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IZGRADNJA KUĆE OPROŠTAJA SA OKOLIŠEM I PRISTUPNE CESTE (3.000,00 kn)</w:t>
      </w:r>
    </w:p>
    <w:p w:rsidR="00D301AE" w:rsidRPr="00165FE1" w:rsidRDefault="00D301AE">
      <w:pPr>
        <w:spacing w:line="51"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UREĐENJE PROSTORIJA ZA UREDSKO POSLOVANJE I ARHIVU (101.848,75 kn)</w:t>
      </w:r>
    </w:p>
    <w:p w:rsidR="00D301AE" w:rsidRPr="00165FE1" w:rsidRDefault="00D301AE">
      <w:pPr>
        <w:spacing w:line="13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IZGRADNJA OGRADE NA GROBLU U DOPSINU (7.207,82 kn)</w:t>
      </w:r>
    </w:p>
    <w:p w:rsidR="00D301AE" w:rsidRPr="00165FE1" w:rsidRDefault="00D301AE">
      <w:pPr>
        <w:spacing w:line="244" w:lineRule="exact"/>
        <w:rPr>
          <w:rFonts w:ascii="Arial" w:hAnsi="Arial" w:cs="Arial"/>
          <w:sz w:val="20"/>
          <w:szCs w:val="20"/>
        </w:rPr>
      </w:pPr>
    </w:p>
    <w:p w:rsidR="00D301AE" w:rsidRPr="00165FE1" w:rsidRDefault="00700D63">
      <w:pPr>
        <w:spacing w:line="235" w:lineRule="auto"/>
        <w:ind w:left="100" w:right="1926"/>
        <w:rPr>
          <w:rFonts w:ascii="Arial" w:hAnsi="Arial" w:cs="Arial"/>
          <w:sz w:val="20"/>
          <w:szCs w:val="20"/>
        </w:rPr>
      </w:pPr>
      <w:r w:rsidRPr="00165FE1">
        <w:rPr>
          <w:rFonts w:ascii="Arial" w:eastAsia="Arial" w:hAnsi="Arial" w:cs="Arial"/>
          <w:sz w:val="16"/>
          <w:szCs w:val="16"/>
        </w:rPr>
        <w:t>TROŠKOVI PRIKLJUČENJA RECIKLAŽNOG DVORTIŠTA NA VODOOPSKRBNI SUSTAV (20.173,94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63872" behindDoc="1" locked="0" layoutInCell="0" allowOverlap="1">
            <wp:simplePos x="0" y="0"/>
            <wp:positionH relativeFrom="column">
              <wp:posOffset>-3810</wp:posOffset>
            </wp:positionH>
            <wp:positionV relativeFrom="paragraph">
              <wp:posOffset>34925</wp:posOffset>
            </wp:positionV>
            <wp:extent cx="4877435" cy="10090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a:srcRect/>
                    <a:stretch>
                      <a:fillRect/>
                    </a:stretch>
                  </pic:blipFill>
                  <pic:spPr bwMode="auto">
                    <a:xfrm>
                      <a:off x="0" y="0"/>
                      <a:ext cx="4877435" cy="1009015"/>
                    </a:xfrm>
                    <a:prstGeom prst="rect">
                      <a:avLst/>
                    </a:prstGeom>
                    <a:noFill/>
                  </pic:spPr>
                </pic:pic>
              </a:graphicData>
            </a:graphic>
          </wp:anchor>
        </w:drawing>
      </w:r>
    </w:p>
    <w:p w:rsidR="00D301AE" w:rsidRPr="00165FE1" w:rsidRDefault="00D301AE">
      <w:pPr>
        <w:spacing w:line="40" w:lineRule="exact"/>
        <w:rPr>
          <w:rFonts w:ascii="Arial" w:hAnsi="Arial" w:cs="Arial"/>
          <w:sz w:val="20"/>
          <w:szCs w:val="20"/>
        </w:rPr>
      </w:pPr>
    </w:p>
    <w:p w:rsidR="00D301AE" w:rsidRPr="00165FE1" w:rsidRDefault="00700D63">
      <w:pPr>
        <w:spacing w:line="235" w:lineRule="auto"/>
        <w:ind w:left="100" w:right="1886"/>
        <w:rPr>
          <w:rFonts w:ascii="Arial" w:hAnsi="Arial" w:cs="Arial"/>
          <w:sz w:val="20"/>
          <w:szCs w:val="20"/>
        </w:rPr>
      </w:pPr>
      <w:r w:rsidRPr="00165FE1">
        <w:rPr>
          <w:rFonts w:ascii="Arial" w:eastAsia="Arial" w:hAnsi="Arial" w:cs="Arial"/>
          <w:sz w:val="16"/>
          <w:szCs w:val="16"/>
        </w:rPr>
        <w:t>UREĐENJE RURALNE INRASTRUKTURE - UREĐENJE ZEMLJIŠTA IZA RACIKLAŽNOG DVORIŠTA U DOPSINU (189.296,25 kn)</w:t>
      </w:r>
    </w:p>
    <w:p w:rsidR="00D301AE" w:rsidRPr="00165FE1" w:rsidRDefault="00D301AE">
      <w:pPr>
        <w:spacing w:line="129"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IZRADA OGRADE NA NOGOMETNOM IGRALIŠTU U DOPSINU (122.437,50 kn)</w:t>
      </w:r>
    </w:p>
    <w:p w:rsidR="00D301AE" w:rsidRPr="00165FE1" w:rsidRDefault="00D301AE">
      <w:pPr>
        <w:spacing w:line="145"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IZRADA PROJEKTNE DOKUMENTACIJE ZA KUĆU OPROŠTAJA U DOPSINU (21.187,50 kn)</w:t>
      </w:r>
    </w:p>
    <w:p w:rsidR="00D301AE" w:rsidRPr="00165FE1" w:rsidRDefault="00D301AE">
      <w:pPr>
        <w:spacing w:line="155" w:lineRule="exact"/>
        <w:rPr>
          <w:rFonts w:ascii="Arial" w:hAnsi="Arial" w:cs="Arial"/>
          <w:sz w:val="20"/>
          <w:szCs w:val="20"/>
        </w:rPr>
      </w:pPr>
    </w:p>
    <w:p w:rsidR="00D301AE" w:rsidRPr="00165FE1" w:rsidRDefault="00700D63">
      <w:pPr>
        <w:spacing w:line="233" w:lineRule="auto"/>
        <w:ind w:left="100" w:right="1846"/>
        <w:rPr>
          <w:rFonts w:ascii="Arial" w:hAnsi="Arial" w:cs="Arial"/>
          <w:sz w:val="20"/>
          <w:szCs w:val="20"/>
        </w:rPr>
      </w:pPr>
      <w:r w:rsidRPr="00165FE1">
        <w:rPr>
          <w:rFonts w:ascii="Arial" w:eastAsia="Arial" w:hAnsi="Arial" w:cs="Arial"/>
          <w:sz w:val="16"/>
          <w:szCs w:val="16"/>
        </w:rPr>
        <w:t>IZRADA GLAVNOG PROJEKTA ZA IZGRADNJU DJEČJEG IGRALIŠTA U VLADISLAVCIMA (6.250,00 kn)</w:t>
      </w:r>
    </w:p>
    <w:p w:rsidR="00D301AE" w:rsidRPr="00165FE1" w:rsidRDefault="00700D63">
      <w:pPr>
        <w:spacing w:line="234" w:lineRule="auto"/>
        <w:ind w:right="1126"/>
        <w:rPr>
          <w:rFonts w:ascii="Arial" w:hAnsi="Arial" w:cs="Arial"/>
          <w:sz w:val="20"/>
          <w:szCs w:val="20"/>
        </w:rPr>
      </w:pPr>
      <w:r w:rsidRPr="00165FE1">
        <w:rPr>
          <w:rFonts w:ascii="Arial" w:eastAsia="Times New Roman" w:hAnsi="Arial" w:cs="Arial"/>
          <w:sz w:val="24"/>
          <w:szCs w:val="24"/>
        </w:rPr>
        <w:lastRenderedPageBreak/>
        <w:t>Grafički prikaz broj 15.: Prikaz raspodjele rashoda i izdataka po programu „Izgradnja reciklažnog dvorišta u Vladislavcima“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64896" behindDoc="1" locked="0" layoutInCell="0" allowOverlap="1">
            <wp:simplePos x="0" y="0"/>
            <wp:positionH relativeFrom="column">
              <wp:posOffset>-3810</wp:posOffset>
            </wp:positionH>
            <wp:positionV relativeFrom="paragraph">
              <wp:posOffset>177800</wp:posOffset>
            </wp:positionV>
            <wp:extent cx="4877435" cy="24828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Pr="00165FE1" w:rsidRDefault="00D301AE">
      <w:pPr>
        <w:spacing w:line="363"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t>GLAVA KOMUNALNA INFRASTRUKTURA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65920" behindDoc="1" locked="0" layoutInCell="0" allowOverlap="1">
            <wp:simplePos x="0" y="0"/>
            <wp:positionH relativeFrom="column">
              <wp:posOffset>-3810</wp:posOffset>
            </wp:positionH>
            <wp:positionV relativeFrom="paragraph">
              <wp:posOffset>66675</wp:posOffset>
            </wp:positionV>
            <wp:extent cx="4877435" cy="25590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a:srcRect/>
                    <a:stretch>
                      <a:fillRect/>
                    </a:stretch>
                  </pic:blipFill>
                  <pic:spPr bwMode="auto">
                    <a:xfrm>
                      <a:off x="0" y="0"/>
                      <a:ext cx="4877435" cy="255905"/>
                    </a:xfrm>
                    <a:prstGeom prst="rect">
                      <a:avLst/>
                    </a:prstGeom>
                    <a:noFill/>
                  </pic:spPr>
                </pic:pic>
              </a:graphicData>
            </a:graphic>
          </wp:anchor>
        </w:drawing>
      </w:r>
    </w:p>
    <w:p w:rsidR="00D301AE" w:rsidRPr="00165FE1" w:rsidRDefault="00D301AE">
      <w:pPr>
        <w:spacing w:line="82"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t>PROGRAM IZGRADNJA RECIKLAŽNOG DVORIŠTA U VLADISLAVCIMA (1.626.382,13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66944" behindDoc="1" locked="0" layoutInCell="0" allowOverlap="1">
            <wp:simplePos x="0" y="0"/>
            <wp:positionH relativeFrom="column">
              <wp:posOffset>-3810</wp:posOffset>
            </wp:positionH>
            <wp:positionV relativeFrom="paragraph">
              <wp:posOffset>140970</wp:posOffset>
            </wp:positionV>
            <wp:extent cx="4877435" cy="90551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a:srcRect/>
                    <a:stretch>
                      <a:fillRect/>
                    </a:stretch>
                  </pic:blipFill>
                  <pic:spPr bwMode="auto">
                    <a:xfrm>
                      <a:off x="0" y="0"/>
                      <a:ext cx="4877435" cy="905510"/>
                    </a:xfrm>
                    <a:prstGeom prst="rect">
                      <a:avLst/>
                    </a:prstGeom>
                    <a:noFill/>
                  </pic:spPr>
                </pic:pic>
              </a:graphicData>
            </a:graphic>
          </wp:anchor>
        </w:drawing>
      </w:r>
    </w:p>
    <w:p w:rsidR="00D301AE" w:rsidRPr="00165FE1" w:rsidRDefault="00D301AE">
      <w:pPr>
        <w:spacing w:line="20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NADZOR RADOVA (72.345,10 kn)</w:t>
      </w:r>
    </w:p>
    <w:p w:rsidR="00D301AE" w:rsidRPr="00165FE1" w:rsidRDefault="00D301AE">
      <w:pPr>
        <w:spacing w:line="27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IZGRADNJA I OPREMANJE RECIKLAŽNOG DVORIŠTA (1.493.437,03 kn)</w:t>
      </w:r>
    </w:p>
    <w:p w:rsidR="00D301AE" w:rsidRPr="00165FE1" w:rsidRDefault="00D301AE">
      <w:pPr>
        <w:spacing w:line="51"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INFORMATIVNO - OBRAZOVNE AKTIVNOSTI (54.800,00 kn)</w:t>
      </w:r>
    </w:p>
    <w:p w:rsidR="00D301AE" w:rsidRPr="00165FE1" w:rsidRDefault="00D301AE">
      <w:pPr>
        <w:spacing w:line="13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PROMIDŽBA I VIDLJIVOST (5.800,00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98" w:lineRule="exact"/>
        <w:rPr>
          <w:rFonts w:ascii="Arial" w:hAnsi="Arial" w:cs="Arial"/>
          <w:sz w:val="20"/>
          <w:szCs w:val="20"/>
        </w:rPr>
      </w:pPr>
    </w:p>
    <w:p w:rsidR="00D301AE" w:rsidRPr="00165FE1" w:rsidRDefault="00700D63">
      <w:pPr>
        <w:spacing w:line="236" w:lineRule="auto"/>
        <w:ind w:right="6"/>
        <w:rPr>
          <w:rFonts w:ascii="Arial" w:hAnsi="Arial" w:cs="Arial"/>
          <w:sz w:val="20"/>
          <w:szCs w:val="20"/>
        </w:rPr>
      </w:pPr>
      <w:r w:rsidRPr="00165FE1">
        <w:rPr>
          <w:rFonts w:ascii="Arial" w:eastAsia="Times New Roman" w:hAnsi="Arial" w:cs="Arial"/>
          <w:sz w:val="24"/>
          <w:szCs w:val="24"/>
        </w:rPr>
        <w:t>Grafički prikaz broj 16.: Prikaz raspodjele rashoda i izdataka po programu „Rekonstrukcija građevine infrastrukturne namjene, prometnog sustava cestovnog prometa – Rekonstrukcija ulice Ferenca Kiša u Hrastinu“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67968" behindDoc="1" locked="0" layoutInCell="0" allowOverlap="1">
            <wp:simplePos x="0" y="0"/>
            <wp:positionH relativeFrom="column">
              <wp:posOffset>-3810</wp:posOffset>
            </wp:positionH>
            <wp:positionV relativeFrom="paragraph">
              <wp:posOffset>177800</wp:posOffset>
            </wp:positionV>
            <wp:extent cx="4877435" cy="24828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Pr="00165FE1" w:rsidRDefault="00D301AE">
      <w:pPr>
        <w:spacing w:line="363"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t>GLAVA KOMUNALNA INFRASTRUKTURA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68992"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Pr="00165FE1" w:rsidRDefault="00D301AE">
      <w:pPr>
        <w:spacing w:line="89" w:lineRule="exact"/>
        <w:rPr>
          <w:rFonts w:ascii="Arial" w:hAnsi="Arial" w:cs="Arial"/>
          <w:sz w:val="20"/>
          <w:szCs w:val="20"/>
        </w:rPr>
      </w:pPr>
    </w:p>
    <w:p w:rsidR="00D301AE" w:rsidRPr="00165FE1" w:rsidRDefault="00700D63">
      <w:pPr>
        <w:spacing w:line="237" w:lineRule="auto"/>
        <w:ind w:right="1666"/>
        <w:jc w:val="center"/>
        <w:rPr>
          <w:rFonts w:ascii="Arial" w:hAnsi="Arial" w:cs="Arial"/>
          <w:sz w:val="20"/>
          <w:szCs w:val="20"/>
        </w:rPr>
      </w:pPr>
      <w:r w:rsidRPr="00165FE1">
        <w:rPr>
          <w:rFonts w:ascii="Arial" w:eastAsia="Arial" w:hAnsi="Arial" w:cs="Arial"/>
          <w:sz w:val="16"/>
          <w:szCs w:val="16"/>
        </w:rPr>
        <w:t>PROGRAM REKONSTRUKCIJA GRAĐEVINE INFRASTRUKTURNE NAMJENE, PROMETNOG SUSTAVA CESTOVNOG PROMETA - REKONSTRUKCIJA ULICE FERENCA KIŠA U HRASTINU (114.564,30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0016" behindDoc="1" locked="0" layoutInCell="0" allowOverlap="1">
            <wp:simplePos x="0" y="0"/>
            <wp:positionH relativeFrom="column">
              <wp:posOffset>-3810</wp:posOffset>
            </wp:positionH>
            <wp:positionV relativeFrom="paragraph">
              <wp:posOffset>41275</wp:posOffset>
            </wp:positionV>
            <wp:extent cx="4877435" cy="75755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a:srcRect/>
                    <a:stretch>
                      <a:fillRect/>
                    </a:stretch>
                  </pic:blipFill>
                  <pic:spPr bwMode="auto">
                    <a:xfrm>
                      <a:off x="0" y="0"/>
                      <a:ext cx="4877435" cy="757555"/>
                    </a:xfrm>
                    <a:prstGeom prst="rect">
                      <a:avLst/>
                    </a:prstGeom>
                    <a:noFill/>
                  </pic:spPr>
                </pic:pic>
              </a:graphicData>
            </a:graphic>
          </wp:anchor>
        </w:drawing>
      </w:r>
    </w:p>
    <w:p w:rsidR="00D301AE" w:rsidRPr="00165FE1" w:rsidRDefault="00D301AE">
      <w:pPr>
        <w:spacing w:line="44"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REKONSTRUKCIJA NERAZVRSTANE CESTE (87.386,78 kn)</w:t>
      </w:r>
    </w:p>
    <w:p w:rsidR="00D301AE" w:rsidRPr="00165FE1" w:rsidRDefault="00D301AE">
      <w:pPr>
        <w:spacing w:line="228" w:lineRule="exact"/>
        <w:rPr>
          <w:rFonts w:ascii="Arial" w:hAnsi="Arial" w:cs="Arial"/>
          <w:sz w:val="20"/>
          <w:szCs w:val="20"/>
        </w:rPr>
      </w:pPr>
    </w:p>
    <w:p w:rsidR="00D301AE" w:rsidRPr="00165FE1" w:rsidRDefault="00700D63">
      <w:pPr>
        <w:spacing w:line="235" w:lineRule="auto"/>
        <w:ind w:left="100" w:right="1986"/>
        <w:rPr>
          <w:rFonts w:ascii="Arial" w:hAnsi="Arial" w:cs="Arial"/>
          <w:sz w:val="20"/>
          <w:szCs w:val="20"/>
        </w:rPr>
      </w:pPr>
      <w:r w:rsidRPr="00165FE1">
        <w:rPr>
          <w:rFonts w:ascii="Arial" w:eastAsia="Arial" w:hAnsi="Arial" w:cs="Arial"/>
          <w:sz w:val="16"/>
          <w:szCs w:val="16"/>
        </w:rPr>
        <w:t>USLUGA VOĐENJA PROJEKTA NERAZVRSTANE CESTE FERENCA KIŠA U HRASTINU (3.511,11 kn)</w:t>
      </w:r>
    </w:p>
    <w:p w:rsidR="00D301AE" w:rsidRPr="00165FE1" w:rsidRDefault="00D301AE">
      <w:pPr>
        <w:spacing w:line="9" w:lineRule="exact"/>
        <w:rPr>
          <w:rFonts w:ascii="Arial" w:hAnsi="Arial" w:cs="Arial"/>
          <w:sz w:val="20"/>
          <w:szCs w:val="20"/>
        </w:rPr>
      </w:pPr>
    </w:p>
    <w:p w:rsidR="00D301AE" w:rsidRPr="00165FE1" w:rsidRDefault="00700D63">
      <w:pPr>
        <w:spacing w:line="258" w:lineRule="auto"/>
        <w:ind w:left="100" w:right="2986"/>
        <w:rPr>
          <w:rFonts w:ascii="Arial" w:hAnsi="Arial" w:cs="Arial"/>
          <w:sz w:val="20"/>
          <w:szCs w:val="20"/>
        </w:rPr>
      </w:pPr>
      <w:r w:rsidRPr="00165FE1">
        <w:rPr>
          <w:rFonts w:ascii="Arial" w:eastAsia="Arial" w:hAnsi="Arial" w:cs="Arial"/>
          <w:sz w:val="15"/>
          <w:szCs w:val="15"/>
        </w:rPr>
        <w:t>USLUGA STRUČNOG NADZORA NAD IZVOĐENJEM RADOVA RREKONSTRUKCIJE NERAZVSTANE CESTE FERENCA KIŠA U HRASTINU (23.666,41 kn)</w:t>
      </w:r>
    </w:p>
    <w:p w:rsidR="00D301AE" w:rsidRDefault="00D301AE">
      <w:pPr>
        <w:rPr>
          <w:rFonts w:ascii="Arial" w:hAnsi="Arial" w:cs="Arial"/>
        </w:rPr>
      </w:pPr>
    </w:p>
    <w:p w:rsidR="00165FE1" w:rsidRDefault="00165FE1">
      <w:pPr>
        <w:rPr>
          <w:rFonts w:ascii="Arial" w:hAnsi="Arial" w:cs="Arial"/>
        </w:rPr>
      </w:pPr>
    </w:p>
    <w:p w:rsidR="00D301AE" w:rsidRPr="00165FE1" w:rsidRDefault="00700D63">
      <w:pPr>
        <w:spacing w:line="234" w:lineRule="auto"/>
        <w:ind w:right="40"/>
        <w:rPr>
          <w:rFonts w:ascii="Arial" w:hAnsi="Arial" w:cs="Arial"/>
          <w:sz w:val="20"/>
          <w:szCs w:val="20"/>
        </w:rPr>
      </w:pPr>
      <w:bookmarkStart w:id="47" w:name="page48"/>
      <w:bookmarkEnd w:id="47"/>
      <w:r w:rsidRPr="00165FE1">
        <w:rPr>
          <w:rFonts w:ascii="Arial" w:eastAsia="Times New Roman" w:hAnsi="Arial" w:cs="Arial"/>
          <w:sz w:val="24"/>
          <w:szCs w:val="24"/>
        </w:rPr>
        <w:t>Grafički prikaz broj 17.: Prikaz raspodjele rashoda i izdataka po programu „Razvoj poljoprivrede i gospodarstva“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1040" behindDoc="1" locked="0" layoutInCell="0" allowOverlap="1">
            <wp:simplePos x="0" y="0"/>
            <wp:positionH relativeFrom="column">
              <wp:posOffset>-3810</wp:posOffset>
            </wp:positionH>
            <wp:positionV relativeFrom="paragraph">
              <wp:posOffset>353060</wp:posOffset>
            </wp:positionV>
            <wp:extent cx="4877435" cy="3898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333" w:lineRule="exact"/>
        <w:rPr>
          <w:rFonts w:ascii="Arial" w:hAnsi="Arial" w:cs="Arial"/>
          <w:sz w:val="20"/>
          <w:szCs w:val="20"/>
        </w:rPr>
      </w:pPr>
    </w:p>
    <w:p w:rsidR="00D301AE" w:rsidRPr="00165FE1" w:rsidRDefault="00700D63">
      <w:pPr>
        <w:ind w:left="1060"/>
        <w:rPr>
          <w:rFonts w:ascii="Arial" w:hAnsi="Arial" w:cs="Arial"/>
          <w:sz w:val="20"/>
          <w:szCs w:val="20"/>
        </w:rPr>
      </w:pPr>
      <w:r w:rsidRPr="00165FE1">
        <w:rPr>
          <w:rFonts w:ascii="Arial" w:eastAsia="Arial" w:hAnsi="Arial" w:cs="Arial"/>
          <w:sz w:val="16"/>
          <w:szCs w:val="16"/>
        </w:rPr>
        <w:t>PROGRAM RAZVOJ POLJOPRIVREDE I GOSPODARSTVA (145.534,79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2064" behindDoc="1" locked="0" layoutInCell="0" allowOverlap="1">
            <wp:simplePos x="0" y="0"/>
            <wp:positionH relativeFrom="column">
              <wp:posOffset>-3810</wp:posOffset>
            </wp:positionH>
            <wp:positionV relativeFrom="paragraph">
              <wp:posOffset>275590</wp:posOffset>
            </wp:positionV>
            <wp:extent cx="4877435" cy="7239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a:srcRect/>
                    <a:stretch>
                      <a:fillRect/>
                    </a:stretch>
                  </pic:blipFill>
                  <pic:spPr bwMode="auto">
                    <a:xfrm>
                      <a:off x="0" y="0"/>
                      <a:ext cx="4877435" cy="72390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REDOVAN RAD (6.134,79 kn)</w:t>
      </w:r>
    </w:p>
    <w:p w:rsidR="00D301AE" w:rsidRPr="00165FE1" w:rsidRDefault="00D301AE">
      <w:pPr>
        <w:spacing w:line="219"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IZGRADNJA, REKONSTRUKCIJA I ODRŽAVANJE PUTNE I KANALSKE MREŽA (9.400,00 kn)</w:t>
      </w:r>
    </w:p>
    <w:p w:rsidR="00D301AE" w:rsidRPr="00165FE1" w:rsidRDefault="00D301AE">
      <w:pPr>
        <w:spacing w:line="141" w:lineRule="exact"/>
        <w:rPr>
          <w:rFonts w:ascii="Arial" w:hAnsi="Arial" w:cs="Arial"/>
          <w:sz w:val="20"/>
          <w:szCs w:val="20"/>
        </w:rPr>
      </w:pPr>
    </w:p>
    <w:p w:rsidR="00D301AE" w:rsidRPr="00165FE1" w:rsidRDefault="00700D63">
      <w:pPr>
        <w:spacing w:line="233" w:lineRule="auto"/>
        <w:ind w:left="100" w:right="2100"/>
        <w:rPr>
          <w:rFonts w:ascii="Arial" w:hAnsi="Arial" w:cs="Arial"/>
          <w:sz w:val="20"/>
          <w:szCs w:val="20"/>
        </w:rPr>
      </w:pPr>
      <w:r w:rsidRPr="00165FE1">
        <w:rPr>
          <w:rFonts w:ascii="Arial" w:eastAsia="Arial" w:hAnsi="Arial" w:cs="Arial"/>
          <w:sz w:val="16"/>
          <w:szCs w:val="16"/>
        </w:rPr>
        <w:t>IZRADA PROJEKTNE DOKUMETACIJA ZA PRIJAVU NA MJERU 7.2. I 7.4. RURALNOG RAZVOJA (130.000,00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94" w:lineRule="exact"/>
        <w:rPr>
          <w:rFonts w:ascii="Arial" w:hAnsi="Arial" w:cs="Arial"/>
          <w:sz w:val="20"/>
          <w:szCs w:val="20"/>
        </w:rPr>
      </w:pPr>
    </w:p>
    <w:p w:rsidR="00D301AE" w:rsidRDefault="00700D63">
      <w:pPr>
        <w:spacing w:line="237" w:lineRule="auto"/>
        <w:jc w:val="both"/>
        <w:rPr>
          <w:rFonts w:ascii="Arial" w:eastAsia="Times New Roman" w:hAnsi="Arial" w:cs="Arial"/>
          <w:sz w:val="24"/>
          <w:szCs w:val="24"/>
        </w:rPr>
      </w:pPr>
      <w:r w:rsidRPr="00165FE1">
        <w:rPr>
          <w:rFonts w:ascii="Arial" w:eastAsia="Times New Roman" w:hAnsi="Arial" w:cs="Arial"/>
          <w:sz w:val="24"/>
          <w:szCs w:val="24"/>
        </w:rPr>
        <w:t>Programom se nastoji unaprijediti poljoprivredna proizvodnja i potaknuti gospodarski razvoj na području Općine. Osnovni cilj programa je razvoj konkurentnog i održivog gospodarstva. Posebni ciljevi programa su opstanak seoskih gospodarstava, modernizacija njihove poljoprivredne proizvodnje, razvoj seoskog prostora u smislu povezivanja poljoprivredne proizvodnje i seoskog turizma te poticanje poljoprivredne proizvodnje.</w:t>
      </w:r>
    </w:p>
    <w:p w:rsidR="00165FE1" w:rsidRDefault="00165FE1">
      <w:pPr>
        <w:spacing w:line="234" w:lineRule="auto"/>
        <w:ind w:right="840"/>
        <w:rPr>
          <w:rFonts w:ascii="Arial" w:eastAsia="Times New Roman" w:hAnsi="Arial" w:cs="Arial"/>
          <w:sz w:val="24"/>
          <w:szCs w:val="24"/>
        </w:rPr>
      </w:pPr>
    </w:p>
    <w:p w:rsidR="00D301AE" w:rsidRPr="00165FE1" w:rsidRDefault="00700D63">
      <w:pPr>
        <w:spacing w:line="234" w:lineRule="auto"/>
        <w:ind w:right="840"/>
        <w:rPr>
          <w:rFonts w:ascii="Arial" w:hAnsi="Arial" w:cs="Arial"/>
          <w:sz w:val="20"/>
          <w:szCs w:val="20"/>
        </w:rPr>
      </w:pPr>
      <w:r w:rsidRPr="00165FE1">
        <w:rPr>
          <w:rFonts w:ascii="Arial" w:eastAsia="Times New Roman" w:hAnsi="Arial" w:cs="Arial"/>
          <w:sz w:val="24"/>
          <w:szCs w:val="24"/>
        </w:rPr>
        <w:lastRenderedPageBreak/>
        <w:t>Grafički prikaz broj 18.: Prikaz raspodjela rashoda i izdataka po programu „Redovan rad Predstavnika Mađarske nacionalne manjine“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3088"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Pr="00165FE1" w:rsidRDefault="00D301AE">
      <w:pPr>
        <w:spacing w:line="361"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GLAVA PREDSTAVNIK MAĐARSKE NACIONALNE MANJINE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4112" behindDoc="1" locked="0" layoutInCell="0" allowOverlap="1">
            <wp:simplePos x="0" y="0"/>
            <wp:positionH relativeFrom="column">
              <wp:posOffset>-3810</wp:posOffset>
            </wp:positionH>
            <wp:positionV relativeFrom="paragraph">
              <wp:posOffset>66675</wp:posOffset>
            </wp:positionV>
            <wp:extent cx="4877435" cy="3917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
                    <a:srcRect/>
                    <a:stretch>
                      <a:fillRect/>
                    </a:stretch>
                  </pic:blipFill>
                  <pic:spPr bwMode="auto">
                    <a:xfrm>
                      <a:off x="0" y="0"/>
                      <a:ext cx="4877435" cy="391795"/>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PROGRAM REDOVAN RAD PREDSTAVNIKA MAĐARSKE NACIONALNE MANJINE (601,00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5136" behindDoc="1" locked="0" layoutInCell="0" allowOverlap="1">
            <wp:simplePos x="0" y="0"/>
            <wp:positionH relativeFrom="column">
              <wp:posOffset>-3810</wp:posOffset>
            </wp:positionH>
            <wp:positionV relativeFrom="paragraph">
              <wp:posOffset>275590</wp:posOffset>
            </wp:positionV>
            <wp:extent cx="4877435" cy="25590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
                    <a:srcRect/>
                    <a:stretch>
                      <a:fillRect/>
                    </a:stretch>
                  </pic:blipFill>
                  <pic:spPr bwMode="auto">
                    <a:xfrm>
                      <a:off x="0" y="0"/>
                      <a:ext cx="4877435" cy="25590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REDOVAN RAD (601,00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84" w:lineRule="exact"/>
        <w:rPr>
          <w:rFonts w:ascii="Arial" w:hAnsi="Arial" w:cs="Arial"/>
          <w:sz w:val="20"/>
          <w:szCs w:val="20"/>
        </w:rPr>
      </w:pPr>
    </w:p>
    <w:p w:rsidR="00D301AE" w:rsidRPr="00165FE1" w:rsidRDefault="00700D63">
      <w:pPr>
        <w:spacing w:line="234" w:lineRule="auto"/>
        <w:ind w:right="640"/>
        <w:rPr>
          <w:rFonts w:ascii="Arial" w:hAnsi="Arial" w:cs="Arial"/>
          <w:sz w:val="20"/>
          <w:szCs w:val="20"/>
        </w:rPr>
      </w:pPr>
      <w:r w:rsidRPr="00165FE1">
        <w:rPr>
          <w:rFonts w:ascii="Arial" w:eastAsia="Times New Roman" w:hAnsi="Arial" w:cs="Arial"/>
          <w:sz w:val="24"/>
          <w:szCs w:val="24"/>
        </w:rPr>
        <w:t>Programom su se osiguravala financijska sredstva potrebna za funkcioniranje Predstavnika mađarske nacionalne manjine.</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42" w:lineRule="exact"/>
        <w:rPr>
          <w:rFonts w:ascii="Arial" w:hAnsi="Arial" w:cs="Arial"/>
          <w:sz w:val="20"/>
          <w:szCs w:val="20"/>
        </w:rPr>
      </w:pPr>
    </w:p>
    <w:p w:rsidR="00D301AE" w:rsidRPr="00165FE1" w:rsidRDefault="00700D63">
      <w:pPr>
        <w:spacing w:line="234" w:lineRule="auto"/>
        <w:ind w:right="200"/>
        <w:rPr>
          <w:rFonts w:ascii="Arial" w:hAnsi="Arial" w:cs="Arial"/>
          <w:sz w:val="20"/>
          <w:szCs w:val="20"/>
        </w:rPr>
      </w:pPr>
      <w:r w:rsidRPr="00165FE1">
        <w:rPr>
          <w:rFonts w:ascii="Arial" w:eastAsia="Times New Roman" w:hAnsi="Arial" w:cs="Arial"/>
          <w:sz w:val="24"/>
          <w:szCs w:val="24"/>
        </w:rPr>
        <w:t>Grafički prikaz broj 19.: Prikaz raspodjela rashoda i izdataka po programu „Predškolski odgoj i socijalna skrb“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6160" behindDoc="1" locked="0" layoutInCell="0" allowOverlap="1">
            <wp:simplePos x="0" y="0"/>
            <wp:positionH relativeFrom="column">
              <wp:posOffset>-3810</wp:posOffset>
            </wp:positionH>
            <wp:positionV relativeFrom="paragraph">
              <wp:posOffset>178435</wp:posOffset>
            </wp:positionV>
            <wp:extent cx="4877435" cy="24828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Pr="00165FE1" w:rsidRDefault="00D301AE">
      <w:pPr>
        <w:spacing w:line="363"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GLAVA PREDŠKOLSKI ODGOJ I SOCIJALNA SKRB</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7184"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Pr="00165FE1" w:rsidRDefault="00D301AE">
      <w:pPr>
        <w:spacing w:line="82"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PROGRAM SOCIJALNA SKRB I NOVČANA POMOĆ (12.178,38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8208" behindDoc="1" locked="0" layoutInCell="0" allowOverlap="1">
            <wp:simplePos x="0" y="0"/>
            <wp:positionH relativeFrom="column">
              <wp:posOffset>-3810</wp:posOffset>
            </wp:positionH>
            <wp:positionV relativeFrom="paragraph">
              <wp:posOffset>275590</wp:posOffset>
            </wp:positionV>
            <wp:extent cx="4877435" cy="25781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a:srcRect/>
                    <a:stretch>
                      <a:fillRect/>
                    </a:stretch>
                  </pic:blipFill>
                  <pic:spPr bwMode="auto">
                    <a:xfrm>
                      <a:off x="0" y="0"/>
                      <a:ext cx="4877435" cy="25781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TROŠKOVI STANOVANJA SOCIJALNO UGROŽENIH OBIRTELJI (12.178,38 kn)</w:t>
      </w:r>
    </w:p>
    <w:p w:rsidR="00D301AE" w:rsidRDefault="00D301AE">
      <w:pPr>
        <w:rPr>
          <w:rFonts w:ascii="Arial" w:hAnsi="Arial" w:cs="Arial"/>
        </w:rPr>
      </w:pPr>
    </w:p>
    <w:p w:rsidR="00165FE1" w:rsidRDefault="00165FE1">
      <w:pPr>
        <w:rPr>
          <w:rFonts w:ascii="Arial" w:hAnsi="Arial" w:cs="Arial"/>
        </w:rPr>
      </w:pPr>
    </w:p>
    <w:p w:rsidR="00D301AE" w:rsidRPr="00165FE1" w:rsidRDefault="00700D63">
      <w:pPr>
        <w:spacing w:line="237" w:lineRule="auto"/>
        <w:ind w:right="20"/>
        <w:jc w:val="both"/>
        <w:rPr>
          <w:rFonts w:ascii="Arial" w:hAnsi="Arial" w:cs="Arial"/>
          <w:sz w:val="20"/>
          <w:szCs w:val="20"/>
        </w:rPr>
      </w:pPr>
      <w:bookmarkStart w:id="48" w:name="page49"/>
      <w:bookmarkEnd w:id="48"/>
      <w:r w:rsidRPr="00165FE1">
        <w:rPr>
          <w:rFonts w:ascii="Arial" w:eastAsia="Times New Roman" w:hAnsi="Arial" w:cs="Arial"/>
          <w:sz w:val="24"/>
          <w:szCs w:val="24"/>
        </w:rPr>
        <w:t>Program socijalne skrbi provodi se radi osiguranja socijalne pomoći za socijalno najugroženije skupine mještana Općine Vladislavci. Radi se o mještanima koji ostvaruju pravo na pomoć prema kriterijima utvrđenim u Socijalnom programu Općine Vladislavci. Program podrazumijeva pružanje pomoći za podmirenje troškova stanovanja, pomoć za nabavu ogrjeva i jednokratne novčane pomoći.</w:t>
      </w:r>
    </w:p>
    <w:p w:rsidR="00D301AE" w:rsidRPr="00165FE1" w:rsidRDefault="00D301AE">
      <w:pPr>
        <w:spacing w:line="294" w:lineRule="exact"/>
        <w:rPr>
          <w:rFonts w:ascii="Arial" w:hAnsi="Arial" w:cs="Arial"/>
          <w:sz w:val="20"/>
          <w:szCs w:val="20"/>
        </w:rPr>
      </w:pPr>
    </w:p>
    <w:p w:rsidR="00D301AE" w:rsidRPr="00165FE1" w:rsidRDefault="00700D63">
      <w:pPr>
        <w:spacing w:line="234" w:lineRule="auto"/>
        <w:ind w:right="20"/>
        <w:jc w:val="both"/>
        <w:rPr>
          <w:rFonts w:ascii="Arial" w:hAnsi="Arial" w:cs="Arial"/>
          <w:sz w:val="20"/>
          <w:szCs w:val="20"/>
        </w:rPr>
      </w:pPr>
      <w:r w:rsidRPr="00165FE1">
        <w:rPr>
          <w:rFonts w:ascii="Arial" w:eastAsia="Times New Roman" w:hAnsi="Arial" w:cs="Arial"/>
          <w:sz w:val="24"/>
          <w:szCs w:val="24"/>
        </w:rPr>
        <w:t>Cilj programa je unapređenje kvalitete života, odnosno osnovnih životnih potreba stanovništva koje se je radi raznih životnih prilika (ili neprilika) našlo u potrebi.</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18" w:lineRule="exact"/>
        <w:rPr>
          <w:rFonts w:ascii="Arial" w:hAnsi="Arial" w:cs="Arial"/>
          <w:sz w:val="20"/>
          <w:szCs w:val="20"/>
        </w:rPr>
      </w:pPr>
    </w:p>
    <w:p w:rsidR="00D301AE" w:rsidRPr="00165FE1" w:rsidRDefault="00700D63">
      <w:pPr>
        <w:spacing w:line="249" w:lineRule="auto"/>
        <w:ind w:right="780"/>
        <w:rPr>
          <w:rFonts w:ascii="Arial" w:hAnsi="Arial" w:cs="Arial"/>
          <w:sz w:val="20"/>
          <w:szCs w:val="20"/>
        </w:rPr>
      </w:pPr>
      <w:r w:rsidRPr="00165FE1">
        <w:rPr>
          <w:rFonts w:ascii="Arial" w:eastAsia="Times New Roman" w:hAnsi="Arial" w:cs="Arial"/>
          <w:sz w:val="23"/>
          <w:szCs w:val="23"/>
        </w:rPr>
        <w:t>Grafički prikaz broj 20.: prikaz raspodjela rashoda i izdataka po programu „ Vatrogastvo, Hrvatski crveni križ i zaštita i spašavanje“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79232" behindDoc="1" locked="0" layoutInCell="0" allowOverlap="1">
            <wp:simplePos x="0" y="0"/>
            <wp:positionH relativeFrom="column">
              <wp:posOffset>-3810</wp:posOffset>
            </wp:positionH>
            <wp:positionV relativeFrom="paragraph">
              <wp:posOffset>346710</wp:posOffset>
            </wp:positionV>
            <wp:extent cx="4877435" cy="24701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26"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GLAVA VATROGASTVO, HRVATSKI CRVENI KRIŽ I ZAŠTITA I SPAŠAVANJE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0256"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PROGRAM VATROGASTVO, HRVATSKI CRVENI KRIŽ I ZAŠTITA I SPAŠAVANJE (92.356,34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1280" behindDoc="1" locked="0" layoutInCell="0" allowOverlap="1">
            <wp:simplePos x="0" y="0"/>
            <wp:positionH relativeFrom="column">
              <wp:posOffset>-3810</wp:posOffset>
            </wp:positionH>
            <wp:positionV relativeFrom="paragraph">
              <wp:posOffset>273685</wp:posOffset>
            </wp:positionV>
            <wp:extent cx="4877435" cy="6584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a:srcRect/>
                    <a:stretch>
                      <a:fillRect/>
                    </a:stretch>
                  </pic:blipFill>
                  <pic:spPr bwMode="auto">
                    <a:xfrm>
                      <a:off x="0" y="0"/>
                      <a:ext cx="4877435" cy="65849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FINANCIRANJE VATROGASTVA (90.000,00 kn)</w:t>
      </w:r>
    </w:p>
    <w:p w:rsidR="00D301AE" w:rsidRPr="00165FE1" w:rsidRDefault="00D301AE">
      <w:pPr>
        <w:spacing w:line="22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PREGLED I PUNJENJE VATROGASNIH APARATA (2.356,34 kn)</w:t>
      </w:r>
    </w:p>
    <w:p w:rsidR="00D301AE" w:rsidRPr="00165FE1" w:rsidRDefault="00D301AE">
      <w:pPr>
        <w:spacing w:line="200" w:lineRule="exact"/>
        <w:rPr>
          <w:rFonts w:ascii="Arial" w:hAnsi="Arial" w:cs="Arial"/>
          <w:sz w:val="20"/>
          <w:szCs w:val="20"/>
        </w:rPr>
      </w:pPr>
    </w:p>
    <w:p w:rsidR="00D301AE" w:rsidRPr="00165FE1" w:rsidRDefault="00D301AE">
      <w:pPr>
        <w:spacing w:line="257" w:lineRule="exact"/>
        <w:rPr>
          <w:rFonts w:ascii="Arial" w:hAnsi="Arial" w:cs="Arial"/>
          <w:sz w:val="20"/>
          <w:szCs w:val="20"/>
        </w:rPr>
      </w:pPr>
    </w:p>
    <w:p w:rsidR="00D301AE" w:rsidRPr="00165FE1" w:rsidRDefault="00700D63">
      <w:pPr>
        <w:spacing w:line="237" w:lineRule="auto"/>
        <w:ind w:right="20"/>
        <w:jc w:val="both"/>
        <w:rPr>
          <w:rFonts w:ascii="Arial" w:hAnsi="Arial" w:cs="Arial"/>
          <w:sz w:val="20"/>
          <w:szCs w:val="20"/>
        </w:rPr>
      </w:pPr>
      <w:r w:rsidRPr="00165FE1">
        <w:rPr>
          <w:rFonts w:ascii="Arial" w:eastAsia="Times New Roman" w:hAnsi="Arial" w:cs="Arial"/>
          <w:sz w:val="24"/>
          <w:szCs w:val="24"/>
        </w:rPr>
        <w:lastRenderedPageBreak/>
        <w:t>Programom se osiguravaju financijska sredstava potrebna za funkcioniranje Vatrogasne zajednice Osijek i Dobrovoljnih vatrogasnih društava. Cilj programa je unapređenje kvalitete života, te stvaranje uvjeta za kvalitetno i efikasno funkcioniranje protupožarne zaštite u skladu sa zakonskim propisima.</w:t>
      </w:r>
    </w:p>
    <w:p w:rsidR="00D301AE" w:rsidRPr="00165FE1" w:rsidRDefault="00D301AE">
      <w:pPr>
        <w:spacing w:line="200" w:lineRule="exact"/>
        <w:rPr>
          <w:rFonts w:ascii="Arial" w:hAnsi="Arial" w:cs="Arial"/>
          <w:sz w:val="20"/>
          <w:szCs w:val="20"/>
        </w:rPr>
      </w:pPr>
    </w:p>
    <w:p w:rsidR="00D301AE" w:rsidRPr="00165FE1" w:rsidRDefault="00D301AE">
      <w:pPr>
        <w:spacing w:line="366" w:lineRule="exact"/>
        <w:rPr>
          <w:rFonts w:ascii="Arial" w:hAnsi="Arial" w:cs="Arial"/>
          <w:sz w:val="20"/>
          <w:szCs w:val="20"/>
        </w:rPr>
      </w:pPr>
    </w:p>
    <w:p w:rsidR="00D301AE" w:rsidRPr="00165FE1" w:rsidRDefault="00700D63">
      <w:pPr>
        <w:spacing w:line="234" w:lineRule="auto"/>
        <w:ind w:right="620"/>
        <w:rPr>
          <w:rFonts w:ascii="Arial" w:hAnsi="Arial" w:cs="Arial"/>
          <w:sz w:val="20"/>
          <w:szCs w:val="20"/>
        </w:rPr>
      </w:pPr>
      <w:r w:rsidRPr="00165FE1">
        <w:rPr>
          <w:rFonts w:ascii="Arial" w:eastAsia="Times New Roman" w:hAnsi="Arial" w:cs="Arial"/>
          <w:sz w:val="24"/>
          <w:szCs w:val="24"/>
        </w:rPr>
        <w:t>Grafički prikaz broj 21.: Prikaz raspodjela rashoda i izdataka po programu „Razvoj športa i rekreacije“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2304" behindDoc="1" locked="0" layoutInCell="0" allowOverlap="1">
            <wp:simplePos x="0" y="0"/>
            <wp:positionH relativeFrom="column">
              <wp:posOffset>-3810</wp:posOffset>
            </wp:positionH>
            <wp:positionV relativeFrom="paragraph">
              <wp:posOffset>353060</wp:posOffset>
            </wp:positionV>
            <wp:extent cx="4877435" cy="24701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36"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GLAVA SPORT</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3328"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PROGRAM RAZVOJ ŠPORTA I REKREACIJE (132.353,92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4352" behindDoc="1" locked="0" layoutInCell="0" allowOverlap="1">
            <wp:simplePos x="0" y="0"/>
            <wp:positionH relativeFrom="column">
              <wp:posOffset>-3810</wp:posOffset>
            </wp:positionH>
            <wp:positionV relativeFrom="paragraph">
              <wp:posOffset>273685</wp:posOffset>
            </wp:positionV>
            <wp:extent cx="4877435" cy="4572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5"/>
                    <a:srcRect/>
                    <a:stretch>
                      <a:fillRect/>
                    </a:stretch>
                  </pic:blipFill>
                  <pic:spPr bwMode="auto">
                    <a:xfrm>
                      <a:off x="0" y="0"/>
                      <a:ext cx="4877435" cy="45720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ŠPORT I REKREACIJA (120.000,00 kn)</w:t>
      </w:r>
    </w:p>
    <w:p w:rsidR="00D301AE" w:rsidRPr="00165FE1" w:rsidRDefault="00D301AE">
      <w:pPr>
        <w:spacing w:line="22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ELEKTRIČNA ENERGIJA ZA OBJEKTE NOGOMETNIH KLUBOVA (12.353,92 kn)</w:t>
      </w:r>
    </w:p>
    <w:p w:rsidR="00D301AE" w:rsidRPr="00165FE1" w:rsidRDefault="00D301AE">
      <w:pPr>
        <w:spacing w:line="200" w:lineRule="exact"/>
        <w:rPr>
          <w:rFonts w:ascii="Arial" w:hAnsi="Arial" w:cs="Arial"/>
          <w:sz w:val="20"/>
          <w:szCs w:val="20"/>
        </w:rPr>
      </w:pPr>
    </w:p>
    <w:p w:rsidR="00D301AE" w:rsidRPr="00165FE1" w:rsidRDefault="00D301AE">
      <w:pPr>
        <w:spacing w:line="217" w:lineRule="exact"/>
        <w:rPr>
          <w:rFonts w:ascii="Arial" w:hAnsi="Arial" w:cs="Arial"/>
          <w:sz w:val="20"/>
          <w:szCs w:val="20"/>
        </w:rPr>
      </w:pPr>
    </w:p>
    <w:p w:rsidR="00D301AE" w:rsidRPr="00165FE1" w:rsidRDefault="00700D63">
      <w:pPr>
        <w:spacing w:line="237" w:lineRule="auto"/>
        <w:jc w:val="both"/>
        <w:rPr>
          <w:rFonts w:ascii="Arial" w:hAnsi="Arial" w:cs="Arial"/>
          <w:sz w:val="20"/>
          <w:szCs w:val="20"/>
        </w:rPr>
      </w:pPr>
      <w:r w:rsidRPr="00165FE1">
        <w:rPr>
          <w:rFonts w:ascii="Arial" w:eastAsia="Times New Roman" w:hAnsi="Arial" w:cs="Arial"/>
          <w:sz w:val="24"/>
          <w:szCs w:val="24"/>
        </w:rPr>
        <w:t>Programom se osiguravaju financijska sredstava za financiranje sportskih udruga Općine Vladislavci. Osnovni cilj programa je stvaranje poticajnog okruženja za razvoj civilnog društva na području Općine Vladislavci, odnosno poboljšanje razine kvalitete sporta, posebno onog dijela koji će pridonijeti promidžbi Općine Vladislavci na razini RH i na međunarodnom planu, te uključivanje što većeg broja djece i mladeži u sport.</w:t>
      </w:r>
    </w:p>
    <w:p w:rsidR="00D301AE" w:rsidRDefault="00D301AE">
      <w:pPr>
        <w:rPr>
          <w:rFonts w:ascii="Arial" w:hAnsi="Arial" w:cs="Arial"/>
        </w:rPr>
      </w:pPr>
    </w:p>
    <w:p w:rsidR="00D301AE" w:rsidRPr="00165FE1" w:rsidRDefault="00D301AE">
      <w:pPr>
        <w:spacing w:line="216" w:lineRule="exact"/>
        <w:rPr>
          <w:rFonts w:ascii="Arial" w:hAnsi="Arial" w:cs="Arial"/>
          <w:sz w:val="20"/>
          <w:szCs w:val="20"/>
        </w:rPr>
      </w:pPr>
      <w:bookmarkStart w:id="49" w:name="page50"/>
      <w:bookmarkEnd w:id="49"/>
    </w:p>
    <w:p w:rsidR="00D301AE" w:rsidRPr="00165FE1" w:rsidRDefault="00700D63">
      <w:pPr>
        <w:spacing w:line="234" w:lineRule="auto"/>
        <w:ind w:right="540"/>
        <w:rPr>
          <w:rFonts w:ascii="Arial" w:hAnsi="Arial" w:cs="Arial"/>
          <w:sz w:val="20"/>
          <w:szCs w:val="20"/>
        </w:rPr>
      </w:pPr>
      <w:r w:rsidRPr="00165FE1">
        <w:rPr>
          <w:rFonts w:ascii="Arial" w:eastAsia="Times New Roman" w:hAnsi="Arial" w:cs="Arial"/>
          <w:sz w:val="24"/>
          <w:szCs w:val="24"/>
        </w:rPr>
        <w:t>Grafički prikaz broj 22.: Prikaz raspodjela rashoda i izdataka po programu „Javne potrebe u kulturi“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5376"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Pr="00165FE1" w:rsidRDefault="00D301AE">
      <w:pPr>
        <w:spacing w:line="360" w:lineRule="exact"/>
        <w:rPr>
          <w:rFonts w:ascii="Arial" w:hAnsi="Arial" w:cs="Arial"/>
          <w:sz w:val="20"/>
          <w:szCs w:val="20"/>
        </w:rPr>
      </w:pPr>
    </w:p>
    <w:p w:rsidR="00D301AE" w:rsidRPr="00165FE1" w:rsidRDefault="00700D63">
      <w:pPr>
        <w:ind w:right="1680"/>
        <w:jc w:val="center"/>
        <w:rPr>
          <w:rFonts w:ascii="Arial" w:hAnsi="Arial" w:cs="Arial"/>
          <w:sz w:val="20"/>
          <w:szCs w:val="20"/>
        </w:rPr>
      </w:pPr>
      <w:r w:rsidRPr="00165FE1">
        <w:rPr>
          <w:rFonts w:ascii="Arial" w:eastAsia="Arial" w:hAnsi="Arial" w:cs="Arial"/>
          <w:sz w:val="16"/>
          <w:szCs w:val="16"/>
        </w:rPr>
        <w:t>GLAVA KULTURA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6400" behindDoc="1" locked="0" layoutInCell="0" allowOverlap="1">
            <wp:simplePos x="0" y="0"/>
            <wp:positionH relativeFrom="column">
              <wp:posOffset>-3810</wp:posOffset>
            </wp:positionH>
            <wp:positionV relativeFrom="paragraph">
              <wp:posOffset>66675</wp:posOffset>
            </wp:positionV>
            <wp:extent cx="4877435" cy="39179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1"/>
                    <a:srcRect/>
                    <a:stretch>
                      <a:fillRect/>
                    </a:stretch>
                  </pic:blipFill>
                  <pic:spPr bwMode="auto">
                    <a:xfrm>
                      <a:off x="0" y="0"/>
                      <a:ext cx="4877435" cy="391795"/>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right="1680"/>
        <w:jc w:val="center"/>
        <w:rPr>
          <w:rFonts w:ascii="Arial" w:hAnsi="Arial" w:cs="Arial"/>
          <w:sz w:val="20"/>
          <w:szCs w:val="20"/>
        </w:rPr>
      </w:pPr>
      <w:r w:rsidRPr="00165FE1">
        <w:rPr>
          <w:rFonts w:ascii="Arial" w:eastAsia="Arial" w:hAnsi="Arial" w:cs="Arial"/>
          <w:sz w:val="16"/>
          <w:szCs w:val="16"/>
        </w:rPr>
        <w:t>PROGRAM JAVNE POTREBE U KULTURI</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7424" behindDoc="1" locked="0" layoutInCell="0" allowOverlap="1">
            <wp:simplePos x="0" y="0"/>
            <wp:positionH relativeFrom="column">
              <wp:posOffset>-3810</wp:posOffset>
            </wp:positionH>
            <wp:positionV relativeFrom="paragraph">
              <wp:posOffset>275590</wp:posOffset>
            </wp:positionV>
            <wp:extent cx="4877435" cy="25590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a:srcRect/>
                    <a:stretch>
                      <a:fillRect/>
                    </a:stretch>
                  </pic:blipFill>
                  <pic:spPr bwMode="auto">
                    <a:xfrm>
                      <a:off x="0" y="0"/>
                      <a:ext cx="4877435" cy="25590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KULTURA I ZNANOST (41.000,00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rsidP="00165FE1">
      <w:pPr>
        <w:spacing w:line="260" w:lineRule="exact"/>
        <w:jc w:val="both"/>
        <w:rPr>
          <w:rFonts w:ascii="Arial" w:hAnsi="Arial" w:cs="Arial"/>
          <w:sz w:val="20"/>
          <w:szCs w:val="20"/>
        </w:rPr>
      </w:pPr>
    </w:p>
    <w:p w:rsidR="00D301AE" w:rsidRPr="00165FE1" w:rsidRDefault="00700D63" w:rsidP="00165FE1">
      <w:pPr>
        <w:spacing w:line="238" w:lineRule="auto"/>
        <w:jc w:val="both"/>
        <w:rPr>
          <w:rFonts w:ascii="Arial" w:hAnsi="Arial" w:cs="Arial"/>
          <w:sz w:val="20"/>
          <w:szCs w:val="20"/>
        </w:rPr>
      </w:pPr>
      <w:r w:rsidRPr="00165FE1">
        <w:rPr>
          <w:rFonts w:ascii="Arial" w:eastAsia="Times New Roman" w:hAnsi="Arial" w:cs="Arial"/>
          <w:sz w:val="24"/>
          <w:szCs w:val="24"/>
        </w:rPr>
        <w:t>Programom se utvrđuju aktivnosti, poslovi, djelatnosti, akcije i manifestacije u kulturi od značenja za Općinu Vladislavci kao i njegovu promociju na svim razinama suradnje. Posebice se podržava i potiče kulturno-umjetničko stvaralaštvo, programi ustanova kulture, nabava te investicijsko održavanje i opremanje objekata za kulturu, te akcije i manifestacije koje doprinose promicanju kulture. Osnovni cilj programa je unapređenje kvalitete života građana te osiguranje financijskih sredstava za djelovanje udruga u kulturi.</w:t>
      </w:r>
    </w:p>
    <w:p w:rsidR="00D301AE" w:rsidRPr="00165FE1" w:rsidRDefault="00D301AE" w:rsidP="00165FE1">
      <w:pPr>
        <w:spacing w:line="200" w:lineRule="exact"/>
        <w:jc w:val="both"/>
        <w:rPr>
          <w:rFonts w:ascii="Arial" w:hAnsi="Arial" w:cs="Arial"/>
          <w:sz w:val="20"/>
          <w:szCs w:val="20"/>
        </w:rPr>
      </w:pPr>
    </w:p>
    <w:p w:rsidR="00D301AE" w:rsidRPr="00165FE1" w:rsidRDefault="00700D63" w:rsidP="00165FE1">
      <w:pPr>
        <w:spacing w:line="237" w:lineRule="auto"/>
        <w:ind w:right="40"/>
        <w:jc w:val="both"/>
        <w:rPr>
          <w:rFonts w:ascii="Arial" w:hAnsi="Arial" w:cs="Arial"/>
          <w:sz w:val="20"/>
          <w:szCs w:val="20"/>
        </w:rPr>
      </w:pPr>
      <w:r w:rsidRPr="00165FE1">
        <w:rPr>
          <w:rFonts w:ascii="Arial" w:eastAsia="Times New Roman" w:hAnsi="Arial" w:cs="Arial"/>
          <w:sz w:val="24"/>
          <w:szCs w:val="24"/>
        </w:rPr>
        <w:t>Programom poticanja uređenja naselja i demografske obnove na području Općine Vladislavci za razdoblje od 2017. do 2022. godine nastoji se smanjiti trend iseljavanja stanovništva s područja Općine, nastoji se poticati doseljavanje stanovništva, uređenje stambenih objekata, naseljavanje napuštenih objekata, uređenje vizura ulica i poticanje demografske obnove.</w:t>
      </w:r>
    </w:p>
    <w:p w:rsidR="00D301AE" w:rsidRPr="00165FE1" w:rsidRDefault="00D301AE">
      <w:pPr>
        <w:spacing w:line="290" w:lineRule="exact"/>
        <w:rPr>
          <w:rFonts w:ascii="Arial" w:hAnsi="Arial" w:cs="Arial"/>
          <w:sz w:val="20"/>
          <w:szCs w:val="20"/>
        </w:rPr>
      </w:pPr>
    </w:p>
    <w:p w:rsidR="00D301AE" w:rsidRPr="00165FE1" w:rsidRDefault="00700D63" w:rsidP="00165FE1">
      <w:pPr>
        <w:spacing w:line="234" w:lineRule="auto"/>
        <w:ind w:right="160"/>
        <w:jc w:val="both"/>
        <w:rPr>
          <w:rFonts w:ascii="Arial" w:hAnsi="Arial" w:cs="Arial"/>
          <w:sz w:val="20"/>
          <w:szCs w:val="20"/>
        </w:rPr>
      </w:pPr>
      <w:r w:rsidRPr="00165FE1">
        <w:rPr>
          <w:rFonts w:ascii="Arial" w:eastAsia="Times New Roman" w:hAnsi="Arial" w:cs="Arial"/>
          <w:sz w:val="24"/>
          <w:szCs w:val="24"/>
        </w:rPr>
        <w:lastRenderedPageBreak/>
        <w:t>Grafički prikaz broj 23.: Prikaz raspodjela rashoda i izdataka po programu „Program poticanja i uređenja naselja“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8448" behindDoc="1" locked="0" layoutInCell="0" allowOverlap="1">
            <wp:simplePos x="0" y="0"/>
            <wp:positionH relativeFrom="column">
              <wp:posOffset>-3810</wp:posOffset>
            </wp:positionH>
            <wp:positionV relativeFrom="paragraph">
              <wp:posOffset>353060</wp:posOffset>
            </wp:positionV>
            <wp:extent cx="4877435" cy="24828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39" w:lineRule="exact"/>
        <w:rPr>
          <w:rFonts w:ascii="Arial" w:hAnsi="Arial" w:cs="Arial"/>
          <w:sz w:val="20"/>
          <w:szCs w:val="20"/>
        </w:rPr>
      </w:pPr>
    </w:p>
    <w:p w:rsidR="00D301AE" w:rsidRPr="00165FE1" w:rsidRDefault="00700D63">
      <w:pPr>
        <w:ind w:right="1680"/>
        <w:jc w:val="center"/>
        <w:rPr>
          <w:rFonts w:ascii="Arial" w:hAnsi="Arial" w:cs="Arial"/>
          <w:sz w:val="20"/>
          <w:szCs w:val="20"/>
        </w:rPr>
      </w:pPr>
      <w:r w:rsidRPr="00165FE1">
        <w:rPr>
          <w:rFonts w:ascii="Arial" w:eastAsia="Arial" w:hAnsi="Arial" w:cs="Arial"/>
          <w:sz w:val="16"/>
          <w:szCs w:val="16"/>
        </w:rPr>
        <w:t>GLAVA UREĐENJE NASELJA I DEMOGRAFSKA OBNOVA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89472"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Pr="00165FE1" w:rsidRDefault="00D301AE">
      <w:pPr>
        <w:spacing w:line="82" w:lineRule="exact"/>
        <w:rPr>
          <w:rFonts w:ascii="Arial" w:hAnsi="Arial" w:cs="Arial"/>
          <w:sz w:val="20"/>
          <w:szCs w:val="20"/>
        </w:rPr>
      </w:pPr>
    </w:p>
    <w:p w:rsidR="00D301AE" w:rsidRPr="00165FE1" w:rsidRDefault="00700D63">
      <w:pPr>
        <w:ind w:right="1680"/>
        <w:jc w:val="center"/>
        <w:rPr>
          <w:rFonts w:ascii="Arial" w:hAnsi="Arial" w:cs="Arial"/>
          <w:sz w:val="20"/>
          <w:szCs w:val="20"/>
        </w:rPr>
      </w:pPr>
      <w:r w:rsidRPr="00165FE1">
        <w:rPr>
          <w:rFonts w:ascii="Arial" w:eastAsia="Arial" w:hAnsi="Arial" w:cs="Arial"/>
          <w:sz w:val="16"/>
          <w:szCs w:val="16"/>
        </w:rPr>
        <w:t>PROGRAM POTICANJA UREĐENJA NASELJA (199.800,00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0496" behindDoc="1" locked="0" layoutInCell="0" allowOverlap="1">
            <wp:simplePos x="0" y="0"/>
            <wp:positionH relativeFrom="column">
              <wp:posOffset>-3810</wp:posOffset>
            </wp:positionH>
            <wp:positionV relativeFrom="paragraph">
              <wp:posOffset>275590</wp:posOffset>
            </wp:positionV>
            <wp:extent cx="4877435" cy="81851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a:srcRect/>
                    <a:stretch>
                      <a:fillRect/>
                    </a:stretch>
                  </pic:blipFill>
                  <pic:spPr bwMode="auto">
                    <a:xfrm>
                      <a:off x="0" y="0"/>
                      <a:ext cx="4877435" cy="81851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UKLANJANJE STARIH OBJEKATA - MJERA 2. (800,00 kn)</w:t>
      </w:r>
    </w:p>
    <w:p w:rsidR="00D301AE" w:rsidRPr="00165FE1" w:rsidRDefault="00D301AE">
      <w:pPr>
        <w:spacing w:line="22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IZGRADNJA NOVIH STAMBENIH OBJEKATA I KUPOVINA STAMBENIH OBJEKATA - MJERA 3.</w:t>
      </w:r>
    </w:p>
    <w:p w:rsidR="00D301AE" w:rsidRPr="00165FE1" w:rsidRDefault="00D301AE">
      <w:pPr>
        <w:spacing w:line="1"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(150.000,00 kn)</w:t>
      </w:r>
    </w:p>
    <w:p w:rsidR="00D301AE" w:rsidRPr="00165FE1" w:rsidRDefault="00D301AE">
      <w:pPr>
        <w:spacing w:line="97" w:lineRule="exact"/>
        <w:rPr>
          <w:rFonts w:ascii="Arial" w:hAnsi="Arial" w:cs="Arial"/>
          <w:sz w:val="20"/>
          <w:szCs w:val="20"/>
        </w:rPr>
      </w:pPr>
    </w:p>
    <w:p w:rsidR="00D301AE" w:rsidRDefault="00700D63">
      <w:pPr>
        <w:ind w:left="100"/>
        <w:rPr>
          <w:rFonts w:ascii="Arial" w:eastAsia="Arial" w:hAnsi="Arial" w:cs="Arial"/>
          <w:sz w:val="16"/>
          <w:szCs w:val="16"/>
        </w:rPr>
      </w:pPr>
      <w:r w:rsidRPr="00165FE1">
        <w:rPr>
          <w:rFonts w:ascii="Arial" w:eastAsia="Arial" w:hAnsi="Arial" w:cs="Arial"/>
          <w:sz w:val="16"/>
          <w:szCs w:val="16"/>
        </w:rPr>
        <w:t>SUFINANCIRANJE PRIKLJUČENJA NA VODOOPSKRBNU MREŽU - MJERA 6. (49.000,00 kn)</w:t>
      </w:r>
    </w:p>
    <w:p w:rsidR="00165FE1" w:rsidRDefault="00165FE1">
      <w:pPr>
        <w:ind w:left="100"/>
        <w:rPr>
          <w:rFonts w:ascii="Arial" w:eastAsia="Arial" w:hAnsi="Arial" w:cs="Arial"/>
          <w:sz w:val="16"/>
          <w:szCs w:val="16"/>
        </w:rPr>
      </w:pPr>
    </w:p>
    <w:p w:rsidR="00165FE1" w:rsidRDefault="00165FE1">
      <w:pPr>
        <w:ind w:left="100"/>
        <w:rPr>
          <w:rFonts w:ascii="Arial" w:eastAsia="Arial" w:hAnsi="Arial" w:cs="Arial"/>
          <w:sz w:val="16"/>
          <w:szCs w:val="16"/>
        </w:rPr>
      </w:pPr>
    </w:p>
    <w:p w:rsidR="00D301AE" w:rsidRPr="00165FE1" w:rsidRDefault="00D301AE">
      <w:pPr>
        <w:spacing w:line="340" w:lineRule="exact"/>
        <w:rPr>
          <w:rFonts w:ascii="Arial" w:hAnsi="Arial" w:cs="Arial"/>
          <w:sz w:val="20"/>
          <w:szCs w:val="20"/>
        </w:rPr>
      </w:pPr>
      <w:bookmarkStart w:id="50" w:name="page51"/>
      <w:bookmarkEnd w:id="50"/>
    </w:p>
    <w:p w:rsidR="00D301AE" w:rsidRPr="00165FE1" w:rsidRDefault="00700D63" w:rsidP="00165FE1">
      <w:pPr>
        <w:spacing w:line="234" w:lineRule="auto"/>
        <w:ind w:right="266"/>
        <w:jc w:val="both"/>
        <w:rPr>
          <w:rFonts w:ascii="Arial" w:hAnsi="Arial" w:cs="Arial"/>
          <w:sz w:val="20"/>
          <w:szCs w:val="20"/>
        </w:rPr>
      </w:pPr>
      <w:r w:rsidRPr="00165FE1">
        <w:rPr>
          <w:rFonts w:ascii="Arial" w:eastAsia="Times New Roman" w:hAnsi="Arial" w:cs="Arial"/>
          <w:sz w:val="24"/>
          <w:szCs w:val="24"/>
        </w:rPr>
        <w:t>Grafički prikaz broj 24.: Prikaz raspodjela rashoda i izdataka po programu „Program poticanja demografske obnove“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1520"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Pr="00165FE1" w:rsidRDefault="00D301AE">
      <w:pPr>
        <w:spacing w:line="360"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t>GLAVA UREĐENJE NASELJA I DEMOGRAFSKA OBNOVA</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2544" behindDoc="1" locked="0" layoutInCell="0" allowOverlap="1">
            <wp:simplePos x="0" y="0"/>
            <wp:positionH relativeFrom="column">
              <wp:posOffset>-3810</wp:posOffset>
            </wp:positionH>
            <wp:positionV relativeFrom="paragraph">
              <wp:posOffset>66675</wp:posOffset>
            </wp:positionV>
            <wp:extent cx="4877435" cy="3917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1"/>
                    <a:srcRect/>
                    <a:stretch>
                      <a:fillRect/>
                    </a:stretch>
                  </pic:blipFill>
                  <pic:spPr bwMode="auto">
                    <a:xfrm>
                      <a:off x="0" y="0"/>
                      <a:ext cx="4877435" cy="391795"/>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t>PROGRA POTICANJA DEMOGRAFSKE OBNOVE (227.329,59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3568" behindDoc="1" locked="0" layoutInCell="0" allowOverlap="1">
            <wp:simplePos x="0" y="0"/>
            <wp:positionH relativeFrom="column">
              <wp:posOffset>-3810</wp:posOffset>
            </wp:positionH>
            <wp:positionV relativeFrom="paragraph">
              <wp:posOffset>275590</wp:posOffset>
            </wp:positionV>
            <wp:extent cx="4877435" cy="108521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7"/>
                    <a:srcRect/>
                    <a:stretch>
                      <a:fillRect/>
                    </a:stretch>
                  </pic:blipFill>
                  <pic:spPr bwMode="auto">
                    <a:xfrm>
                      <a:off x="0" y="0"/>
                      <a:ext cx="4877435" cy="108521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SUFINANCIRANJE PROGRAMA PREDŠKOLSKOG ODGOJA - MJERA 13. (108.383,35 kn)</w:t>
      </w:r>
    </w:p>
    <w:p w:rsidR="00D301AE" w:rsidRPr="00165FE1" w:rsidRDefault="00D301AE">
      <w:pPr>
        <w:spacing w:line="22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POMOĆ NOVOROĐENOM DJETETU - MJERA 7. (36.692,14 Kn)</w:t>
      </w:r>
    </w:p>
    <w:p w:rsidR="00D301AE" w:rsidRPr="00165FE1" w:rsidRDefault="00D301AE">
      <w:pPr>
        <w:spacing w:line="28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SUFINANCIRANJE RADA ZDRAVSTVENIH USTANOVA - MJERA 14. (9.962,60 kn)</w:t>
      </w:r>
    </w:p>
    <w:p w:rsidR="00D301AE" w:rsidRPr="00165FE1" w:rsidRDefault="00D301AE">
      <w:pPr>
        <w:spacing w:line="236"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STIPENDIRANJE STUDENATA - MJERA 8. (20.000,00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4592" behindDoc="1" locked="0" layoutInCell="0" allowOverlap="1">
            <wp:simplePos x="0" y="0"/>
            <wp:positionH relativeFrom="column">
              <wp:posOffset>-3810</wp:posOffset>
            </wp:positionH>
            <wp:positionV relativeFrom="paragraph">
              <wp:posOffset>150495</wp:posOffset>
            </wp:positionV>
            <wp:extent cx="4877435" cy="56134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8"/>
                    <a:srcRect/>
                    <a:stretch>
                      <a:fillRect/>
                    </a:stretch>
                  </pic:blipFill>
                  <pic:spPr bwMode="auto">
                    <a:xfrm>
                      <a:off x="0" y="0"/>
                      <a:ext cx="4877435" cy="561340"/>
                    </a:xfrm>
                    <a:prstGeom prst="rect">
                      <a:avLst/>
                    </a:prstGeom>
                    <a:noFill/>
                  </pic:spPr>
                </pic:pic>
              </a:graphicData>
            </a:graphic>
          </wp:anchor>
        </w:drawing>
      </w:r>
    </w:p>
    <w:p w:rsidR="00D301AE" w:rsidRPr="00165FE1" w:rsidRDefault="00D301AE">
      <w:pPr>
        <w:spacing w:line="217"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PRIJEVOZ UČENIKA SREDNJIH ŠKOLA I STUDENATA - MJERA 10. (21.660,50 kn)</w:t>
      </w:r>
    </w:p>
    <w:p w:rsidR="00D301AE" w:rsidRPr="00165FE1" w:rsidRDefault="00D301AE">
      <w:pPr>
        <w:spacing w:line="183"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SUFINANCIRANJE ŠKOLSKE PREHRANE – MJERA 12. (20.636,00 kn)</w:t>
      </w:r>
    </w:p>
    <w:p w:rsidR="00D301AE" w:rsidRPr="00165FE1" w:rsidRDefault="00D301AE">
      <w:pPr>
        <w:spacing w:line="1"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NAGARAĐIVANJE NAJBOLJIH UČENIKA OSNOVNIH ŠKOLA - MJERA 9. (9.995,00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07" w:lineRule="exact"/>
        <w:rPr>
          <w:rFonts w:ascii="Arial" w:hAnsi="Arial" w:cs="Arial"/>
          <w:sz w:val="20"/>
          <w:szCs w:val="20"/>
        </w:rPr>
      </w:pPr>
    </w:p>
    <w:p w:rsidR="00D301AE" w:rsidRPr="00165FE1" w:rsidRDefault="00700D63">
      <w:pPr>
        <w:spacing w:line="234" w:lineRule="auto"/>
        <w:ind w:right="626"/>
        <w:rPr>
          <w:rFonts w:ascii="Arial" w:hAnsi="Arial" w:cs="Arial"/>
          <w:sz w:val="20"/>
          <w:szCs w:val="20"/>
        </w:rPr>
      </w:pPr>
      <w:r w:rsidRPr="00165FE1">
        <w:rPr>
          <w:rFonts w:ascii="Arial" w:eastAsia="Times New Roman" w:hAnsi="Arial" w:cs="Arial"/>
          <w:sz w:val="24"/>
          <w:szCs w:val="24"/>
        </w:rPr>
        <w:t>Grafički prikaz broj 25.: Prikaz raspodjela rashoda i izdataka po programu „Izrada planske dokumentacije“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5616" behindDoc="1" locked="0" layoutInCell="0" allowOverlap="1">
            <wp:simplePos x="0" y="0"/>
            <wp:positionH relativeFrom="column">
              <wp:posOffset>-3810</wp:posOffset>
            </wp:positionH>
            <wp:positionV relativeFrom="paragraph">
              <wp:posOffset>353060</wp:posOffset>
            </wp:positionV>
            <wp:extent cx="4877435" cy="24828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a:srcRect/>
                    <a:stretch>
                      <a:fillRect/>
                    </a:stretch>
                  </pic:blipFill>
                  <pic:spPr bwMode="auto">
                    <a:xfrm>
                      <a:off x="0" y="0"/>
                      <a:ext cx="4877435" cy="24828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39"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t>GLAVA PLANSKI DOKUMENTI</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6640" behindDoc="1" locked="0" layoutInCell="0" allowOverlap="1">
            <wp:simplePos x="0" y="0"/>
            <wp:positionH relativeFrom="column">
              <wp:posOffset>-3810</wp:posOffset>
            </wp:positionH>
            <wp:positionV relativeFrom="paragraph">
              <wp:posOffset>66675</wp:posOffset>
            </wp:positionV>
            <wp:extent cx="4877435" cy="94361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9"/>
                    <a:srcRect/>
                    <a:stretch>
                      <a:fillRect/>
                    </a:stretch>
                  </pic:blipFill>
                  <pic:spPr bwMode="auto">
                    <a:xfrm>
                      <a:off x="0" y="0"/>
                      <a:ext cx="4877435" cy="943610"/>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t>PROGRA IZRADA PLANSKE DOKUMENTACIJE (88.250,00 kn)</w:t>
      </w:r>
    </w:p>
    <w:p w:rsidR="00D301AE" w:rsidRPr="00165FE1" w:rsidRDefault="00D301AE">
      <w:pPr>
        <w:spacing w:line="200" w:lineRule="exact"/>
        <w:rPr>
          <w:rFonts w:ascii="Arial" w:hAnsi="Arial" w:cs="Arial"/>
          <w:sz w:val="20"/>
          <w:szCs w:val="20"/>
        </w:rPr>
      </w:pPr>
    </w:p>
    <w:p w:rsidR="00D301AE" w:rsidRPr="00165FE1" w:rsidRDefault="00D301AE">
      <w:pPr>
        <w:spacing w:line="23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IZRADA STRATEŠKOG PLANA RAZVOJA TURIZMA (68.750,00 kn)</w:t>
      </w:r>
    </w:p>
    <w:p w:rsidR="00D301AE" w:rsidRPr="00165FE1" w:rsidRDefault="00D301AE">
      <w:pPr>
        <w:spacing w:line="222"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IZRADA PLANA GOSPODARENJA OTPADOM (19.500,00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20" w:lineRule="exact"/>
        <w:rPr>
          <w:rFonts w:ascii="Arial" w:hAnsi="Arial" w:cs="Arial"/>
          <w:sz w:val="20"/>
          <w:szCs w:val="20"/>
        </w:rPr>
      </w:pPr>
    </w:p>
    <w:p w:rsidR="00D301AE" w:rsidRPr="00165FE1" w:rsidRDefault="00700D63">
      <w:pPr>
        <w:spacing w:line="234" w:lineRule="auto"/>
        <w:ind w:right="106"/>
        <w:rPr>
          <w:rFonts w:ascii="Arial" w:hAnsi="Arial" w:cs="Arial"/>
          <w:sz w:val="20"/>
          <w:szCs w:val="20"/>
        </w:rPr>
      </w:pPr>
      <w:r w:rsidRPr="00165FE1">
        <w:rPr>
          <w:rFonts w:ascii="Arial" w:eastAsia="Times New Roman" w:hAnsi="Arial" w:cs="Arial"/>
          <w:sz w:val="24"/>
          <w:szCs w:val="24"/>
        </w:rPr>
        <w:t>Grafički prikaz broj 26.: Prikaz raspodjela rashoda i izdataka po programu „Financiranje udruga od značaja za razvoj Općine“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7664" behindDoc="1" locked="0" layoutInCell="0" allowOverlap="1">
            <wp:simplePos x="0" y="0"/>
            <wp:positionH relativeFrom="column">
              <wp:posOffset>-3810</wp:posOffset>
            </wp:positionH>
            <wp:positionV relativeFrom="paragraph">
              <wp:posOffset>353060</wp:posOffset>
            </wp:positionV>
            <wp:extent cx="4877435" cy="24701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36"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lastRenderedPageBreak/>
        <w:t>GLAVA UDRUGE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8688" behindDoc="1" locked="0" layoutInCell="0" allowOverlap="1">
            <wp:simplePos x="0" y="0"/>
            <wp:positionH relativeFrom="column">
              <wp:posOffset>-3810</wp:posOffset>
            </wp:positionH>
            <wp:positionV relativeFrom="paragraph">
              <wp:posOffset>66675</wp:posOffset>
            </wp:positionV>
            <wp:extent cx="4877435" cy="38989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
                    <a:srcRect/>
                    <a:stretch>
                      <a:fillRect/>
                    </a:stretch>
                  </pic:blipFill>
                  <pic:spPr bwMode="auto">
                    <a:xfrm>
                      <a:off x="0" y="0"/>
                      <a:ext cx="4877435" cy="389890"/>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right="1666"/>
        <w:jc w:val="center"/>
        <w:rPr>
          <w:rFonts w:ascii="Arial" w:hAnsi="Arial" w:cs="Arial"/>
          <w:sz w:val="20"/>
          <w:szCs w:val="20"/>
        </w:rPr>
      </w:pPr>
      <w:r w:rsidRPr="00165FE1">
        <w:rPr>
          <w:rFonts w:ascii="Arial" w:eastAsia="Arial" w:hAnsi="Arial" w:cs="Arial"/>
          <w:sz w:val="16"/>
          <w:szCs w:val="16"/>
        </w:rPr>
        <w:t>PROGRA FINANCIRANJE UDRUGA OD ZNAČAJA ZA RAZVOJ OPĆINE (33.500,00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699712" behindDoc="1" locked="0" layoutInCell="0" allowOverlap="1">
            <wp:simplePos x="0" y="0"/>
            <wp:positionH relativeFrom="column">
              <wp:posOffset>-3810</wp:posOffset>
            </wp:positionH>
            <wp:positionV relativeFrom="paragraph">
              <wp:posOffset>273685</wp:posOffset>
            </wp:positionV>
            <wp:extent cx="4877435" cy="25781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3"/>
                    <a:srcRect/>
                    <a:stretch>
                      <a:fillRect/>
                    </a:stretch>
                  </pic:blipFill>
                  <pic:spPr bwMode="auto">
                    <a:xfrm>
                      <a:off x="0" y="0"/>
                      <a:ext cx="4877435" cy="257810"/>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REDOVAN RAD UDRUGA (33.500,00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384" w:lineRule="exact"/>
        <w:rPr>
          <w:rFonts w:ascii="Arial" w:hAnsi="Arial" w:cs="Arial"/>
          <w:sz w:val="20"/>
          <w:szCs w:val="20"/>
        </w:rPr>
      </w:pPr>
    </w:p>
    <w:p w:rsidR="00D301AE" w:rsidRPr="00165FE1" w:rsidRDefault="00700D63">
      <w:pPr>
        <w:spacing w:line="234" w:lineRule="auto"/>
        <w:ind w:right="106"/>
        <w:rPr>
          <w:rFonts w:ascii="Arial" w:hAnsi="Arial" w:cs="Arial"/>
          <w:sz w:val="20"/>
          <w:szCs w:val="20"/>
        </w:rPr>
      </w:pPr>
      <w:r w:rsidRPr="00165FE1">
        <w:rPr>
          <w:rFonts w:ascii="Arial" w:eastAsia="Times New Roman" w:hAnsi="Arial" w:cs="Arial"/>
          <w:sz w:val="24"/>
          <w:szCs w:val="24"/>
        </w:rPr>
        <w:t>Programom financiranja udruga od značaja za razvoj Općine osiguravaju se financijska sredstva za financiranje Udruga s područja Općine Vladislavci.</w:t>
      </w:r>
    </w:p>
    <w:p w:rsidR="00D301AE" w:rsidRDefault="00D301AE">
      <w:pPr>
        <w:rPr>
          <w:rFonts w:ascii="Arial" w:hAnsi="Arial" w:cs="Arial"/>
        </w:rPr>
      </w:pPr>
    </w:p>
    <w:p w:rsidR="00D301AE" w:rsidRPr="00165FE1" w:rsidRDefault="00700D63">
      <w:pPr>
        <w:spacing w:line="234" w:lineRule="auto"/>
        <w:ind w:right="460"/>
        <w:rPr>
          <w:rFonts w:ascii="Arial" w:hAnsi="Arial" w:cs="Arial"/>
          <w:sz w:val="20"/>
          <w:szCs w:val="20"/>
        </w:rPr>
      </w:pPr>
      <w:bookmarkStart w:id="51" w:name="page52"/>
      <w:bookmarkEnd w:id="51"/>
      <w:r w:rsidRPr="00165FE1">
        <w:rPr>
          <w:rFonts w:ascii="Arial" w:eastAsia="Times New Roman" w:hAnsi="Arial" w:cs="Arial"/>
          <w:sz w:val="24"/>
          <w:szCs w:val="24"/>
        </w:rPr>
        <w:t>Grafički prikaz broj 27.: Prikaz raspodjela rashoda i izdataka po programu „Vijeće mađarske nacionalne manjine“ u prvom polugodištu 2019. godine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700736" behindDoc="1" locked="0" layoutInCell="0" allowOverlap="1">
            <wp:simplePos x="0" y="0"/>
            <wp:positionH relativeFrom="column">
              <wp:posOffset>-3810</wp:posOffset>
            </wp:positionH>
            <wp:positionV relativeFrom="paragraph">
              <wp:posOffset>177800</wp:posOffset>
            </wp:positionV>
            <wp:extent cx="4877435" cy="24701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a:srcRect/>
                    <a:stretch>
                      <a:fillRect/>
                    </a:stretch>
                  </pic:blipFill>
                  <pic:spPr bwMode="auto">
                    <a:xfrm>
                      <a:off x="0" y="0"/>
                      <a:ext cx="4877435" cy="247015"/>
                    </a:xfrm>
                    <a:prstGeom prst="rect">
                      <a:avLst/>
                    </a:prstGeom>
                    <a:noFill/>
                  </pic:spPr>
                </pic:pic>
              </a:graphicData>
            </a:graphic>
          </wp:anchor>
        </w:drawing>
      </w:r>
    </w:p>
    <w:p w:rsidR="00D301AE" w:rsidRPr="00165FE1" w:rsidRDefault="00D301AE">
      <w:pPr>
        <w:spacing w:line="360"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GLAVA VIJEĆE MAĐARSKE NACIONALNE MANJINE</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701760" behindDoc="1" locked="0" layoutInCell="0" allowOverlap="1">
            <wp:simplePos x="0" y="0"/>
            <wp:positionH relativeFrom="column">
              <wp:posOffset>-3810</wp:posOffset>
            </wp:positionH>
            <wp:positionV relativeFrom="paragraph">
              <wp:posOffset>66675</wp:posOffset>
            </wp:positionV>
            <wp:extent cx="4877435" cy="39179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a:srcRect/>
                    <a:stretch>
                      <a:fillRect/>
                    </a:stretch>
                  </pic:blipFill>
                  <pic:spPr bwMode="auto">
                    <a:xfrm>
                      <a:off x="0" y="0"/>
                      <a:ext cx="4877435" cy="391795"/>
                    </a:xfrm>
                    <a:prstGeom prst="rect">
                      <a:avLst/>
                    </a:prstGeom>
                    <a:noFill/>
                  </pic:spPr>
                </pic:pic>
              </a:graphicData>
            </a:graphic>
          </wp:anchor>
        </w:drawing>
      </w:r>
    </w:p>
    <w:p w:rsidR="00D301AE" w:rsidRPr="00165FE1" w:rsidRDefault="00D301AE">
      <w:pPr>
        <w:spacing w:line="84" w:lineRule="exact"/>
        <w:rPr>
          <w:rFonts w:ascii="Arial" w:hAnsi="Arial" w:cs="Arial"/>
          <w:sz w:val="20"/>
          <w:szCs w:val="20"/>
        </w:rPr>
      </w:pPr>
    </w:p>
    <w:p w:rsidR="00D301AE" w:rsidRPr="00165FE1" w:rsidRDefault="00700D63">
      <w:pPr>
        <w:ind w:right="1700"/>
        <w:jc w:val="center"/>
        <w:rPr>
          <w:rFonts w:ascii="Arial" w:hAnsi="Arial" w:cs="Arial"/>
          <w:sz w:val="20"/>
          <w:szCs w:val="20"/>
        </w:rPr>
      </w:pPr>
      <w:r w:rsidRPr="00165FE1">
        <w:rPr>
          <w:rFonts w:ascii="Arial" w:eastAsia="Arial" w:hAnsi="Arial" w:cs="Arial"/>
          <w:sz w:val="16"/>
          <w:szCs w:val="16"/>
        </w:rPr>
        <w:t>PROGRAM VIJEĆE MAĐARSKE NACIONALNE MANJINE (77,75 kn)</w:t>
      </w:r>
    </w:p>
    <w:p w:rsidR="00D301AE" w:rsidRPr="00165FE1" w:rsidRDefault="00700D63">
      <w:pPr>
        <w:spacing w:line="20" w:lineRule="exact"/>
        <w:rPr>
          <w:rFonts w:ascii="Arial" w:hAnsi="Arial" w:cs="Arial"/>
          <w:sz w:val="20"/>
          <w:szCs w:val="20"/>
        </w:rPr>
      </w:pPr>
      <w:r w:rsidRPr="00165FE1">
        <w:rPr>
          <w:rFonts w:ascii="Arial" w:hAnsi="Arial" w:cs="Arial"/>
          <w:noProof/>
          <w:sz w:val="20"/>
          <w:szCs w:val="20"/>
        </w:rPr>
        <w:drawing>
          <wp:anchor distT="0" distB="0" distL="114300" distR="114300" simplePos="0" relativeHeight="251702784" behindDoc="1" locked="0" layoutInCell="0" allowOverlap="1">
            <wp:simplePos x="0" y="0"/>
            <wp:positionH relativeFrom="column">
              <wp:posOffset>-3810</wp:posOffset>
            </wp:positionH>
            <wp:positionV relativeFrom="paragraph">
              <wp:posOffset>275590</wp:posOffset>
            </wp:positionV>
            <wp:extent cx="4877435" cy="25590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2"/>
                    <a:srcRect/>
                    <a:stretch>
                      <a:fillRect/>
                    </a:stretch>
                  </pic:blipFill>
                  <pic:spPr bwMode="auto">
                    <a:xfrm>
                      <a:off x="0" y="0"/>
                      <a:ext cx="4877435" cy="255905"/>
                    </a:xfrm>
                    <a:prstGeom prst="rect">
                      <a:avLst/>
                    </a:prstGeom>
                    <a:noFill/>
                  </pic:spPr>
                </pic:pic>
              </a:graphicData>
            </a:graphic>
          </wp:anchor>
        </w:drawing>
      </w:r>
    </w:p>
    <w:p w:rsidR="00D301AE" w:rsidRPr="00165FE1" w:rsidRDefault="00D301AE">
      <w:pPr>
        <w:spacing w:line="200" w:lineRule="exact"/>
        <w:rPr>
          <w:rFonts w:ascii="Arial" w:hAnsi="Arial" w:cs="Arial"/>
          <w:sz w:val="20"/>
          <w:szCs w:val="20"/>
        </w:rPr>
      </w:pPr>
    </w:p>
    <w:p w:rsidR="00D301AE" w:rsidRPr="00165FE1" w:rsidRDefault="00D301AE">
      <w:pPr>
        <w:spacing w:line="210" w:lineRule="exact"/>
        <w:rPr>
          <w:rFonts w:ascii="Arial" w:hAnsi="Arial" w:cs="Arial"/>
          <w:sz w:val="20"/>
          <w:szCs w:val="20"/>
        </w:rPr>
      </w:pPr>
    </w:p>
    <w:p w:rsidR="00D301AE" w:rsidRPr="00165FE1" w:rsidRDefault="00700D63">
      <w:pPr>
        <w:ind w:left="100"/>
        <w:rPr>
          <w:rFonts w:ascii="Arial" w:hAnsi="Arial" w:cs="Arial"/>
          <w:sz w:val="20"/>
          <w:szCs w:val="20"/>
        </w:rPr>
      </w:pPr>
      <w:r w:rsidRPr="00165FE1">
        <w:rPr>
          <w:rFonts w:ascii="Arial" w:eastAsia="Arial" w:hAnsi="Arial" w:cs="Arial"/>
          <w:sz w:val="16"/>
          <w:szCs w:val="16"/>
        </w:rPr>
        <w:t>REDOVAN RAD (77,75 kn)</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48"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shd w:val="clear" w:color="auto" w:fill="74B5E4"/>
        </w:rPr>
        <w:t>STANJE NENAPLAĆENIH POTRAŽIVANJA ZA PRIHODE POSLOVANJA</w:t>
      </w:r>
    </w:p>
    <w:p w:rsidR="00D301AE" w:rsidRPr="00165FE1" w:rsidRDefault="00D301AE">
      <w:pPr>
        <w:spacing w:line="288" w:lineRule="exact"/>
        <w:rPr>
          <w:rFonts w:ascii="Arial" w:hAnsi="Arial" w:cs="Arial"/>
          <w:sz w:val="20"/>
          <w:szCs w:val="20"/>
        </w:rPr>
      </w:pPr>
    </w:p>
    <w:p w:rsidR="00D301AE" w:rsidRPr="00165FE1" w:rsidRDefault="00700D63">
      <w:pPr>
        <w:spacing w:line="237" w:lineRule="auto"/>
        <w:jc w:val="both"/>
        <w:rPr>
          <w:rFonts w:ascii="Arial" w:hAnsi="Arial" w:cs="Arial"/>
          <w:sz w:val="20"/>
          <w:szCs w:val="20"/>
        </w:rPr>
      </w:pPr>
      <w:r w:rsidRPr="00165FE1">
        <w:rPr>
          <w:rFonts w:ascii="Arial" w:eastAsia="Times New Roman" w:hAnsi="Arial" w:cs="Arial"/>
          <w:sz w:val="24"/>
          <w:szCs w:val="24"/>
        </w:rPr>
        <w:t>Stanje nenaplaćenih potraživanja za prihode poslovanja iznosi 407.921,85 kn. Najznačajnija potraživanja odnose se na potraživanja za prihode od imovine, potraživanja za upravne i administrativne pristojbe. Jedinstveni upravni odjel slao je opomene dužnicima i poduzimane su mjere prisilne naplate dugovanja za komunalnu i grobnu naknadu.</w:t>
      </w:r>
    </w:p>
    <w:p w:rsidR="00D301AE" w:rsidRPr="00165FE1" w:rsidRDefault="00D301AE">
      <w:pPr>
        <w:spacing w:line="14" w:lineRule="exact"/>
        <w:rPr>
          <w:rFonts w:ascii="Arial" w:hAnsi="Arial" w:cs="Arial"/>
          <w:sz w:val="20"/>
          <w:szCs w:val="20"/>
        </w:rPr>
      </w:pPr>
    </w:p>
    <w:p w:rsidR="00D301AE" w:rsidRPr="00165FE1" w:rsidRDefault="00700D63">
      <w:pPr>
        <w:spacing w:line="236" w:lineRule="auto"/>
        <w:ind w:right="20"/>
        <w:jc w:val="both"/>
        <w:rPr>
          <w:rFonts w:ascii="Arial" w:hAnsi="Arial" w:cs="Arial"/>
          <w:sz w:val="20"/>
          <w:szCs w:val="20"/>
        </w:rPr>
      </w:pPr>
      <w:r w:rsidRPr="00165FE1">
        <w:rPr>
          <w:rFonts w:ascii="Arial" w:eastAsia="Times New Roman" w:hAnsi="Arial" w:cs="Arial"/>
          <w:sz w:val="24"/>
          <w:szCs w:val="24"/>
        </w:rPr>
        <w:t>Stanje nenaplaćenih potraživanja od prodaje nefinancijske imovine iznose 2.398.487,88 kn. Navedeni iznos potraživanja se odnosi za prihode od prodaje poljoprivrednog zemljišta koji su iskazani u ukupnom iznosu potraživanja za svakog pojedinog.</w:t>
      </w:r>
    </w:p>
    <w:p w:rsidR="00D301AE" w:rsidRPr="00165FE1" w:rsidRDefault="00D301AE">
      <w:pPr>
        <w:spacing w:line="200" w:lineRule="exact"/>
        <w:rPr>
          <w:rFonts w:ascii="Arial" w:hAnsi="Arial" w:cs="Arial"/>
          <w:sz w:val="20"/>
          <w:szCs w:val="20"/>
        </w:rPr>
      </w:pPr>
    </w:p>
    <w:p w:rsidR="00D301AE" w:rsidRPr="00165FE1" w:rsidRDefault="00D301AE">
      <w:pPr>
        <w:spacing w:line="354"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shd w:val="clear" w:color="auto" w:fill="74B5E4"/>
        </w:rPr>
        <w:t>STANJE NEPODMIRENIH DOSPJELIH OBVEZA</w:t>
      </w:r>
    </w:p>
    <w:p w:rsidR="00D301AE" w:rsidRPr="00165FE1" w:rsidRDefault="00D301AE">
      <w:pPr>
        <w:spacing w:line="288" w:lineRule="exact"/>
        <w:rPr>
          <w:rFonts w:ascii="Arial" w:hAnsi="Arial" w:cs="Arial"/>
          <w:sz w:val="20"/>
          <w:szCs w:val="20"/>
        </w:rPr>
      </w:pPr>
    </w:p>
    <w:p w:rsidR="00D301AE" w:rsidRPr="00165FE1" w:rsidRDefault="00700D63">
      <w:pPr>
        <w:spacing w:line="237" w:lineRule="auto"/>
        <w:ind w:right="20"/>
        <w:rPr>
          <w:rFonts w:ascii="Arial" w:hAnsi="Arial" w:cs="Arial"/>
          <w:sz w:val="20"/>
          <w:szCs w:val="20"/>
        </w:rPr>
      </w:pPr>
      <w:r w:rsidRPr="00165FE1">
        <w:rPr>
          <w:rFonts w:ascii="Arial" w:eastAsia="Times New Roman" w:hAnsi="Arial" w:cs="Arial"/>
          <w:sz w:val="24"/>
          <w:szCs w:val="24"/>
        </w:rPr>
        <w:t>Stanje nepodmirenih obveza iznosi 1.330.008,00 kn, a odnosi se na 210.712,00 kn dospjelih obveza i 1.119.296,00 kn nedospjelih obveza. Najznačajnije nedospjele obveze za rashode poslovanja odnose se na obveze za EU predujmove u iznosu od 590.619,76 kn za Program Zaželi bolji život u Općini Vladislavci.</w:t>
      </w: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00" w:lineRule="exact"/>
        <w:rPr>
          <w:rFonts w:ascii="Arial" w:hAnsi="Arial" w:cs="Arial"/>
          <w:sz w:val="20"/>
          <w:szCs w:val="20"/>
        </w:rPr>
      </w:pPr>
    </w:p>
    <w:p w:rsidR="00D301AE" w:rsidRPr="00165FE1" w:rsidRDefault="00D301AE">
      <w:pPr>
        <w:spacing w:line="230"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shd w:val="clear" w:color="auto" w:fill="74B5E4"/>
        </w:rPr>
        <w:t>STANJE POTENCIJALNIH OBVEZA PO OSNOVI SUDSKIH POSTUPAKA</w:t>
      </w:r>
    </w:p>
    <w:p w:rsidR="00D301AE" w:rsidRPr="00165FE1" w:rsidRDefault="00D301AE">
      <w:pPr>
        <w:spacing w:line="288" w:lineRule="exact"/>
        <w:rPr>
          <w:rFonts w:ascii="Arial" w:hAnsi="Arial" w:cs="Arial"/>
          <w:sz w:val="20"/>
          <w:szCs w:val="20"/>
        </w:rPr>
      </w:pPr>
    </w:p>
    <w:p w:rsidR="00D301AE" w:rsidRPr="00165FE1" w:rsidRDefault="00700D63">
      <w:pPr>
        <w:spacing w:line="239" w:lineRule="auto"/>
        <w:jc w:val="both"/>
        <w:rPr>
          <w:rFonts w:ascii="Arial" w:hAnsi="Arial" w:cs="Arial"/>
          <w:sz w:val="20"/>
          <w:szCs w:val="20"/>
        </w:rPr>
      </w:pPr>
      <w:r w:rsidRPr="00165FE1">
        <w:rPr>
          <w:rFonts w:ascii="Arial" w:eastAsia="Times New Roman" w:hAnsi="Arial" w:cs="Arial"/>
          <w:sz w:val="24"/>
          <w:szCs w:val="24"/>
        </w:rPr>
        <w:t xml:space="preserve">Općina Vladislavci ima pravomoćno je izgubila spor koji se vodio pred Visokim trgovačkim sudu u Zagrebu, a protiv tužitelja Telekom izdavaštva pravomoćnom presudom Općini je naloženo da tužitelju plati iznos od 4.870,80 kn sa zateznom kamatom tekućom od 07. siječnja 2012. godine pa do isplate u visini eskontne kamatne stope Hrvatske narodne banke koja je vrijedila zadnjeg dana polugodišta koje je prethodilo tekućem polugodištu uvećanoj za osam postotnih poena, te da naknadi tužitelju trošak ovršnog postupka u </w:t>
      </w:r>
      <w:r w:rsidRPr="00165FE1">
        <w:rPr>
          <w:rFonts w:ascii="Arial" w:eastAsia="Times New Roman" w:hAnsi="Arial" w:cs="Arial"/>
          <w:sz w:val="24"/>
          <w:szCs w:val="24"/>
        </w:rPr>
        <w:lastRenderedPageBreak/>
        <w:t>iznosu od 237,50 kn sa zateznom kamatom tekućom od 09. siječnja 2015. godine u visini referentne stope Hrvatske narodne banke uvećane za osam postotnih poena, te trošak parničnog postupka u iznosu od 200,00 kn. Općina je postupila po pravomoćnoj presudi i ukupno za taj spor isplatila tužitelju iznos od 9.237,60 kn. U međuvremenu u tijeku je sudski spor od strane istog tužitelja, a za račun iz 2014. godine. Spor se vodi pred Trgovačkim sudom u Rijeci broj Ovrv-1760/17 u iznosu od 4.870,80 kn uvećano za zakonske zatezne kamate i troškove postupka.</w:t>
      </w:r>
    </w:p>
    <w:p w:rsidR="00D301AE" w:rsidRPr="00165FE1" w:rsidRDefault="00D301AE">
      <w:pPr>
        <w:spacing w:line="2"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rPr>
        <w:t>Predmetni spor je u tijeku, novo ročište je zakazano u listopadu 2019.g.</w:t>
      </w:r>
    </w:p>
    <w:p w:rsidR="00D301AE" w:rsidRPr="00165FE1" w:rsidRDefault="00700D63">
      <w:pPr>
        <w:rPr>
          <w:rFonts w:ascii="Arial" w:hAnsi="Arial" w:cs="Arial"/>
          <w:sz w:val="20"/>
          <w:szCs w:val="20"/>
        </w:rPr>
      </w:pPr>
      <w:r w:rsidRPr="00165FE1">
        <w:rPr>
          <w:rFonts w:ascii="Arial" w:eastAsia="Times New Roman" w:hAnsi="Arial" w:cs="Arial"/>
          <w:sz w:val="24"/>
          <w:szCs w:val="24"/>
        </w:rPr>
        <w:t>Općina Vladislavci drugih sporova nema.</w:t>
      </w:r>
    </w:p>
    <w:p w:rsidR="00D301AE" w:rsidRDefault="00D301AE">
      <w:pPr>
        <w:rPr>
          <w:rFonts w:ascii="Arial" w:hAnsi="Arial" w:cs="Arial"/>
        </w:rPr>
      </w:pPr>
    </w:p>
    <w:p w:rsidR="00D301AE" w:rsidRPr="00165FE1" w:rsidRDefault="00700D63">
      <w:pPr>
        <w:rPr>
          <w:rFonts w:ascii="Arial" w:hAnsi="Arial" w:cs="Arial"/>
          <w:sz w:val="20"/>
          <w:szCs w:val="20"/>
        </w:rPr>
      </w:pPr>
      <w:bookmarkStart w:id="52" w:name="page53"/>
      <w:bookmarkEnd w:id="52"/>
      <w:r w:rsidRPr="00165FE1">
        <w:rPr>
          <w:rFonts w:ascii="Arial" w:eastAsia="Times New Roman" w:hAnsi="Arial" w:cs="Arial"/>
          <w:sz w:val="24"/>
          <w:szCs w:val="24"/>
          <w:shd w:val="clear" w:color="auto" w:fill="74B5E4"/>
        </w:rPr>
        <w:t>PODACI O DEFICITU OPĆEG PRORAČUNA</w:t>
      </w:r>
    </w:p>
    <w:p w:rsidR="00D301AE" w:rsidRPr="00165FE1" w:rsidRDefault="00D301AE">
      <w:pPr>
        <w:spacing w:line="200" w:lineRule="exact"/>
        <w:rPr>
          <w:rFonts w:ascii="Arial" w:hAnsi="Arial" w:cs="Arial"/>
          <w:sz w:val="20"/>
          <w:szCs w:val="20"/>
        </w:rPr>
      </w:pPr>
    </w:p>
    <w:p w:rsidR="00D301AE" w:rsidRPr="00165FE1" w:rsidRDefault="00D301AE">
      <w:pPr>
        <w:spacing w:line="352" w:lineRule="exact"/>
        <w:rPr>
          <w:rFonts w:ascii="Arial" w:hAnsi="Arial" w:cs="Arial"/>
          <w:sz w:val="20"/>
          <w:szCs w:val="20"/>
        </w:rPr>
      </w:pPr>
    </w:p>
    <w:p w:rsidR="00D301AE" w:rsidRPr="00165FE1" w:rsidRDefault="00700D63">
      <w:pPr>
        <w:rPr>
          <w:rFonts w:ascii="Arial" w:hAnsi="Arial" w:cs="Arial"/>
          <w:sz w:val="20"/>
          <w:szCs w:val="20"/>
        </w:rPr>
      </w:pPr>
      <w:r w:rsidRPr="00165FE1">
        <w:rPr>
          <w:rFonts w:ascii="Arial" w:eastAsia="Times New Roman" w:hAnsi="Arial" w:cs="Arial"/>
          <w:sz w:val="24"/>
          <w:szCs w:val="24"/>
        </w:rPr>
        <w:t>Općina Vladislavci je u razdoblju od 1.1.2019.do 30.06.2019. g. ostvarila:</w:t>
      </w:r>
    </w:p>
    <w:p w:rsidR="00D301AE" w:rsidRPr="00165FE1" w:rsidRDefault="00D301AE">
      <w:pPr>
        <w:spacing w:line="276"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200"/>
        <w:gridCol w:w="3597"/>
      </w:tblGrid>
      <w:tr w:rsidR="00D301AE" w:rsidRPr="00165FE1" w:rsidTr="00B7569B">
        <w:trPr>
          <w:trHeight w:val="276"/>
        </w:trPr>
        <w:tc>
          <w:tcPr>
            <w:tcW w:w="4200" w:type="dxa"/>
            <w:vAlign w:val="bottom"/>
          </w:tcPr>
          <w:p w:rsidR="00D301AE" w:rsidRPr="00165FE1" w:rsidRDefault="00700D63">
            <w:pPr>
              <w:rPr>
                <w:rFonts w:ascii="Arial" w:hAnsi="Arial" w:cs="Arial"/>
                <w:sz w:val="20"/>
                <w:szCs w:val="20"/>
              </w:rPr>
            </w:pPr>
            <w:r w:rsidRPr="00165FE1">
              <w:rPr>
                <w:rFonts w:ascii="Arial" w:eastAsia="Times New Roman" w:hAnsi="Arial" w:cs="Arial"/>
                <w:sz w:val="24"/>
                <w:szCs w:val="24"/>
              </w:rPr>
              <w:t>RASHODE POSLOVANJA</w:t>
            </w:r>
          </w:p>
        </w:tc>
        <w:tc>
          <w:tcPr>
            <w:tcW w:w="3597" w:type="dxa"/>
            <w:vAlign w:val="bottom"/>
          </w:tcPr>
          <w:p w:rsidR="00D301AE" w:rsidRPr="00165FE1" w:rsidRDefault="00165FE1">
            <w:pPr>
              <w:ind w:left="1460"/>
              <w:rPr>
                <w:rFonts w:ascii="Arial" w:hAnsi="Arial" w:cs="Arial"/>
                <w:sz w:val="20"/>
                <w:szCs w:val="20"/>
              </w:rPr>
            </w:pPr>
            <w:r>
              <w:rPr>
                <w:rFonts w:ascii="Arial" w:eastAsia="Times New Roman" w:hAnsi="Arial" w:cs="Arial"/>
                <w:w w:val="98"/>
                <w:sz w:val="24"/>
                <w:szCs w:val="24"/>
              </w:rPr>
              <w:t xml:space="preserve">    </w:t>
            </w:r>
            <w:r w:rsidR="00B7569B">
              <w:rPr>
                <w:rFonts w:ascii="Arial" w:eastAsia="Times New Roman" w:hAnsi="Arial" w:cs="Arial"/>
                <w:w w:val="98"/>
                <w:sz w:val="24"/>
                <w:szCs w:val="24"/>
              </w:rPr>
              <w:t xml:space="preserve">  </w:t>
            </w:r>
            <w:r w:rsidR="00700D63" w:rsidRPr="00165FE1">
              <w:rPr>
                <w:rFonts w:ascii="Arial" w:eastAsia="Times New Roman" w:hAnsi="Arial" w:cs="Arial"/>
                <w:w w:val="98"/>
                <w:sz w:val="24"/>
                <w:szCs w:val="24"/>
              </w:rPr>
              <w:t>2.584.271,31 kn</w:t>
            </w:r>
          </w:p>
        </w:tc>
      </w:tr>
    </w:tbl>
    <w:p w:rsidR="00D301AE" w:rsidRPr="00165FE1" w:rsidRDefault="00700D63">
      <w:pPr>
        <w:rPr>
          <w:rFonts w:ascii="Arial" w:hAnsi="Arial" w:cs="Arial"/>
          <w:sz w:val="20"/>
          <w:szCs w:val="20"/>
        </w:rPr>
      </w:pPr>
      <w:r w:rsidRPr="00165FE1">
        <w:rPr>
          <w:rFonts w:ascii="Arial" w:eastAsia="Times New Roman" w:hAnsi="Arial" w:cs="Arial"/>
          <w:sz w:val="24"/>
          <w:szCs w:val="24"/>
          <w:u w:val="single"/>
        </w:rPr>
        <w:t xml:space="preserve">RASHODE ZA NABAVU NEFINANCIJSKE IMOVINE </w:t>
      </w:r>
      <w:r w:rsidR="00165FE1">
        <w:rPr>
          <w:rFonts w:ascii="Arial" w:eastAsia="Times New Roman" w:hAnsi="Arial" w:cs="Arial"/>
          <w:sz w:val="24"/>
          <w:szCs w:val="24"/>
          <w:u w:val="single"/>
        </w:rPr>
        <w:t xml:space="preserve">  </w:t>
      </w:r>
      <w:r w:rsidR="00B7569B">
        <w:rPr>
          <w:rFonts w:ascii="Arial" w:eastAsia="Times New Roman" w:hAnsi="Arial" w:cs="Arial"/>
          <w:sz w:val="24"/>
          <w:szCs w:val="24"/>
          <w:u w:val="single"/>
        </w:rPr>
        <w:t xml:space="preserve">   </w:t>
      </w:r>
      <w:r w:rsidRPr="00165FE1">
        <w:rPr>
          <w:rFonts w:ascii="Arial" w:eastAsia="Times New Roman" w:hAnsi="Arial" w:cs="Arial"/>
          <w:sz w:val="24"/>
          <w:szCs w:val="24"/>
          <w:u w:val="single"/>
        </w:rPr>
        <w:t>2.097.668,55 kn</w:t>
      </w:r>
    </w:p>
    <w:tbl>
      <w:tblPr>
        <w:tblW w:w="0" w:type="auto"/>
        <w:tblLayout w:type="fixed"/>
        <w:tblCellMar>
          <w:left w:w="0" w:type="dxa"/>
          <w:right w:w="0" w:type="dxa"/>
        </w:tblCellMar>
        <w:tblLook w:val="04A0" w:firstRow="1" w:lastRow="0" w:firstColumn="1" w:lastColumn="0" w:noHBand="0" w:noVBand="1"/>
      </w:tblPr>
      <w:tblGrid>
        <w:gridCol w:w="5600"/>
        <w:gridCol w:w="2197"/>
      </w:tblGrid>
      <w:tr w:rsidR="00D301AE" w:rsidRPr="00165FE1" w:rsidTr="00B7569B">
        <w:trPr>
          <w:trHeight w:val="276"/>
        </w:trPr>
        <w:tc>
          <w:tcPr>
            <w:tcW w:w="5600" w:type="dxa"/>
            <w:vAlign w:val="bottom"/>
          </w:tcPr>
          <w:p w:rsidR="00D301AE" w:rsidRPr="00165FE1" w:rsidRDefault="00700D63">
            <w:pPr>
              <w:rPr>
                <w:rFonts w:ascii="Arial" w:hAnsi="Arial" w:cs="Arial"/>
                <w:sz w:val="20"/>
                <w:szCs w:val="20"/>
              </w:rPr>
            </w:pPr>
            <w:r w:rsidRPr="00165FE1">
              <w:rPr>
                <w:rFonts w:ascii="Arial" w:eastAsia="Times New Roman" w:hAnsi="Arial" w:cs="Arial"/>
                <w:sz w:val="24"/>
                <w:szCs w:val="24"/>
              </w:rPr>
              <w:t>Ukupno rashodi i izdaci</w:t>
            </w:r>
          </w:p>
        </w:tc>
        <w:tc>
          <w:tcPr>
            <w:tcW w:w="2197" w:type="dxa"/>
            <w:vAlign w:val="bottom"/>
          </w:tcPr>
          <w:p w:rsidR="00D301AE" w:rsidRPr="00165FE1" w:rsidRDefault="00165FE1">
            <w:pPr>
              <w:jc w:val="right"/>
              <w:rPr>
                <w:rFonts w:ascii="Arial" w:hAnsi="Arial" w:cs="Arial"/>
                <w:sz w:val="20"/>
                <w:szCs w:val="20"/>
              </w:rPr>
            </w:pPr>
            <w:r>
              <w:rPr>
                <w:rFonts w:ascii="Arial" w:eastAsia="Times New Roman" w:hAnsi="Arial" w:cs="Arial"/>
                <w:sz w:val="24"/>
                <w:szCs w:val="24"/>
              </w:rPr>
              <w:t xml:space="preserve">  </w:t>
            </w:r>
            <w:r w:rsidR="00B7569B">
              <w:rPr>
                <w:rFonts w:ascii="Arial" w:eastAsia="Times New Roman" w:hAnsi="Arial" w:cs="Arial"/>
                <w:sz w:val="24"/>
                <w:szCs w:val="24"/>
              </w:rPr>
              <w:t xml:space="preserve"> </w:t>
            </w:r>
            <w:r w:rsidR="00700D63" w:rsidRPr="00165FE1">
              <w:rPr>
                <w:rFonts w:ascii="Arial" w:eastAsia="Times New Roman" w:hAnsi="Arial" w:cs="Arial"/>
                <w:sz w:val="24"/>
                <w:szCs w:val="24"/>
              </w:rPr>
              <w:t>4.681.939,86 kn</w:t>
            </w:r>
          </w:p>
        </w:tc>
      </w:tr>
      <w:tr w:rsidR="00D301AE" w:rsidRPr="00165FE1" w:rsidTr="00B7569B">
        <w:trPr>
          <w:trHeight w:val="552"/>
        </w:trPr>
        <w:tc>
          <w:tcPr>
            <w:tcW w:w="5600" w:type="dxa"/>
            <w:vAlign w:val="bottom"/>
          </w:tcPr>
          <w:p w:rsidR="00D301AE" w:rsidRPr="00165FE1" w:rsidRDefault="00700D63">
            <w:pPr>
              <w:rPr>
                <w:rFonts w:ascii="Arial" w:hAnsi="Arial" w:cs="Arial"/>
                <w:sz w:val="20"/>
                <w:szCs w:val="20"/>
              </w:rPr>
            </w:pPr>
            <w:r w:rsidRPr="00165FE1">
              <w:rPr>
                <w:rFonts w:ascii="Arial" w:eastAsia="Times New Roman" w:hAnsi="Arial" w:cs="Arial"/>
                <w:sz w:val="24"/>
                <w:szCs w:val="24"/>
              </w:rPr>
              <w:t>PRIHODE POSLOVANJA</w:t>
            </w:r>
          </w:p>
        </w:tc>
        <w:tc>
          <w:tcPr>
            <w:tcW w:w="2197" w:type="dxa"/>
            <w:vAlign w:val="bottom"/>
          </w:tcPr>
          <w:p w:rsidR="00D301AE" w:rsidRPr="00165FE1" w:rsidRDefault="00700D63">
            <w:pPr>
              <w:jc w:val="right"/>
              <w:rPr>
                <w:rFonts w:ascii="Arial" w:hAnsi="Arial" w:cs="Arial"/>
                <w:sz w:val="20"/>
                <w:szCs w:val="20"/>
              </w:rPr>
            </w:pPr>
            <w:r w:rsidRPr="00165FE1">
              <w:rPr>
                <w:rFonts w:ascii="Arial" w:eastAsia="Times New Roman" w:hAnsi="Arial" w:cs="Arial"/>
                <w:sz w:val="24"/>
                <w:szCs w:val="24"/>
              </w:rPr>
              <w:t>4.909.293,54 kn</w:t>
            </w:r>
          </w:p>
        </w:tc>
      </w:tr>
      <w:tr w:rsidR="00D301AE" w:rsidRPr="00165FE1" w:rsidTr="00B7569B">
        <w:trPr>
          <w:trHeight w:val="252"/>
        </w:trPr>
        <w:tc>
          <w:tcPr>
            <w:tcW w:w="5600" w:type="dxa"/>
            <w:tcBorders>
              <w:bottom w:val="single" w:sz="8" w:space="0" w:color="auto"/>
            </w:tcBorders>
            <w:vAlign w:val="bottom"/>
          </w:tcPr>
          <w:p w:rsidR="00D301AE" w:rsidRPr="00165FE1" w:rsidRDefault="00700D63">
            <w:pPr>
              <w:spacing w:line="252" w:lineRule="exact"/>
              <w:rPr>
                <w:rFonts w:ascii="Arial" w:hAnsi="Arial" w:cs="Arial"/>
                <w:sz w:val="20"/>
                <w:szCs w:val="20"/>
              </w:rPr>
            </w:pPr>
            <w:r w:rsidRPr="00165FE1">
              <w:rPr>
                <w:rFonts w:ascii="Arial" w:eastAsia="Times New Roman" w:hAnsi="Arial" w:cs="Arial"/>
                <w:sz w:val="24"/>
                <w:szCs w:val="24"/>
              </w:rPr>
              <w:t>PRIHODE OD PRODAJE NEFINANCIJSKE IMOVINE</w:t>
            </w:r>
          </w:p>
        </w:tc>
        <w:tc>
          <w:tcPr>
            <w:tcW w:w="2197" w:type="dxa"/>
            <w:tcBorders>
              <w:bottom w:val="single" w:sz="8" w:space="0" w:color="auto"/>
            </w:tcBorders>
            <w:vAlign w:val="bottom"/>
          </w:tcPr>
          <w:p w:rsidR="00D301AE" w:rsidRPr="00165FE1" w:rsidRDefault="00700D63">
            <w:pPr>
              <w:spacing w:line="252" w:lineRule="exact"/>
              <w:jc w:val="right"/>
              <w:rPr>
                <w:rFonts w:ascii="Arial" w:hAnsi="Arial" w:cs="Arial"/>
                <w:sz w:val="20"/>
                <w:szCs w:val="20"/>
              </w:rPr>
            </w:pPr>
            <w:r w:rsidRPr="00165FE1">
              <w:rPr>
                <w:rFonts w:ascii="Arial" w:eastAsia="Times New Roman" w:hAnsi="Arial" w:cs="Arial"/>
                <w:sz w:val="24"/>
                <w:szCs w:val="24"/>
              </w:rPr>
              <w:t>102.</w:t>
            </w:r>
            <w:r w:rsidRPr="00165FE1">
              <w:rPr>
                <w:rFonts w:ascii="Arial" w:eastAsia="Times New Roman" w:hAnsi="Arial" w:cs="Arial"/>
                <w:sz w:val="24"/>
                <w:szCs w:val="24"/>
                <w:u w:val="single"/>
              </w:rPr>
              <w:t>381,84</w:t>
            </w:r>
            <w:r w:rsidRPr="00165FE1">
              <w:rPr>
                <w:rFonts w:ascii="Arial" w:eastAsia="Times New Roman" w:hAnsi="Arial" w:cs="Arial"/>
                <w:sz w:val="24"/>
                <w:szCs w:val="24"/>
              </w:rPr>
              <w:t xml:space="preserve"> kn</w:t>
            </w:r>
          </w:p>
        </w:tc>
      </w:tr>
      <w:tr w:rsidR="00D301AE" w:rsidRPr="00165FE1" w:rsidTr="00B7569B">
        <w:trPr>
          <w:trHeight w:val="280"/>
        </w:trPr>
        <w:tc>
          <w:tcPr>
            <w:tcW w:w="5600" w:type="dxa"/>
            <w:vAlign w:val="bottom"/>
          </w:tcPr>
          <w:p w:rsidR="00D301AE" w:rsidRPr="00165FE1" w:rsidRDefault="00700D63">
            <w:pPr>
              <w:rPr>
                <w:rFonts w:ascii="Arial" w:hAnsi="Arial" w:cs="Arial"/>
                <w:sz w:val="20"/>
                <w:szCs w:val="20"/>
              </w:rPr>
            </w:pPr>
            <w:r w:rsidRPr="00165FE1">
              <w:rPr>
                <w:rFonts w:ascii="Arial" w:eastAsia="Times New Roman" w:hAnsi="Arial" w:cs="Arial"/>
                <w:sz w:val="24"/>
                <w:szCs w:val="24"/>
              </w:rPr>
              <w:t>Ukupno prihodi i primici</w:t>
            </w:r>
          </w:p>
        </w:tc>
        <w:tc>
          <w:tcPr>
            <w:tcW w:w="2197" w:type="dxa"/>
            <w:vAlign w:val="bottom"/>
          </w:tcPr>
          <w:p w:rsidR="00D301AE" w:rsidRPr="00165FE1" w:rsidRDefault="00700D63">
            <w:pPr>
              <w:jc w:val="right"/>
              <w:rPr>
                <w:rFonts w:ascii="Arial" w:hAnsi="Arial" w:cs="Arial"/>
                <w:sz w:val="20"/>
                <w:szCs w:val="20"/>
              </w:rPr>
            </w:pPr>
            <w:r w:rsidRPr="00165FE1">
              <w:rPr>
                <w:rFonts w:ascii="Arial" w:eastAsia="Times New Roman" w:hAnsi="Arial" w:cs="Arial"/>
                <w:sz w:val="24"/>
                <w:szCs w:val="24"/>
              </w:rPr>
              <w:t>5.011.675,38 kn</w:t>
            </w:r>
          </w:p>
        </w:tc>
      </w:tr>
    </w:tbl>
    <w:p w:rsidR="00D301AE" w:rsidRPr="00165FE1" w:rsidRDefault="00D301AE">
      <w:pPr>
        <w:spacing w:line="288" w:lineRule="exact"/>
        <w:rPr>
          <w:rFonts w:ascii="Arial" w:hAnsi="Arial" w:cs="Arial"/>
          <w:sz w:val="20"/>
          <w:szCs w:val="20"/>
        </w:rPr>
      </w:pPr>
    </w:p>
    <w:p w:rsidR="00D301AE" w:rsidRPr="00165FE1" w:rsidRDefault="00700D63" w:rsidP="00B7569B">
      <w:pPr>
        <w:spacing w:line="234" w:lineRule="auto"/>
        <w:jc w:val="both"/>
        <w:rPr>
          <w:rFonts w:ascii="Arial" w:hAnsi="Arial" w:cs="Arial"/>
          <w:sz w:val="20"/>
          <w:szCs w:val="20"/>
        </w:rPr>
      </w:pPr>
      <w:r w:rsidRPr="00165FE1">
        <w:rPr>
          <w:rFonts w:ascii="Arial" w:eastAsia="Times New Roman" w:hAnsi="Arial" w:cs="Arial"/>
          <w:sz w:val="24"/>
          <w:szCs w:val="24"/>
        </w:rPr>
        <w:t>U razdoblju od 1.1.2019. do 30.6.2019. g. Općina Vladislavci je ostvarila višak prihoda i primitaka u iznosu od 329.735,52 kn.</w:t>
      </w:r>
    </w:p>
    <w:p w:rsidR="00D301AE" w:rsidRPr="00165FE1" w:rsidRDefault="00D301AE" w:rsidP="00B7569B">
      <w:pPr>
        <w:spacing w:line="278" w:lineRule="exact"/>
        <w:jc w:val="both"/>
        <w:rPr>
          <w:rFonts w:ascii="Arial" w:hAnsi="Arial" w:cs="Arial"/>
          <w:sz w:val="20"/>
          <w:szCs w:val="20"/>
        </w:rPr>
      </w:pPr>
    </w:p>
    <w:p w:rsidR="00D301AE" w:rsidRPr="00165FE1" w:rsidRDefault="00700D63" w:rsidP="00B7569B">
      <w:pPr>
        <w:jc w:val="both"/>
        <w:rPr>
          <w:rFonts w:ascii="Arial" w:hAnsi="Arial" w:cs="Arial"/>
          <w:sz w:val="20"/>
          <w:szCs w:val="20"/>
        </w:rPr>
      </w:pPr>
      <w:r w:rsidRPr="00165FE1">
        <w:rPr>
          <w:rFonts w:ascii="Arial" w:eastAsia="Times New Roman" w:hAnsi="Arial" w:cs="Arial"/>
          <w:sz w:val="24"/>
          <w:szCs w:val="24"/>
        </w:rPr>
        <w:t>Preneseni manjak prihoda i primitaka na dan 31.12.2018. iznosio je 471.647,00 kn.</w:t>
      </w:r>
    </w:p>
    <w:p w:rsidR="00D301AE" w:rsidRPr="00165FE1" w:rsidRDefault="00D301AE" w:rsidP="00B7569B">
      <w:pPr>
        <w:spacing w:line="276" w:lineRule="exact"/>
        <w:jc w:val="both"/>
        <w:rPr>
          <w:rFonts w:ascii="Arial" w:hAnsi="Arial" w:cs="Arial"/>
          <w:sz w:val="20"/>
          <w:szCs w:val="20"/>
        </w:rPr>
      </w:pPr>
    </w:p>
    <w:p w:rsidR="00D301AE" w:rsidRPr="00165FE1" w:rsidRDefault="00700D63" w:rsidP="00B7569B">
      <w:pPr>
        <w:jc w:val="both"/>
        <w:rPr>
          <w:rFonts w:ascii="Arial" w:hAnsi="Arial" w:cs="Arial"/>
          <w:sz w:val="20"/>
          <w:szCs w:val="20"/>
        </w:rPr>
      </w:pPr>
      <w:r w:rsidRPr="00165FE1">
        <w:rPr>
          <w:rFonts w:ascii="Arial" w:eastAsia="Times New Roman" w:hAnsi="Arial" w:cs="Arial"/>
          <w:sz w:val="24"/>
          <w:szCs w:val="24"/>
        </w:rPr>
        <w:t>Manjak prihoda i primitaka za pokriće u sljedećem razdoblju iznosi 141.911,48 kn</w:t>
      </w:r>
    </w:p>
    <w:p w:rsidR="00D301AE" w:rsidRPr="00165FE1" w:rsidRDefault="00D301AE" w:rsidP="00B7569B">
      <w:pPr>
        <w:spacing w:line="200" w:lineRule="exact"/>
        <w:jc w:val="both"/>
        <w:rPr>
          <w:rFonts w:ascii="Arial" w:hAnsi="Arial" w:cs="Arial"/>
          <w:sz w:val="20"/>
          <w:szCs w:val="20"/>
        </w:rPr>
      </w:pPr>
    </w:p>
    <w:p w:rsidR="00D301AE" w:rsidRPr="00165FE1" w:rsidRDefault="00D301AE" w:rsidP="00B7569B">
      <w:pPr>
        <w:spacing w:line="380" w:lineRule="exact"/>
        <w:jc w:val="both"/>
        <w:rPr>
          <w:rFonts w:ascii="Arial" w:hAnsi="Arial" w:cs="Arial"/>
          <w:sz w:val="20"/>
          <w:szCs w:val="20"/>
        </w:rPr>
      </w:pPr>
    </w:p>
    <w:p w:rsidR="00D301AE" w:rsidRPr="00165FE1" w:rsidRDefault="00700D63" w:rsidP="00B7569B">
      <w:pPr>
        <w:jc w:val="center"/>
        <w:rPr>
          <w:rFonts w:ascii="Arial" w:hAnsi="Arial" w:cs="Arial"/>
          <w:b/>
          <w:sz w:val="20"/>
          <w:szCs w:val="20"/>
        </w:rPr>
      </w:pPr>
      <w:r w:rsidRPr="00165FE1">
        <w:rPr>
          <w:rFonts w:ascii="Arial" w:eastAsia="Times New Roman" w:hAnsi="Arial" w:cs="Arial"/>
          <w:b/>
          <w:sz w:val="24"/>
          <w:szCs w:val="24"/>
        </w:rPr>
        <w:t>Članak 3.</w:t>
      </w:r>
    </w:p>
    <w:p w:rsidR="00D301AE" w:rsidRPr="00165FE1" w:rsidRDefault="00D301AE" w:rsidP="00B7569B">
      <w:pPr>
        <w:spacing w:line="241" w:lineRule="exact"/>
        <w:jc w:val="both"/>
        <w:rPr>
          <w:rFonts w:ascii="Arial" w:hAnsi="Arial" w:cs="Arial"/>
          <w:sz w:val="20"/>
          <w:szCs w:val="20"/>
        </w:rPr>
      </w:pPr>
    </w:p>
    <w:p w:rsidR="00D301AE" w:rsidRPr="00165FE1" w:rsidRDefault="00700D63" w:rsidP="00B7569B">
      <w:pPr>
        <w:spacing w:line="234" w:lineRule="auto"/>
        <w:ind w:right="220"/>
        <w:jc w:val="both"/>
        <w:rPr>
          <w:rFonts w:ascii="Arial" w:hAnsi="Arial" w:cs="Arial"/>
          <w:sz w:val="20"/>
          <w:szCs w:val="20"/>
        </w:rPr>
      </w:pPr>
      <w:r w:rsidRPr="00165FE1">
        <w:rPr>
          <w:rFonts w:ascii="Arial" w:eastAsia="Times New Roman" w:hAnsi="Arial" w:cs="Arial"/>
          <w:sz w:val="24"/>
          <w:szCs w:val="24"/>
        </w:rPr>
        <w:t>Ovaj Polugodišnji Izvještaj o izvršenju Proračuna Općine Vladislavci za 2019. godinu, objaviti će se u „Službenom glasniku“ Općine Vladislavci.</w:t>
      </w:r>
    </w:p>
    <w:p w:rsidR="00D301AE" w:rsidRPr="00165FE1" w:rsidRDefault="00D301AE" w:rsidP="00B7569B">
      <w:pPr>
        <w:spacing w:line="200" w:lineRule="exact"/>
        <w:jc w:val="both"/>
        <w:rPr>
          <w:rFonts w:ascii="Arial" w:hAnsi="Arial" w:cs="Arial"/>
          <w:sz w:val="20"/>
          <w:szCs w:val="20"/>
        </w:rPr>
      </w:pPr>
    </w:p>
    <w:p w:rsidR="00D301AE" w:rsidRPr="00165FE1" w:rsidRDefault="00D301AE" w:rsidP="00B7569B">
      <w:pPr>
        <w:spacing w:line="354" w:lineRule="exact"/>
        <w:jc w:val="both"/>
        <w:rPr>
          <w:rFonts w:ascii="Arial" w:hAnsi="Arial" w:cs="Arial"/>
          <w:sz w:val="20"/>
          <w:szCs w:val="20"/>
        </w:rPr>
      </w:pPr>
    </w:p>
    <w:p w:rsidR="00D301AE" w:rsidRPr="00165FE1" w:rsidRDefault="00700D63" w:rsidP="00B7569B">
      <w:pPr>
        <w:jc w:val="both"/>
        <w:rPr>
          <w:rFonts w:ascii="Arial" w:hAnsi="Arial" w:cs="Arial"/>
          <w:sz w:val="20"/>
          <w:szCs w:val="20"/>
        </w:rPr>
      </w:pPr>
      <w:r w:rsidRPr="00165FE1">
        <w:rPr>
          <w:rFonts w:ascii="Arial" w:eastAsia="Times New Roman" w:hAnsi="Arial" w:cs="Arial"/>
          <w:sz w:val="24"/>
          <w:szCs w:val="24"/>
        </w:rPr>
        <w:t>KLASA: 400-04/19-01/1</w:t>
      </w:r>
    </w:p>
    <w:p w:rsidR="00D301AE" w:rsidRPr="00165FE1" w:rsidRDefault="00165FE1" w:rsidP="00B7569B">
      <w:pPr>
        <w:spacing w:line="237" w:lineRule="auto"/>
        <w:jc w:val="both"/>
        <w:rPr>
          <w:rFonts w:ascii="Arial" w:hAnsi="Arial" w:cs="Arial"/>
          <w:sz w:val="20"/>
          <w:szCs w:val="20"/>
        </w:rPr>
      </w:pPr>
      <w:r>
        <w:rPr>
          <w:rFonts w:ascii="Arial" w:eastAsia="Times New Roman" w:hAnsi="Arial" w:cs="Arial"/>
          <w:sz w:val="24"/>
          <w:szCs w:val="24"/>
        </w:rPr>
        <w:t>UR.BROJ</w:t>
      </w:r>
      <w:r w:rsidR="00700D63" w:rsidRPr="00165FE1">
        <w:rPr>
          <w:rFonts w:ascii="Arial" w:eastAsia="Times New Roman" w:hAnsi="Arial" w:cs="Arial"/>
          <w:sz w:val="24"/>
          <w:szCs w:val="24"/>
        </w:rPr>
        <w:t>: 2158/07-01-19-0</w:t>
      </w:r>
      <w:r w:rsidRPr="00165FE1">
        <w:rPr>
          <w:rFonts w:ascii="Arial" w:eastAsia="Times New Roman" w:hAnsi="Arial" w:cs="Arial"/>
          <w:sz w:val="24"/>
          <w:szCs w:val="24"/>
        </w:rPr>
        <w:t>2</w:t>
      </w:r>
    </w:p>
    <w:p w:rsidR="00D301AE" w:rsidRPr="00165FE1" w:rsidRDefault="00D301AE" w:rsidP="00B7569B">
      <w:pPr>
        <w:spacing w:line="1" w:lineRule="exact"/>
        <w:jc w:val="both"/>
        <w:rPr>
          <w:rFonts w:ascii="Arial" w:hAnsi="Arial" w:cs="Arial"/>
          <w:sz w:val="20"/>
          <w:szCs w:val="20"/>
        </w:rPr>
      </w:pPr>
    </w:p>
    <w:p w:rsidR="00D301AE" w:rsidRPr="00165FE1" w:rsidRDefault="00700D63" w:rsidP="00B7569B">
      <w:pPr>
        <w:jc w:val="both"/>
        <w:rPr>
          <w:rFonts w:ascii="Arial" w:hAnsi="Arial" w:cs="Arial"/>
          <w:sz w:val="20"/>
          <w:szCs w:val="20"/>
        </w:rPr>
      </w:pPr>
      <w:r w:rsidRPr="00165FE1">
        <w:rPr>
          <w:rFonts w:ascii="Arial" w:eastAsia="Times New Roman" w:hAnsi="Arial" w:cs="Arial"/>
          <w:sz w:val="24"/>
          <w:szCs w:val="24"/>
        </w:rPr>
        <w:t>Vladislavci, 3. listopada 2019.</w:t>
      </w:r>
    </w:p>
    <w:p w:rsidR="00D301AE" w:rsidRPr="00165FE1" w:rsidRDefault="00D301AE">
      <w:pPr>
        <w:spacing w:line="200" w:lineRule="exact"/>
        <w:rPr>
          <w:rFonts w:ascii="Arial" w:hAnsi="Arial" w:cs="Arial"/>
          <w:sz w:val="20"/>
          <w:szCs w:val="20"/>
        </w:rPr>
      </w:pPr>
    </w:p>
    <w:p w:rsidR="00D301AE" w:rsidRPr="00165FE1" w:rsidRDefault="00D301AE">
      <w:pPr>
        <w:spacing w:line="352" w:lineRule="exact"/>
        <w:rPr>
          <w:rFonts w:ascii="Arial" w:hAnsi="Arial" w:cs="Arial"/>
          <w:sz w:val="20"/>
          <w:szCs w:val="20"/>
        </w:rPr>
      </w:pPr>
    </w:p>
    <w:p w:rsidR="00D301AE" w:rsidRPr="00165FE1" w:rsidRDefault="00700D63">
      <w:pPr>
        <w:ind w:left="4960"/>
        <w:jc w:val="center"/>
        <w:rPr>
          <w:rFonts w:ascii="Arial" w:hAnsi="Arial" w:cs="Arial"/>
          <w:b/>
          <w:sz w:val="20"/>
          <w:szCs w:val="20"/>
        </w:rPr>
      </w:pPr>
      <w:r w:rsidRPr="00165FE1">
        <w:rPr>
          <w:rFonts w:ascii="Arial" w:eastAsia="Times New Roman" w:hAnsi="Arial" w:cs="Arial"/>
          <w:b/>
          <w:sz w:val="24"/>
          <w:szCs w:val="24"/>
        </w:rPr>
        <w:t>Predsjednik</w:t>
      </w:r>
    </w:p>
    <w:p w:rsidR="00D301AE" w:rsidRPr="00165FE1" w:rsidRDefault="00700D63">
      <w:pPr>
        <w:ind w:left="4960"/>
        <w:jc w:val="center"/>
        <w:rPr>
          <w:rFonts w:ascii="Arial" w:hAnsi="Arial" w:cs="Arial"/>
          <w:b/>
          <w:sz w:val="20"/>
          <w:szCs w:val="20"/>
        </w:rPr>
      </w:pPr>
      <w:r w:rsidRPr="00165FE1">
        <w:rPr>
          <w:rFonts w:ascii="Arial" w:eastAsia="Times New Roman" w:hAnsi="Arial" w:cs="Arial"/>
          <w:b/>
          <w:sz w:val="24"/>
          <w:szCs w:val="24"/>
        </w:rPr>
        <w:t>Općinskog Vijeća</w:t>
      </w:r>
    </w:p>
    <w:p w:rsidR="00D301AE" w:rsidRPr="00165FE1" w:rsidRDefault="00D301AE">
      <w:pPr>
        <w:spacing w:line="276" w:lineRule="exact"/>
        <w:rPr>
          <w:rFonts w:ascii="Arial" w:hAnsi="Arial" w:cs="Arial"/>
          <w:sz w:val="20"/>
          <w:szCs w:val="20"/>
        </w:rPr>
      </w:pPr>
    </w:p>
    <w:p w:rsidR="00D301AE" w:rsidRPr="00165FE1" w:rsidRDefault="00700D63">
      <w:pPr>
        <w:ind w:left="6120"/>
        <w:rPr>
          <w:rFonts w:ascii="Arial" w:hAnsi="Arial" w:cs="Arial"/>
          <w:sz w:val="20"/>
          <w:szCs w:val="20"/>
        </w:rPr>
      </w:pPr>
      <w:bookmarkStart w:id="53" w:name="_GoBack"/>
      <w:bookmarkEnd w:id="53"/>
      <w:r w:rsidRPr="00165FE1">
        <w:rPr>
          <w:rFonts w:ascii="Arial" w:eastAsia="Times New Roman" w:hAnsi="Arial" w:cs="Arial"/>
          <w:sz w:val="24"/>
          <w:szCs w:val="24"/>
        </w:rPr>
        <w:t>Krunoslav Morović</w:t>
      </w:r>
      <w:r w:rsidR="00784E5A">
        <w:rPr>
          <w:rFonts w:ascii="Arial" w:eastAsia="Times New Roman" w:hAnsi="Arial" w:cs="Arial"/>
          <w:sz w:val="24"/>
          <w:szCs w:val="24"/>
        </w:rPr>
        <w:t>, v.r.</w:t>
      </w:r>
    </w:p>
    <w:sectPr w:rsidR="00D301AE" w:rsidRPr="00165FE1">
      <w:pgSz w:w="11900" w:h="16838"/>
      <w:pgMar w:top="1440" w:right="1426" w:bottom="1440" w:left="1140" w:header="0" w:footer="0" w:gutter="0"/>
      <w:cols w:space="720" w:equalWidth="0">
        <w:col w:w="93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A6A" w:rsidRDefault="00495A6A" w:rsidP="005B4994">
      <w:r>
        <w:separator/>
      </w:r>
    </w:p>
  </w:endnote>
  <w:endnote w:type="continuationSeparator" w:id="0">
    <w:p w:rsidR="00495A6A" w:rsidRDefault="00495A6A" w:rsidP="005B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1" w:rsidRDefault="00165FE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227714"/>
      <w:docPartObj>
        <w:docPartGallery w:val="Page Numbers (Bottom of Page)"/>
        <w:docPartUnique/>
      </w:docPartObj>
    </w:sdtPr>
    <w:sdtContent>
      <w:p w:rsidR="00165FE1" w:rsidRDefault="00165FE1">
        <w:pPr>
          <w:pStyle w:val="Podnoje"/>
          <w:jc w:val="center"/>
        </w:pPr>
        <w:r>
          <w:fldChar w:fldCharType="begin"/>
        </w:r>
        <w:r>
          <w:instrText>PAGE   \* MERGEFORMAT</w:instrText>
        </w:r>
        <w:r>
          <w:fldChar w:fldCharType="separate"/>
        </w:r>
        <w:r w:rsidR="00784E5A">
          <w:rPr>
            <w:noProof/>
          </w:rPr>
          <w:t>52</w:t>
        </w:r>
        <w:r>
          <w:fldChar w:fldCharType="end"/>
        </w:r>
      </w:p>
    </w:sdtContent>
  </w:sdt>
  <w:p w:rsidR="00165FE1" w:rsidRDefault="00165FE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1" w:rsidRDefault="00165FE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A6A" w:rsidRDefault="00495A6A" w:rsidP="005B4994">
      <w:r>
        <w:separator/>
      </w:r>
    </w:p>
  </w:footnote>
  <w:footnote w:type="continuationSeparator" w:id="0">
    <w:p w:rsidR="00495A6A" w:rsidRDefault="00495A6A" w:rsidP="005B4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1" w:rsidRDefault="00165FE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1" w:rsidRDefault="00165FE1">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1" w:rsidRDefault="00165FE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64D2350C"/>
    <w:lvl w:ilvl="0" w:tplc="60E0D550">
      <w:start w:val="1"/>
      <w:numFmt w:val="bullet"/>
      <w:lvlText w:val="•"/>
      <w:lvlJc w:val="left"/>
    </w:lvl>
    <w:lvl w:ilvl="1" w:tplc="D42AF916">
      <w:numFmt w:val="decimal"/>
      <w:lvlText w:val=""/>
      <w:lvlJc w:val="left"/>
    </w:lvl>
    <w:lvl w:ilvl="2" w:tplc="462C957A">
      <w:numFmt w:val="decimal"/>
      <w:lvlText w:val=""/>
      <w:lvlJc w:val="left"/>
    </w:lvl>
    <w:lvl w:ilvl="3" w:tplc="FBB29412">
      <w:numFmt w:val="decimal"/>
      <w:lvlText w:val=""/>
      <w:lvlJc w:val="left"/>
    </w:lvl>
    <w:lvl w:ilvl="4" w:tplc="25884368">
      <w:numFmt w:val="decimal"/>
      <w:lvlText w:val=""/>
      <w:lvlJc w:val="left"/>
    </w:lvl>
    <w:lvl w:ilvl="5" w:tplc="4832F8A0">
      <w:numFmt w:val="decimal"/>
      <w:lvlText w:val=""/>
      <w:lvlJc w:val="left"/>
    </w:lvl>
    <w:lvl w:ilvl="6" w:tplc="C49883F2">
      <w:numFmt w:val="decimal"/>
      <w:lvlText w:val=""/>
      <w:lvlJc w:val="left"/>
    </w:lvl>
    <w:lvl w:ilvl="7" w:tplc="7B42305E">
      <w:numFmt w:val="decimal"/>
      <w:lvlText w:val=""/>
      <w:lvlJc w:val="left"/>
    </w:lvl>
    <w:lvl w:ilvl="8" w:tplc="D7661648">
      <w:numFmt w:val="decimal"/>
      <w:lvlText w:val=""/>
      <w:lvlJc w:val="left"/>
    </w:lvl>
  </w:abstractNum>
  <w:abstractNum w:abstractNumId="1" w15:restartNumberingAfterBreak="0">
    <w:nsid w:val="00000BB3"/>
    <w:multiLevelType w:val="hybridMultilevel"/>
    <w:tmpl w:val="2D32427A"/>
    <w:lvl w:ilvl="0" w:tplc="BC628E22">
      <w:start w:val="1"/>
      <w:numFmt w:val="bullet"/>
      <w:lvlText w:val="•"/>
      <w:lvlJc w:val="left"/>
    </w:lvl>
    <w:lvl w:ilvl="1" w:tplc="38DCD984">
      <w:numFmt w:val="decimal"/>
      <w:lvlText w:val=""/>
      <w:lvlJc w:val="left"/>
    </w:lvl>
    <w:lvl w:ilvl="2" w:tplc="5F88701A">
      <w:numFmt w:val="decimal"/>
      <w:lvlText w:val=""/>
      <w:lvlJc w:val="left"/>
    </w:lvl>
    <w:lvl w:ilvl="3" w:tplc="1D50F722">
      <w:numFmt w:val="decimal"/>
      <w:lvlText w:val=""/>
      <w:lvlJc w:val="left"/>
    </w:lvl>
    <w:lvl w:ilvl="4" w:tplc="87983EFC">
      <w:numFmt w:val="decimal"/>
      <w:lvlText w:val=""/>
      <w:lvlJc w:val="left"/>
    </w:lvl>
    <w:lvl w:ilvl="5" w:tplc="BFEAED74">
      <w:numFmt w:val="decimal"/>
      <w:lvlText w:val=""/>
      <w:lvlJc w:val="left"/>
    </w:lvl>
    <w:lvl w:ilvl="6" w:tplc="0C2EAF62">
      <w:numFmt w:val="decimal"/>
      <w:lvlText w:val=""/>
      <w:lvlJc w:val="left"/>
    </w:lvl>
    <w:lvl w:ilvl="7" w:tplc="F5B85948">
      <w:numFmt w:val="decimal"/>
      <w:lvlText w:val=""/>
      <w:lvlJc w:val="left"/>
    </w:lvl>
    <w:lvl w:ilvl="8" w:tplc="86120444">
      <w:numFmt w:val="decimal"/>
      <w:lvlText w:val=""/>
      <w:lvlJc w:val="left"/>
    </w:lvl>
  </w:abstractNum>
  <w:abstractNum w:abstractNumId="2" w15:restartNumberingAfterBreak="0">
    <w:nsid w:val="000012DB"/>
    <w:multiLevelType w:val="hybridMultilevel"/>
    <w:tmpl w:val="32EE63A2"/>
    <w:lvl w:ilvl="0" w:tplc="CEDA16D6">
      <w:start w:val="1"/>
      <w:numFmt w:val="bullet"/>
      <w:lvlText w:val="•"/>
      <w:lvlJc w:val="left"/>
    </w:lvl>
    <w:lvl w:ilvl="1" w:tplc="8996E064">
      <w:numFmt w:val="decimal"/>
      <w:lvlText w:val=""/>
      <w:lvlJc w:val="left"/>
    </w:lvl>
    <w:lvl w:ilvl="2" w:tplc="F0C8C8F4">
      <w:numFmt w:val="decimal"/>
      <w:lvlText w:val=""/>
      <w:lvlJc w:val="left"/>
    </w:lvl>
    <w:lvl w:ilvl="3" w:tplc="CEE6D00A">
      <w:numFmt w:val="decimal"/>
      <w:lvlText w:val=""/>
      <w:lvlJc w:val="left"/>
    </w:lvl>
    <w:lvl w:ilvl="4" w:tplc="867E23D6">
      <w:numFmt w:val="decimal"/>
      <w:lvlText w:val=""/>
      <w:lvlJc w:val="left"/>
    </w:lvl>
    <w:lvl w:ilvl="5" w:tplc="498E6376">
      <w:numFmt w:val="decimal"/>
      <w:lvlText w:val=""/>
      <w:lvlJc w:val="left"/>
    </w:lvl>
    <w:lvl w:ilvl="6" w:tplc="14F0C202">
      <w:numFmt w:val="decimal"/>
      <w:lvlText w:val=""/>
      <w:lvlJc w:val="left"/>
    </w:lvl>
    <w:lvl w:ilvl="7" w:tplc="76BCA132">
      <w:numFmt w:val="decimal"/>
      <w:lvlText w:val=""/>
      <w:lvlJc w:val="left"/>
    </w:lvl>
    <w:lvl w:ilvl="8" w:tplc="A4ACE1E0">
      <w:numFmt w:val="decimal"/>
      <w:lvlText w:val=""/>
      <w:lvlJc w:val="left"/>
    </w:lvl>
  </w:abstractNum>
  <w:abstractNum w:abstractNumId="3" w15:restartNumberingAfterBreak="0">
    <w:nsid w:val="0000153C"/>
    <w:multiLevelType w:val="hybridMultilevel"/>
    <w:tmpl w:val="01A0C240"/>
    <w:lvl w:ilvl="0" w:tplc="C9DEC0B2">
      <w:start w:val="1"/>
      <w:numFmt w:val="bullet"/>
      <w:lvlText w:val="•"/>
      <w:lvlJc w:val="left"/>
    </w:lvl>
    <w:lvl w:ilvl="1" w:tplc="E3802EA6">
      <w:numFmt w:val="decimal"/>
      <w:lvlText w:val=""/>
      <w:lvlJc w:val="left"/>
    </w:lvl>
    <w:lvl w:ilvl="2" w:tplc="EAE4D3D6">
      <w:numFmt w:val="decimal"/>
      <w:lvlText w:val=""/>
      <w:lvlJc w:val="left"/>
    </w:lvl>
    <w:lvl w:ilvl="3" w:tplc="4DE8414C">
      <w:numFmt w:val="decimal"/>
      <w:lvlText w:val=""/>
      <w:lvlJc w:val="left"/>
    </w:lvl>
    <w:lvl w:ilvl="4" w:tplc="592A0546">
      <w:numFmt w:val="decimal"/>
      <w:lvlText w:val=""/>
      <w:lvlJc w:val="left"/>
    </w:lvl>
    <w:lvl w:ilvl="5" w:tplc="916E8CC4">
      <w:numFmt w:val="decimal"/>
      <w:lvlText w:val=""/>
      <w:lvlJc w:val="left"/>
    </w:lvl>
    <w:lvl w:ilvl="6" w:tplc="BB706790">
      <w:numFmt w:val="decimal"/>
      <w:lvlText w:val=""/>
      <w:lvlJc w:val="left"/>
    </w:lvl>
    <w:lvl w:ilvl="7" w:tplc="97866470">
      <w:numFmt w:val="decimal"/>
      <w:lvlText w:val=""/>
      <w:lvlJc w:val="left"/>
    </w:lvl>
    <w:lvl w:ilvl="8" w:tplc="B4EA0518">
      <w:numFmt w:val="decimal"/>
      <w:lvlText w:val=""/>
      <w:lvlJc w:val="left"/>
    </w:lvl>
  </w:abstractNum>
  <w:abstractNum w:abstractNumId="4" w15:restartNumberingAfterBreak="0">
    <w:nsid w:val="000026E9"/>
    <w:multiLevelType w:val="hybridMultilevel"/>
    <w:tmpl w:val="F7926656"/>
    <w:lvl w:ilvl="0" w:tplc="82765B14">
      <w:start w:val="1"/>
      <w:numFmt w:val="decimal"/>
      <w:lvlText w:val="%1."/>
      <w:lvlJc w:val="left"/>
    </w:lvl>
    <w:lvl w:ilvl="1" w:tplc="68FAC9CA">
      <w:numFmt w:val="decimal"/>
      <w:lvlText w:val=""/>
      <w:lvlJc w:val="left"/>
    </w:lvl>
    <w:lvl w:ilvl="2" w:tplc="C890DC38">
      <w:numFmt w:val="decimal"/>
      <w:lvlText w:val=""/>
      <w:lvlJc w:val="left"/>
    </w:lvl>
    <w:lvl w:ilvl="3" w:tplc="E27E7F8E">
      <w:numFmt w:val="decimal"/>
      <w:lvlText w:val=""/>
      <w:lvlJc w:val="left"/>
    </w:lvl>
    <w:lvl w:ilvl="4" w:tplc="E8B4F7BA">
      <w:numFmt w:val="decimal"/>
      <w:lvlText w:val=""/>
      <w:lvlJc w:val="left"/>
    </w:lvl>
    <w:lvl w:ilvl="5" w:tplc="30D2384E">
      <w:numFmt w:val="decimal"/>
      <w:lvlText w:val=""/>
      <w:lvlJc w:val="left"/>
    </w:lvl>
    <w:lvl w:ilvl="6" w:tplc="7494E92A">
      <w:numFmt w:val="decimal"/>
      <w:lvlText w:val=""/>
      <w:lvlJc w:val="left"/>
    </w:lvl>
    <w:lvl w:ilvl="7" w:tplc="B83A34FE">
      <w:numFmt w:val="decimal"/>
      <w:lvlText w:val=""/>
      <w:lvlJc w:val="left"/>
    </w:lvl>
    <w:lvl w:ilvl="8" w:tplc="3FC4BD0E">
      <w:numFmt w:val="decimal"/>
      <w:lvlText w:val=""/>
      <w:lvlJc w:val="left"/>
    </w:lvl>
  </w:abstractNum>
  <w:abstractNum w:abstractNumId="5" w15:restartNumberingAfterBreak="0">
    <w:nsid w:val="00002EA6"/>
    <w:multiLevelType w:val="hybridMultilevel"/>
    <w:tmpl w:val="F7CC0346"/>
    <w:lvl w:ilvl="0" w:tplc="F5BE3D54">
      <w:start w:val="1"/>
      <w:numFmt w:val="bullet"/>
      <w:lvlText w:val="•"/>
      <w:lvlJc w:val="left"/>
    </w:lvl>
    <w:lvl w:ilvl="1" w:tplc="52283CEA">
      <w:numFmt w:val="decimal"/>
      <w:lvlText w:val=""/>
      <w:lvlJc w:val="left"/>
    </w:lvl>
    <w:lvl w:ilvl="2" w:tplc="3D18172C">
      <w:numFmt w:val="decimal"/>
      <w:lvlText w:val=""/>
      <w:lvlJc w:val="left"/>
    </w:lvl>
    <w:lvl w:ilvl="3" w:tplc="6ECCF7C6">
      <w:numFmt w:val="decimal"/>
      <w:lvlText w:val=""/>
      <w:lvlJc w:val="left"/>
    </w:lvl>
    <w:lvl w:ilvl="4" w:tplc="11009C4C">
      <w:numFmt w:val="decimal"/>
      <w:lvlText w:val=""/>
      <w:lvlJc w:val="left"/>
    </w:lvl>
    <w:lvl w:ilvl="5" w:tplc="77BA9B8A">
      <w:numFmt w:val="decimal"/>
      <w:lvlText w:val=""/>
      <w:lvlJc w:val="left"/>
    </w:lvl>
    <w:lvl w:ilvl="6" w:tplc="91B69E28">
      <w:numFmt w:val="decimal"/>
      <w:lvlText w:val=""/>
      <w:lvlJc w:val="left"/>
    </w:lvl>
    <w:lvl w:ilvl="7" w:tplc="05B8C0C2">
      <w:numFmt w:val="decimal"/>
      <w:lvlText w:val=""/>
      <w:lvlJc w:val="left"/>
    </w:lvl>
    <w:lvl w:ilvl="8" w:tplc="6090DB6A">
      <w:numFmt w:val="decimal"/>
      <w:lvlText w:val=""/>
      <w:lvlJc w:val="left"/>
    </w:lvl>
  </w:abstractNum>
  <w:abstractNum w:abstractNumId="6" w15:restartNumberingAfterBreak="0">
    <w:nsid w:val="000041BB"/>
    <w:multiLevelType w:val="hybridMultilevel"/>
    <w:tmpl w:val="05D03BD0"/>
    <w:lvl w:ilvl="0" w:tplc="E850FCD4">
      <w:start w:val="9"/>
      <w:numFmt w:val="upperLetter"/>
      <w:lvlText w:val="%1."/>
      <w:lvlJc w:val="left"/>
    </w:lvl>
    <w:lvl w:ilvl="1" w:tplc="FFC8529E">
      <w:numFmt w:val="decimal"/>
      <w:lvlText w:val=""/>
      <w:lvlJc w:val="left"/>
    </w:lvl>
    <w:lvl w:ilvl="2" w:tplc="E47AB6E2">
      <w:numFmt w:val="decimal"/>
      <w:lvlText w:val=""/>
      <w:lvlJc w:val="left"/>
    </w:lvl>
    <w:lvl w:ilvl="3" w:tplc="A71A15F2">
      <w:numFmt w:val="decimal"/>
      <w:lvlText w:val=""/>
      <w:lvlJc w:val="left"/>
    </w:lvl>
    <w:lvl w:ilvl="4" w:tplc="2EDE7D86">
      <w:numFmt w:val="decimal"/>
      <w:lvlText w:val=""/>
      <w:lvlJc w:val="left"/>
    </w:lvl>
    <w:lvl w:ilvl="5" w:tplc="1DC6A460">
      <w:numFmt w:val="decimal"/>
      <w:lvlText w:val=""/>
      <w:lvlJc w:val="left"/>
    </w:lvl>
    <w:lvl w:ilvl="6" w:tplc="66149B68">
      <w:numFmt w:val="decimal"/>
      <w:lvlText w:val=""/>
      <w:lvlJc w:val="left"/>
    </w:lvl>
    <w:lvl w:ilvl="7" w:tplc="6DEEBCF2">
      <w:numFmt w:val="decimal"/>
      <w:lvlText w:val=""/>
      <w:lvlJc w:val="left"/>
    </w:lvl>
    <w:lvl w:ilvl="8" w:tplc="27321FDE">
      <w:numFmt w:val="decimal"/>
      <w:lvlText w:val=""/>
      <w:lvlJc w:val="left"/>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AE"/>
    <w:rsid w:val="0011567D"/>
    <w:rsid w:val="00165FE1"/>
    <w:rsid w:val="003673ED"/>
    <w:rsid w:val="00377DB4"/>
    <w:rsid w:val="00495A6A"/>
    <w:rsid w:val="005B4994"/>
    <w:rsid w:val="00700D63"/>
    <w:rsid w:val="00784E5A"/>
    <w:rsid w:val="00A011E3"/>
    <w:rsid w:val="00B7569B"/>
    <w:rsid w:val="00CA700E"/>
    <w:rsid w:val="00D301AE"/>
    <w:rsid w:val="00E2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16EFE"/>
  <w15:docId w15:val="{CA96651A-1DE4-4443-80F1-2ED9ECDB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4994"/>
    <w:pPr>
      <w:tabs>
        <w:tab w:val="center" w:pos="4536"/>
        <w:tab w:val="right" w:pos="9072"/>
      </w:tabs>
    </w:pPr>
  </w:style>
  <w:style w:type="character" w:customStyle="1" w:styleId="ZaglavljeChar">
    <w:name w:val="Zaglavlje Char"/>
    <w:basedOn w:val="Zadanifontodlomka"/>
    <w:link w:val="Zaglavlje"/>
    <w:uiPriority w:val="99"/>
    <w:rsid w:val="005B4994"/>
  </w:style>
  <w:style w:type="paragraph" w:styleId="Podnoje">
    <w:name w:val="footer"/>
    <w:basedOn w:val="Normal"/>
    <w:link w:val="PodnojeChar"/>
    <w:uiPriority w:val="99"/>
    <w:unhideWhenUsed/>
    <w:rsid w:val="005B4994"/>
    <w:pPr>
      <w:tabs>
        <w:tab w:val="center" w:pos="4536"/>
        <w:tab w:val="right" w:pos="9072"/>
      </w:tabs>
    </w:pPr>
  </w:style>
  <w:style w:type="character" w:customStyle="1" w:styleId="PodnojeChar">
    <w:name w:val="Podnožje Char"/>
    <w:basedOn w:val="Zadanifontodlomka"/>
    <w:link w:val="Podnoje"/>
    <w:uiPriority w:val="99"/>
    <w:rsid w:val="005B4994"/>
  </w:style>
  <w:style w:type="paragraph" w:styleId="Tekstbalonia">
    <w:name w:val="Balloon Text"/>
    <w:basedOn w:val="Normal"/>
    <w:link w:val="TekstbaloniaChar"/>
    <w:uiPriority w:val="99"/>
    <w:semiHidden/>
    <w:unhideWhenUsed/>
    <w:rsid w:val="00A011E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1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jpe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5.png"/><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5.jpeg"/><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image" Target="media/image1.jpeg"/><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20" Type="http://schemas.openxmlformats.org/officeDocument/2006/relationships/image" Target="media/image6.jpeg"/><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pcina-vladislavci.hr/" TargetMode="External"/><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header" Target="header2.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557A-C301-4E58-8DFA-5F0CE0DB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15248</Words>
  <Characters>86915</Characters>
  <Application>Microsoft Office Word</Application>
  <DocSecurity>0</DocSecurity>
  <Lines>724</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Goca</cp:lastModifiedBy>
  <cp:revision>3</cp:revision>
  <cp:lastPrinted>2019-10-04T06:03:00Z</cp:lastPrinted>
  <dcterms:created xsi:type="dcterms:W3CDTF">2019-10-04T06:04:00Z</dcterms:created>
  <dcterms:modified xsi:type="dcterms:W3CDTF">2019-10-04T06:05:00Z</dcterms:modified>
</cp:coreProperties>
</file>