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76723" w14:textId="217C599D" w:rsidR="00020BC5" w:rsidRDefault="00020BC5" w:rsidP="00020BC5">
      <w:pPr>
        <w:jc w:val="both"/>
      </w:pPr>
      <w:r>
        <w:t xml:space="preserve">Na temelju članka 59. stavak 1. Zakona o </w:t>
      </w:r>
      <w:proofErr w:type="spellStart"/>
      <w:r>
        <w:t>rodiljnim</w:t>
      </w:r>
      <w:proofErr w:type="spellEnd"/>
      <w:r>
        <w:t xml:space="preserve"> i roditeljskim potporama („Narodne novine“ broj 85/08, 110/08, 34/11, 54/13, 152/14, 59/17 i 37/20), članka  35. Zakona o lokalnoj i područnoj (regionalnoj) samoupravi </w:t>
      </w:r>
      <w:r w:rsidRPr="00E42A4E">
        <w:rPr>
          <w:lang w:val="x-none"/>
        </w:rPr>
        <w:t>(Narodne novine broj: 33/01, 60/01, 129/05, 109/07, 125/08, 36/09, 150/11, 144/12, 19/13</w:t>
      </w:r>
      <w:r w:rsidRPr="00E42A4E">
        <w:t xml:space="preserve">, </w:t>
      </w:r>
      <w:r w:rsidRPr="00E42A4E">
        <w:rPr>
          <w:lang w:val="x-none"/>
        </w:rPr>
        <w:t>137/15</w:t>
      </w:r>
      <w:r w:rsidRPr="00E42A4E">
        <w:t>, 123/17, 98/19 i 144/20</w:t>
      </w:r>
      <w:r w:rsidRPr="00E42A4E">
        <w:rPr>
          <w:lang w:val="x-none"/>
        </w:rPr>
        <w:t>)</w:t>
      </w:r>
      <w:r>
        <w:t xml:space="preserve"> i članka 30. Statuta Općine Vladislavci („Službeni glasnik“ Općine Vladislavci broj </w:t>
      </w:r>
      <w:r w:rsidRPr="00E42A4E">
        <w:rPr>
          <w:lang w:val="x-none"/>
        </w:rPr>
        <w:t>3/13</w:t>
      </w:r>
      <w:r w:rsidRPr="00E42A4E">
        <w:t xml:space="preserve">, </w:t>
      </w:r>
      <w:r w:rsidRPr="00E42A4E">
        <w:rPr>
          <w:lang w:val="x-none"/>
        </w:rPr>
        <w:t xml:space="preserve"> 3/17</w:t>
      </w:r>
      <w:r w:rsidRPr="00E42A4E">
        <w:t>, 2/18, 4/20, 5/20 – pročišćeni tekst i 8/20</w:t>
      </w:r>
      <w:r>
        <w:t xml:space="preserve">), Općinsko vijeće Općine Vladislavci na svojoj 32. sjednici održanoj </w:t>
      </w:r>
      <w:r w:rsidR="009159CD">
        <w:t>29.</w:t>
      </w:r>
      <w:r>
        <w:t xml:space="preserve"> siječnja  2021. donijelo je </w:t>
      </w:r>
    </w:p>
    <w:p w14:paraId="58D35112" w14:textId="77777777" w:rsidR="00620F59" w:rsidRDefault="00620F59" w:rsidP="00580082">
      <w:pPr>
        <w:ind w:firstLine="708"/>
      </w:pPr>
    </w:p>
    <w:p w14:paraId="3DDA043E" w14:textId="77777777" w:rsidR="00620F59" w:rsidRPr="00620F59" w:rsidRDefault="00620F59" w:rsidP="00620F59">
      <w:pPr>
        <w:jc w:val="center"/>
        <w:rPr>
          <w:b/>
        </w:rPr>
      </w:pPr>
      <w:r w:rsidRPr="00620F59">
        <w:rPr>
          <w:b/>
        </w:rPr>
        <w:t xml:space="preserve">ODLUKU </w:t>
      </w:r>
    </w:p>
    <w:p w14:paraId="6FE19D28" w14:textId="77777777" w:rsidR="00620F59" w:rsidRPr="00620F59" w:rsidRDefault="00620F59" w:rsidP="00620F59">
      <w:pPr>
        <w:jc w:val="center"/>
        <w:rPr>
          <w:b/>
        </w:rPr>
      </w:pPr>
      <w:r w:rsidRPr="00620F59">
        <w:rPr>
          <w:b/>
        </w:rPr>
        <w:t xml:space="preserve">o </w:t>
      </w:r>
      <w:r w:rsidR="00BF5480">
        <w:rPr>
          <w:b/>
        </w:rPr>
        <w:t>ostvarivanju prava na novčanu pomoć</w:t>
      </w:r>
      <w:r w:rsidRPr="00620F59">
        <w:rPr>
          <w:b/>
        </w:rPr>
        <w:t xml:space="preserve"> </w:t>
      </w:r>
    </w:p>
    <w:p w14:paraId="3D56F12E" w14:textId="3435FEE3" w:rsidR="00620F59" w:rsidRDefault="00BF5480" w:rsidP="00620F59">
      <w:pPr>
        <w:jc w:val="center"/>
        <w:rPr>
          <w:b/>
        </w:rPr>
      </w:pPr>
      <w:r>
        <w:rPr>
          <w:b/>
        </w:rPr>
        <w:t>roditeljima za novorođeno dijete</w:t>
      </w:r>
      <w:r w:rsidR="00620F59" w:rsidRPr="00620F59">
        <w:rPr>
          <w:b/>
        </w:rPr>
        <w:t xml:space="preserve"> </w:t>
      </w:r>
    </w:p>
    <w:p w14:paraId="4B6F500C" w14:textId="77777777" w:rsidR="00620F59" w:rsidRDefault="00620F59" w:rsidP="00620F59">
      <w:pPr>
        <w:jc w:val="center"/>
        <w:rPr>
          <w:b/>
        </w:rPr>
      </w:pPr>
    </w:p>
    <w:p w14:paraId="085EAA23" w14:textId="77777777" w:rsidR="00620F59" w:rsidRDefault="00620F59" w:rsidP="00620F59">
      <w:pPr>
        <w:jc w:val="center"/>
        <w:rPr>
          <w:b/>
        </w:rPr>
      </w:pPr>
    </w:p>
    <w:p w14:paraId="32B1C906" w14:textId="77777777" w:rsidR="00620F59" w:rsidRDefault="00620F59" w:rsidP="00620F59">
      <w:pPr>
        <w:jc w:val="center"/>
      </w:pPr>
      <w:r w:rsidRPr="00372FBD">
        <w:rPr>
          <w:b/>
          <w:bCs/>
        </w:rPr>
        <w:t>Članak 1</w:t>
      </w:r>
      <w:r>
        <w:t>.</w:t>
      </w:r>
    </w:p>
    <w:p w14:paraId="7B6931F3" w14:textId="77777777" w:rsidR="00620F59" w:rsidRDefault="00BF5480" w:rsidP="00020BC5">
      <w:pPr>
        <w:jc w:val="both"/>
      </w:pPr>
      <w:r>
        <w:t xml:space="preserve">Ovom Odlukom utvrđuju se uvjeti </w:t>
      </w:r>
      <w:r w:rsidR="00AE5337">
        <w:t>i način ostvarivanja prava na novčanu pomoć roditeljima za novorođeno ili posvojeno dijete te visina novčane pomoći.</w:t>
      </w:r>
    </w:p>
    <w:p w14:paraId="0DAE20EE" w14:textId="77777777" w:rsidR="00620F59" w:rsidRDefault="00620F59" w:rsidP="00620F59">
      <w:pPr>
        <w:ind w:firstLine="708"/>
        <w:jc w:val="both"/>
      </w:pPr>
    </w:p>
    <w:p w14:paraId="6C32026E" w14:textId="77777777" w:rsidR="00620F59" w:rsidRPr="00372FBD" w:rsidRDefault="00620F59" w:rsidP="00620F59">
      <w:pPr>
        <w:jc w:val="center"/>
        <w:rPr>
          <w:b/>
          <w:bCs/>
        </w:rPr>
      </w:pPr>
      <w:r w:rsidRPr="00372FBD">
        <w:rPr>
          <w:b/>
          <w:bCs/>
        </w:rPr>
        <w:t>Članak 2.</w:t>
      </w:r>
    </w:p>
    <w:p w14:paraId="301FEFE7" w14:textId="234E4E20" w:rsidR="00620F59" w:rsidRDefault="00AE5337" w:rsidP="00620F59">
      <w:pPr>
        <w:jc w:val="both"/>
      </w:pPr>
      <w:r>
        <w:t>Pravo na novčanu pomoć za novorođeno dijete imaju roditelji odnosno samohrana majka ili samohrani otac koji su državljani Republike Hrvatske sa stalnim prebivalištem na području Općine Vladislavci</w:t>
      </w:r>
      <w:r w:rsidR="003D7C14">
        <w:t>, ili strani državljani sa dozvolom boravka ma području Općine Vladislavci</w:t>
      </w:r>
      <w:r>
        <w:t xml:space="preserve"> za novorođeno dijete koje ima prijavljeno prebivalište na području Općine Vladislavci.</w:t>
      </w:r>
    </w:p>
    <w:p w14:paraId="54433D32" w14:textId="77777777" w:rsidR="00AE5337" w:rsidRDefault="00AE5337" w:rsidP="00620F59">
      <w:pPr>
        <w:jc w:val="both"/>
      </w:pPr>
      <w:r>
        <w:t>Ukoliko jedan roditelj ima mjesto prebivališta u drugoj jedinici lokalne samouprave, roditelji novorođenog djeteta mogu od Općine Vladislavci ostvariti pravo na novčanu pomoć uz predočenje dokaza da isto pravo taj roditelj nije ostvario u mjestu stalnog prebivališta (potvrda jedinice lokalne samouprave).</w:t>
      </w:r>
    </w:p>
    <w:p w14:paraId="328F7D8F" w14:textId="77777777" w:rsidR="00AE5337" w:rsidRDefault="00AE5337" w:rsidP="00620F59">
      <w:pPr>
        <w:jc w:val="both"/>
      </w:pPr>
      <w:r>
        <w:t>Pravo na novčanu pomoć ostvaruju i posvojitelji koji su državljani Republike Hrvatske s prebivalištem na području Općine Vladislavci za posvojeno maloljetno dijete koje ima prijavljeno prebiva</w:t>
      </w:r>
      <w:r w:rsidR="00CB5F5A">
        <w:t>lište na području Općine Vladislavci.</w:t>
      </w:r>
    </w:p>
    <w:p w14:paraId="45D09AFC" w14:textId="77777777" w:rsidR="00620F59" w:rsidRDefault="00620F59" w:rsidP="00620F59">
      <w:pPr>
        <w:jc w:val="both"/>
      </w:pPr>
    </w:p>
    <w:p w14:paraId="6ED68CB0" w14:textId="77777777" w:rsidR="00620F59" w:rsidRPr="00372FBD" w:rsidRDefault="00620F59" w:rsidP="00620F59">
      <w:pPr>
        <w:jc w:val="center"/>
        <w:rPr>
          <w:b/>
          <w:bCs/>
        </w:rPr>
      </w:pPr>
      <w:r w:rsidRPr="00372FBD">
        <w:rPr>
          <w:b/>
          <w:bCs/>
        </w:rPr>
        <w:t>Članak 3.</w:t>
      </w:r>
    </w:p>
    <w:p w14:paraId="3E8650C6" w14:textId="523BAF34" w:rsidR="00590AB5" w:rsidRPr="00590AB5" w:rsidRDefault="00020BC5" w:rsidP="00590AB5">
      <w:pPr>
        <w:spacing w:line="276" w:lineRule="auto"/>
        <w:jc w:val="both"/>
      </w:pPr>
      <w:r>
        <w:t>V</w:t>
      </w:r>
      <w:r w:rsidR="00590AB5" w:rsidRPr="00590AB5">
        <w:t>isina novčane pomoći za svako novorođeno  i/ili posvojeno dijete iznosi</w:t>
      </w:r>
      <w:r w:rsidR="00FB0956">
        <w:t xml:space="preserve"> </w:t>
      </w:r>
      <w:r>
        <w:t xml:space="preserve">4.000,00 kuna. </w:t>
      </w:r>
      <w:r w:rsidR="00590AB5" w:rsidRPr="00590AB5">
        <w:t xml:space="preserve"> </w:t>
      </w:r>
    </w:p>
    <w:p w14:paraId="7C46D8F9" w14:textId="77777777" w:rsidR="00620F59" w:rsidRDefault="00620F59" w:rsidP="00620F59">
      <w:pPr>
        <w:ind w:firstLine="708"/>
        <w:jc w:val="both"/>
      </w:pPr>
    </w:p>
    <w:p w14:paraId="44FEBE05" w14:textId="77777777" w:rsidR="00620F59" w:rsidRPr="00372FBD" w:rsidRDefault="00620F59" w:rsidP="00620F59">
      <w:pPr>
        <w:jc w:val="center"/>
        <w:rPr>
          <w:b/>
          <w:bCs/>
        </w:rPr>
      </w:pPr>
      <w:r w:rsidRPr="00372FBD">
        <w:rPr>
          <w:b/>
          <w:bCs/>
        </w:rPr>
        <w:t>Članak 4.</w:t>
      </w:r>
    </w:p>
    <w:p w14:paraId="599CB386" w14:textId="0D7D4444" w:rsidR="00590AB5" w:rsidRDefault="00590AB5" w:rsidP="00590AB5">
      <w:pPr>
        <w:spacing w:line="276" w:lineRule="auto"/>
        <w:jc w:val="both"/>
      </w:pPr>
      <w:r>
        <w:t>Za ostvarivanje prava iz ove Odluke roditelji su dužni dostaviti slijedeću dokumentaciju:</w:t>
      </w:r>
    </w:p>
    <w:p w14:paraId="0BE90CAD" w14:textId="586FC8FF" w:rsidR="00020BC5" w:rsidRDefault="00020BC5" w:rsidP="00590AB5">
      <w:pPr>
        <w:numPr>
          <w:ilvl w:val="0"/>
          <w:numId w:val="1"/>
        </w:numPr>
        <w:spacing w:line="276" w:lineRule="auto"/>
        <w:jc w:val="both"/>
      </w:pPr>
      <w:r>
        <w:t>preslika bankovnog računa podnositelja zahtjeva</w:t>
      </w:r>
    </w:p>
    <w:p w14:paraId="260CAD5F" w14:textId="0E17F2ED" w:rsidR="00590AB5" w:rsidRDefault="00590AB5" w:rsidP="00590AB5">
      <w:pPr>
        <w:numPr>
          <w:ilvl w:val="0"/>
          <w:numId w:val="1"/>
        </w:numPr>
        <w:spacing w:line="276" w:lineRule="auto"/>
        <w:jc w:val="both"/>
      </w:pPr>
      <w:r>
        <w:t>preslika akta o posvojenju ( za posvojitelje malodobnog djeteta)</w:t>
      </w:r>
    </w:p>
    <w:p w14:paraId="47CF24A5" w14:textId="5C3AD401" w:rsidR="003D7C14" w:rsidRDefault="003D7C14" w:rsidP="00590AB5">
      <w:pPr>
        <w:numPr>
          <w:ilvl w:val="0"/>
          <w:numId w:val="1"/>
        </w:numPr>
        <w:spacing w:line="276" w:lineRule="auto"/>
        <w:jc w:val="both"/>
      </w:pPr>
      <w:r>
        <w:t>preslika dozvola boravka za stranog državljanina</w:t>
      </w:r>
    </w:p>
    <w:p w14:paraId="6E12C769" w14:textId="77777777" w:rsidR="00590AB5" w:rsidRDefault="00590AB5" w:rsidP="00590AB5">
      <w:pPr>
        <w:spacing w:line="276" w:lineRule="auto"/>
        <w:jc w:val="both"/>
      </w:pPr>
    </w:p>
    <w:p w14:paraId="1989037A" w14:textId="4298CF46" w:rsidR="00590AB5" w:rsidRPr="00020BC5" w:rsidRDefault="00590AB5" w:rsidP="00590AB5">
      <w:pPr>
        <w:spacing w:line="276" w:lineRule="auto"/>
        <w:jc w:val="both"/>
      </w:pPr>
      <w:r w:rsidRPr="00020BC5">
        <w:t>Jedinstveni upravni odjel po službenoj dužnosti pribavlja ostalu potrebnu dokumentaciju</w:t>
      </w:r>
      <w:r w:rsidR="00020BC5" w:rsidRPr="00020BC5">
        <w:t xml:space="preserve"> i to</w:t>
      </w:r>
      <w:r w:rsidRPr="00020BC5">
        <w:t xml:space="preserve"> : </w:t>
      </w:r>
    </w:p>
    <w:p w14:paraId="00BEC92D" w14:textId="13C00D6B" w:rsidR="00020BC5" w:rsidRDefault="00020BC5" w:rsidP="00020BC5">
      <w:pPr>
        <w:pStyle w:val="Odlomakpopisa"/>
        <w:numPr>
          <w:ilvl w:val="0"/>
          <w:numId w:val="3"/>
        </w:numPr>
        <w:spacing w:line="276" w:lineRule="auto"/>
        <w:jc w:val="both"/>
      </w:pPr>
      <w:r>
        <w:t>izvadak iz matice rođenih za novorođeno dijete</w:t>
      </w:r>
    </w:p>
    <w:p w14:paraId="385723BB" w14:textId="5BAC6C2C" w:rsidR="00590AB5" w:rsidRPr="00020BC5" w:rsidRDefault="00590AB5" w:rsidP="00020BC5">
      <w:pPr>
        <w:pStyle w:val="Odlomakpopisa"/>
        <w:numPr>
          <w:ilvl w:val="0"/>
          <w:numId w:val="3"/>
        </w:numPr>
        <w:spacing w:line="276" w:lineRule="auto"/>
        <w:jc w:val="both"/>
      </w:pPr>
      <w:r w:rsidRPr="00020BC5">
        <w:t>uvjerenje o prebivalištu roditelja i djeteta</w:t>
      </w:r>
    </w:p>
    <w:p w14:paraId="7EEB2C34" w14:textId="77777777" w:rsidR="00590AB5" w:rsidRDefault="00590AB5" w:rsidP="00590AB5">
      <w:pPr>
        <w:jc w:val="both"/>
      </w:pPr>
    </w:p>
    <w:p w14:paraId="50BE83B5" w14:textId="0E563D6F" w:rsidR="00590AB5" w:rsidRPr="00020BC5" w:rsidRDefault="00590AB5" w:rsidP="00590AB5">
      <w:pPr>
        <w:jc w:val="both"/>
      </w:pPr>
      <w:bookmarkStart w:id="0" w:name="_Hlk62456558"/>
      <w:r w:rsidRPr="00020BC5">
        <w:t>Zahtjev za dodjelu jednokratne novčane pomoći može se</w:t>
      </w:r>
      <w:r w:rsidR="00941F7E">
        <w:t xml:space="preserve"> podnijeti</w:t>
      </w:r>
      <w:r w:rsidRPr="00020BC5">
        <w:t xml:space="preserve"> </w:t>
      </w:r>
      <w:bookmarkEnd w:id="0"/>
      <w:r w:rsidR="006E645D" w:rsidRPr="00020BC5">
        <w:t>u roku od 6 mjeseci od rođenja djeteta</w:t>
      </w:r>
      <w:r w:rsidRPr="00020BC5">
        <w:t xml:space="preserve">, odnosno u roku od 6 mjeseci od pravomoćnosti rješenja o posvojenju. </w:t>
      </w:r>
    </w:p>
    <w:p w14:paraId="1E65385B" w14:textId="66C871FB" w:rsidR="00146481" w:rsidRDefault="00CB5F5A" w:rsidP="00590AB5">
      <w:pPr>
        <w:jc w:val="both"/>
      </w:pPr>
      <w:r>
        <w:tab/>
      </w:r>
    </w:p>
    <w:p w14:paraId="2C2FC8D6" w14:textId="77777777" w:rsidR="00146481" w:rsidRDefault="00146481" w:rsidP="00146481">
      <w:pPr>
        <w:jc w:val="both"/>
      </w:pPr>
      <w:r>
        <w:t>O zahtjevu odlučuje rješenjem Jedinstveni upravni odjel Općine Vladislavci.</w:t>
      </w:r>
    </w:p>
    <w:p w14:paraId="405FD862" w14:textId="77777777" w:rsidR="00590AB5" w:rsidRDefault="00590AB5" w:rsidP="00146481">
      <w:pPr>
        <w:jc w:val="both"/>
      </w:pPr>
    </w:p>
    <w:p w14:paraId="4038820C" w14:textId="3DD8C73A" w:rsidR="00146481" w:rsidRDefault="00146481" w:rsidP="00146481">
      <w:pPr>
        <w:jc w:val="both"/>
      </w:pPr>
      <w:r>
        <w:t>U postupku utvrđivanja uvjeta za ostvarivanje prava na novčanu pomoć Jedinstveni upravni odjel može zahtijevati i druge dokaze.</w:t>
      </w:r>
    </w:p>
    <w:p w14:paraId="52E1EB10" w14:textId="32344232" w:rsidR="00146481" w:rsidRDefault="00146481" w:rsidP="00146481">
      <w:pPr>
        <w:jc w:val="both"/>
      </w:pPr>
    </w:p>
    <w:p w14:paraId="19DC4E09" w14:textId="77777777" w:rsidR="00611A18" w:rsidRDefault="00611A18" w:rsidP="00146481">
      <w:pPr>
        <w:jc w:val="both"/>
      </w:pPr>
    </w:p>
    <w:p w14:paraId="4003A372" w14:textId="6EB3B612" w:rsidR="00146481" w:rsidRPr="00372FBD" w:rsidRDefault="00146481" w:rsidP="00146481">
      <w:pPr>
        <w:jc w:val="center"/>
        <w:rPr>
          <w:b/>
          <w:bCs/>
        </w:rPr>
      </w:pPr>
      <w:r w:rsidRPr="00372FBD">
        <w:rPr>
          <w:b/>
          <w:bCs/>
        </w:rPr>
        <w:t xml:space="preserve">Članak </w:t>
      </w:r>
      <w:r w:rsidR="00020BC5" w:rsidRPr="00372FBD">
        <w:rPr>
          <w:b/>
          <w:bCs/>
        </w:rPr>
        <w:t>5</w:t>
      </w:r>
      <w:r w:rsidRPr="00372FBD">
        <w:rPr>
          <w:b/>
          <w:bCs/>
        </w:rPr>
        <w:t xml:space="preserve">. </w:t>
      </w:r>
    </w:p>
    <w:p w14:paraId="5BFD7CFC" w14:textId="1B38D664" w:rsidR="00020BC5" w:rsidRDefault="00146481" w:rsidP="00020BC5">
      <w:pPr>
        <w:jc w:val="both"/>
      </w:pPr>
      <w:r>
        <w:t>Stupanjem na snagu ovu Odluke prestaje važiti</w:t>
      </w:r>
      <w:r w:rsidR="00020BC5" w:rsidRPr="00020BC5">
        <w:t xml:space="preserve"> </w:t>
      </w:r>
      <w:r w:rsidR="00020BC5">
        <w:t xml:space="preserve">Odluka o ostvarivanju prava na novčanu pomoć </w:t>
      </w:r>
    </w:p>
    <w:p w14:paraId="54EAD9D7" w14:textId="7B6A80F6" w:rsidR="00146481" w:rsidRDefault="00020BC5" w:rsidP="00146481">
      <w:pPr>
        <w:jc w:val="both"/>
      </w:pPr>
      <w:r>
        <w:t>roditeljima za novorođeno dijete s područja Općine Vladislavci</w:t>
      </w:r>
      <w:r w:rsidR="00146481">
        <w:t xml:space="preserve"> </w:t>
      </w:r>
      <w:r>
        <w:t>(„Službeni glasnik“ br. 1/17 i 6/17)</w:t>
      </w:r>
      <w:r w:rsidR="00372FBD">
        <w:t>.</w:t>
      </w:r>
      <w:r w:rsidR="00146481">
        <w:tab/>
      </w:r>
    </w:p>
    <w:p w14:paraId="50B3DDA7" w14:textId="4BDBB3DD" w:rsidR="00571E7D" w:rsidRPr="00372FBD" w:rsidRDefault="00146481" w:rsidP="00372FBD">
      <w:pPr>
        <w:jc w:val="center"/>
        <w:rPr>
          <w:b/>
          <w:bCs/>
        </w:rPr>
      </w:pPr>
      <w:r w:rsidRPr="00372FBD">
        <w:rPr>
          <w:b/>
          <w:bCs/>
        </w:rPr>
        <w:t xml:space="preserve">Članak </w:t>
      </w:r>
      <w:r w:rsidR="00372FBD" w:rsidRPr="00372FBD">
        <w:rPr>
          <w:b/>
          <w:bCs/>
        </w:rPr>
        <w:t>6</w:t>
      </w:r>
      <w:r w:rsidRPr="00372FBD">
        <w:rPr>
          <w:b/>
          <w:bCs/>
        </w:rPr>
        <w:t>.</w:t>
      </w:r>
    </w:p>
    <w:p w14:paraId="23084071" w14:textId="77777777" w:rsidR="00620F59" w:rsidRDefault="00620F59" w:rsidP="00372FBD">
      <w:pPr>
        <w:jc w:val="both"/>
      </w:pPr>
      <w:r>
        <w:t>Ova Odluka stupa na snagu osmog dana od dana objave u  „Službenom glasniku“ Općine Vladislavci.</w:t>
      </w:r>
    </w:p>
    <w:p w14:paraId="0E9CF530" w14:textId="77777777" w:rsidR="00620F59" w:rsidRDefault="00620F59" w:rsidP="00620F59">
      <w:pPr>
        <w:ind w:firstLine="708"/>
        <w:jc w:val="both"/>
      </w:pPr>
    </w:p>
    <w:p w14:paraId="3676E683" w14:textId="77777777" w:rsidR="00620F59" w:rsidRDefault="00620F59" w:rsidP="00620F59">
      <w:pPr>
        <w:ind w:firstLine="708"/>
        <w:jc w:val="both"/>
      </w:pPr>
    </w:p>
    <w:p w14:paraId="07946B43" w14:textId="77777777" w:rsidR="00372FBD" w:rsidRDefault="00372FBD" w:rsidP="00372FBD">
      <w:pPr>
        <w:jc w:val="both"/>
      </w:pPr>
      <w:r>
        <w:t>KLASA: 551-06/21-01/01</w:t>
      </w:r>
    </w:p>
    <w:p w14:paraId="6EB622B9" w14:textId="0B0E1225" w:rsidR="00FB1D92" w:rsidRDefault="0098363F" w:rsidP="00FB1D92">
      <w:pPr>
        <w:jc w:val="both"/>
      </w:pPr>
      <w:r>
        <w:t xml:space="preserve">URBROJ: </w:t>
      </w:r>
      <w:r w:rsidR="00372FBD">
        <w:t>2158/07-01-21-</w:t>
      </w:r>
      <w:r w:rsidR="00E61162">
        <w:t>02</w:t>
      </w:r>
    </w:p>
    <w:p w14:paraId="5C5F0ACB" w14:textId="2412FFE8" w:rsidR="00FB1D92" w:rsidRDefault="00FB1D92" w:rsidP="00FB1D92">
      <w:pPr>
        <w:jc w:val="both"/>
      </w:pPr>
      <w:r>
        <w:t>Vladislavci,</w:t>
      </w:r>
      <w:r w:rsidR="00E61162">
        <w:t xml:space="preserve"> </w:t>
      </w:r>
      <w:r w:rsidR="009159CD">
        <w:t xml:space="preserve">29. </w:t>
      </w:r>
      <w:r w:rsidR="00E61162">
        <w:t>siječnja 2021.</w:t>
      </w:r>
    </w:p>
    <w:p w14:paraId="452DE3B0" w14:textId="77777777" w:rsidR="00FB1D92" w:rsidRDefault="00FB1D92" w:rsidP="00FB1D92">
      <w:pPr>
        <w:jc w:val="both"/>
      </w:pPr>
    </w:p>
    <w:p w14:paraId="0C84BDE4" w14:textId="77777777" w:rsidR="00FB1D92" w:rsidRDefault="00FB1D92" w:rsidP="00FB1D92">
      <w:pPr>
        <w:jc w:val="both"/>
      </w:pPr>
    </w:p>
    <w:p w14:paraId="5B759D55" w14:textId="43010E7F" w:rsidR="00FB1D92" w:rsidRPr="009159CD" w:rsidRDefault="00372FBD" w:rsidP="00FB1D92">
      <w:pPr>
        <w:ind w:firstLine="4500"/>
        <w:jc w:val="center"/>
        <w:rPr>
          <w:b/>
          <w:bCs/>
        </w:rPr>
      </w:pPr>
      <w:r w:rsidRPr="009159CD">
        <w:rPr>
          <w:b/>
          <w:bCs/>
        </w:rPr>
        <w:t xml:space="preserve">Predsjednik </w:t>
      </w:r>
    </w:p>
    <w:p w14:paraId="4A21A6FC" w14:textId="044BDB09" w:rsidR="00FB1D92" w:rsidRPr="009159CD" w:rsidRDefault="00372FBD" w:rsidP="00FB1D92">
      <w:pPr>
        <w:ind w:firstLine="4500"/>
        <w:jc w:val="center"/>
        <w:rPr>
          <w:b/>
          <w:bCs/>
        </w:rPr>
      </w:pPr>
      <w:r w:rsidRPr="009159CD">
        <w:rPr>
          <w:b/>
          <w:bCs/>
        </w:rPr>
        <w:t>Općinskog Vijeća</w:t>
      </w:r>
    </w:p>
    <w:p w14:paraId="122F7DDE" w14:textId="4BFB6FE8" w:rsidR="00FB1D92" w:rsidRDefault="00FB1D92" w:rsidP="00FB1D92">
      <w:pPr>
        <w:ind w:firstLine="4500"/>
        <w:jc w:val="center"/>
      </w:pPr>
      <w:r>
        <w:t xml:space="preserve">Krunoslav </w:t>
      </w:r>
      <w:proofErr w:type="spellStart"/>
      <w:r>
        <w:t>Morović</w:t>
      </w:r>
      <w:proofErr w:type="spellEnd"/>
    </w:p>
    <w:p w14:paraId="0800E788" w14:textId="25BF147D" w:rsidR="00372FBD" w:rsidRDefault="00372FBD" w:rsidP="00FB1D92">
      <w:pPr>
        <w:ind w:firstLine="4500"/>
        <w:jc w:val="center"/>
      </w:pPr>
    </w:p>
    <w:p w14:paraId="2E81CF36" w14:textId="44F70F40" w:rsidR="00372FBD" w:rsidRDefault="00372FBD" w:rsidP="00FB1D92">
      <w:pPr>
        <w:ind w:firstLine="4500"/>
        <w:jc w:val="center"/>
      </w:pPr>
    </w:p>
    <w:p w14:paraId="5510F2C6" w14:textId="063E7EAF" w:rsidR="00372FBD" w:rsidRDefault="00372FBD" w:rsidP="00FB1D92">
      <w:pPr>
        <w:ind w:firstLine="4500"/>
        <w:jc w:val="center"/>
      </w:pPr>
    </w:p>
    <w:p w14:paraId="268EB081" w14:textId="4B160FCB" w:rsidR="00372FBD" w:rsidRDefault="00372FBD" w:rsidP="00FB1D92">
      <w:pPr>
        <w:ind w:firstLine="4500"/>
        <w:jc w:val="center"/>
      </w:pPr>
    </w:p>
    <w:p w14:paraId="2868AACD" w14:textId="526D3BF6" w:rsidR="00372FBD" w:rsidRDefault="00372FBD" w:rsidP="00FB1D92">
      <w:pPr>
        <w:ind w:firstLine="4500"/>
        <w:jc w:val="center"/>
      </w:pPr>
    </w:p>
    <w:p w14:paraId="43A21CC4" w14:textId="3D366139" w:rsidR="00372FBD" w:rsidRDefault="00372FBD" w:rsidP="00FB1D92">
      <w:pPr>
        <w:ind w:firstLine="4500"/>
        <w:jc w:val="center"/>
      </w:pPr>
    </w:p>
    <w:p w14:paraId="6A3C8F43" w14:textId="3050E917" w:rsidR="00372FBD" w:rsidRDefault="00372FBD" w:rsidP="00FB1D92">
      <w:pPr>
        <w:ind w:firstLine="4500"/>
        <w:jc w:val="center"/>
      </w:pPr>
    </w:p>
    <w:p w14:paraId="2B0AD27A" w14:textId="593951DC" w:rsidR="00372FBD" w:rsidRDefault="00372FBD" w:rsidP="00FB1D92">
      <w:pPr>
        <w:ind w:firstLine="4500"/>
        <w:jc w:val="center"/>
      </w:pPr>
    </w:p>
    <w:p w14:paraId="07063FF7" w14:textId="15D08E72" w:rsidR="00372FBD" w:rsidRDefault="00372FBD" w:rsidP="00FB1D92">
      <w:pPr>
        <w:ind w:firstLine="4500"/>
        <w:jc w:val="center"/>
      </w:pPr>
    </w:p>
    <w:p w14:paraId="7CF5693A" w14:textId="6DD2D0A7" w:rsidR="00372FBD" w:rsidRDefault="00372FBD" w:rsidP="00FB1D92">
      <w:pPr>
        <w:ind w:firstLine="4500"/>
        <w:jc w:val="center"/>
      </w:pPr>
    </w:p>
    <w:p w14:paraId="4B9B76CD" w14:textId="345517E6" w:rsidR="00372FBD" w:rsidRDefault="00372FBD" w:rsidP="00372FBD">
      <w:pPr>
        <w:jc w:val="center"/>
      </w:pPr>
    </w:p>
    <w:p w14:paraId="3F82A833" w14:textId="127B779C" w:rsidR="00372FBD" w:rsidRDefault="00372FBD" w:rsidP="00372FBD">
      <w:pPr>
        <w:jc w:val="center"/>
      </w:pPr>
    </w:p>
    <w:p w14:paraId="25A84F4D" w14:textId="44F6F638" w:rsidR="00372FBD" w:rsidRDefault="00372FBD" w:rsidP="00372FBD">
      <w:pPr>
        <w:jc w:val="center"/>
      </w:pPr>
    </w:p>
    <w:p w14:paraId="5150937E" w14:textId="1B3717C0" w:rsidR="00372FBD" w:rsidRDefault="00372FBD" w:rsidP="00372FBD">
      <w:pPr>
        <w:jc w:val="center"/>
      </w:pPr>
    </w:p>
    <w:p w14:paraId="2B96E576" w14:textId="56EDA8FF" w:rsidR="00372FBD" w:rsidRDefault="00372FBD" w:rsidP="00372FBD">
      <w:pPr>
        <w:jc w:val="center"/>
      </w:pPr>
    </w:p>
    <w:p w14:paraId="76792343" w14:textId="204ABF5F" w:rsidR="00372FBD" w:rsidRDefault="00372FBD" w:rsidP="00372FBD">
      <w:pPr>
        <w:jc w:val="center"/>
      </w:pPr>
    </w:p>
    <w:p w14:paraId="6E9C6711" w14:textId="012AE2ED" w:rsidR="00372FBD" w:rsidRDefault="00372FBD" w:rsidP="00372FBD">
      <w:pPr>
        <w:jc w:val="center"/>
      </w:pPr>
    </w:p>
    <w:p w14:paraId="6550595D" w14:textId="568138A0" w:rsidR="00372FBD" w:rsidRDefault="00372FBD" w:rsidP="00372FBD">
      <w:pPr>
        <w:jc w:val="center"/>
      </w:pPr>
    </w:p>
    <w:p w14:paraId="36663063" w14:textId="095B0CC7" w:rsidR="00372FBD" w:rsidRDefault="00372FBD" w:rsidP="00372FBD">
      <w:pPr>
        <w:jc w:val="center"/>
      </w:pPr>
    </w:p>
    <w:p w14:paraId="0505D45C" w14:textId="4BB08B63" w:rsidR="00372FBD" w:rsidRDefault="00372FBD" w:rsidP="00372FBD">
      <w:pPr>
        <w:jc w:val="center"/>
      </w:pPr>
    </w:p>
    <w:p w14:paraId="4EE0371F" w14:textId="0AAF7828" w:rsidR="00372FBD" w:rsidRDefault="00372FBD" w:rsidP="00372FBD">
      <w:pPr>
        <w:jc w:val="center"/>
      </w:pPr>
    </w:p>
    <w:p w14:paraId="08A14C7C" w14:textId="2EFFDC22" w:rsidR="00372FBD" w:rsidRDefault="00372FBD" w:rsidP="00372FBD">
      <w:pPr>
        <w:jc w:val="center"/>
      </w:pPr>
    </w:p>
    <w:p w14:paraId="28ACC8D6" w14:textId="07A19456" w:rsidR="00372FBD" w:rsidRDefault="00372FBD" w:rsidP="00372FBD">
      <w:pPr>
        <w:jc w:val="both"/>
      </w:pPr>
    </w:p>
    <w:p w14:paraId="5CC44B82" w14:textId="719190C4" w:rsidR="00372FBD" w:rsidRDefault="00372FBD" w:rsidP="00372FBD">
      <w:pPr>
        <w:jc w:val="both"/>
      </w:pPr>
    </w:p>
    <w:p w14:paraId="786BA789" w14:textId="5507282E" w:rsidR="00372FBD" w:rsidRDefault="00372FBD" w:rsidP="00372FBD">
      <w:pPr>
        <w:jc w:val="both"/>
      </w:pPr>
    </w:p>
    <w:p w14:paraId="0E9D5ED4" w14:textId="464BB6FE" w:rsidR="00372FBD" w:rsidRDefault="00372FBD" w:rsidP="00372FBD">
      <w:pPr>
        <w:jc w:val="both"/>
      </w:pPr>
    </w:p>
    <w:p w14:paraId="61B80F27" w14:textId="6D2A460C" w:rsidR="00372FBD" w:rsidRDefault="00372FBD" w:rsidP="00372FBD">
      <w:pPr>
        <w:jc w:val="both"/>
      </w:pPr>
    </w:p>
    <w:p w14:paraId="09CE365F" w14:textId="47087F4D" w:rsidR="00372FBD" w:rsidRDefault="00372FBD" w:rsidP="00372FBD">
      <w:pPr>
        <w:jc w:val="both"/>
      </w:pPr>
    </w:p>
    <w:p w14:paraId="2C088DEE" w14:textId="5F39BEF2" w:rsidR="00372FBD" w:rsidRDefault="00372FBD" w:rsidP="00372FBD">
      <w:pPr>
        <w:jc w:val="both"/>
      </w:pPr>
    </w:p>
    <w:p w14:paraId="455F41CD" w14:textId="726C20EC" w:rsidR="00372FBD" w:rsidRDefault="00372FBD" w:rsidP="00372FBD">
      <w:pPr>
        <w:jc w:val="both"/>
      </w:pPr>
    </w:p>
    <w:p w14:paraId="34B66294" w14:textId="77777777" w:rsidR="00372FBD" w:rsidRPr="00821191" w:rsidRDefault="00372FBD" w:rsidP="00372FBD">
      <w:pPr>
        <w:jc w:val="both"/>
        <w:rPr>
          <w:b/>
        </w:rPr>
      </w:pPr>
    </w:p>
    <w:p w14:paraId="53F09B29" w14:textId="77777777" w:rsidR="00372FBD" w:rsidRPr="00821191" w:rsidRDefault="00372FBD" w:rsidP="00372FBD">
      <w:pPr>
        <w:jc w:val="both"/>
        <w:rPr>
          <w:b/>
        </w:rPr>
      </w:pPr>
    </w:p>
    <w:p w14:paraId="507D541A" w14:textId="77777777" w:rsidR="00372FBD" w:rsidRPr="00821191" w:rsidRDefault="00372FBD" w:rsidP="00372FBD">
      <w:pPr>
        <w:jc w:val="center"/>
        <w:rPr>
          <w:szCs w:val="20"/>
        </w:rPr>
      </w:pPr>
      <w:r w:rsidRPr="00821191">
        <w:rPr>
          <w:noProof/>
          <w:szCs w:val="20"/>
        </w:rPr>
        <w:lastRenderedPageBreak/>
        <w:drawing>
          <wp:inline distT="0" distB="0" distL="0" distR="0" wp14:anchorId="2AFBD3E1" wp14:editId="19FC2014">
            <wp:extent cx="603250" cy="74993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104BF9" w14:textId="77777777" w:rsidR="00372FBD" w:rsidRPr="00821191" w:rsidRDefault="00372FBD" w:rsidP="00372FBD">
      <w:pPr>
        <w:jc w:val="center"/>
        <w:rPr>
          <w:rFonts w:ascii="Verdana" w:hAnsi="Verdana"/>
          <w:color w:val="828282"/>
          <w:sz w:val="15"/>
          <w:szCs w:val="15"/>
        </w:rPr>
      </w:pPr>
      <w:r w:rsidRPr="00821191">
        <w:rPr>
          <w:b/>
          <w:bCs/>
          <w:szCs w:val="20"/>
        </w:rPr>
        <w:t>REPUBLIKA HRVATSKA</w:t>
      </w:r>
    </w:p>
    <w:p w14:paraId="533F8A30" w14:textId="77777777" w:rsidR="00372FBD" w:rsidRPr="00821191" w:rsidRDefault="00372FBD" w:rsidP="00372FBD">
      <w:pPr>
        <w:jc w:val="center"/>
        <w:rPr>
          <w:b/>
        </w:rPr>
      </w:pPr>
      <w:r w:rsidRPr="00821191">
        <w:rPr>
          <w:b/>
          <w:bCs/>
          <w:szCs w:val="20"/>
        </w:rPr>
        <w:t>OSJEČKO-BARANJSKA ŽUPANIJA</w:t>
      </w:r>
    </w:p>
    <w:p w14:paraId="47A541A8" w14:textId="77777777" w:rsidR="00372FBD" w:rsidRPr="00821191" w:rsidRDefault="00372FBD" w:rsidP="00372FBD">
      <w:pPr>
        <w:keepNext/>
        <w:jc w:val="center"/>
        <w:outlineLvl w:val="1"/>
        <w:rPr>
          <w:b/>
        </w:rPr>
      </w:pPr>
      <w:r w:rsidRPr="00821191">
        <w:rPr>
          <w:b/>
        </w:rPr>
        <w:t>OPĆINA VLADISLAVCI</w:t>
      </w:r>
    </w:p>
    <w:p w14:paraId="29D4AB4A" w14:textId="77777777" w:rsidR="00372FBD" w:rsidRPr="00821191" w:rsidRDefault="00372FBD" w:rsidP="00372FBD">
      <w:pPr>
        <w:keepNext/>
        <w:jc w:val="center"/>
        <w:outlineLvl w:val="1"/>
        <w:rPr>
          <w:b/>
        </w:rPr>
      </w:pPr>
      <w:r w:rsidRPr="00821191">
        <w:rPr>
          <w:b/>
        </w:rPr>
        <w:t>OPĆINSKI NAČELNIK</w:t>
      </w:r>
    </w:p>
    <w:p w14:paraId="5EBC06E1" w14:textId="77777777" w:rsidR="00372FBD" w:rsidRPr="00821191" w:rsidRDefault="00372FBD" w:rsidP="00372FBD">
      <w:pPr>
        <w:jc w:val="both"/>
      </w:pPr>
    </w:p>
    <w:p w14:paraId="6E60CD23" w14:textId="77777777" w:rsidR="00372FBD" w:rsidRPr="00821191" w:rsidRDefault="00372FBD" w:rsidP="00372FBD">
      <w:pPr>
        <w:jc w:val="both"/>
        <w:rPr>
          <w:lang w:val="x-none"/>
        </w:rPr>
      </w:pPr>
      <w:r w:rsidRPr="00821191">
        <w:t>Te</w:t>
      </w:r>
      <w:r w:rsidRPr="00821191">
        <w:rPr>
          <w:lang w:val="x-none"/>
        </w:rPr>
        <w:t>meljem članka 48. Zakona o lokalnoj i područnoj (regionalnoj) samoupravi (Narodne novine broj: 33/01, 60/01, 129/05, 109/07, 125/08, 36/09, 150/11, 144/12, 19/13</w:t>
      </w:r>
      <w:r w:rsidRPr="00821191">
        <w:t xml:space="preserve">, </w:t>
      </w:r>
      <w:r w:rsidRPr="00821191">
        <w:rPr>
          <w:lang w:val="x-none"/>
        </w:rPr>
        <w:t>137/15</w:t>
      </w:r>
      <w:r w:rsidRPr="00821191">
        <w:t>, 123/17,   98/19 i 144/20</w:t>
      </w:r>
      <w:r w:rsidRPr="00821191">
        <w:rPr>
          <w:lang w:val="x-none"/>
        </w:rPr>
        <w:t>) i  članka  36. Statuta Općine Vladislavci („Službeni glasnik“ Općine Vladislavci br. 3/13</w:t>
      </w:r>
      <w:r w:rsidRPr="00821191">
        <w:t xml:space="preserve">, </w:t>
      </w:r>
      <w:r w:rsidRPr="00821191">
        <w:rPr>
          <w:lang w:val="x-none"/>
        </w:rPr>
        <w:t xml:space="preserve"> 3/17</w:t>
      </w:r>
      <w:r w:rsidRPr="00821191">
        <w:t>, 2/18, 4/20, 5/20 – pročišćeni tekst i 8/20</w:t>
      </w:r>
      <w:r w:rsidRPr="00821191">
        <w:rPr>
          <w:lang w:val="x-none"/>
        </w:rPr>
        <w:t xml:space="preserve">)  Općinski načelnik Općine Vladislavci dana </w:t>
      </w:r>
      <w:r w:rsidRPr="00821191">
        <w:t xml:space="preserve">19. siječnja  </w:t>
      </w:r>
      <w:r w:rsidRPr="00821191">
        <w:rPr>
          <w:lang w:val="x-none"/>
        </w:rPr>
        <w:t>20</w:t>
      </w:r>
      <w:r w:rsidRPr="00821191">
        <w:t>21</w:t>
      </w:r>
      <w:r w:rsidRPr="00821191">
        <w:rPr>
          <w:lang w:val="x-none"/>
        </w:rPr>
        <w:t>. godine, donosi</w:t>
      </w:r>
    </w:p>
    <w:p w14:paraId="12AAAB08" w14:textId="77777777" w:rsidR="00372FBD" w:rsidRPr="00821191" w:rsidRDefault="00372FBD" w:rsidP="00372FBD">
      <w:pPr>
        <w:jc w:val="both"/>
        <w:rPr>
          <w:lang w:val="x-none"/>
        </w:rPr>
      </w:pPr>
    </w:p>
    <w:p w14:paraId="38701A5D" w14:textId="77777777" w:rsidR="00372FBD" w:rsidRPr="00821191" w:rsidRDefault="00372FBD" w:rsidP="00372FBD">
      <w:pPr>
        <w:jc w:val="center"/>
        <w:rPr>
          <w:b/>
        </w:rPr>
      </w:pPr>
    </w:p>
    <w:p w14:paraId="3FB02E10" w14:textId="77777777" w:rsidR="00372FBD" w:rsidRPr="00821191" w:rsidRDefault="00372FBD" w:rsidP="00372FBD">
      <w:pPr>
        <w:jc w:val="center"/>
        <w:rPr>
          <w:b/>
          <w:lang w:val="x-none"/>
        </w:rPr>
      </w:pPr>
      <w:r w:rsidRPr="00821191">
        <w:rPr>
          <w:b/>
          <w:lang w:val="x-none"/>
        </w:rPr>
        <w:t>ZAKLJUČAK</w:t>
      </w:r>
    </w:p>
    <w:p w14:paraId="64E3F234" w14:textId="77777777" w:rsidR="00372FBD" w:rsidRPr="00821191" w:rsidRDefault="00372FBD" w:rsidP="00372FBD">
      <w:pPr>
        <w:jc w:val="both"/>
        <w:rPr>
          <w:lang w:val="x-none"/>
        </w:rPr>
      </w:pPr>
    </w:p>
    <w:p w14:paraId="17CF9F4B" w14:textId="77777777" w:rsidR="00372FBD" w:rsidRPr="00821191" w:rsidRDefault="00372FBD" w:rsidP="00372FBD">
      <w:pPr>
        <w:jc w:val="center"/>
        <w:rPr>
          <w:b/>
          <w:lang w:val="x-none"/>
        </w:rPr>
      </w:pPr>
      <w:r w:rsidRPr="00821191">
        <w:rPr>
          <w:b/>
          <w:lang w:val="x-none"/>
        </w:rPr>
        <w:t>I.</w:t>
      </w:r>
    </w:p>
    <w:p w14:paraId="131EB107" w14:textId="7A442CBB" w:rsidR="00372FBD" w:rsidRPr="00821191" w:rsidRDefault="00372FBD" w:rsidP="00372FBD">
      <w:pPr>
        <w:jc w:val="both"/>
      </w:pPr>
      <w:r w:rsidRPr="00821191">
        <w:rPr>
          <w:lang w:val="x-none"/>
        </w:rPr>
        <w:t>Utvrđuje se prijedlog</w:t>
      </w:r>
      <w:r w:rsidRPr="00821191">
        <w:t xml:space="preserve"> Odluke </w:t>
      </w:r>
      <w:r>
        <w:t>o ostvarivanju prava na novčanu pomoć roditeljima za novorođeno dijete.</w:t>
      </w:r>
    </w:p>
    <w:p w14:paraId="1B7A168A" w14:textId="77777777" w:rsidR="00372FBD" w:rsidRPr="00821191" w:rsidRDefault="00372FBD" w:rsidP="00372FBD">
      <w:pPr>
        <w:jc w:val="both"/>
        <w:rPr>
          <w:lang w:val="en-US"/>
        </w:rPr>
      </w:pPr>
    </w:p>
    <w:p w14:paraId="35BF5A11" w14:textId="77777777" w:rsidR="00372FBD" w:rsidRPr="00821191" w:rsidRDefault="00372FBD" w:rsidP="00372FBD">
      <w:pPr>
        <w:jc w:val="both"/>
        <w:rPr>
          <w:lang w:val="x-none"/>
        </w:rPr>
      </w:pPr>
    </w:p>
    <w:p w14:paraId="08EEFEEB" w14:textId="77777777" w:rsidR="00372FBD" w:rsidRPr="00821191" w:rsidRDefault="00372FBD" w:rsidP="00372FBD">
      <w:pPr>
        <w:jc w:val="center"/>
        <w:rPr>
          <w:b/>
          <w:lang w:val="x-none"/>
        </w:rPr>
      </w:pPr>
      <w:r w:rsidRPr="00821191">
        <w:rPr>
          <w:b/>
          <w:lang w:val="x-none"/>
        </w:rPr>
        <w:t>II.</w:t>
      </w:r>
    </w:p>
    <w:p w14:paraId="53B62E73" w14:textId="77777777" w:rsidR="00372FBD" w:rsidRPr="00821191" w:rsidRDefault="00372FBD" w:rsidP="00372FBD">
      <w:pPr>
        <w:jc w:val="both"/>
        <w:rPr>
          <w:lang w:val="x-none"/>
        </w:rPr>
      </w:pPr>
      <w:r w:rsidRPr="00821191">
        <w:rPr>
          <w:lang w:val="x-none"/>
        </w:rPr>
        <w:t xml:space="preserve">Prijedlog </w:t>
      </w:r>
      <w:r w:rsidRPr="00821191">
        <w:t xml:space="preserve">Odluke </w:t>
      </w:r>
      <w:r w:rsidRPr="00821191">
        <w:rPr>
          <w:lang w:val="x-none"/>
        </w:rPr>
        <w:t xml:space="preserve"> iz točke I. ovog Zaključka upućuje se Općinskom vijeću Općine Vladislavci na razmatranje i usvajanje. </w:t>
      </w:r>
    </w:p>
    <w:p w14:paraId="0F20CAA5" w14:textId="77777777" w:rsidR="00372FBD" w:rsidRPr="00821191" w:rsidRDefault="00372FBD" w:rsidP="00372FBD">
      <w:pPr>
        <w:jc w:val="both"/>
        <w:rPr>
          <w:lang w:val="x-none"/>
        </w:rPr>
      </w:pPr>
    </w:p>
    <w:p w14:paraId="780ADFC0" w14:textId="77777777" w:rsidR="00372FBD" w:rsidRPr="00821191" w:rsidRDefault="00372FBD" w:rsidP="00372FBD">
      <w:pPr>
        <w:jc w:val="center"/>
        <w:rPr>
          <w:b/>
          <w:lang w:val="x-none"/>
        </w:rPr>
      </w:pPr>
      <w:r w:rsidRPr="00821191">
        <w:rPr>
          <w:b/>
          <w:lang w:val="x-none"/>
        </w:rPr>
        <w:t>III.</w:t>
      </w:r>
    </w:p>
    <w:p w14:paraId="5436B159" w14:textId="77777777" w:rsidR="00372FBD" w:rsidRPr="00821191" w:rsidRDefault="00372FBD" w:rsidP="00372FBD">
      <w:pPr>
        <w:jc w:val="both"/>
        <w:rPr>
          <w:lang w:val="x-none"/>
        </w:rPr>
      </w:pPr>
      <w:r w:rsidRPr="00821191">
        <w:rPr>
          <w:lang w:val="x-none"/>
        </w:rPr>
        <w:t xml:space="preserve">Predlažem Općinskom vijeću Općine Vladislavci usvajanje </w:t>
      </w:r>
      <w:r w:rsidRPr="00821191">
        <w:t>Odluke</w:t>
      </w:r>
      <w:r w:rsidRPr="00821191">
        <w:rPr>
          <w:lang w:val="x-none"/>
        </w:rPr>
        <w:t xml:space="preserve">  iz točke I. ovog Zaključka. </w:t>
      </w:r>
    </w:p>
    <w:p w14:paraId="513E930D" w14:textId="77777777" w:rsidR="00372FBD" w:rsidRPr="00821191" w:rsidRDefault="00372FBD" w:rsidP="00372FBD">
      <w:pPr>
        <w:jc w:val="both"/>
        <w:rPr>
          <w:lang w:val="x-none"/>
        </w:rPr>
      </w:pPr>
    </w:p>
    <w:p w14:paraId="689C2CE4" w14:textId="77777777" w:rsidR="00372FBD" w:rsidRPr="00821191" w:rsidRDefault="00372FBD" w:rsidP="00372FBD">
      <w:pPr>
        <w:jc w:val="center"/>
        <w:rPr>
          <w:b/>
          <w:lang w:val="x-none"/>
        </w:rPr>
      </w:pPr>
      <w:r w:rsidRPr="00821191">
        <w:rPr>
          <w:b/>
          <w:lang w:val="x-none"/>
        </w:rPr>
        <w:t>IV.</w:t>
      </w:r>
    </w:p>
    <w:p w14:paraId="4A73187E" w14:textId="77777777" w:rsidR="00372FBD" w:rsidRPr="00821191" w:rsidRDefault="00372FBD" w:rsidP="00372FBD">
      <w:pPr>
        <w:jc w:val="both"/>
        <w:rPr>
          <w:lang w:val="x-none"/>
        </w:rPr>
      </w:pPr>
      <w:r w:rsidRPr="00821191">
        <w:rPr>
          <w:lang w:val="x-none"/>
        </w:rPr>
        <w:t xml:space="preserve">Ovaj Zaključak stupa na snagu danom donošenja. </w:t>
      </w:r>
    </w:p>
    <w:p w14:paraId="3C7F88AB" w14:textId="77777777" w:rsidR="00372FBD" w:rsidRPr="00821191" w:rsidRDefault="00372FBD" w:rsidP="00372FBD">
      <w:pPr>
        <w:jc w:val="both"/>
        <w:rPr>
          <w:lang w:val="x-none"/>
        </w:rPr>
      </w:pPr>
    </w:p>
    <w:p w14:paraId="03AADB5F" w14:textId="77777777" w:rsidR="00372FBD" w:rsidRPr="00821191" w:rsidRDefault="00372FBD" w:rsidP="00372FBD">
      <w:pPr>
        <w:jc w:val="both"/>
        <w:rPr>
          <w:lang w:val="x-none"/>
        </w:rPr>
      </w:pPr>
    </w:p>
    <w:p w14:paraId="4CAE776B" w14:textId="77777777" w:rsidR="00372FBD" w:rsidRPr="00821191" w:rsidRDefault="00372FBD" w:rsidP="00372FBD">
      <w:pPr>
        <w:widowControl w:val="0"/>
        <w:autoSpaceDE w:val="0"/>
        <w:autoSpaceDN w:val="0"/>
        <w:ind w:left="720"/>
        <w:jc w:val="both"/>
        <w:rPr>
          <w:lang w:bidi="en-US"/>
        </w:rPr>
      </w:pPr>
    </w:p>
    <w:p w14:paraId="5C282EA4" w14:textId="47B3E6D2" w:rsidR="00372FBD" w:rsidRDefault="00372FBD" w:rsidP="00372FBD">
      <w:pPr>
        <w:jc w:val="both"/>
      </w:pPr>
      <w:r>
        <w:t>KLASA: 551-06/21-01/01</w:t>
      </w:r>
    </w:p>
    <w:p w14:paraId="0C924391" w14:textId="2926446B" w:rsidR="00372FBD" w:rsidRDefault="00372FBD" w:rsidP="00372FBD">
      <w:pPr>
        <w:jc w:val="both"/>
      </w:pPr>
      <w:r>
        <w:t>URBROJ: 2158/07-02-21-01</w:t>
      </w:r>
    </w:p>
    <w:p w14:paraId="6236BA0F" w14:textId="77777777" w:rsidR="00372FBD" w:rsidRPr="00821191" w:rsidRDefault="00372FBD" w:rsidP="00372FBD">
      <w:pPr>
        <w:jc w:val="both"/>
      </w:pPr>
      <w:r w:rsidRPr="00821191">
        <w:t xml:space="preserve">Vladislavci, </w:t>
      </w:r>
      <w:r>
        <w:t>19</w:t>
      </w:r>
      <w:r w:rsidRPr="00821191">
        <w:t>. siječnja 2021.</w:t>
      </w:r>
      <w:r w:rsidRPr="00821191">
        <w:tab/>
      </w:r>
      <w:r w:rsidRPr="00821191">
        <w:tab/>
      </w:r>
      <w:r w:rsidRPr="00821191">
        <w:tab/>
      </w:r>
      <w:r w:rsidRPr="00821191">
        <w:tab/>
      </w:r>
      <w:r w:rsidRPr="00821191">
        <w:tab/>
      </w:r>
      <w:r w:rsidRPr="00821191">
        <w:tab/>
      </w:r>
    </w:p>
    <w:p w14:paraId="688CCDFA" w14:textId="77777777" w:rsidR="00372FBD" w:rsidRPr="00821191" w:rsidRDefault="00372FBD" w:rsidP="00372FBD">
      <w:pPr>
        <w:rPr>
          <w:rFonts w:eastAsia="Calibri"/>
        </w:rPr>
      </w:pPr>
      <w:r w:rsidRPr="00821191">
        <w:rPr>
          <w:rFonts w:eastAsia="Calibri"/>
        </w:rPr>
        <w:t xml:space="preserve"> </w:t>
      </w:r>
    </w:p>
    <w:p w14:paraId="7CC6EBAC" w14:textId="77777777" w:rsidR="00372FBD" w:rsidRPr="00821191" w:rsidRDefault="00372FBD" w:rsidP="00372FBD">
      <w:pPr>
        <w:jc w:val="both"/>
        <w:rPr>
          <w:lang w:val="x-none"/>
        </w:rPr>
      </w:pPr>
    </w:p>
    <w:p w14:paraId="764C2F59" w14:textId="77777777" w:rsidR="00372FBD" w:rsidRPr="00821191" w:rsidRDefault="00372FBD" w:rsidP="00372FBD">
      <w:pPr>
        <w:ind w:left="5670"/>
        <w:jc w:val="center"/>
        <w:rPr>
          <w:b/>
          <w:lang w:val="x-none"/>
        </w:rPr>
      </w:pPr>
      <w:r w:rsidRPr="00821191">
        <w:rPr>
          <w:b/>
          <w:lang w:val="x-none"/>
        </w:rPr>
        <w:t>Općinski načelnik</w:t>
      </w:r>
    </w:p>
    <w:p w14:paraId="63C171ED" w14:textId="77777777" w:rsidR="00372FBD" w:rsidRPr="00821191" w:rsidRDefault="00372FBD" w:rsidP="00372FBD">
      <w:pPr>
        <w:ind w:left="4962" w:firstLine="708"/>
      </w:pPr>
      <w:r w:rsidRPr="00821191">
        <w:t xml:space="preserve">               </w:t>
      </w:r>
      <w:r>
        <w:t xml:space="preserve">        </w:t>
      </w:r>
      <w:r w:rsidRPr="00821191">
        <w:t xml:space="preserve"> </w:t>
      </w:r>
      <w:r w:rsidRPr="00821191">
        <w:rPr>
          <w:lang w:val="x-none"/>
        </w:rPr>
        <w:t>Marjan Tomas</w:t>
      </w:r>
    </w:p>
    <w:p w14:paraId="0F3C7009" w14:textId="77777777" w:rsidR="00372FBD" w:rsidRPr="00821191" w:rsidRDefault="00372FBD" w:rsidP="00372FBD">
      <w:pPr>
        <w:jc w:val="both"/>
      </w:pPr>
    </w:p>
    <w:p w14:paraId="1CA2C211" w14:textId="77777777" w:rsidR="00372FBD" w:rsidRPr="00821191" w:rsidRDefault="00372FBD" w:rsidP="00372FBD">
      <w:pPr>
        <w:jc w:val="both"/>
      </w:pPr>
    </w:p>
    <w:p w14:paraId="3937FA91" w14:textId="339457D4" w:rsidR="00372FBD" w:rsidRDefault="00372FBD" w:rsidP="00372FBD">
      <w:pPr>
        <w:jc w:val="both"/>
      </w:pPr>
    </w:p>
    <w:p w14:paraId="5CFA40F9" w14:textId="77777777" w:rsidR="00372FBD" w:rsidRDefault="00372FBD" w:rsidP="00372FBD">
      <w:pPr>
        <w:jc w:val="both"/>
      </w:pPr>
    </w:p>
    <w:p w14:paraId="42FC56B6" w14:textId="77777777" w:rsidR="00FB1D92" w:rsidRDefault="00FB1D92" w:rsidP="00620F59">
      <w:pPr>
        <w:ind w:firstLine="708"/>
        <w:jc w:val="both"/>
      </w:pPr>
    </w:p>
    <w:p w14:paraId="65974C45" w14:textId="77777777" w:rsidR="00FB1D92" w:rsidRDefault="00FB1D92" w:rsidP="00620F59">
      <w:pPr>
        <w:ind w:firstLine="708"/>
        <w:jc w:val="both"/>
      </w:pPr>
    </w:p>
    <w:p w14:paraId="7855F032" w14:textId="77777777" w:rsidR="00FB1D92" w:rsidRDefault="00FB1D92" w:rsidP="00620F59">
      <w:pPr>
        <w:ind w:firstLine="708"/>
        <w:jc w:val="both"/>
      </w:pPr>
    </w:p>
    <w:p w14:paraId="13EC950B" w14:textId="77777777" w:rsidR="00620F59" w:rsidRDefault="00620F59" w:rsidP="00620F59">
      <w:pPr>
        <w:jc w:val="both"/>
      </w:pPr>
    </w:p>
    <w:p w14:paraId="761E899B" w14:textId="77777777" w:rsidR="00620F59" w:rsidRPr="00620F59" w:rsidRDefault="00620F59" w:rsidP="00620F59">
      <w:pPr>
        <w:jc w:val="both"/>
      </w:pPr>
    </w:p>
    <w:p w14:paraId="0C91EB82" w14:textId="77777777" w:rsidR="00620F59" w:rsidRDefault="00620F59" w:rsidP="00620F59">
      <w:pPr>
        <w:ind w:firstLine="708"/>
        <w:jc w:val="center"/>
        <w:rPr>
          <w:b/>
        </w:rPr>
      </w:pPr>
    </w:p>
    <w:sectPr w:rsidR="00620F59" w:rsidSect="00020BC5">
      <w:headerReference w:type="default" r:id="rId8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10A32" w14:textId="77777777" w:rsidR="00A32C74" w:rsidRDefault="00A32C74">
      <w:r>
        <w:separator/>
      </w:r>
    </w:p>
  </w:endnote>
  <w:endnote w:type="continuationSeparator" w:id="0">
    <w:p w14:paraId="4A7DBF93" w14:textId="77777777" w:rsidR="00A32C74" w:rsidRDefault="00A3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C167F" w14:textId="77777777" w:rsidR="00A32C74" w:rsidRDefault="00A32C74">
      <w:r>
        <w:separator/>
      </w:r>
    </w:p>
  </w:footnote>
  <w:footnote w:type="continuationSeparator" w:id="0">
    <w:p w14:paraId="509AB522" w14:textId="77777777" w:rsidR="00A32C74" w:rsidRDefault="00A32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09CB4" w14:textId="77777777" w:rsidR="0098363F" w:rsidRPr="002D6E00" w:rsidRDefault="0098363F" w:rsidP="002D6E00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75E44"/>
    <w:multiLevelType w:val="hybridMultilevel"/>
    <w:tmpl w:val="4C1408E0"/>
    <w:lvl w:ilvl="0" w:tplc="C976379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F00500"/>
    <w:multiLevelType w:val="hybridMultilevel"/>
    <w:tmpl w:val="78BC5280"/>
    <w:lvl w:ilvl="0" w:tplc="BBD2F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82"/>
    <w:rsid w:val="00020BC5"/>
    <w:rsid w:val="000D3E08"/>
    <w:rsid w:val="001415BC"/>
    <w:rsid w:val="00146481"/>
    <w:rsid w:val="00173606"/>
    <w:rsid w:val="001F79E8"/>
    <w:rsid w:val="00274F09"/>
    <w:rsid w:val="00283EB2"/>
    <w:rsid w:val="002C0069"/>
    <w:rsid w:val="002D6E00"/>
    <w:rsid w:val="002F7AAA"/>
    <w:rsid w:val="00372FBD"/>
    <w:rsid w:val="003A5D59"/>
    <w:rsid w:val="003D4D59"/>
    <w:rsid w:val="003D7C14"/>
    <w:rsid w:val="00571E7D"/>
    <w:rsid w:val="00580082"/>
    <w:rsid w:val="00590AB5"/>
    <w:rsid w:val="00611A18"/>
    <w:rsid w:val="00620F59"/>
    <w:rsid w:val="0063007B"/>
    <w:rsid w:val="006E645D"/>
    <w:rsid w:val="00747D0F"/>
    <w:rsid w:val="00783F33"/>
    <w:rsid w:val="007A53AE"/>
    <w:rsid w:val="0083379D"/>
    <w:rsid w:val="008969E0"/>
    <w:rsid w:val="008B5EC5"/>
    <w:rsid w:val="009159CD"/>
    <w:rsid w:val="00941F7E"/>
    <w:rsid w:val="0098363F"/>
    <w:rsid w:val="00A1264E"/>
    <w:rsid w:val="00A32C74"/>
    <w:rsid w:val="00A646F0"/>
    <w:rsid w:val="00AE5337"/>
    <w:rsid w:val="00B45713"/>
    <w:rsid w:val="00B83F93"/>
    <w:rsid w:val="00B872CE"/>
    <w:rsid w:val="00BF5480"/>
    <w:rsid w:val="00C46129"/>
    <w:rsid w:val="00C56777"/>
    <w:rsid w:val="00C64E19"/>
    <w:rsid w:val="00C65F84"/>
    <w:rsid w:val="00CB5F5A"/>
    <w:rsid w:val="00D0650D"/>
    <w:rsid w:val="00E61162"/>
    <w:rsid w:val="00E76575"/>
    <w:rsid w:val="00F433DE"/>
    <w:rsid w:val="00FB0956"/>
    <w:rsid w:val="00F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ACD69"/>
  <w15:chartTrackingRefBased/>
  <w15:docId w15:val="{FE1E9DDA-8B05-4192-9DCA-75DCB174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D6E0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2D6E00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02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35</vt:lpstr>
      <vt:lpstr>Na temelju članka 35</vt:lpstr>
    </vt:vector>
  </TitlesOfParts>
  <Company>Opcina Vladislavci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35</dc:title>
  <dc:subject/>
  <dc:creator>Vladislavci</dc:creator>
  <cp:keywords/>
  <cp:lastModifiedBy>OpcinaPCY</cp:lastModifiedBy>
  <cp:revision>11</cp:revision>
  <cp:lastPrinted>2021-02-01T09:21:00Z</cp:lastPrinted>
  <dcterms:created xsi:type="dcterms:W3CDTF">2021-01-25T07:05:00Z</dcterms:created>
  <dcterms:modified xsi:type="dcterms:W3CDTF">2021-02-01T09:47:00Z</dcterms:modified>
</cp:coreProperties>
</file>