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>),  članka 30. Statuta Općine Vladislavci („Službeni glasnik“ Općine Vladislavci broj 03/13 i 3/17),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BD0F60">
        <w:rPr>
          <w:lang w:val="hr-HR"/>
        </w:rPr>
        <w:t xml:space="preserve"> i 98/19</w:t>
      </w:r>
      <w:r w:rsidRPr="000D1FCB">
        <w:rPr>
          <w:lang w:val="hr-HR"/>
        </w:rPr>
        <w:t xml:space="preserve">) Općinsko vijeće Općine Vladislavci, na svojoj </w:t>
      </w:r>
      <w:r w:rsidR="00BD0F60">
        <w:rPr>
          <w:lang w:val="hr-HR"/>
        </w:rPr>
        <w:t>20</w:t>
      </w:r>
      <w:r w:rsidRPr="000D1FCB">
        <w:rPr>
          <w:lang w:val="hr-HR"/>
        </w:rPr>
        <w:t xml:space="preserve">. sjednici održanoj dana  </w:t>
      </w:r>
      <w:r w:rsidR="00176CBC">
        <w:rPr>
          <w:lang w:val="hr-HR"/>
        </w:rPr>
        <w:t>17</w:t>
      </w:r>
      <w:r w:rsidRPr="000D1FCB">
        <w:rPr>
          <w:lang w:val="hr-HR"/>
        </w:rPr>
        <w:t>. prosinca 201</w:t>
      </w:r>
      <w:r w:rsidR="00BD0F60">
        <w:rPr>
          <w:lang w:val="hr-HR"/>
        </w:rPr>
        <w:t>9</w:t>
      </w:r>
      <w:r w:rsidRPr="000D1FCB">
        <w:rPr>
          <w:lang w:val="hr-HR"/>
        </w:rPr>
        <w:t xml:space="preserve">. godine, donosi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o suglasnosti na provedbu ulaganja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20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:rsidR="00645F6A" w:rsidRPr="000D1FCB" w:rsidRDefault="00645F6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:rsidR="00645F6A" w:rsidRPr="000D1FCB" w:rsidRDefault="00645F6A" w:rsidP="00645F6A">
      <w:pPr>
        <w:jc w:val="center"/>
        <w:rPr>
          <w:lang w:val="hr-HR"/>
        </w:rPr>
      </w:pPr>
    </w:p>
    <w:p w:rsidR="00645F6A" w:rsidRPr="000D1FCB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 w:rsidR="00F94C77"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20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:rsidR="000D1FCB" w:rsidRPr="000D1FCB" w:rsidRDefault="000D1FCB" w:rsidP="00645F6A">
      <w:pPr>
        <w:ind w:firstLine="708"/>
        <w:rPr>
          <w:lang w:val="hr-HR"/>
        </w:rPr>
      </w:pPr>
    </w:p>
    <w:p w:rsidR="000D1FCB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60"/>
        <w:gridCol w:w="6837"/>
        <w:gridCol w:w="1985"/>
      </w:tblGrid>
      <w:tr w:rsidR="000D1FCB" w:rsidRPr="000D1FCB" w:rsidTr="000D1FC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0D1FCB" w:rsidRPr="000D1FCB" w:rsidRDefault="000D1FCB" w:rsidP="000D1FCB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F94C77" w:rsidP="00F94C77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 Wifi4EU,  </w:t>
            </w:r>
            <w:r w:rsidR="00BD0F60">
              <w:rPr>
                <w:color w:val="000000"/>
                <w:lang w:val="hr-HR" w:eastAsia="hr-HR"/>
              </w:rPr>
              <w:t xml:space="preserve">Uvođenje širokopojasnog interneta u centrima naselja,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BD0F60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150.000,00</w:t>
            </w:r>
          </w:p>
        </w:tc>
      </w:tr>
      <w:tr w:rsidR="000D1FCB" w:rsidRPr="000D1FCB" w:rsidTr="00BD0F6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FCB" w:rsidRPr="000D1FCB" w:rsidRDefault="00BD0F60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BD0F60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1.139.811,30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B" w:rsidRPr="000D1FCB" w:rsidRDefault="00BD0F60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zajednici“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BD0F60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949.837,49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FCB" w:rsidRPr="000D1FCB" w:rsidRDefault="00BD0F60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</w:t>
            </w:r>
            <w:r w:rsidR="0018774A">
              <w:rPr>
                <w:color w:val="000000"/>
                <w:lang w:val="hr-HR" w:eastAsia="hr-HR"/>
              </w:rPr>
              <w:t>– postavljanje info –</w:t>
            </w:r>
            <w:proofErr w:type="spellStart"/>
            <w:r w:rsidR="0018774A">
              <w:rPr>
                <w:color w:val="000000"/>
                <w:lang w:val="hr-HR" w:eastAsia="hr-HR"/>
              </w:rPr>
              <w:t>touch</w:t>
            </w:r>
            <w:proofErr w:type="spellEnd"/>
            <w:r w:rsidR="0018774A">
              <w:rPr>
                <w:color w:val="000000"/>
                <w:lang w:val="hr-HR" w:eastAsia="hr-HR"/>
              </w:rPr>
              <w:t xml:space="preserve"> display uređaja za prijavu komunalnih problema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249.450,00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Izgradnja kuće oproštaja u Dopsinu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javne površine oko crkve Svetog Roka u Hrastinu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naseljima Općine Vladislavci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630.000,00</w:t>
            </w:r>
          </w:p>
        </w:tc>
      </w:tr>
      <w:tr w:rsidR="000D1FCB" w:rsidRPr="000D1FCB" w:rsidTr="00BD0F6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CB" w:rsidRPr="000D1FCB" w:rsidRDefault="000D1FCB" w:rsidP="000D1FCB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do groblja u Vladislavcima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FCB" w:rsidRPr="000D1FCB" w:rsidRDefault="0018774A" w:rsidP="000D1FCB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136.500,00</w:t>
            </w:r>
          </w:p>
        </w:tc>
      </w:tr>
      <w:tr w:rsidR="0018774A" w:rsidRPr="000D1FCB" w:rsidTr="002C7D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4A" w:rsidRPr="000D1FCB" w:rsidRDefault="0018774A" w:rsidP="0018774A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društvenog doma u ulici </w:t>
            </w:r>
            <w:r>
              <w:rPr>
                <w:color w:val="000000"/>
                <w:lang w:val="hr-HR" w:eastAsia="hr-HR"/>
              </w:rPr>
              <w:t xml:space="preserve">K. Tomislava 196a </w:t>
            </w:r>
            <w:r w:rsidRPr="000D1FCB">
              <w:rPr>
                <w:color w:val="000000"/>
                <w:lang w:val="hr-HR" w:eastAsia="hr-HR"/>
              </w:rPr>
              <w:t>u Vladislavcima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84.000,00</w:t>
            </w:r>
          </w:p>
        </w:tc>
      </w:tr>
      <w:tr w:rsidR="0018774A" w:rsidRPr="000D1FCB" w:rsidTr="004037E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0D1FCB" w:rsidRDefault="0018774A" w:rsidP="0018774A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99.750,00</w:t>
            </w:r>
          </w:p>
        </w:tc>
      </w:tr>
      <w:tr w:rsidR="0018774A" w:rsidRPr="000D1FCB" w:rsidTr="0036405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0D1FCB" w:rsidRDefault="0018774A" w:rsidP="0018774A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257.250,00</w:t>
            </w:r>
          </w:p>
        </w:tc>
      </w:tr>
      <w:tr w:rsidR="0018774A" w:rsidRPr="000D1FCB" w:rsidTr="0018774A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0D1FCB" w:rsidRDefault="0018774A" w:rsidP="0018774A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130.000,00</w:t>
            </w:r>
          </w:p>
        </w:tc>
      </w:tr>
      <w:tr w:rsidR="0018774A" w:rsidRPr="000D1FCB" w:rsidTr="00187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4A" w:rsidRPr="000D1FCB" w:rsidRDefault="0018774A" w:rsidP="0018774A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na ulasku u naselje Vladislavci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195.300,00</w:t>
            </w:r>
          </w:p>
        </w:tc>
      </w:tr>
      <w:tr w:rsidR="0018774A" w:rsidRPr="000D1FCB" w:rsidTr="0018774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74A" w:rsidRPr="000D1FCB" w:rsidRDefault="0018774A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Sanacija i modernizacija javne rasvjete u dijelovima naselja Općine Vladislavci, II. faza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105.000,00</w:t>
            </w:r>
          </w:p>
        </w:tc>
      </w:tr>
      <w:tr w:rsidR="0018774A" w:rsidRPr="000D1FCB" w:rsidTr="00187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Default="0018774A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  <w:p w:rsidR="00F94C77" w:rsidRPr="000D1FCB" w:rsidRDefault="00F94C77" w:rsidP="0018774A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3.300.000,00</w:t>
            </w:r>
          </w:p>
        </w:tc>
      </w:tr>
      <w:tr w:rsidR="0018774A" w:rsidRPr="000D1FCB" w:rsidTr="00187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Default="0018774A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  <w:p w:rsidR="00F94C77" w:rsidRDefault="00F94C77" w:rsidP="0018774A">
            <w:pPr>
              <w:rPr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1.248.217,03</w:t>
            </w:r>
          </w:p>
        </w:tc>
      </w:tr>
      <w:tr w:rsidR="0018774A" w:rsidRPr="000D1FCB" w:rsidTr="00F94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građevine infrastrukturne namjene prometnog sustava cestovnog prometa, rekonstrukcija i dogradnja nerazvrstane ceste Krak 6 (put  do groblja u Vladislavcima)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1.469.530,79</w:t>
            </w:r>
          </w:p>
        </w:tc>
      </w:tr>
      <w:tr w:rsidR="00F94C77" w:rsidRPr="000D1FCB" w:rsidTr="0096680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94C77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lastRenderedPageBreak/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:rsidR="00F94C77" w:rsidRPr="000D1FCB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94C77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:rsidR="00F94C77" w:rsidRPr="000D1FCB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94C77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Iznos u kunama</w:t>
            </w:r>
          </w:p>
          <w:p w:rsidR="00F94C77" w:rsidRPr="000D1FCB" w:rsidRDefault="00F94C77" w:rsidP="0096680D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</w:tr>
      <w:tr w:rsidR="0018774A" w:rsidRPr="000D1FCB" w:rsidTr="00F94C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Pr="000D1FCB" w:rsidRDefault="0018774A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Default="00F94C77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krovišta objekta društvene namjene – zgrada općine , Kralja Tomislava 141, Vladislavci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4A" w:rsidRDefault="00F94C77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530.000,00</w:t>
            </w:r>
          </w:p>
        </w:tc>
      </w:tr>
      <w:tr w:rsidR="00F94C77" w:rsidRPr="000D1FCB" w:rsidTr="00F94C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77" w:rsidRPr="000D1FCB" w:rsidRDefault="00F94C77" w:rsidP="0018774A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77" w:rsidRDefault="00F94C77" w:rsidP="0018774A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C77" w:rsidRDefault="00F94C77" w:rsidP="0018774A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200.000,00</w:t>
            </w:r>
          </w:p>
        </w:tc>
      </w:tr>
      <w:tr w:rsidR="00F94C77" w:rsidRPr="009D3E7F" w:rsidTr="009D3E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4C77" w:rsidRPr="009D3E7F" w:rsidRDefault="00F94C77" w:rsidP="00F94C77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4C77" w:rsidRPr="009D3E7F" w:rsidRDefault="00F94C77" w:rsidP="0018774A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94C77" w:rsidRPr="009D3E7F" w:rsidRDefault="00F94C77" w:rsidP="0018774A">
            <w:pPr>
              <w:jc w:val="right"/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11.609.646,61</w:t>
            </w:r>
          </w:p>
        </w:tc>
      </w:tr>
    </w:tbl>
    <w:p w:rsidR="00645F6A" w:rsidRPr="000D1FCB" w:rsidRDefault="00645F6A" w:rsidP="00645F6A">
      <w:pPr>
        <w:ind w:firstLine="708"/>
        <w:rPr>
          <w:lang w:val="hr-HR"/>
        </w:rPr>
      </w:pPr>
    </w:p>
    <w:p w:rsidR="00057FDD" w:rsidRPr="000D1FCB" w:rsidRDefault="00057FDD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2.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Ovlašćuje se </w:t>
      </w:r>
      <w:r w:rsidR="00BC3786" w:rsidRPr="000D1FCB">
        <w:rPr>
          <w:lang w:val="hr-HR"/>
        </w:rPr>
        <w:t xml:space="preserve">općinski načelnik </w:t>
      </w:r>
      <w:r w:rsidRPr="000D1FCB">
        <w:rPr>
          <w:lang w:val="hr-HR"/>
        </w:rPr>
        <w:t xml:space="preserve">da poduzme sve potrebne aktivnosti za provedbu ulaganja </w:t>
      </w:r>
      <w:r w:rsidR="00F94C77">
        <w:rPr>
          <w:lang w:val="hr-HR"/>
        </w:rPr>
        <w:t xml:space="preserve"> i projekata </w:t>
      </w:r>
      <w:r w:rsidRPr="000D1FCB">
        <w:rPr>
          <w:lang w:val="hr-HR"/>
        </w:rPr>
        <w:t>na po</w:t>
      </w:r>
      <w:r w:rsidR="00F94C77">
        <w:rPr>
          <w:lang w:val="hr-HR"/>
        </w:rPr>
        <w:t>dručju Općine Vladislavci za 2020</w:t>
      </w:r>
      <w:r w:rsidRPr="000D1FCB">
        <w:rPr>
          <w:lang w:val="hr-HR"/>
        </w:rPr>
        <w:t xml:space="preserve">. godinu, da provede sve postupke i potpiše svu potrebnu dokumentaciju za projekte </w:t>
      </w:r>
      <w:r w:rsidR="00F94C77">
        <w:rPr>
          <w:lang w:val="hr-HR"/>
        </w:rPr>
        <w:t xml:space="preserve"> i projekte </w:t>
      </w:r>
      <w:r w:rsidRPr="000D1FCB">
        <w:rPr>
          <w:lang w:val="hr-HR"/>
        </w:rPr>
        <w:t xml:space="preserve">ulaganja koji su predmet ove Odluke, primjerice: da provede postupke javne nabave, da potpiše sve potrebne ugovore za provedbu ulaganja iz članka 1., da primi sredstva, izvrši uplate sukladno potpisanim ugovorima, podnese izvješća i dr. </w:t>
      </w:r>
    </w:p>
    <w:p w:rsidR="001173BA" w:rsidRPr="000D1FCB" w:rsidRDefault="001173BA" w:rsidP="00645F6A">
      <w:pPr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3.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645F6A" w:rsidRPr="000D1FCB" w:rsidRDefault="00645F6A" w:rsidP="0027570B">
      <w:pPr>
        <w:jc w:val="both"/>
        <w:rPr>
          <w:lang w:val="hr-HR"/>
        </w:rPr>
      </w:pPr>
      <w:r w:rsidRPr="000D1FCB">
        <w:rPr>
          <w:lang w:val="hr-HR"/>
        </w:rPr>
        <w:t>Sredstva potrebna za provedbu ove Odluke planirana su u Proračunu Općine Vladislavci za 20</w:t>
      </w:r>
      <w:r w:rsidR="00F94C77">
        <w:rPr>
          <w:lang w:val="hr-HR"/>
        </w:rPr>
        <w:t>20</w:t>
      </w:r>
      <w:r w:rsidRPr="000D1FCB">
        <w:rPr>
          <w:lang w:val="hr-HR"/>
        </w:rPr>
        <w:t>. godinu i projekcijama za 20</w:t>
      </w:r>
      <w:r w:rsidR="00F94C77">
        <w:rPr>
          <w:lang w:val="hr-HR"/>
        </w:rPr>
        <w:t>21</w:t>
      </w:r>
      <w:r w:rsidR="00057FDD" w:rsidRPr="000D1FCB">
        <w:rPr>
          <w:lang w:val="hr-HR"/>
        </w:rPr>
        <w:t>.</w:t>
      </w:r>
      <w:r w:rsidRPr="000D1FCB">
        <w:rPr>
          <w:lang w:val="hr-HR"/>
        </w:rPr>
        <w:t xml:space="preserve"> i 20</w:t>
      </w:r>
      <w:r w:rsidR="00057FDD" w:rsidRPr="000D1FCB">
        <w:rPr>
          <w:lang w:val="hr-HR"/>
        </w:rPr>
        <w:t>2</w:t>
      </w:r>
      <w:r w:rsidR="00F94C77">
        <w:rPr>
          <w:lang w:val="hr-HR"/>
        </w:rPr>
        <w:t>2</w:t>
      </w:r>
      <w:r w:rsidRPr="000D1FCB">
        <w:rPr>
          <w:lang w:val="hr-HR"/>
        </w:rPr>
        <w:t>. godinu, a sredstva koja nisu planirana Proračunom osigurati će se Izmjenama i dopunama Proračuna.</w:t>
      </w:r>
    </w:p>
    <w:p w:rsidR="00645F6A" w:rsidRPr="000D1FCB" w:rsidRDefault="00645F6A" w:rsidP="00645F6A">
      <w:pPr>
        <w:jc w:val="both"/>
        <w:rPr>
          <w:lang w:val="hr-HR"/>
        </w:rPr>
      </w:pPr>
    </w:p>
    <w:p w:rsidR="0027570B" w:rsidRPr="000D1FCB" w:rsidRDefault="0027570B" w:rsidP="0027570B">
      <w:pPr>
        <w:jc w:val="both"/>
        <w:rPr>
          <w:lang w:val="hr-HR"/>
        </w:rPr>
      </w:pPr>
      <w:r w:rsidRPr="000D1FCB"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:rsidR="0027570B" w:rsidRPr="000D1FCB" w:rsidRDefault="0027570B" w:rsidP="0027570B">
      <w:pPr>
        <w:jc w:val="both"/>
        <w:rPr>
          <w:lang w:val="hr-HR"/>
        </w:rPr>
      </w:pPr>
    </w:p>
    <w:p w:rsidR="0027570B" w:rsidRDefault="0027570B" w:rsidP="0027570B">
      <w:pPr>
        <w:jc w:val="center"/>
        <w:rPr>
          <w:sz w:val="22"/>
          <w:szCs w:val="22"/>
          <w:lang w:val="hr-HR"/>
        </w:rPr>
      </w:pPr>
    </w:p>
    <w:p w:rsidR="0027570B" w:rsidRPr="000D1FCB" w:rsidRDefault="0027570B" w:rsidP="0027570B">
      <w:pPr>
        <w:jc w:val="center"/>
        <w:rPr>
          <w:lang w:val="hr-HR"/>
        </w:rPr>
      </w:pPr>
      <w:r w:rsidRPr="000D1FCB">
        <w:rPr>
          <w:lang w:val="hr-HR"/>
        </w:rPr>
        <w:t>Članak 4.</w:t>
      </w:r>
    </w:p>
    <w:p w:rsidR="0027570B" w:rsidRPr="000D1FCB" w:rsidRDefault="0027570B" w:rsidP="0027570B">
      <w:pPr>
        <w:jc w:val="center"/>
        <w:rPr>
          <w:lang w:val="hr-HR"/>
        </w:rPr>
      </w:pPr>
    </w:p>
    <w:p w:rsidR="0027570B" w:rsidRPr="000D1FCB" w:rsidRDefault="0027570B" w:rsidP="0027570B">
      <w:pPr>
        <w:jc w:val="both"/>
        <w:rPr>
          <w:lang w:val="hr-HR"/>
        </w:rPr>
      </w:pPr>
      <w:r w:rsidRPr="000D1FCB">
        <w:rPr>
          <w:lang w:val="hr-HR"/>
        </w:rPr>
        <w:t>Općinski načelnik izvješćuje Općinsko vijeće o provedbi ulaganja u izvješću o radu načelnika iz članka 35.b. Zakona o lokalnoj i područnoj (regionalnoj) samoupravi (Narodne novine broj: 33/01, 60/01, 129/05, 109/07, 125/08, 36/09, 150/11, 144/12, 19/13, 137/15</w:t>
      </w:r>
      <w:r w:rsidR="00F94C77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F94C77">
        <w:rPr>
          <w:lang w:val="hr-HR"/>
        </w:rPr>
        <w:t xml:space="preserve"> i 98/19</w:t>
      </w:r>
      <w:r w:rsidRPr="000D1FCB">
        <w:rPr>
          <w:lang w:val="hr-HR"/>
        </w:rPr>
        <w:t xml:space="preserve">). </w:t>
      </w:r>
    </w:p>
    <w:p w:rsidR="0027570B" w:rsidRPr="000D1FCB" w:rsidRDefault="0027570B" w:rsidP="00645F6A">
      <w:pPr>
        <w:jc w:val="center"/>
        <w:rPr>
          <w:lang w:val="hr-HR"/>
        </w:rPr>
      </w:pPr>
    </w:p>
    <w:p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5.</w:t>
      </w:r>
    </w:p>
    <w:p w:rsidR="00645F6A" w:rsidRPr="000D1FCB" w:rsidRDefault="00645F6A" w:rsidP="00645F6A">
      <w:pPr>
        <w:jc w:val="center"/>
        <w:rPr>
          <w:lang w:val="hr-HR"/>
        </w:rPr>
      </w:pPr>
    </w:p>
    <w:p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565ABD" w:rsidRPr="000D1FCB">
        <w:rPr>
          <w:lang w:val="hr-HR"/>
        </w:rPr>
        <w:t xml:space="preserve">, a </w:t>
      </w:r>
      <w:r w:rsidR="000D1FCB">
        <w:rPr>
          <w:lang w:val="hr-HR"/>
        </w:rPr>
        <w:t xml:space="preserve">primjenjuje se od </w:t>
      </w:r>
      <w:r w:rsidR="00565ABD" w:rsidRPr="000D1FCB">
        <w:rPr>
          <w:lang w:val="hr-HR"/>
        </w:rPr>
        <w:t xml:space="preserve"> 1. siječnja 20</w:t>
      </w:r>
      <w:r w:rsidR="00F94C77">
        <w:rPr>
          <w:lang w:val="hr-HR"/>
        </w:rPr>
        <w:t>20</w:t>
      </w:r>
      <w:r w:rsidRPr="000D1FCB">
        <w:rPr>
          <w:lang w:val="hr-HR"/>
        </w:rPr>
        <w:t>.</w:t>
      </w:r>
      <w:r w:rsidR="00565ABD" w:rsidRPr="000D1FCB">
        <w:rPr>
          <w:lang w:val="hr-HR"/>
        </w:rPr>
        <w:t xml:space="preserve"> godine. </w:t>
      </w:r>
      <w:r w:rsidRPr="000D1FCB">
        <w:rPr>
          <w:lang w:val="hr-HR"/>
        </w:rPr>
        <w:t xml:space="preserve"> </w:t>
      </w:r>
    </w:p>
    <w:p w:rsidR="00645F6A" w:rsidRDefault="00645F6A" w:rsidP="00645F6A">
      <w:pPr>
        <w:rPr>
          <w:lang w:val="hr-HR"/>
        </w:rPr>
      </w:pPr>
    </w:p>
    <w:p w:rsidR="00DB382A" w:rsidRDefault="00DB382A" w:rsidP="00645F6A">
      <w:pPr>
        <w:rPr>
          <w:lang w:val="hr-HR"/>
        </w:rPr>
      </w:pPr>
    </w:p>
    <w:p w:rsidR="00DB382A" w:rsidRPr="000D1FCB" w:rsidRDefault="00DB382A" w:rsidP="00645F6A">
      <w:pPr>
        <w:rPr>
          <w:lang w:val="hr-HR"/>
        </w:rPr>
      </w:pPr>
    </w:p>
    <w:p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404-01/19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</w:p>
    <w:p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-1</w:t>
      </w:r>
      <w:r w:rsidR="00F94C77">
        <w:t>9</w:t>
      </w:r>
      <w:r w:rsidRPr="00A02C14">
        <w:t>-0</w:t>
      </w:r>
      <w:r>
        <w:t>2</w:t>
      </w:r>
    </w:p>
    <w:p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17. prosinca 201</w:t>
      </w:r>
      <w:r w:rsidR="00F94C77">
        <w:rPr>
          <w:lang w:val="hr-HR"/>
        </w:rPr>
        <w:t>9</w:t>
      </w:r>
      <w:r w:rsidR="00DB382A">
        <w:rPr>
          <w:lang w:val="hr-HR"/>
        </w:rPr>
        <w:t xml:space="preserve">.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Predsjednik </w:t>
      </w:r>
    </w:p>
    <w:p w:rsidR="00645F6A" w:rsidRPr="000D1FCB" w:rsidRDefault="000D1FCB" w:rsidP="00645F6A">
      <w:pPr>
        <w:ind w:firstLine="4536"/>
        <w:jc w:val="center"/>
        <w:rPr>
          <w:lang w:val="hr-HR"/>
        </w:rPr>
      </w:pPr>
      <w:r w:rsidRPr="000D1FCB">
        <w:rPr>
          <w:lang w:val="hr-HR"/>
        </w:rPr>
        <w:t>Općinskog Vijeća</w:t>
      </w:r>
    </w:p>
    <w:p w:rsidR="003C3693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3C3693">
        <w:rPr>
          <w:lang w:val="hr-HR"/>
        </w:rPr>
        <w:t>, v.r.</w:t>
      </w:r>
    </w:p>
    <w:p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  <w:bookmarkStart w:id="0" w:name="_GoBack"/>
      <w:bookmarkEnd w:id="0"/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57FDD"/>
    <w:rsid w:val="000D1FCB"/>
    <w:rsid w:val="000F38E1"/>
    <w:rsid w:val="000F6785"/>
    <w:rsid w:val="001173BA"/>
    <w:rsid w:val="00176CBC"/>
    <w:rsid w:val="0018774A"/>
    <w:rsid w:val="0027570B"/>
    <w:rsid w:val="00320F50"/>
    <w:rsid w:val="003C3693"/>
    <w:rsid w:val="00512E47"/>
    <w:rsid w:val="00565ABD"/>
    <w:rsid w:val="00577AC7"/>
    <w:rsid w:val="00645F6A"/>
    <w:rsid w:val="006D13BD"/>
    <w:rsid w:val="006E0AFC"/>
    <w:rsid w:val="007046C2"/>
    <w:rsid w:val="007451A7"/>
    <w:rsid w:val="007F07C9"/>
    <w:rsid w:val="0086220E"/>
    <w:rsid w:val="00884743"/>
    <w:rsid w:val="00903014"/>
    <w:rsid w:val="009823A1"/>
    <w:rsid w:val="009D3E7F"/>
    <w:rsid w:val="00A02C14"/>
    <w:rsid w:val="00A72C15"/>
    <w:rsid w:val="00AC55AA"/>
    <w:rsid w:val="00BC3786"/>
    <w:rsid w:val="00BD0F60"/>
    <w:rsid w:val="00BF134D"/>
    <w:rsid w:val="00C5000D"/>
    <w:rsid w:val="00CA632F"/>
    <w:rsid w:val="00DB2515"/>
    <w:rsid w:val="00DB382A"/>
    <w:rsid w:val="00E65447"/>
    <w:rsid w:val="00F522EA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63F7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Goca</cp:lastModifiedBy>
  <cp:revision>3</cp:revision>
  <cp:lastPrinted>2019-12-18T12:53:00Z</cp:lastPrinted>
  <dcterms:created xsi:type="dcterms:W3CDTF">2019-12-18T12:54:00Z</dcterms:created>
  <dcterms:modified xsi:type="dcterms:W3CDTF">2019-12-18T12:54:00Z</dcterms:modified>
</cp:coreProperties>
</file>