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5A15F" w14:textId="3A4E82FE" w:rsidR="00CE738B" w:rsidRPr="00157DE9" w:rsidRDefault="001A465F" w:rsidP="00C54DBB">
      <w:pPr>
        <w:spacing w:line="276" w:lineRule="auto"/>
        <w:jc w:val="both"/>
      </w:pPr>
      <w:r w:rsidRPr="00157DE9">
        <w:t>Na temelju članka 48. Zakona o lokalnoj i područnoj (regionalnoj) samoupravi (“Narodne novine”, broj 33/01, 60/01, 129/05, 109/07, 125/08, 36/09, 150/11, 144/12, 19/13, 137/15</w:t>
      </w:r>
      <w:r w:rsidR="00CE738B" w:rsidRPr="00157DE9">
        <w:t>,</w:t>
      </w:r>
      <w:r w:rsidRPr="00157DE9">
        <w:t xml:space="preserve"> 123/17</w:t>
      </w:r>
      <w:r w:rsidR="00CE738B" w:rsidRPr="00157DE9">
        <w:t xml:space="preserve"> i</w:t>
      </w:r>
      <w:r w:rsidRPr="00157DE9">
        <w:t xml:space="preserve"> 98/19),  članaka </w:t>
      </w:r>
      <w:r w:rsidR="00303F3E">
        <w:t>36</w:t>
      </w:r>
      <w:r w:rsidRPr="00157DE9">
        <w:t xml:space="preserve">. Statuta Općine </w:t>
      </w:r>
      <w:r w:rsidR="00303F3E">
        <w:t>Vladislavci</w:t>
      </w:r>
      <w:r w:rsidRPr="00157DE9">
        <w:t xml:space="preserve"> (“</w:t>
      </w:r>
      <w:r w:rsidR="00303F3E">
        <w:t>Službeni glasnik</w:t>
      </w:r>
      <w:r w:rsidRPr="00157DE9">
        <w:t>”</w:t>
      </w:r>
      <w:r w:rsidR="00303F3E">
        <w:t xml:space="preserve"> </w:t>
      </w:r>
      <w:r w:rsidRPr="00157DE9">
        <w:t>, broj 3/18</w:t>
      </w:r>
      <w:r w:rsidR="00CE738B" w:rsidRPr="00157DE9">
        <w:t xml:space="preserve">, </w:t>
      </w:r>
      <w:r w:rsidRPr="00157DE9">
        <w:t>18/19</w:t>
      </w:r>
      <w:r w:rsidR="00CE738B" w:rsidRPr="00157DE9">
        <w:t xml:space="preserve"> i</w:t>
      </w:r>
      <w:r w:rsidRPr="00157DE9">
        <w:t xml:space="preserve"> 2/20) i članka 17. Programa potpora poljoprivredi na području Općine </w:t>
      </w:r>
      <w:r w:rsidR="00303F3E">
        <w:t>Vladislavci</w:t>
      </w:r>
      <w:r w:rsidRPr="00157DE9">
        <w:t xml:space="preserve"> za 2020. godinu („</w:t>
      </w:r>
      <w:r w:rsidR="00555D1C">
        <w:t>Službeni glasnik“ Općine Vladislavci broj 5/20</w:t>
      </w:r>
      <w:r w:rsidRPr="00157DE9">
        <w:t xml:space="preserve">), po prethodno pribavljenom Mišljenju Ministarstva poljoprivrede (KLASA: </w:t>
      </w:r>
      <w:r w:rsidR="00555D1C">
        <w:t>404-01/20-01/33</w:t>
      </w:r>
      <w:r w:rsidRPr="00157DE9">
        <w:t>, URBROJ: 525-08/</w:t>
      </w:r>
      <w:r w:rsidR="00555D1C">
        <w:t>0252-20-</w:t>
      </w:r>
      <w:r w:rsidRPr="00157DE9">
        <w:t xml:space="preserve">2 od </w:t>
      </w:r>
      <w:r w:rsidR="00555D1C">
        <w:t xml:space="preserve">6. svibnja </w:t>
      </w:r>
      <w:r w:rsidRPr="00157DE9">
        <w:t xml:space="preserve"> 2020. godine), Općinski načelnik Općine </w:t>
      </w:r>
      <w:r w:rsidR="00303F3E">
        <w:t>Vladislavci</w:t>
      </w:r>
      <w:r w:rsidR="001271E3">
        <w:t xml:space="preserve">, dana 3. srpnja 2020. godine, </w:t>
      </w:r>
      <w:r w:rsidRPr="00157DE9">
        <w:t xml:space="preserve"> raspisuje</w:t>
      </w:r>
      <w:bookmarkStart w:id="0" w:name="_Hlk2157825"/>
    </w:p>
    <w:p w14:paraId="4682911E" w14:textId="77777777" w:rsidR="002F01F6" w:rsidRPr="00157DE9" w:rsidRDefault="002F01F6" w:rsidP="00C54DBB">
      <w:pPr>
        <w:spacing w:line="276" w:lineRule="auto"/>
        <w:jc w:val="both"/>
      </w:pPr>
    </w:p>
    <w:p w14:paraId="5C292F72" w14:textId="62775033" w:rsidR="00CE738B" w:rsidRPr="00157DE9" w:rsidRDefault="001A465F" w:rsidP="00CE738B">
      <w:pPr>
        <w:spacing w:line="276" w:lineRule="auto"/>
        <w:ind w:right="-142"/>
        <w:jc w:val="center"/>
        <w:rPr>
          <w:b/>
        </w:rPr>
      </w:pPr>
      <w:r w:rsidRPr="00157DE9">
        <w:rPr>
          <w:b/>
        </w:rPr>
        <w:t>JAVNI POZIV</w:t>
      </w:r>
    </w:p>
    <w:p w14:paraId="2E729D8B" w14:textId="77777777" w:rsidR="00CE738B" w:rsidRPr="00157DE9" w:rsidRDefault="001A465F" w:rsidP="00CE738B">
      <w:pPr>
        <w:spacing w:line="276" w:lineRule="auto"/>
        <w:ind w:right="-142"/>
        <w:jc w:val="center"/>
        <w:rPr>
          <w:b/>
        </w:rPr>
      </w:pPr>
      <w:r w:rsidRPr="00157DE9">
        <w:rPr>
          <w:b/>
        </w:rPr>
        <w:t>za dodjelu potpora sukladno Programu potpora poljoprivredi</w:t>
      </w:r>
    </w:p>
    <w:p w14:paraId="73A778E7" w14:textId="12811863" w:rsidR="0037686E" w:rsidRPr="00157DE9" w:rsidRDefault="00CE738B" w:rsidP="00CE738B">
      <w:pPr>
        <w:spacing w:line="276" w:lineRule="auto"/>
        <w:ind w:right="-142"/>
        <w:jc w:val="center"/>
        <w:rPr>
          <w:b/>
        </w:rPr>
      </w:pPr>
      <w:r w:rsidRPr="00157DE9">
        <w:rPr>
          <w:b/>
        </w:rPr>
        <w:t>n</w:t>
      </w:r>
      <w:r w:rsidR="001A465F" w:rsidRPr="00157DE9">
        <w:rPr>
          <w:b/>
        </w:rPr>
        <w:t xml:space="preserve">a području Općine </w:t>
      </w:r>
      <w:r w:rsidR="00303F3E">
        <w:rPr>
          <w:b/>
        </w:rPr>
        <w:t>Vladislavci</w:t>
      </w:r>
      <w:r w:rsidR="001A465F" w:rsidRPr="00157DE9">
        <w:rPr>
          <w:b/>
        </w:rPr>
        <w:t xml:space="preserve"> za 2020. godinu</w:t>
      </w:r>
    </w:p>
    <w:p w14:paraId="4CB324A4" w14:textId="77777777" w:rsidR="00CE738B" w:rsidRPr="00157DE9" w:rsidRDefault="00CE738B" w:rsidP="00CE738B">
      <w:pPr>
        <w:spacing w:line="276" w:lineRule="auto"/>
        <w:ind w:right="-142"/>
        <w:jc w:val="both"/>
        <w:rPr>
          <w:rFonts w:eastAsia="Calibri"/>
        </w:rPr>
      </w:pPr>
    </w:p>
    <w:bookmarkEnd w:id="0"/>
    <w:p w14:paraId="7AD6294E" w14:textId="77777777" w:rsidR="00C92895" w:rsidRPr="00157DE9" w:rsidRDefault="00502D94" w:rsidP="00B7084E">
      <w:pPr>
        <w:pStyle w:val="Tablicanaslov"/>
        <w:keepNext w:val="0"/>
        <w:keepLines w:val="0"/>
        <w:spacing w:line="276" w:lineRule="auto"/>
        <w:ind w:left="142" w:right="-567" w:hanging="142"/>
        <w:jc w:val="both"/>
        <w:rPr>
          <w:rFonts w:ascii="Times New Roman" w:hAnsi="Times New Roman"/>
          <w:b/>
        </w:rPr>
      </w:pPr>
      <w:r w:rsidRPr="00157DE9">
        <w:rPr>
          <w:rFonts w:ascii="Times New Roman" w:hAnsi="Times New Roman"/>
          <w:b/>
        </w:rPr>
        <w:t>I. UVOD</w:t>
      </w:r>
    </w:p>
    <w:p w14:paraId="04FB8B0D" w14:textId="71C95F86" w:rsidR="006A34D1" w:rsidRPr="00157DE9" w:rsidRDefault="005D243F" w:rsidP="00B7084E">
      <w:pPr>
        <w:pStyle w:val="Tablicanaslov"/>
        <w:keepNext w:val="0"/>
        <w:keepLines w:val="0"/>
        <w:spacing w:line="276" w:lineRule="auto"/>
        <w:ind w:left="142" w:right="-567" w:hanging="142"/>
        <w:jc w:val="both"/>
        <w:rPr>
          <w:rFonts w:ascii="Times New Roman" w:hAnsi="Times New Roman"/>
          <w:b/>
          <w:u w:val="single"/>
        </w:rPr>
      </w:pPr>
      <w:bookmarkStart w:id="1" w:name="_Hlk514830312"/>
      <w:r w:rsidRPr="00157DE9">
        <w:rPr>
          <w:rFonts w:ascii="Times New Roman" w:hAnsi="Times New Roman"/>
          <w:b/>
          <w:u w:val="single"/>
        </w:rPr>
        <w:t xml:space="preserve">1. Predmet </w:t>
      </w:r>
      <w:r w:rsidR="00C92895" w:rsidRPr="00157DE9">
        <w:rPr>
          <w:rFonts w:ascii="Times New Roman" w:hAnsi="Times New Roman"/>
          <w:b/>
          <w:u w:val="single"/>
        </w:rPr>
        <w:t>Javnog poziva</w:t>
      </w:r>
      <w:r w:rsidRPr="00157DE9">
        <w:rPr>
          <w:rFonts w:ascii="Times New Roman" w:hAnsi="Times New Roman"/>
          <w:b/>
          <w:u w:val="single"/>
        </w:rPr>
        <w:t>:</w:t>
      </w:r>
    </w:p>
    <w:bookmarkEnd w:id="1"/>
    <w:p w14:paraId="282E0526" w14:textId="23003B0A" w:rsidR="00CE738B" w:rsidRPr="00157DE9" w:rsidRDefault="00CE738B" w:rsidP="00CE738B">
      <w:pPr>
        <w:autoSpaceDE w:val="0"/>
        <w:autoSpaceDN w:val="0"/>
        <w:adjustRightInd w:val="0"/>
        <w:spacing w:line="276" w:lineRule="auto"/>
        <w:jc w:val="both"/>
      </w:pPr>
      <w:r w:rsidRPr="00157DE9">
        <w:t>1.</w:t>
      </w:r>
      <w:r w:rsidRPr="00157DE9">
        <w:tab/>
      </w:r>
      <w:r w:rsidR="006A34D1" w:rsidRPr="00157DE9">
        <w:t>Predmet ovog Javnog poziva je</w:t>
      </w:r>
      <w:r w:rsidRPr="00157DE9">
        <w:t>:</w:t>
      </w:r>
    </w:p>
    <w:p w14:paraId="723ACF67" w14:textId="1656DB95" w:rsidR="00704276" w:rsidRPr="00157DE9" w:rsidRDefault="00CE738B" w:rsidP="00CE738B">
      <w:pPr>
        <w:autoSpaceDE w:val="0"/>
        <w:autoSpaceDN w:val="0"/>
        <w:adjustRightInd w:val="0"/>
        <w:spacing w:line="276" w:lineRule="auto"/>
        <w:jc w:val="both"/>
      </w:pPr>
      <w:r w:rsidRPr="00157DE9">
        <w:t>-</w:t>
      </w:r>
      <w:r w:rsidR="006A34D1" w:rsidRPr="00157DE9">
        <w:t xml:space="preserve"> </w:t>
      </w:r>
      <w:r w:rsidR="006A34D1" w:rsidRPr="00157DE9">
        <w:rPr>
          <w:b/>
          <w:bCs/>
        </w:rPr>
        <w:t>d</w:t>
      </w:r>
      <w:r w:rsidR="005D243F" w:rsidRPr="00157DE9">
        <w:rPr>
          <w:b/>
          <w:bCs/>
        </w:rPr>
        <w:t xml:space="preserve">odjela </w:t>
      </w:r>
      <w:r w:rsidR="00A12AF9" w:rsidRPr="00157DE9">
        <w:rPr>
          <w:b/>
          <w:bCs/>
        </w:rPr>
        <w:t xml:space="preserve">državnih </w:t>
      </w:r>
      <w:r w:rsidR="00BA0D62" w:rsidRPr="00157DE9">
        <w:rPr>
          <w:b/>
          <w:bCs/>
        </w:rPr>
        <w:t>potpora</w:t>
      </w:r>
      <w:r w:rsidR="00BA0D62" w:rsidRPr="00157DE9">
        <w:t xml:space="preserve"> </w:t>
      </w:r>
      <w:r w:rsidR="003F4262" w:rsidRPr="00157DE9">
        <w:t>u poljoprivred</w:t>
      </w:r>
      <w:r w:rsidRPr="00157DE9">
        <w:t>i</w:t>
      </w:r>
      <w:r w:rsidR="001A465F" w:rsidRPr="00157DE9">
        <w:t xml:space="preserve"> </w:t>
      </w:r>
      <w:r w:rsidR="006A34D1" w:rsidRPr="00157DE9">
        <w:t xml:space="preserve">sukladno Programu </w:t>
      </w:r>
      <w:r w:rsidR="0037686E" w:rsidRPr="00157DE9">
        <w:t xml:space="preserve">potpora u poljoprivredi na području Općine </w:t>
      </w:r>
      <w:r w:rsidR="00303F3E">
        <w:t>Vladislavci</w:t>
      </w:r>
      <w:r w:rsidR="0037686E" w:rsidRPr="00157DE9">
        <w:t xml:space="preserve"> za 2020. godinu</w:t>
      </w:r>
      <w:r w:rsidR="006A34D1" w:rsidRPr="00157DE9">
        <w:t xml:space="preserve"> (u daljnjem tekstu: Program)</w:t>
      </w:r>
      <w:r w:rsidR="00030A66" w:rsidRPr="00157DE9">
        <w:t xml:space="preserve">, a u skladu s </w:t>
      </w:r>
      <w:r w:rsidR="00A12AF9" w:rsidRPr="00157DE9">
        <w:t>Uredbom Komisije (EU) br. 702/2014 od 25. lipnja 2014. o proglašenju određenih kategorija potpora u sektoru poljoprivrede i šumarstva te u ruralnim područjima spojivima s unutarnjim tržištem u primjeni članaka 107. i 108. Ugovora o funkcioniranju Europske unije (SL L 193, 1.7.2014.) i Uredbom Komisije (EU) br. 2019/289 od 19. veljače 2019 o izmjeni Uredbe (EU) br. 702/2014 o proglašenju određenih kategorija potpora u sektoru poljoprivrede i šumarstva te u ruralnim područjima spojivim s unutarnjim tržištem u primjeni članka 107. i 108. Ugovora o funkcioniranju Europske unije (SL L 48, 20.2.2019.) – u daljnjem tekstu: Uredba 702/2014</w:t>
      </w:r>
      <w:r w:rsidR="006A34D1" w:rsidRPr="00157DE9">
        <w:t>.</w:t>
      </w:r>
      <w:r w:rsidR="004171F2" w:rsidRPr="00157DE9">
        <w:t xml:space="preserve"> </w:t>
      </w:r>
    </w:p>
    <w:p w14:paraId="553384CC" w14:textId="4CB226D1" w:rsidR="00704276" w:rsidRPr="00157DE9" w:rsidRDefault="00CE738B" w:rsidP="00CE738B">
      <w:pPr>
        <w:autoSpaceDE w:val="0"/>
        <w:autoSpaceDN w:val="0"/>
        <w:adjustRightInd w:val="0"/>
        <w:spacing w:line="276" w:lineRule="auto"/>
        <w:jc w:val="both"/>
        <w:rPr>
          <w:rFonts w:eastAsia="Calibri"/>
        </w:rPr>
      </w:pPr>
      <w:r w:rsidRPr="00157DE9">
        <w:rPr>
          <w:rFonts w:eastAsia="Calibri"/>
        </w:rPr>
        <w:t xml:space="preserve">- </w:t>
      </w:r>
      <w:r w:rsidRPr="00157DE9">
        <w:rPr>
          <w:rFonts w:eastAsia="Calibri"/>
          <w:b/>
          <w:bCs/>
        </w:rPr>
        <w:t>dodjela p</w:t>
      </w:r>
      <w:r w:rsidR="004171F2" w:rsidRPr="00157DE9">
        <w:rPr>
          <w:rFonts w:eastAsia="Calibri"/>
          <w:b/>
          <w:bCs/>
        </w:rPr>
        <w:t>otpor</w:t>
      </w:r>
      <w:r w:rsidRPr="00157DE9">
        <w:rPr>
          <w:rFonts w:eastAsia="Calibri"/>
          <w:b/>
          <w:bCs/>
        </w:rPr>
        <w:t>a</w:t>
      </w:r>
      <w:r w:rsidR="004171F2" w:rsidRPr="00157DE9">
        <w:rPr>
          <w:rFonts w:eastAsia="Calibri"/>
          <w:b/>
          <w:bCs/>
        </w:rPr>
        <w:t xml:space="preserve"> male vrijednosti</w:t>
      </w:r>
      <w:r w:rsidR="004171F2" w:rsidRPr="00157DE9">
        <w:rPr>
          <w:rFonts w:eastAsia="Calibri"/>
        </w:rPr>
        <w:t xml:space="preserve"> usklađene sa Uredbom Komisije (EU) br. 1407/2013 od 18.  prosinca 2013. godine o primjeni članka 107. i 108. Ugovora o funkcioniranju Europske unije na de </w:t>
      </w:r>
      <w:proofErr w:type="spellStart"/>
      <w:r w:rsidR="004171F2" w:rsidRPr="00157DE9">
        <w:rPr>
          <w:rFonts w:eastAsia="Calibri"/>
        </w:rPr>
        <w:t>minimis</w:t>
      </w:r>
      <w:proofErr w:type="spellEnd"/>
      <w:r w:rsidR="004171F2" w:rsidRPr="00157DE9">
        <w:rPr>
          <w:rFonts w:eastAsia="Calibri"/>
        </w:rPr>
        <w:t xml:space="preserve"> potpore – u daljnjem tekstu: Uredba 1407/2013.</w:t>
      </w:r>
    </w:p>
    <w:p w14:paraId="69880321" w14:textId="77777777" w:rsidR="000B75EE" w:rsidRPr="00157DE9" w:rsidRDefault="000B75EE" w:rsidP="00CE738B">
      <w:pPr>
        <w:autoSpaceDE w:val="0"/>
        <w:autoSpaceDN w:val="0"/>
        <w:adjustRightInd w:val="0"/>
        <w:spacing w:line="276" w:lineRule="auto"/>
        <w:jc w:val="both"/>
        <w:rPr>
          <w:rFonts w:eastAsia="Calibri"/>
        </w:rPr>
      </w:pPr>
    </w:p>
    <w:p w14:paraId="347A72FB" w14:textId="33CE08B3" w:rsidR="00704276" w:rsidRPr="00157DE9" w:rsidRDefault="00CE738B" w:rsidP="00CE738B">
      <w:pPr>
        <w:autoSpaceDE w:val="0"/>
        <w:autoSpaceDN w:val="0"/>
        <w:adjustRightInd w:val="0"/>
        <w:spacing w:line="276" w:lineRule="auto"/>
        <w:jc w:val="both"/>
      </w:pPr>
      <w:r w:rsidRPr="00157DE9">
        <w:t>2.</w:t>
      </w:r>
      <w:r w:rsidRPr="00157DE9">
        <w:tab/>
      </w:r>
      <w:r w:rsidR="006A34D1" w:rsidRPr="00157DE9">
        <w:t xml:space="preserve">Program je dostupan na službenim mrežnim stranicama </w:t>
      </w:r>
      <w:r w:rsidR="004171F2" w:rsidRPr="00157DE9">
        <w:t xml:space="preserve">Općine </w:t>
      </w:r>
      <w:r w:rsidR="00303F3E">
        <w:t>Vladislavci</w:t>
      </w:r>
      <w:r w:rsidR="004171F2" w:rsidRPr="00157DE9">
        <w:t xml:space="preserve"> </w:t>
      </w:r>
      <w:hyperlink r:id="rId8" w:history="1">
        <w:r w:rsidR="00555D1C" w:rsidRPr="00CA62A3">
          <w:rPr>
            <w:rStyle w:val="Hiperveza"/>
          </w:rPr>
          <w:t>http://www.opcina-vladislavci.hr/</w:t>
        </w:r>
      </w:hyperlink>
      <w:r w:rsidR="004171F2" w:rsidRPr="00157DE9">
        <w:t xml:space="preserve"> i u službenim prostorijama Općine </w:t>
      </w:r>
      <w:r w:rsidR="00303F3E">
        <w:t>Vladislavci</w:t>
      </w:r>
      <w:r w:rsidR="008F7090" w:rsidRPr="00157DE9">
        <w:t>.</w:t>
      </w:r>
    </w:p>
    <w:p w14:paraId="586528C3" w14:textId="77777777" w:rsidR="008F7090" w:rsidRPr="00157DE9" w:rsidRDefault="008F7090" w:rsidP="00CE738B">
      <w:pPr>
        <w:autoSpaceDE w:val="0"/>
        <w:autoSpaceDN w:val="0"/>
        <w:adjustRightInd w:val="0"/>
        <w:spacing w:line="276" w:lineRule="auto"/>
        <w:jc w:val="both"/>
        <w:rPr>
          <w:rFonts w:eastAsia="Calibri"/>
        </w:rPr>
      </w:pPr>
    </w:p>
    <w:p w14:paraId="5899DE19" w14:textId="2685D874" w:rsidR="00704276" w:rsidRPr="00157DE9" w:rsidRDefault="00CE738B" w:rsidP="00CE738B">
      <w:pPr>
        <w:autoSpaceDE w:val="0"/>
        <w:autoSpaceDN w:val="0"/>
        <w:adjustRightInd w:val="0"/>
        <w:spacing w:line="276" w:lineRule="auto"/>
        <w:jc w:val="both"/>
        <w:rPr>
          <w:rFonts w:eastAsia="Calibri"/>
        </w:rPr>
      </w:pPr>
      <w:r w:rsidRPr="00157DE9">
        <w:t>3.</w:t>
      </w:r>
      <w:r w:rsidRPr="00157DE9">
        <w:tab/>
      </w:r>
      <w:r w:rsidR="008403E5" w:rsidRPr="00157DE9">
        <w:t xml:space="preserve">Svrha </w:t>
      </w:r>
      <w:r w:rsidR="000A6FA1" w:rsidRPr="00157DE9">
        <w:t>j</w:t>
      </w:r>
      <w:r w:rsidR="008403E5" w:rsidRPr="00157DE9">
        <w:t>avnog poziva je dodjela potpora prihvatljivim korisnicima za</w:t>
      </w:r>
      <w:r w:rsidR="004171F2" w:rsidRPr="00157DE9">
        <w:t xml:space="preserve"> </w:t>
      </w:r>
      <w:r w:rsidR="00A12AF9" w:rsidRPr="00157DE9">
        <w:t>ulaganja u materijalnu imovinu ili</w:t>
      </w:r>
      <w:r w:rsidRPr="00157DE9">
        <w:t xml:space="preserve"> </w:t>
      </w:r>
      <w:r w:rsidR="00A12AF9" w:rsidRPr="00157DE9">
        <w:t xml:space="preserve">nematerijalnu imovinu na poljoprivrednim gospodarstvima povezana s primarnom poljoprivrednom proizvodnjom (članak 14. Uredbe 702/2014), </w:t>
      </w:r>
      <w:r w:rsidR="004171F2" w:rsidRPr="00157DE9">
        <w:t>potpore za prenošenje znanja i aktivnosti informiranja</w:t>
      </w:r>
      <w:r w:rsidR="00A12AF9" w:rsidRPr="00157DE9">
        <w:t xml:space="preserve"> (članak </w:t>
      </w:r>
      <w:r w:rsidR="004171F2" w:rsidRPr="00157DE9">
        <w:t xml:space="preserve">21. </w:t>
      </w:r>
      <w:r w:rsidR="00A12AF9" w:rsidRPr="00157DE9">
        <w:t xml:space="preserve"> Uredbe 702/2014)</w:t>
      </w:r>
      <w:r w:rsidR="00704276" w:rsidRPr="00157DE9">
        <w:t xml:space="preserve">, te </w:t>
      </w:r>
      <w:r w:rsidR="00555D1C">
        <w:t>potpore za prijavu dokumentacije za nacionalne i međunarodne fondove</w:t>
      </w:r>
    </w:p>
    <w:p w14:paraId="04BF09AE" w14:textId="77777777" w:rsidR="00502D94" w:rsidRPr="00157DE9" w:rsidRDefault="00502D94" w:rsidP="00502D94">
      <w:pPr>
        <w:pStyle w:val="Tablicanaslov"/>
        <w:keepNext w:val="0"/>
        <w:keepLines w:val="0"/>
        <w:spacing w:line="276" w:lineRule="auto"/>
        <w:ind w:left="-426" w:right="-567"/>
        <w:rPr>
          <w:rFonts w:ascii="Times New Roman" w:hAnsi="Times New Roman"/>
          <w:b/>
          <w:bCs/>
        </w:rPr>
      </w:pPr>
    </w:p>
    <w:p w14:paraId="2FE31461" w14:textId="77777777" w:rsidR="00424F10" w:rsidRPr="00157DE9" w:rsidRDefault="00424F10" w:rsidP="00262626">
      <w:pPr>
        <w:pStyle w:val="Tablicanaslov"/>
        <w:keepNext w:val="0"/>
        <w:keepLines w:val="0"/>
        <w:spacing w:line="276" w:lineRule="auto"/>
        <w:ind w:right="-142"/>
        <w:jc w:val="both"/>
        <w:rPr>
          <w:rFonts w:ascii="Times New Roman" w:hAnsi="Times New Roman"/>
          <w:b/>
          <w:u w:val="single"/>
        </w:rPr>
      </w:pPr>
      <w:r w:rsidRPr="00157DE9">
        <w:rPr>
          <w:rFonts w:ascii="Times New Roman" w:hAnsi="Times New Roman"/>
          <w:b/>
          <w:u w:val="single"/>
        </w:rPr>
        <w:t>2. Definicija pojm</w:t>
      </w:r>
      <w:r w:rsidR="00316FA0" w:rsidRPr="00157DE9">
        <w:rPr>
          <w:rFonts w:ascii="Times New Roman" w:hAnsi="Times New Roman"/>
          <w:b/>
          <w:u w:val="single"/>
        </w:rPr>
        <w:t>ova</w:t>
      </w:r>
      <w:r w:rsidR="00BF4BC0" w:rsidRPr="00157DE9">
        <w:rPr>
          <w:rFonts w:ascii="Times New Roman" w:hAnsi="Times New Roman"/>
          <w:b/>
          <w:u w:val="single"/>
        </w:rPr>
        <w:t>:</w:t>
      </w:r>
    </w:p>
    <w:p w14:paraId="2EF1A561" w14:textId="26331946" w:rsidR="00502D94" w:rsidRPr="00CE738B" w:rsidRDefault="00502D94" w:rsidP="00262626">
      <w:pPr>
        <w:spacing w:line="276" w:lineRule="auto"/>
        <w:ind w:right="-142"/>
        <w:jc w:val="both"/>
      </w:pPr>
      <w:r w:rsidRPr="00CE738B">
        <w:t xml:space="preserve">U smislu ovog </w:t>
      </w:r>
      <w:r w:rsidR="009C6917">
        <w:t>j</w:t>
      </w:r>
      <w:r w:rsidRPr="00CE738B">
        <w:t>avnog poziva definiraju se sljedeći pojmovi:</w:t>
      </w:r>
    </w:p>
    <w:p w14:paraId="07624D90" w14:textId="24C59273" w:rsidR="00502D94" w:rsidRPr="00CE738B" w:rsidRDefault="00502D94" w:rsidP="00262626">
      <w:pPr>
        <w:spacing w:line="276" w:lineRule="auto"/>
        <w:ind w:right="-142"/>
        <w:jc w:val="both"/>
      </w:pPr>
      <w:r w:rsidRPr="00CE738B">
        <w:t>1.</w:t>
      </w:r>
      <w:r w:rsidR="00CE738B">
        <w:t xml:space="preserve"> </w:t>
      </w:r>
      <w:r w:rsidRPr="00CE738B">
        <w:t xml:space="preserve">"Potpora" podrazumijeva dodjelu namjenskih bespovratnih novčanih sredstava iz proračuna Općine </w:t>
      </w:r>
      <w:r w:rsidR="00303F3E">
        <w:t>Vladislavci</w:t>
      </w:r>
      <w:r w:rsidRPr="00CE738B">
        <w:t xml:space="preserve"> za sufinanciranje aktivnosti koje su predmet </w:t>
      </w:r>
      <w:r w:rsidR="000A6FA1">
        <w:t>j</w:t>
      </w:r>
      <w:r w:rsidRPr="00CE738B">
        <w:t>avnog poziva.</w:t>
      </w:r>
    </w:p>
    <w:p w14:paraId="61464030" w14:textId="1823983B" w:rsidR="00502D94" w:rsidRPr="00CE738B" w:rsidRDefault="00502D94" w:rsidP="00262626">
      <w:pPr>
        <w:spacing w:line="276" w:lineRule="auto"/>
        <w:ind w:right="-142"/>
        <w:jc w:val="both"/>
      </w:pPr>
      <w:r w:rsidRPr="00CE738B">
        <w:t>2.</w:t>
      </w:r>
      <w:r w:rsidR="00CE738B">
        <w:t xml:space="preserve"> </w:t>
      </w:r>
      <w:r w:rsidRPr="00CE738B">
        <w:t xml:space="preserve">"Podnositelj" je svaki poduzetnik koji podnosi </w:t>
      </w:r>
      <w:r w:rsidRPr="009C6917">
        <w:rPr>
          <w:color w:val="000000" w:themeColor="text1"/>
        </w:rPr>
        <w:t>zahtjev</w:t>
      </w:r>
      <w:r w:rsidRPr="00CE738B">
        <w:t xml:space="preserve"> za ostvarenje potpore temeljem ovog </w:t>
      </w:r>
      <w:r w:rsidR="009C6917">
        <w:t>j</w:t>
      </w:r>
      <w:r w:rsidRPr="00CE738B">
        <w:t>avnog poziva.</w:t>
      </w:r>
    </w:p>
    <w:p w14:paraId="5F195816" w14:textId="46E41C34" w:rsidR="00502D94" w:rsidRDefault="00502D94" w:rsidP="00262626">
      <w:pPr>
        <w:spacing w:line="276" w:lineRule="auto"/>
        <w:ind w:right="-142"/>
        <w:jc w:val="both"/>
      </w:pPr>
      <w:r w:rsidRPr="00CE738B">
        <w:t>3.</w:t>
      </w:r>
      <w:r w:rsidR="00CE738B">
        <w:t xml:space="preserve"> </w:t>
      </w:r>
      <w:r w:rsidRPr="00CE738B">
        <w:t>"Korisnik" je svaki poduzetnik koja udovoljava uvjetima za dodjelu potpore.</w:t>
      </w:r>
    </w:p>
    <w:p w14:paraId="381AC651" w14:textId="77777777" w:rsidR="00996EC9" w:rsidRDefault="00996EC9" w:rsidP="00262626">
      <w:pPr>
        <w:spacing w:line="276" w:lineRule="auto"/>
        <w:ind w:right="-142"/>
        <w:jc w:val="both"/>
      </w:pPr>
    </w:p>
    <w:p w14:paraId="0DB66C6F" w14:textId="2DB09E1B" w:rsidR="002D25E8" w:rsidRPr="00CE738B" w:rsidRDefault="002D25E8" w:rsidP="00262626">
      <w:pPr>
        <w:spacing w:line="276" w:lineRule="auto"/>
        <w:ind w:right="-142"/>
        <w:jc w:val="both"/>
      </w:pPr>
      <w:r>
        <w:lastRenderedPageBreak/>
        <w:t xml:space="preserve">Pojmovi korišteni </w:t>
      </w:r>
      <w:r w:rsidR="00E81E53">
        <w:t>u</w:t>
      </w:r>
      <w:r>
        <w:t xml:space="preserve"> ovom javnom pozivu, a sukladno pojmovima iz Programa</w:t>
      </w:r>
      <w:r w:rsidR="00E81E53">
        <w:t>,</w:t>
      </w:r>
      <w:r>
        <w:t xml:space="preserve"> imaju jednako značenje kao pojmovi u Uredbi 702/2014.</w:t>
      </w:r>
    </w:p>
    <w:p w14:paraId="6A553E59" w14:textId="77777777" w:rsidR="00502D94" w:rsidRPr="00CE738B" w:rsidRDefault="00502D94" w:rsidP="00262626">
      <w:pPr>
        <w:spacing w:line="276" w:lineRule="auto"/>
        <w:ind w:right="-142"/>
        <w:jc w:val="both"/>
      </w:pPr>
      <w:r w:rsidRPr="00CE738B">
        <w:t xml:space="preserve">(1) </w:t>
      </w:r>
      <w:r w:rsidRPr="00BD119E">
        <w:rPr>
          <w:u w:val="single"/>
        </w:rPr>
        <w:t>"potpora"</w:t>
      </w:r>
      <w:r w:rsidRPr="00CE738B">
        <w:t xml:space="preserve"> znači svaka mjera koja ispunjava sve kriterije utvrđene u članku 107. stavku 1. Ugovora o funkcioniranju Europske unije (u daljnjem tekstu: Ugovora)</w:t>
      </w:r>
    </w:p>
    <w:p w14:paraId="6345CDEC" w14:textId="77777777" w:rsidR="00502D94" w:rsidRPr="00CE738B" w:rsidRDefault="00502D94" w:rsidP="00262626">
      <w:pPr>
        <w:spacing w:line="276" w:lineRule="auto"/>
        <w:ind w:right="-142"/>
        <w:jc w:val="both"/>
      </w:pPr>
      <w:r w:rsidRPr="00CE738B">
        <w:t xml:space="preserve">(2) </w:t>
      </w:r>
      <w:r w:rsidRPr="00BD119E">
        <w:rPr>
          <w:u w:val="single"/>
        </w:rPr>
        <w:t>"MSP" ili "mikro, mala i srednja poduzeća"</w:t>
      </w:r>
      <w:r w:rsidRPr="00CE738B">
        <w:t xml:space="preserve"> znači poduzetnici koji ispunjavaju kriterije utvrđene u Prilogu I. Uredbe 702/2014;</w:t>
      </w:r>
    </w:p>
    <w:p w14:paraId="07F9BEAA" w14:textId="77777777" w:rsidR="00502D94" w:rsidRPr="00CE738B" w:rsidRDefault="00502D94" w:rsidP="00262626">
      <w:pPr>
        <w:spacing w:line="276" w:lineRule="auto"/>
        <w:ind w:right="-142"/>
        <w:jc w:val="both"/>
      </w:pPr>
      <w:r w:rsidRPr="00CE738B">
        <w:t xml:space="preserve">(3) </w:t>
      </w:r>
      <w:r w:rsidRPr="00BD119E">
        <w:rPr>
          <w:u w:val="single"/>
        </w:rPr>
        <w:t>"sektor poljoprivrede"</w:t>
      </w:r>
      <w:r w:rsidRPr="00CE738B">
        <w:t xml:space="preserve"> znači svi poduzetnici koji se bave primarnom poljoprivrednom proizvodnjom, preradom ili stavljanjem na tržište poljoprivrednih proizvoda;</w:t>
      </w:r>
    </w:p>
    <w:p w14:paraId="131430C4" w14:textId="77777777" w:rsidR="00502D94" w:rsidRPr="00CE738B" w:rsidRDefault="00502D94" w:rsidP="00262626">
      <w:pPr>
        <w:spacing w:line="276" w:lineRule="auto"/>
        <w:ind w:right="-142"/>
        <w:jc w:val="both"/>
      </w:pPr>
      <w:r w:rsidRPr="00CE738B">
        <w:t xml:space="preserve">(4) </w:t>
      </w:r>
      <w:r w:rsidRPr="00BD119E">
        <w:rPr>
          <w:u w:val="single"/>
        </w:rPr>
        <w:t>"poljoprivredni proizvod"</w:t>
      </w:r>
      <w:r w:rsidRPr="00CE738B">
        <w:t xml:space="preserve"> znači proizvodi navedeni u Prilogu I. Ugovoru, osim proizvoda ribarstva i akvakulture navedenih u Prilogu I. Uredbi (EU) br. 1379/2013 Europskog parlamenta i Vijeća;</w:t>
      </w:r>
    </w:p>
    <w:p w14:paraId="089F7ABD" w14:textId="77777777" w:rsidR="00502D94" w:rsidRPr="00CE738B" w:rsidRDefault="00502D94" w:rsidP="00262626">
      <w:pPr>
        <w:spacing w:line="276" w:lineRule="auto"/>
        <w:ind w:right="-142"/>
        <w:jc w:val="both"/>
      </w:pPr>
      <w:r w:rsidRPr="00CE738B">
        <w:t xml:space="preserve">(5) </w:t>
      </w:r>
      <w:r w:rsidRPr="00BD119E">
        <w:rPr>
          <w:u w:val="single"/>
        </w:rPr>
        <w:t>"primarna poljoprivredna proizvodnja"</w:t>
      </w:r>
      <w:r w:rsidRPr="00CE738B">
        <w:t xml:space="preserve"> znači proizvodnja proizvoda iz tla ili stočarstva navedenih u Prilogu I. Ugovoru bez obavljanja dodatnih radnji kojima bi se promijenila priroda tih proizvoda;</w:t>
      </w:r>
    </w:p>
    <w:p w14:paraId="69346C97" w14:textId="77777777" w:rsidR="00502D94" w:rsidRPr="00CE738B" w:rsidRDefault="00502D94" w:rsidP="00262626">
      <w:pPr>
        <w:spacing w:line="276" w:lineRule="auto"/>
        <w:ind w:right="-142"/>
        <w:jc w:val="both"/>
      </w:pPr>
      <w:r w:rsidRPr="00CE738B">
        <w:t xml:space="preserve">(6) </w:t>
      </w:r>
      <w:r w:rsidRPr="00BD119E">
        <w:rPr>
          <w:u w:val="single"/>
        </w:rPr>
        <w:t>"prerada poljoprivrednih proizvoda"</w:t>
      </w:r>
      <w:r w:rsidRPr="00CE738B">
        <w:t xml:space="preserve"> znači svako djelovanje na poljoprivrednom proizvodu čiji je rezultat proizvod koji je i sam poljoprivredni proizvod, osim djelatnosti na poljoprivrednim dobrima koje su neophodne za pripremu životinjskih ili biljnih proizvoda za prvu prodaju;</w:t>
      </w:r>
    </w:p>
    <w:p w14:paraId="1B36C515" w14:textId="77777777" w:rsidR="00502D94" w:rsidRPr="00CE738B" w:rsidRDefault="00502D94" w:rsidP="00262626">
      <w:pPr>
        <w:spacing w:line="276" w:lineRule="auto"/>
        <w:ind w:right="-142"/>
        <w:jc w:val="both"/>
      </w:pPr>
      <w:r w:rsidRPr="00CE738B">
        <w:t xml:space="preserve">(7) </w:t>
      </w:r>
      <w:r w:rsidRPr="00BD119E">
        <w:rPr>
          <w:u w:val="single"/>
        </w:rPr>
        <w:t>"stavljanje na tržište poljoprivrednih proizvoda"</w:t>
      </w:r>
      <w:r w:rsidRPr="00CE738B">
        <w:t xml:space="preserve"> znači držanje ili izlaganje u cilju prodaje, ponuda na prodaju, isporuka ili bilo koji drugi način stavljanja na tržište, osim prve prodaje preprodavateljima i prerađivačima koju obavlja primarni proizvođač i svih djelatnosti povezanih s pripremom proizvoda za takvu prvu prodaju; prodaja krajnjim potrošačima koju obavlja primarni proizvođač smatra se stavljanjem na tržište poljoprivrednih proizvoda ako se odvija u zasebnim za to predviđenim prostorijama;</w:t>
      </w:r>
    </w:p>
    <w:p w14:paraId="1F338382" w14:textId="77777777" w:rsidR="00502D94" w:rsidRPr="00CE738B" w:rsidRDefault="00502D94" w:rsidP="00262626">
      <w:pPr>
        <w:spacing w:line="276" w:lineRule="auto"/>
        <w:ind w:right="-142"/>
        <w:jc w:val="both"/>
      </w:pPr>
      <w:r w:rsidRPr="00CE738B">
        <w:t xml:space="preserve">(8) </w:t>
      </w:r>
      <w:r w:rsidRPr="00BD119E">
        <w:rPr>
          <w:u w:val="single"/>
        </w:rPr>
        <w:t>"poljoprivredno gospodarstvo"</w:t>
      </w:r>
      <w:r w:rsidRPr="00CE738B">
        <w:t xml:space="preserve"> znači jedinica koja se sastoji od zemljišta, prostorija i objekata koji se upotrebljavaju za primarnu poljoprivrednu proizvodnju;</w:t>
      </w:r>
    </w:p>
    <w:p w14:paraId="1648D3A4" w14:textId="77777777" w:rsidR="00502D94" w:rsidRPr="00CE738B" w:rsidRDefault="00502D94" w:rsidP="00262626">
      <w:pPr>
        <w:spacing w:line="276" w:lineRule="auto"/>
        <w:ind w:right="-142"/>
        <w:jc w:val="both"/>
      </w:pPr>
      <w:r w:rsidRPr="00CE738B">
        <w:t xml:space="preserve">(9) </w:t>
      </w:r>
      <w:r w:rsidRPr="00BD119E">
        <w:rPr>
          <w:u w:val="single"/>
        </w:rPr>
        <w:t>"elementarne nepogode"</w:t>
      </w:r>
      <w:r w:rsidRPr="00CE738B">
        <w:t xml:space="preserve"> znači potresi, snježne lavine, odroni tla i poplave, pijavice, uragani, erupcije vulkana i šumski požari prirodnog podrijetla; </w:t>
      </w:r>
    </w:p>
    <w:p w14:paraId="02EC0403" w14:textId="77777777" w:rsidR="00502D94" w:rsidRPr="00CE738B" w:rsidRDefault="00502D94" w:rsidP="00262626">
      <w:pPr>
        <w:spacing w:line="276" w:lineRule="auto"/>
        <w:ind w:right="-142"/>
        <w:jc w:val="both"/>
      </w:pPr>
      <w:r w:rsidRPr="00CE738B">
        <w:t xml:space="preserve">(10) </w:t>
      </w:r>
      <w:r w:rsidRPr="00BD119E">
        <w:rPr>
          <w:u w:val="single"/>
        </w:rPr>
        <w:t>"nepovoljne klimatske prilike koje se mogu izjednačiti s elementarnom nepogodom"</w:t>
      </w:r>
      <w:r w:rsidRPr="00CE738B">
        <w:t xml:space="preserve"> znači nepovoljni vremenski uvjeti kao što su mraz, oluje i tuča, led, jaka kiša ili suša koja uništava više od 30 % prosječne proizvodnje na temelju: </w:t>
      </w:r>
    </w:p>
    <w:p w14:paraId="33629ADE" w14:textId="77777777" w:rsidR="00502D94" w:rsidRPr="00CE738B" w:rsidRDefault="00502D94" w:rsidP="00BD119E">
      <w:pPr>
        <w:spacing w:line="276" w:lineRule="auto"/>
        <w:ind w:left="708" w:right="-142"/>
        <w:jc w:val="both"/>
      </w:pPr>
      <w:r w:rsidRPr="00CE738B">
        <w:t xml:space="preserve">(a) prethodnog trogodišnjeg razdoblja ili </w:t>
      </w:r>
    </w:p>
    <w:p w14:paraId="68DBFDD5" w14:textId="77777777" w:rsidR="00502D94" w:rsidRPr="00CE738B" w:rsidRDefault="00502D94" w:rsidP="00BD119E">
      <w:pPr>
        <w:spacing w:line="276" w:lineRule="auto"/>
        <w:ind w:left="708" w:right="-142"/>
        <w:jc w:val="both"/>
      </w:pPr>
      <w:r w:rsidRPr="00CE738B">
        <w:t xml:space="preserve">(b) trogodišnjeg prosjeka temeljenog na prethodnom petogodišnjem razdoblju nakon odbitka najviše i najniže vrijednosti; </w:t>
      </w:r>
    </w:p>
    <w:p w14:paraId="5AA5B449" w14:textId="77777777" w:rsidR="00502D94" w:rsidRPr="00CE738B" w:rsidRDefault="00502D94" w:rsidP="00262626">
      <w:pPr>
        <w:spacing w:line="276" w:lineRule="auto"/>
        <w:ind w:right="-142"/>
        <w:jc w:val="both"/>
      </w:pPr>
      <w:r w:rsidRPr="00CE738B">
        <w:t xml:space="preserve">(11) </w:t>
      </w:r>
      <w:r w:rsidRPr="00BD119E">
        <w:rPr>
          <w:u w:val="single"/>
        </w:rPr>
        <w:t>"druge nepovoljne klimatske prilike“</w:t>
      </w:r>
      <w:r w:rsidRPr="00CE738B">
        <w:t xml:space="preserve"> znači nepovoljni vremenski uvjeti koji ne ispunjavaju uvjete iz članka 2. stavka 16. Uredbe 701/2014; </w:t>
      </w:r>
    </w:p>
    <w:p w14:paraId="2202418B" w14:textId="77777777" w:rsidR="00502D94" w:rsidRPr="00CE738B" w:rsidRDefault="00502D94" w:rsidP="00262626">
      <w:pPr>
        <w:spacing w:line="276" w:lineRule="auto"/>
        <w:ind w:right="-142"/>
        <w:jc w:val="both"/>
      </w:pPr>
      <w:r w:rsidRPr="00CE738B">
        <w:t xml:space="preserve">(12) </w:t>
      </w:r>
      <w:r w:rsidRPr="00BD119E">
        <w:rPr>
          <w:u w:val="single"/>
        </w:rPr>
        <w:t>"nametnik bilja"</w:t>
      </w:r>
      <w:r w:rsidRPr="00CE738B">
        <w:t xml:space="preserve"> znači štetni organizmi kako su definirani u članku 2. stavku 1. točki (e) Direktive Vijeća 2000/29/EZ</w:t>
      </w:r>
    </w:p>
    <w:p w14:paraId="4B992FFC" w14:textId="77777777" w:rsidR="00502D94" w:rsidRPr="00CE738B" w:rsidRDefault="00502D94" w:rsidP="00262626">
      <w:pPr>
        <w:spacing w:line="276" w:lineRule="auto"/>
        <w:ind w:right="-142"/>
        <w:jc w:val="both"/>
      </w:pPr>
      <w:r w:rsidRPr="00CE738B">
        <w:t xml:space="preserve">(13) </w:t>
      </w:r>
      <w:r w:rsidRPr="00BD119E">
        <w:rPr>
          <w:u w:val="single"/>
        </w:rPr>
        <w:t>"zaštićena životinja"</w:t>
      </w:r>
      <w:r w:rsidRPr="00CE738B">
        <w:t xml:space="preserve"> znači svaka životinja koja je zaštićena zakonodavstvom Unije ili nacionalnim zakonodavstvom;</w:t>
      </w:r>
    </w:p>
    <w:p w14:paraId="4ED2C31E" w14:textId="77777777" w:rsidR="00502D94" w:rsidRPr="00CE738B" w:rsidRDefault="00502D94" w:rsidP="00262626">
      <w:pPr>
        <w:spacing w:line="276" w:lineRule="auto"/>
        <w:ind w:right="-142"/>
        <w:jc w:val="both"/>
      </w:pPr>
      <w:r w:rsidRPr="00CE738B">
        <w:t xml:space="preserve">(14) </w:t>
      </w:r>
      <w:r w:rsidRPr="00BD119E">
        <w:rPr>
          <w:u w:val="single"/>
        </w:rPr>
        <w:t>"poduzetnik u teškoćama"</w:t>
      </w:r>
      <w:r w:rsidRPr="00CE738B">
        <w:t xml:space="preserve"> znači poduzetnik za kojeg vrijedi najmanje jedna od sljedećih okolnosti:</w:t>
      </w:r>
    </w:p>
    <w:p w14:paraId="0694374F" w14:textId="583CA628" w:rsidR="00502D94" w:rsidRPr="00CE738B" w:rsidRDefault="00502D94" w:rsidP="00593009">
      <w:pPr>
        <w:spacing w:line="276" w:lineRule="auto"/>
        <w:ind w:left="708" w:right="-142"/>
        <w:jc w:val="both"/>
      </w:pPr>
      <w:r w:rsidRPr="00CE738B">
        <w:t>(a) U slučaju društva s ograničenom odgovornošću (osim MSP-a koji postoji manje od tri godine) ako je više od polovice njegova upisanog temeljnog kapitala izgubljeno zbog prenesenih gubitaka. To se događa kada se odbijanjem prenesenih gubitaka od pričuva (i svih drugih elemenata koji se općenito smatraju dijelom vlastitog kapitala društva) dobije negativan kumulativni iznos koji premašuje polovicu upisanog temeljnog kapitala. Za potrebe ove odredbe "društvo s ograničenom odgovornošću" odnosi se posebno na dvije vrste društava navedene u Prilogu I. Direktivi 2013/34/EU Europskog parlamenta i Vijeća, a "vlasnički kapital" obuhvaća, prema potrebi, sve premije na emitirane dionice;</w:t>
      </w:r>
    </w:p>
    <w:p w14:paraId="7F1A8A44" w14:textId="77777777" w:rsidR="00502D94" w:rsidRPr="00CE738B" w:rsidRDefault="00502D94" w:rsidP="00593009">
      <w:pPr>
        <w:spacing w:line="276" w:lineRule="auto"/>
        <w:ind w:left="708" w:right="-142"/>
        <w:jc w:val="both"/>
      </w:pPr>
      <w:r w:rsidRPr="00CE738B">
        <w:lastRenderedPageBreak/>
        <w:t>(b) U slučaju društva u kojem najmanje nekoliko članova snosi neograničenu odgovornost za dug društva (osim MSP-a koji postoji manje od tri godine),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2013/34/EU;</w:t>
      </w:r>
    </w:p>
    <w:p w14:paraId="3837583A" w14:textId="77777777" w:rsidR="00502D94" w:rsidRPr="00CE738B" w:rsidRDefault="00502D94" w:rsidP="00593009">
      <w:pPr>
        <w:spacing w:line="276" w:lineRule="auto"/>
        <w:ind w:left="708" w:right="-142"/>
        <w:jc w:val="both"/>
      </w:pPr>
      <w:r w:rsidRPr="00CE738B">
        <w:t>(c) ako se nad poduzetnikom provodi cjelokupni stečajni postupak ili on ispunjava kriterije u skladu s nacionalnim pravom da se nad njim provede cjelokupni stečajni postupak na zahtjev vjerovnika;</w:t>
      </w:r>
    </w:p>
    <w:p w14:paraId="3E4076EC" w14:textId="77777777" w:rsidR="00502D94" w:rsidRPr="00CE738B" w:rsidRDefault="00502D94" w:rsidP="00593009">
      <w:pPr>
        <w:spacing w:line="276" w:lineRule="auto"/>
        <w:ind w:left="708" w:right="-142"/>
        <w:jc w:val="both"/>
      </w:pPr>
      <w:r w:rsidRPr="00CE738B">
        <w:t>(d) ako je poduzetnik primio potporu za sanaciju, a još nije nadoknadio zajam ili okončao jamstvo, ili je primio potporu za restrukturiranje, a još je podložan planu restrukturiranja;</w:t>
      </w:r>
    </w:p>
    <w:p w14:paraId="4A1F0B02" w14:textId="77777777" w:rsidR="00502D94" w:rsidRPr="00CE738B" w:rsidRDefault="00502D94" w:rsidP="00593009">
      <w:pPr>
        <w:spacing w:line="276" w:lineRule="auto"/>
        <w:ind w:left="708" w:right="-142"/>
        <w:jc w:val="both"/>
      </w:pPr>
      <w:r w:rsidRPr="00CE738B">
        <w:t>(e) u slučaju poduzetnika koji nije MSP, ako je tijekom zadnje dvije godine:</w:t>
      </w:r>
    </w:p>
    <w:p w14:paraId="23F62C50" w14:textId="7D418BFE" w:rsidR="00502D94" w:rsidRPr="00CE738B" w:rsidRDefault="00502D94" w:rsidP="00593009">
      <w:pPr>
        <w:spacing w:line="276" w:lineRule="auto"/>
        <w:ind w:left="708" w:right="-142"/>
        <w:jc w:val="both"/>
      </w:pPr>
      <w:r w:rsidRPr="00CE738B">
        <w:t>i. omjer knjigovodstvenog duga i kapitala poduzetnika bio veći od 7,5 i</w:t>
      </w:r>
    </w:p>
    <w:p w14:paraId="360EB1B6" w14:textId="77777777" w:rsidR="00502D94" w:rsidRPr="00CE738B" w:rsidRDefault="00502D94" w:rsidP="00593009">
      <w:pPr>
        <w:spacing w:line="276" w:lineRule="auto"/>
        <w:ind w:left="708" w:right="-142"/>
        <w:jc w:val="both"/>
      </w:pPr>
      <w:r w:rsidRPr="00CE738B">
        <w:t>ii. EBITDA koeficijent pokrića kamata poduzetnika bio niži od 1,0;</w:t>
      </w:r>
    </w:p>
    <w:p w14:paraId="6CC452E1" w14:textId="40B6F243" w:rsidR="00502D94" w:rsidRPr="00CE738B" w:rsidRDefault="00502D94" w:rsidP="00673970">
      <w:pPr>
        <w:spacing w:line="276" w:lineRule="auto"/>
        <w:ind w:right="-142"/>
        <w:jc w:val="both"/>
      </w:pPr>
      <w:r w:rsidRPr="00CE738B">
        <w:t xml:space="preserve">(15) </w:t>
      </w:r>
      <w:r w:rsidRPr="00BD119E">
        <w:rPr>
          <w:u w:val="single"/>
        </w:rPr>
        <w:t>„materijalna imovina"</w:t>
      </w:r>
      <w:r w:rsidRPr="00CE738B">
        <w:t xml:space="preserve"> znači imovina koja se sastoji od zemljišta, građevina i postrojenja te strojeva i opreme;</w:t>
      </w:r>
    </w:p>
    <w:p w14:paraId="42AC71AE" w14:textId="77777777" w:rsidR="00502D94" w:rsidRPr="00CE738B" w:rsidRDefault="00502D94" w:rsidP="00262626">
      <w:pPr>
        <w:spacing w:line="276" w:lineRule="auto"/>
        <w:ind w:right="-142"/>
        <w:jc w:val="both"/>
      </w:pPr>
      <w:r w:rsidRPr="00CE738B">
        <w:t xml:space="preserve">(16) </w:t>
      </w:r>
      <w:r w:rsidRPr="00BD119E">
        <w:rPr>
          <w:u w:val="single"/>
        </w:rPr>
        <w:t>"nematerijalna imovina"</w:t>
      </w:r>
      <w:r w:rsidRPr="00CE738B">
        <w:t xml:space="preserve"> znači imovina koja nema fizički ili financijski oblik, na primjer patenti, licencije, znanje i iskustvo ili druga vrsta intelektualnog vlasništva;</w:t>
      </w:r>
    </w:p>
    <w:p w14:paraId="6C92086F" w14:textId="77777777" w:rsidR="00502D94" w:rsidRPr="00CE738B" w:rsidRDefault="00502D94" w:rsidP="00262626">
      <w:pPr>
        <w:spacing w:line="276" w:lineRule="auto"/>
        <w:ind w:right="-142"/>
        <w:jc w:val="both"/>
      </w:pPr>
      <w:r w:rsidRPr="00CE738B">
        <w:t xml:space="preserve">(17) </w:t>
      </w:r>
      <w:r w:rsidRPr="00BD119E">
        <w:rPr>
          <w:u w:val="single"/>
        </w:rPr>
        <w:t>"početak rada na projektu ili aktivnosti"</w:t>
      </w:r>
      <w:r w:rsidRPr="00CE738B">
        <w:t xml:space="preserve"> znači početak aktivnosti ili građevinskih radova povezanih s ulaganjem ili prva zakonski obvezujuća obveza za naručivanje opreme ili korištenje usluga ili bilo koja druga obveza koja projekt ili aktivnost čini neopozivima, ovisno o tome što nastupi prije; kupnja zemljišta i pripremni radovi, primjerice ishođenje dozvola i provođenje studija izvedivosti, ne smatraju se početkom radova ili aktivnosti;</w:t>
      </w:r>
    </w:p>
    <w:p w14:paraId="395A7D91" w14:textId="77777777" w:rsidR="00502D94" w:rsidRPr="00CE738B" w:rsidRDefault="00502D94" w:rsidP="00262626">
      <w:pPr>
        <w:spacing w:line="276" w:lineRule="auto"/>
        <w:ind w:right="-142"/>
        <w:jc w:val="both"/>
      </w:pPr>
      <w:r w:rsidRPr="00CE738B">
        <w:t xml:space="preserve">(18) </w:t>
      </w:r>
      <w:r w:rsidRPr="00BD119E">
        <w:rPr>
          <w:u w:val="single"/>
        </w:rPr>
        <w:t>„intenzitet potpore"</w:t>
      </w:r>
      <w:r w:rsidRPr="00CE738B">
        <w:t xml:space="preserve"> znači bruto iznos potpore izražen kao postotak prihvatljivih troškova, prije odbitka poreza ili drugih naknada;</w:t>
      </w:r>
    </w:p>
    <w:p w14:paraId="5F8FE53D" w14:textId="1DD093D4" w:rsidR="008D5A15" w:rsidRPr="00CE738B" w:rsidRDefault="00502D94" w:rsidP="00262626">
      <w:pPr>
        <w:spacing w:line="276" w:lineRule="auto"/>
        <w:ind w:right="-142"/>
        <w:jc w:val="both"/>
      </w:pPr>
      <w:r w:rsidRPr="00CE738B">
        <w:t xml:space="preserve">(19) </w:t>
      </w:r>
      <w:r w:rsidRPr="00BD119E">
        <w:rPr>
          <w:u w:val="single"/>
        </w:rPr>
        <w:t>"datum dodjele potpore"</w:t>
      </w:r>
      <w:r w:rsidRPr="00CE738B">
        <w:t xml:space="preserve"> datum na koji je na temelju primjenjivog nacionalnog pravnog režima korisniku dodijeljeno zakonsko pravo na primanje potpore</w:t>
      </w:r>
      <w:r w:rsidR="003964AF">
        <w:t>.</w:t>
      </w:r>
    </w:p>
    <w:p w14:paraId="686892AC" w14:textId="77777777" w:rsidR="00474C91" w:rsidRDefault="00474C91" w:rsidP="00474C91">
      <w:pPr>
        <w:pStyle w:val="Tablicanaslov"/>
        <w:keepNext w:val="0"/>
        <w:keepLines w:val="0"/>
        <w:spacing w:line="276" w:lineRule="auto"/>
        <w:ind w:right="-142"/>
        <w:jc w:val="both"/>
        <w:rPr>
          <w:rFonts w:ascii="Times New Roman" w:hAnsi="Times New Roman"/>
          <w:b/>
        </w:rPr>
      </w:pPr>
    </w:p>
    <w:p w14:paraId="3B139894" w14:textId="79D12AEC" w:rsidR="00474C91" w:rsidRPr="00CE738B" w:rsidRDefault="00474C91" w:rsidP="00474C91">
      <w:pPr>
        <w:pStyle w:val="Tablicanaslov"/>
        <w:keepNext w:val="0"/>
        <w:keepLines w:val="0"/>
        <w:spacing w:line="276" w:lineRule="auto"/>
        <w:ind w:right="-142"/>
        <w:jc w:val="both"/>
        <w:rPr>
          <w:rFonts w:ascii="Times New Roman" w:hAnsi="Times New Roman"/>
          <w:b/>
        </w:rPr>
      </w:pPr>
      <w:r w:rsidRPr="00CE738B">
        <w:rPr>
          <w:rFonts w:ascii="Times New Roman" w:hAnsi="Times New Roman"/>
          <w:b/>
        </w:rPr>
        <w:t>II. KRITERIJI ZA DODJELU SREDSTAVA</w:t>
      </w:r>
    </w:p>
    <w:p w14:paraId="2E5A2C87" w14:textId="65C3F5BE" w:rsidR="008D5A15" w:rsidRDefault="008D5A15" w:rsidP="003964AF">
      <w:pPr>
        <w:spacing w:line="276" w:lineRule="auto"/>
        <w:ind w:right="-142"/>
        <w:jc w:val="both"/>
      </w:pPr>
    </w:p>
    <w:p w14:paraId="1E22666E" w14:textId="77777777" w:rsidR="003964AF" w:rsidRPr="00157DE9" w:rsidRDefault="003964AF" w:rsidP="003964AF">
      <w:pPr>
        <w:pStyle w:val="Tablicanaslov"/>
        <w:keepNext w:val="0"/>
        <w:keepLines w:val="0"/>
        <w:spacing w:line="276" w:lineRule="auto"/>
        <w:rPr>
          <w:rFonts w:ascii="Times New Roman" w:hAnsi="Times New Roman"/>
          <w:b/>
          <w:bCs/>
          <w:sz w:val="28"/>
          <w:szCs w:val="28"/>
        </w:rPr>
      </w:pPr>
      <w:r w:rsidRPr="00157DE9">
        <w:rPr>
          <w:rFonts w:ascii="Times New Roman" w:hAnsi="Times New Roman"/>
          <w:b/>
          <w:bCs/>
          <w:sz w:val="28"/>
          <w:szCs w:val="28"/>
        </w:rPr>
        <w:t>DIO I</w:t>
      </w:r>
    </w:p>
    <w:p w14:paraId="28C03EDD" w14:textId="5B5D5033" w:rsidR="003964AF" w:rsidRPr="00157DE9" w:rsidRDefault="003964AF" w:rsidP="003964AF">
      <w:pPr>
        <w:spacing w:line="276" w:lineRule="auto"/>
        <w:ind w:right="-142"/>
        <w:jc w:val="center"/>
        <w:rPr>
          <w:sz w:val="28"/>
          <w:szCs w:val="28"/>
        </w:rPr>
      </w:pPr>
      <w:r w:rsidRPr="00157DE9">
        <w:rPr>
          <w:b/>
          <w:bCs/>
          <w:sz w:val="28"/>
          <w:szCs w:val="28"/>
        </w:rPr>
        <w:t>Državne potpore usklađene sa Uredbom 702/2014</w:t>
      </w:r>
    </w:p>
    <w:p w14:paraId="501CE3BC" w14:textId="77777777" w:rsidR="003964AF" w:rsidRPr="00CE738B" w:rsidRDefault="003964AF" w:rsidP="00262626">
      <w:pPr>
        <w:spacing w:line="276" w:lineRule="auto"/>
        <w:ind w:left="-567" w:right="-142"/>
        <w:jc w:val="both"/>
      </w:pPr>
    </w:p>
    <w:p w14:paraId="2942CD7C" w14:textId="77777777" w:rsidR="00F761B9" w:rsidRPr="00CE738B" w:rsidRDefault="0006283F" w:rsidP="00262626">
      <w:pPr>
        <w:pStyle w:val="Tablicanaslov"/>
        <w:keepNext w:val="0"/>
        <w:keepLines w:val="0"/>
        <w:spacing w:line="276" w:lineRule="auto"/>
        <w:ind w:right="-142"/>
        <w:jc w:val="both"/>
        <w:rPr>
          <w:rFonts w:ascii="Times New Roman" w:hAnsi="Times New Roman"/>
          <w:b/>
          <w:u w:val="single"/>
        </w:rPr>
      </w:pPr>
      <w:r w:rsidRPr="00CE738B">
        <w:rPr>
          <w:rFonts w:ascii="Times New Roman" w:hAnsi="Times New Roman"/>
          <w:b/>
          <w:u w:val="single"/>
        </w:rPr>
        <w:t>3</w:t>
      </w:r>
      <w:r w:rsidR="00F761B9" w:rsidRPr="00CE738B">
        <w:rPr>
          <w:rFonts w:ascii="Times New Roman" w:hAnsi="Times New Roman"/>
          <w:b/>
          <w:u w:val="single"/>
        </w:rPr>
        <w:t xml:space="preserve">. </w:t>
      </w:r>
      <w:r w:rsidR="00BF4BC0" w:rsidRPr="00CE738B">
        <w:rPr>
          <w:rFonts w:ascii="Times New Roman" w:hAnsi="Times New Roman"/>
          <w:b/>
          <w:u w:val="single"/>
        </w:rPr>
        <w:t>P</w:t>
      </w:r>
      <w:r w:rsidR="00F761B9" w:rsidRPr="00CE738B">
        <w:rPr>
          <w:rFonts w:ascii="Times New Roman" w:hAnsi="Times New Roman"/>
          <w:b/>
          <w:u w:val="single"/>
        </w:rPr>
        <w:t>rihvatlji</w:t>
      </w:r>
      <w:r w:rsidR="00BF4BC0" w:rsidRPr="00CE738B">
        <w:rPr>
          <w:rFonts w:ascii="Times New Roman" w:hAnsi="Times New Roman"/>
          <w:b/>
          <w:u w:val="single"/>
        </w:rPr>
        <w:t>vi</w:t>
      </w:r>
      <w:r w:rsidR="00704276" w:rsidRPr="00CE738B">
        <w:rPr>
          <w:rFonts w:ascii="Times New Roman" w:hAnsi="Times New Roman"/>
          <w:b/>
          <w:u w:val="single"/>
        </w:rPr>
        <w:t xml:space="preserve"> </w:t>
      </w:r>
      <w:r w:rsidR="006955A5" w:rsidRPr="00CE738B">
        <w:rPr>
          <w:rFonts w:ascii="Times New Roman" w:hAnsi="Times New Roman"/>
          <w:b/>
          <w:u w:val="single"/>
        </w:rPr>
        <w:t>K</w:t>
      </w:r>
      <w:r w:rsidR="00F761B9" w:rsidRPr="00CE738B">
        <w:rPr>
          <w:rFonts w:ascii="Times New Roman" w:hAnsi="Times New Roman"/>
          <w:b/>
          <w:u w:val="single"/>
        </w:rPr>
        <w:t>orisni</w:t>
      </w:r>
      <w:r w:rsidR="00BF4BC0" w:rsidRPr="00CE738B">
        <w:rPr>
          <w:rFonts w:ascii="Times New Roman" w:hAnsi="Times New Roman"/>
          <w:b/>
          <w:u w:val="single"/>
        </w:rPr>
        <w:t>ci</w:t>
      </w:r>
      <w:r w:rsidR="00F761B9" w:rsidRPr="00CE738B">
        <w:rPr>
          <w:rFonts w:ascii="Times New Roman" w:hAnsi="Times New Roman"/>
          <w:b/>
          <w:u w:val="single"/>
        </w:rPr>
        <w:t>:</w:t>
      </w:r>
    </w:p>
    <w:p w14:paraId="147A7887" w14:textId="356367A4" w:rsidR="00812003" w:rsidRDefault="009D401D" w:rsidP="00262626">
      <w:pPr>
        <w:autoSpaceDE w:val="0"/>
        <w:autoSpaceDN w:val="0"/>
        <w:adjustRightInd w:val="0"/>
        <w:spacing w:line="276" w:lineRule="auto"/>
        <w:ind w:right="-142"/>
        <w:jc w:val="both"/>
        <w:rPr>
          <w:rFonts w:eastAsia="Calibri"/>
        </w:rPr>
      </w:pPr>
      <w:r w:rsidRPr="00CE738B">
        <w:rPr>
          <w:rFonts w:eastAsia="Calibri"/>
        </w:rPr>
        <w:t xml:space="preserve">Korisnici mjera mogu biti poljoprivredna gospodarstva upisana u Upisnik poljoprivrednih gospodarstava koja imaju proizvodne kapacitete na području Općine </w:t>
      </w:r>
      <w:r w:rsidR="00303F3E">
        <w:rPr>
          <w:rFonts w:eastAsia="Calibri"/>
        </w:rPr>
        <w:t>Vladislavci</w:t>
      </w:r>
      <w:r w:rsidRPr="00CE738B">
        <w:rPr>
          <w:rFonts w:eastAsia="Calibri"/>
        </w:rPr>
        <w:t xml:space="preserve"> i bez nepodmirenih obveza prema Općini </w:t>
      </w:r>
      <w:r w:rsidR="00303F3E">
        <w:rPr>
          <w:rFonts w:eastAsia="Calibri"/>
        </w:rPr>
        <w:t>Vladislavci</w:t>
      </w:r>
      <w:r w:rsidRPr="00CE738B">
        <w:rPr>
          <w:rFonts w:eastAsia="Calibri"/>
        </w:rPr>
        <w:t xml:space="preserve">.  </w:t>
      </w:r>
    </w:p>
    <w:p w14:paraId="4621EA85" w14:textId="5C85CF9C" w:rsidR="009D401D" w:rsidRPr="00CE738B" w:rsidRDefault="009D401D" w:rsidP="00262626">
      <w:pPr>
        <w:autoSpaceDE w:val="0"/>
        <w:autoSpaceDN w:val="0"/>
        <w:adjustRightInd w:val="0"/>
        <w:spacing w:line="276" w:lineRule="auto"/>
        <w:ind w:right="-142"/>
        <w:jc w:val="both"/>
        <w:rPr>
          <w:rFonts w:eastAsia="Calibri"/>
        </w:rPr>
      </w:pPr>
      <w:r w:rsidRPr="00CE738B">
        <w:rPr>
          <w:rFonts w:eastAsia="Calibri"/>
        </w:rPr>
        <w:t>Korisnici mjera moraju udovoljavati i ostalim uvjetima propisanim po pojedinim mjerama, a sve u skladu s pojedinim člancima i Prilogom I. Uredbe 702/2014.</w:t>
      </w:r>
    </w:p>
    <w:p w14:paraId="0624F128" w14:textId="77777777" w:rsidR="006A34D1" w:rsidRPr="00CE738B" w:rsidRDefault="006A34D1" w:rsidP="00262626">
      <w:pPr>
        <w:pStyle w:val="Tablicanaslov"/>
        <w:keepNext w:val="0"/>
        <w:keepLines w:val="0"/>
        <w:spacing w:line="276" w:lineRule="auto"/>
        <w:ind w:left="-567" w:right="-142"/>
        <w:jc w:val="both"/>
        <w:rPr>
          <w:rFonts w:ascii="Times New Roman" w:hAnsi="Times New Roman"/>
        </w:rPr>
      </w:pPr>
    </w:p>
    <w:p w14:paraId="5244363D" w14:textId="77777777" w:rsidR="005F444C" w:rsidRPr="00CE738B" w:rsidRDefault="0006283F" w:rsidP="00262626">
      <w:pPr>
        <w:pStyle w:val="Tablicanaslov"/>
        <w:keepNext w:val="0"/>
        <w:keepLines w:val="0"/>
        <w:spacing w:line="276" w:lineRule="auto"/>
        <w:ind w:right="-142"/>
        <w:jc w:val="both"/>
        <w:rPr>
          <w:rFonts w:ascii="Times New Roman" w:hAnsi="Times New Roman"/>
          <w:b/>
          <w:u w:val="single"/>
        </w:rPr>
      </w:pPr>
      <w:r w:rsidRPr="00CE738B">
        <w:rPr>
          <w:rFonts w:ascii="Times New Roman" w:hAnsi="Times New Roman"/>
          <w:b/>
          <w:u w:val="single"/>
        </w:rPr>
        <w:t>4</w:t>
      </w:r>
      <w:r w:rsidR="005F444C" w:rsidRPr="00CE738B">
        <w:rPr>
          <w:rFonts w:ascii="Times New Roman" w:hAnsi="Times New Roman"/>
          <w:b/>
          <w:u w:val="single"/>
        </w:rPr>
        <w:t>. Isključenje korisnika:</w:t>
      </w:r>
    </w:p>
    <w:p w14:paraId="763E1A3C" w14:textId="0363230C" w:rsidR="009D401D" w:rsidRPr="00CE738B" w:rsidRDefault="009D401D" w:rsidP="00262626">
      <w:pPr>
        <w:autoSpaceDE w:val="0"/>
        <w:autoSpaceDN w:val="0"/>
        <w:adjustRightInd w:val="0"/>
        <w:spacing w:after="27" w:line="276" w:lineRule="auto"/>
        <w:ind w:right="-142"/>
        <w:jc w:val="both"/>
        <w:rPr>
          <w:rFonts w:eastAsia="Calibri"/>
          <w:color w:val="000000"/>
        </w:rPr>
      </w:pPr>
      <w:r w:rsidRPr="00CE738B">
        <w:rPr>
          <w:rFonts w:eastAsia="Calibri"/>
          <w:color w:val="000000"/>
        </w:rPr>
        <w:t>1</w:t>
      </w:r>
      <w:r w:rsidR="00C0579B">
        <w:rPr>
          <w:rFonts w:eastAsia="Calibri"/>
          <w:color w:val="000000"/>
        </w:rPr>
        <w:t>.</w:t>
      </w:r>
      <w:r w:rsidRPr="00CE738B">
        <w:rPr>
          <w:rFonts w:eastAsia="Calibri"/>
          <w:color w:val="000000"/>
        </w:rPr>
        <w:t xml:space="preserve"> </w:t>
      </w:r>
      <w:r w:rsidR="003964AF">
        <w:rPr>
          <w:rFonts w:eastAsia="Calibri"/>
          <w:color w:val="000000"/>
        </w:rPr>
        <w:t>Temeljem ovog javnog poziva ne mogu se dodijeliti</w:t>
      </w:r>
      <w:r w:rsidRPr="00CE738B">
        <w:rPr>
          <w:rFonts w:eastAsia="Calibri"/>
          <w:color w:val="000000"/>
        </w:rPr>
        <w:t xml:space="preserve">: </w:t>
      </w:r>
    </w:p>
    <w:p w14:paraId="47815EEA" w14:textId="77777777" w:rsidR="009D401D" w:rsidRPr="00CE738B" w:rsidRDefault="009D401D" w:rsidP="000A6FA1">
      <w:pPr>
        <w:autoSpaceDE w:val="0"/>
        <w:autoSpaceDN w:val="0"/>
        <w:adjustRightInd w:val="0"/>
        <w:spacing w:after="27" w:line="276" w:lineRule="auto"/>
        <w:ind w:left="708" w:right="-142"/>
        <w:jc w:val="both"/>
        <w:rPr>
          <w:rFonts w:eastAsia="Calibri"/>
          <w:color w:val="000000"/>
        </w:rPr>
      </w:pPr>
      <w:r w:rsidRPr="00CE738B">
        <w:rPr>
          <w:rFonts w:eastAsia="Calibri"/>
          <w:color w:val="000000"/>
        </w:rPr>
        <w:t xml:space="preserve">a) potpore za djelatnosti povezane s izvozom u treće zemlje ili države članice, to jest potpore izravno povezane s izvezenim količinama, uspostavom i radom distribucijske mreže ili ostalim tekućim troškovima povezanima s izvoznom djelatnošću te </w:t>
      </w:r>
    </w:p>
    <w:p w14:paraId="49231F3C" w14:textId="77777777" w:rsidR="009D401D" w:rsidRPr="00CE738B" w:rsidRDefault="009D401D" w:rsidP="000A6FA1">
      <w:pPr>
        <w:autoSpaceDE w:val="0"/>
        <w:autoSpaceDN w:val="0"/>
        <w:adjustRightInd w:val="0"/>
        <w:spacing w:after="27" w:line="276" w:lineRule="auto"/>
        <w:ind w:left="708" w:right="-142"/>
        <w:jc w:val="both"/>
        <w:rPr>
          <w:rFonts w:eastAsia="Calibri"/>
          <w:color w:val="000000"/>
        </w:rPr>
      </w:pPr>
      <w:r w:rsidRPr="00CE738B">
        <w:rPr>
          <w:rFonts w:eastAsia="Calibri"/>
          <w:color w:val="000000"/>
        </w:rPr>
        <w:lastRenderedPageBreak/>
        <w:t xml:space="preserve">b) potpore uvjetovane time da se prednost daje uporabi domaće robe u odnosu na uvezenu robu. </w:t>
      </w:r>
    </w:p>
    <w:p w14:paraId="63720DAC" w14:textId="77777777" w:rsidR="009D401D" w:rsidRPr="00CE738B" w:rsidRDefault="009D401D" w:rsidP="000A6FA1">
      <w:pPr>
        <w:autoSpaceDE w:val="0"/>
        <w:autoSpaceDN w:val="0"/>
        <w:adjustRightInd w:val="0"/>
        <w:spacing w:after="27" w:line="276" w:lineRule="auto"/>
        <w:ind w:left="708" w:right="-142"/>
        <w:jc w:val="both"/>
        <w:rPr>
          <w:rFonts w:eastAsia="Calibri"/>
        </w:rPr>
      </w:pPr>
    </w:p>
    <w:p w14:paraId="29836743" w14:textId="0BB0D029" w:rsidR="009D401D" w:rsidRPr="00CE738B" w:rsidRDefault="009D401D" w:rsidP="00262626">
      <w:pPr>
        <w:autoSpaceDE w:val="0"/>
        <w:autoSpaceDN w:val="0"/>
        <w:adjustRightInd w:val="0"/>
        <w:spacing w:line="276" w:lineRule="auto"/>
        <w:ind w:right="-142"/>
        <w:jc w:val="both"/>
        <w:rPr>
          <w:rFonts w:eastAsia="Calibri"/>
          <w:color w:val="000000"/>
        </w:rPr>
      </w:pPr>
      <w:r w:rsidRPr="00CE738B">
        <w:rPr>
          <w:rFonts w:eastAsia="Calibri"/>
          <w:color w:val="000000"/>
        </w:rPr>
        <w:t>2</w:t>
      </w:r>
      <w:r w:rsidR="00C0579B">
        <w:rPr>
          <w:rFonts w:eastAsia="Calibri"/>
          <w:color w:val="000000"/>
        </w:rPr>
        <w:t>.</w:t>
      </w:r>
      <w:r w:rsidRPr="00CE738B">
        <w:rPr>
          <w:rFonts w:eastAsia="Calibri"/>
          <w:color w:val="000000"/>
        </w:rPr>
        <w:t xml:space="preserve"> Isključena je dodjela pojedinačne i jednokratne potpore poduzetniku koji podliježe neizvršenom nalogu za povrat sredstava na temelju prethodne odluke Komisije kojom se potpora koju je dodijelila država članica ocjenjuje nezakonitom i nesukladnom s unutarnjim tržištem. </w:t>
      </w:r>
    </w:p>
    <w:p w14:paraId="311D3EC5" w14:textId="77777777" w:rsidR="009D401D" w:rsidRPr="00CE738B" w:rsidRDefault="009D401D" w:rsidP="00262626">
      <w:pPr>
        <w:autoSpaceDE w:val="0"/>
        <w:autoSpaceDN w:val="0"/>
        <w:adjustRightInd w:val="0"/>
        <w:spacing w:line="276" w:lineRule="auto"/>
        <w:ind w:right="-142"/>
        <w:jc w:val="both"/>
        <w:rPr>
          <w:rFonts w:eastAsia="Calibri"/>
        </w:rPr>
      </w:pPr>
    </w:p>
    <w:p w14:paraId="49FDE5B4" w14:textId="25BFC6AB" w:rsidR="009D401D" w:rsidRPr="00CE738B" w:rsidRDefault="009D401D" w:rsidP="00262626">
      <w:pPr>
        <w:autoSpaceDE w:val="0"/>
        <w:autoSpaceDN w:val="0"/>
        <w:adjustRightInd w:val="0"/>
        <w:spacing w:after="27" w:line="276" w:lineRule="auto"/>
        <w:ind w:right="-142"/>
        <w:jc w:val="both"/>
        <w:rPr>
          <w:rFonts w:eastAsia="Calibri"/>
          <w:color w:val="000000"/>
        </w:rPr>
      </w:pPr>
      <w:r w:rsidRPr="00CE738B">
        <w:rPr>
          <w:rFonts w:eastAsia="Calibri"/>
          <w:color w:val="000000"/>
        </w:rPr>
        <w:t>3</w:t>
      </w:r>
      <w:r w:rsidR="00C0579B">
        <w:rPr>
          <w:rFonts w:eastAsia="Calibri"/>
          <w:color w:val="000000"/>
        </w:rPr>
        <w:t>.</w:t>
      </w:r>
      <w:r w:rsidRPr="00CE738B">
        <w:rPr>
          <w:rFonts w:eastAsia="Calibri"/>
          <w:color w:val="000000"/>
        </w:rPr>
        <w:t xml:space="preserve"> Poduzetnicima u teškoćama ne može se odobriti potpora sukladno ovom Programu, osim u sljedećim slučajevima: </w:t>
      </w:r>
    </w:p>
    <w:p w14:paraId="2C6217F0" w14:textId="77777777" w:rsidR="009D401D" w:rsidRPr="00CE738B" w:rsidRDefault="009D401D" w:rsidP="00262626">
      <w:pPr>
        <w:autoSpaceDE w:val="0"/>
        <w:autoSpaceDN w:val="0"/>
        <w:adjustRightInd w:val="0"/>
        <w:spacing w:after="27" w:line="276" w:lineRule="auto"/>
        <w:ind w:left="708" w:right="-142"/>
        <w:jc w:val="both"/>
        <w:rPr>
          <w:rFonts w:eastAsia="Calibri"/>
          <w:color w:val="000000"/>
        </w:rPr>
      </w:pPr>
      <w:r w:rsidRPr="00CE738B">
        <w:rPr>
          <w:rFonts w:eastAsia="Calibri"/>
          <w:color w:val="000000"/>
        </w:rPr>
        <w:t xml:space="preserve">a) ukoliko se radi o potpori za uklanjanje štete prouzročene elementarnim nepogodama u sektoru poljoprivrede te </w:t>
      </w:r>
    </w:p>
    <w:p w14:paraId="4A3D1B18" w14:textId="77777777" w:rsidR="009D401D" w:rsidRPr="00CE738B" w:rsidRDefault="009D401D" w:rsidP="00262626">
      <w:pPr>
        <w:autoSpaceDE w:val="0"/>
        <w:autoSpaceDN w:val="0"/>
        <w:adjustRightInd w:val="0"/>
        <w:spacing w:line="276" w:lineRule="auto"/>
        <w:ind w:left="708" w:right="-142"/>
        <w:jc w:val="both"/>
        <w:rPr>
          <w:rFonts w:eastAsia="Calibri"/>
          <w:color w:val="000000"/>
        </w:rPr>
      </w:pPr>
      <w:r w:rsidRPr="00CE738B">
        <w:rPr>
          <w:rFonts w:eastAsia="Calibri"/>
          <w:color w:val="000000"/>
        </w:rPr>
        <w:t xml:space="preserve">b) ukoliko se radi o potpori za nadoknadu gubitaka uzrokovanih nepovoljnim klimatskim prilikama koje se mogu izjednačiti s elementarnom nepogodom, pod uvjetom da je poduzetnik postao poduzetnik u teškoćama zbog gubitaka ili šteta prouzročenih dotičnom pojavom. </w:t>
      </w:r>
    </w:p>
    <w:p w14:paraId="25453772" w14:textId="77777777" w:rsidR="009D401D" w:rsidRPr="00CE738B" w:rsidRDefault="009D401D" w:rsidP="00262626">
      <w:pPr>
        <w:autoSpaceDE w:val="0"/>
        <w:autoSpaceDN w:val="0"/>
        <w:adjustRightInd w:val="0"/>
        <w:spacing w:line="276" w:lineRule="auto"/>
        <w:ind w:right="-142"/>
        <w:jc w:val="both"/>
        <w:rPr>
          <w:rFonts w:eastAsia="Calibri"/>
        </w:rPr>
      </w:pPr>
    </w:p>
    <w:p w14:paraId="6B6CCE14" w14:textId="1BB215CA" w:rsidR="009D401D" w:rsidRPr="00CE738B" w:rsidRDefault="009D401D" w:rsidP="00262626">
      <w:pPr>
        <w:autoSpaceDE w:val="0"/>
        <w:autoSpaceDN w:val="0"/>
        <w:adjustRightInd w:val="0"/>
        <w:spacing w:after="28" w:line="276" w:lineRule="auto"/>
        <w:ind w:right="-142"/>
        <w:jc w:val="both"/>
        <w:rPr>
          <w:rFonts w:eastAsia="Calibri"/>
          <w:color w:val="000000"/>
        </w:rPr>
      </w:pPr>
      <w:r w:rsidRPr="00CE738B">
        <w:rPr>
          <w:rFonts w:eastAsia="Calibri"/>
          <w:color w:val="000000"/>
        </w:rPr>
        <w:t>4</w:t>
      </w:r>
      <w:r w:rsidR="00C0579B">
        <w:rPr>
          <w:rFonts w:eastAsia="Calibri"/>
          <w:color w:val="000000"/>
        </w:rPr>
        <w:t>.</w:t>
      </w:r>
      <w:r w:rsidRPr="00CE738B">
        <w:rPr>
          <w:rFonts w:eastAsia="Calibri"/>
          <w:color w:val="000000"/>
        </w:rPr>
        <w:t xml:space="preserve"> Potpora po ovom </w:t>
      </w:r>
      <w:r w:rsidR="003964AF">
        <w:rPr>
          <w:rFonts w:eastAsia="Calibri"/>
          <w:color w:val="000000"/>
        </w:rPr>
        <w:t xml:space="preserve">javnom pozivu </w:t>
      </w:r>
      <w:r w:rsidRPr="00CE738B">
        <w:rPr>
          <w:rFonts w:eastAsia="Calibri"/>
          <w:color w:val="000000"/>
        </w:rPr>
        <w:t xml:space="preserve">ne smije se uvjetovati na način da sama po sebi, s obzirom na uvjete koji su s njom povezani ili s obzirom na način financiranja, podrazumijeva neizbježnu povredu prava Unije, a posebno: </w:t>
      </w:r>
    </w:p>
    <w:p w14:paraId="482AC1E9" w14:textId="77777777" w:rsidR="009D401D" w:rsidRPr="00CE738B" w:rsidRDefault="009D401D" w:rsidP="00262626">
      <w:pPr>
        <w:autoSpaceDE w:val="0"/>
        <w:autoSpaceDN w:val="0"/>
        <w:adjustRightInd w:val="0"/>
        <w:spacing w:after="28" w:line="276" w:lineRule="auto"/>
        <w:ind w:left="708" w:right="-142"/>
        <w:jc w:val="both"/>
        <w:rPr>
          <w:rFonts w:eastAsia="Calibri"/>
          <w:color w:val="000000"/>
        </w:rPr>
      </w:pPr>
      <w:r w:rsidRPr="00CE738B">
        <w:rPr>
          <w:rFonts w:eastAsia="Calibri"/>
          <w:color w:val="000000"/>
        </w:rPr>
        <w:t xml:space="preserve">a) obvezom korisnika potpore da ima poslovni </w:t>
      </w:r>
      <w:proofErr w:type="spellStart"/>
      <w:r w:rsidRPr="00CE738B">
        <w:rPr>
          <w:rFonts w:eastAsia="Calibri"/>
          <w:color w:val="000000"/>
        </w:rPr>
        <w:t>nastan</w:t>
      </w:r>
      <w:proofErr w:type="spellEnd"/>
      <w:r w:rsidRPr="00CE738B">
        <w:rPr>
          <w:rFonts w:eastAsia="Calibri"/>
          <w:color w:val="000000"/>
        </w:rPr>
        <w:t xml:space="preserve"> u određenoj državi članici ili da većina njegovih poslovnih jedinica ima poslovni </w:t>
      </w:r>
      <w:proofErr w:type="spellStart"/>
      <w:r w:rsidRPr="00CE738B">
        <w:rPr>
          <w:rFonts w:eastAsia="Calibri"/>
          <w:color w:val="000000"/>
        </w:rPr>
        <w:t>nastan</w:t>
      </w:r>
      <w:proofErr w:type="spellEnd"/>
      <w:r w:rsidRPr="00CE738B">
        <w:rPr>
          <w:rFonts w:eastAsia="Calibri"/>
          <w:color w:val="000000"/>
        </w:rPr>
        <w:t xml:space="preserve"> u toj državi članici </w:t>
      </w:r>
    </w:p>
    <w:p w14:paraId="2B5DF02C" w14:textId="77777777" w:rsidR="009D401D" w:rsidRPr="00CE738B" w:rsidRDefault="009D401D" w:rsidP="00262626">
      <w:pPr>
        <w:autoSpaceDE w:val="0"/>
        <w:autoSpaceDN w:val="0"/>
        <w:adjustRightInd w:val="0"/>
        <w:spacing w:after="28" w:line="276" w:lineRule="auto"/>
        <w:ind w:left="708" w:right="-142"/>
        <w:jc w:val="both"/>
        <w:rPr>
          <w:rFonts w:eastAsia="Calibri"/>
          <w:color w:val="000000"/>
        </w:rPr>
      </w:pPr>
      <w:r w:rsidRPr="00CE738B">
        <w:rPr>
          <w:rFonts w:eastAsia="Calibri"/>
          <w:color w:val="000000"/>
        </w:rPr>
        <w:t xml:space="preserve">b) obvezom poduzetnika/korisnika potpore da koristi robu proizvedenu ili usluge pružene na državnom području; </w:t>
      </w:r>
    </w:p>
    <w:p w14:paraId="4DD38A5F" w14:textId="77777777" w:rsidR="009D401D" w:rsidRPr="00CE738B" w:rsidRDefault="009D401D" w:rsidP="00262626">
      <w:pPr>
        <w:autoSpaceDE w:val="0"/>
        <w:autoSpaceDN w:val="0"/>
        <w:adjustRightInd w:val="0"/>
        <w:spacing w:line="276" w:lineRule="auto"/>
        <w:ind w:left="708" w:right="-142"/>
        <w:jc w:val="both"/>
        <w:rPr>
          <w:rFonts w:eastAsia="Calibri"/>
          <w:color w:val="000000"/>
        </w:rPr>
      </w:pPr>
      <w:r w:rsidRPr="00CE738B">
        <w:rPr>
          <w:rFonts w:eastAsia="Calibri"/>
          <w:color w:val="000000"/>
        </w:rPr>
        <w:t xml:space="preserve">c) ograničavanjem mogućnosti korištenja rezultata istraživanja, razvoja i inovacija u ostalim državama članicama. </w:t>
      </w:r>
    </w:p>
    <w:p w14:paraId="477035CE" w14:textId="77777777" w:rsidR="004F1DC7" w:rsidRPr="00CE738B" w:rsidRDefault="004F1DC7" w:rsidP="00262626">
      <w:pPr>
        <w:pStyle w:val="Tablicanaslov"/>
        <w:keepNext w:val="0"/>
        <w:keepLines w:val="0"/>
        <w:spacing w:line="276" w:lineRule="auto"/>
        <w:ind w:left="-567" w:right="-142"/>
        <w:jc w:val="both"/>
        <w:rPr>
          <w:rFonts w:ascii="Times New Roman" w:hAnsi="Times New Roman"/>
          <w:b/>
          <w:u w:val="single"/>
        </w:rPr>
      </w:pPr>
    </w:p>
    <w:p w14:paraId="6E572D41" w14:textId="5CC0FCB9" w:rsidR="009D401D" w:rsidRPr="00CE738B" w:rsidRDefault="00BB31AF" w:rsidP="00262626">
      <w:pPr>
        <w:pStyle w:val="Tablicanaslov"/>
        <w:keepNext w:val="0"/>
        <w:keepLines w:val="0"/>
        <w:spacing w:line="276" w:lineRule="auto"/>
        <w:ind w:right="-142"/>
        <w:jc w:val="both"/>
        <w:rPr>
          <w:rFonts w:ascii="Times New Roman" w:hAnsi="Times New Roman"/>
          <w:b/>
          <w:u w:val="single"/>
        </w:rPr>
      </w:pPr>
      <w:r w:rsidRPr="00CE738B">
        <w:rPr>
          <w:rFonts w:ascii="Times New Roman" w:hAnsi="Times New Roman"/>
          <w:b/>
          <w:u w:val="single"/>
        </w:rPr>
        <w:t>5. Učinak poticaja:</w:t>
      </w:r>
    </w:p>
    <w:p w14:paraId="216FFE77" w14:textId="77777777" w:rsidR="003014B5" w:rsidRPr="00CE738B" w:rsidRDefault="003014B5" w:rsidP="00262626">
      <w:pPr>
        <w:autoSpaceDE w:val="0"/>
        <w:autoSpaceDN w:val="0"/>
        <w:adjustRightInd w:val="0"/>
        <w:spacing w:after="16" w:line="276" w:lineRule="auto"/>
        <w:ind w:right="-142"/>
        <w:jc w:val="both"/>
        <w:rPr>
          <w:rFonts w:eastAsia="Calibri"/>
          <w:color w:val="000000"/>
        </w:rPr>
      </w:pPr>
      <w:r w:rsidRPr="00CE738B">
        <w:rPr>
          <w:rFonts w:eastAsia="Calibri"/>
          <w:color w:val="000000"/>
        </w:rPr>
        <w:t xml:space="preserve">Smatra se da potpora ima učinak poticaja ako je poduzetnik/korisnik potpore podnio pisani zahtjev prije početka rada na projektu odnosno djelatnosti. Zahtjev za potporu mora sadržavati barem sljedeće informacije: </w:t>
      </w:r>
    </w:p>
    <w:p w14:paraId="6081EBC7" w14:textId="77777777" w:rsidR="003014B5" w:rsidRPr="00CE738B" w:rsidRDefault="003014B5" w:rsidP="00262626">
      <w:pPr>
        <w:autoSpaceDE w:val="0"/>
        <w:autoSpaceDN w:val="0"/>
        <w:adjustRightInd w:val="0"/>
        <w:spacing w:after="16" w:line="276" w:lineRule="auto"/>
        <w:ind w:left="708" w:right="-142"/>
        <w:jc w:val="both"/>
        <w:rPr>
          <w:rFonts w:eastAsia="Calibri"/>
          <w:color w:val="000000"/>
        </w:rPr>
      </w:pPr>
      <w:r w:rsidRPr="00CE738B">
        <w:rPr>
          <w:rFonts w:eastAsia="Calibri"/>
          <w:color w:val="000000"/>
        </w:rPr>
        <w:t xml:space="preserve">(a) naziv i veličinu poduzetnika; </w:t>
      </w:r>
    </w:p>
    <w:p w14:paraId="733F153F" w14:textId="77777777" w:rsidR="003014B5" w:rsidRPr="00CE738B" w:rsidRDefault="003014B5" w:rsidP="00262626">
      <w:pPr>
        <w:autoSpaceDE w:val="0"/>
        <w:autoSpaceDN w:val="0"/>
        <w:adjustRightInd w:val="0"/>
        <w:spacing w:after="16" w:line="276" w:lineRule="auto"/>
        <w:ind w:left="708" w:right="-142"/>
        <w:jc w:val="both"/>
        <w:rPr>
          <w:rFonts w:eastAsia="Calibri"/>
          <w:color w:val="000000"/>
        </w:rPr>
      </w:pPr>
      <w:r w:rsidRPr="00CE738B">
        <w:rPr>
          <w:rFonts w:eastAsia="Calibri"/>
          <w:color w:val="000000"/>
        </w:rPr>
        <w:t xml:space="preserve">(b) opis projekta ili djelatnosti, uključujući datume početka i dovršetka; </w:t>
      </w:r>
    </w:p>
    <w:p w14:paraId="561EF790" w14:textId="77777777" w:rsidR="003014B5" w:rsidRPr="00CE738B" w:rsidRDefault="003014B5" w:rsidP="00262626">
      <w:pPr>
        <w:autoSpaceDE w:val="0"/>
        <w:autoSpaceDN w:val="0"/>
        <w:adjustRightInd w:val="0"/>
        <w:spacing w:after="16" w:line="276" w:lineRule="auto"/>
        <w:ind w:left="708" w:right="-142"/>
        <w:jc w:val="both"/>
        <w:rPr>
          <w:rFonts w:eastAsia="Calibri"/>
          <w:color w:val="000000"/>
        </w:rPr>
      </w:pPr>
      <w:r w:rsidRPr="00CE738B">
        <w:rPr>
          <w:rFonts w:eastAsia="Calibri"/>
          <w:color w:val="000000"/>
        </w:rPr>
        <w:t xml:space="preserve">(c) mjesto održavanja projekta ili djelatnosti; </w:t>
      </w:r>
    </w:p>
    <w:p w14:paraId="7D0C3BE1" w14:textId="77777777" w:rsidR="003014B5" w:rsidRPr="00CE738B" w:rsidRDefault="003014B5" w:rsidP="00262626">
      <w:pPr>
        <w:autoSpaceDE w:val="0"/>
        <w:autoSpaceDN w:val="0"/>
        <w:adjustRightInd w:val="0"/>
        <w:spacing w:after="16" w:line="276" w:lineRule="auto"/>
        <w:ind w:left="708" w:right="-142"/>
        <w:jc w:val="both"/>
        <w:rPr>
          <w:rFonts w:eastAsia="Calibri"/>
          <w:color w:val="000000"/>
        </w:rPr>
      </w:pPr>
      <w:r w:rsidRPr="00CE738B">
        <w:rPr>
          <w:rFonts w:eastAsia="Calibri"/>
          <w:color w:val="000000"/>
        </w:rPr>
        <w:t xml:space="preserve">(d) popis prihvatljivih troškova; </w:t>
      </w:r>
    </w:p>
    <w:p w14:paraId="59622E82" w14:textId="77777777" w:rsidR="003014B5" w:rsidRPr="00CE738B" w:rsidRDefault="003014B5" w:rsidP="00262626">
      <w:pPr>
        <w:autoSpaceDE w:val="0"/>
        <w:autoSpaceDN w:val="0"/>
        <w:adjustRightInd w:val="0"/>
        <w:spacing w:line="276" w:lineRule="auto"/>
        <w:ind w:left="708" w:right="-142"/>
        <w:jc w:val="both"/>
        <w:rPr>
          <w:rFonts w:eastAsia="Calibri"/>
          <w:color w:val="000000"/>
        </w:rPr>
      </w:pPr>
      <w:r w:rsidRPr="00CE738B">
        <w:rPr>
          <w:rFonts w:eastAsia="Calibri"/>
          <w:color w:val="000000"/>
        </w:rPr>
        <w:t xml:space="preserve">(e) vrstu (bespovratno sredstvo, zajam, jamstvo, povratni predujam ili drugo) i iznos javnog financiranja potrebnog za projekt/djelatnost. </w:t>
      </w:r>
    </w:p>
    <w:p w14:paraId="7D471043" w14:textId="77777777" w:rsidR="003014B5" w:rsidRPr="00CE738B" w:rsidRDefault="003014B5" w:rsidP="00262626">
      <w:pPr>
        <w:pStyle w:val="t-9-8"/>
        <w:spacing w:before="0" w:beforeAutospacing="0" w:after="0" w:afterAutospacing="0" w:line="276" w:lineRule="auto"/>
        <w:ind w:left="-426" w:right="-142"/>
        <w:jc w:val="both"/>
        <w:rPr>
          <w:color w:val="FF0000"/>
        </w:rPr>
      </w:pPr>
    </w:p>
    <w:p w14:paraId="5B4CC3EF" w14:textId="490B66E1" w:rsidR="00BB31AF" w:rsidRDefault="00BB31AF" w:rsidP="00262626">
      <w:pPr>
        <w:pStyle w:val="Tablicanaslov"/>
        <w:keepNext w:val="0"/>
        <w:keepLines w:val="0"/>
        <w:spacing w:line="276" w:lineRule="auto"/>
        <w:ind w:right="-142"/>
        <w:jc w:val="both"/>
        <w:rPr>
          <w:rFonts w:ascii="Times New Roman" w:hAnsi="Times New Roman"/>
          <w:b/>
          <w:u w:val="single"/>
        </w:rPr>
      </w:pPr>
      <w:r w:rsidRPr="00B1391C">
        <w:rPr>
          <w:rFonts w:ascii="Times New Roman" w:hAnsi="Times New Roman"/>
          <w:b/>
          <w:u w:val="single"/>
        </w:rPr>
        <w:t xml:space="preserve">6. </w:t>
      </w:r>
      <w:bookmarkStart w:id="2" w:name="_Hlk34218363"/>
      <w:r w:rsidRPr="00B1391C">
        <w:rPr>
          <w:rFonts w:ascii="Times New Roman" w:hAnsi="Times New Roman"/>
          <w:b/>
          <w:u w:val="single"/>
        </w:rPr>
        <w:t xml:space="preserve">Prihvatljive aktivnosti, uvjeti za dodjelu </w:t>
      </w:r>
      <w:r w:rsidR="00474C91" w:rsidRPr="00B1391C">
        <w:rPr>
          <w:rFonts w:ascii="Times New Roman" w:hAnsi="Times New Roman"/>
          <w:b/>
          <w:u w:val="single"/>
        </w:rPr>
        <w:t>državn</w:t>
      </w:r>
      <w:r w:rsidR="000A6FA1">
        <w:rPr>
          <w:rFonts w:ascii="Times New Roman" w:hAnsi="Times New Roman"/>
          <w:b/>
          <w:u w:val="single"/>
        </w:rPr>
        <w:t xml:space="preserve">e </w:t>
      </w:r>
      <w:r w:rsidRPr="00B1391C">
        <w:rPr>
          <w:rFonts w:ascii="Times New Roman" w:hAnsi="Times New Roman"/>
          <w:b/>
          <w:u w:val="single"/>
        </w:rPr>
        <w:t>potpor</w:t>
      </w:r>
      <w:r w:rsidR="00474C91" w:rsidRPr="00B1391C">
        <w:rPr>
          <w:rFonts w:ascii="Times New Roman" w:hAnsi="Times New Roman"/>
          <w:b/>
          <w:u w:val="single"/>
        </w:rPr>
        <w:t>e</w:t>
      </w:r>
      <w:r w:rsidRPr="00B1391C">
        <w:rPr>
          <w:rFonts w:ascii="Times New Roman" w:hAnsi="Times New Roman"/>
          <w:b/>
          <w:u w:val="single"/>
        </w:rPr>
        <w:t xml:space="preserve"> i intenzitet potpore:</w:t>
      </w:r>
      <w:bookmarkEnd w:id="2"/>
    </w:p>
    <w:p w14:paraId="55769430" w14:textId="77777777" w:rsidR="00E44E65" w:rsidRPr="00B1391C" w:rsidRDefault="00E44E65" w:rsidP="00262626">
      <w:pPr>
        <w:pStyle w:val="Tablicanaslov"/>
        <w:keepNext w:val="0"/>
        <w:keepLines w:val="0"/>
        <w:spacing w:line="276" w:lineRule="auto"/>
        <w:ind w:right="-142"/>
        <w:jc w:val="both"/>
        <w:rPr>
          <w:rFonts w:ascii="Times New Roman" w:hAnsi="Times New Roman"/>
          <w:b/>
          <w:u w:val="single"/>
        </w:rPr>
      </w:pPr>
    </w:p>
    <w:p w14:paraId="27159A02" w14:textId="77777777" w:rsidR="00BA068C" w:rsidRDefault="00983952" w:rsidP="000A6FA1">
      <w:pPr>
        <w:pStyle w:val="Bezproreda"/>
        <w:spacing w:line="276" w:lineRule="auto"/>
        <w:ind w:right="-142"/>
        <w:rPr>
          <w:b/>
        </w:rPr>
      </w:pPr>
      <w:r w:rsidRPr="00CE738B">
        <w:rPr>
          <w:b/>
        </w:rPr>
        <w:t>1</w:t>
      </w:r>
      <w:r w:rsidR="003014B5" w:rsidRPr="00CE738B">
        <w:rPr>
          <w:b/>
        </w:rPr>
        <w:t>. POTPORE ZA ULAGANJA U MATERIJALNU IMOVINU ILI NEMATERIJALNU</w:t>
      </w:r>
      <w:r w:rsidR="00350271">
        <w:rPr>
          <w:b/>
        </w:rPr>
        <w:t xml:space="preserve"> </w:t>
      </w:r>
    </w:p>
    <w:p w14:paraId="3D3297EE" w14:textId="77777777" w:rsidR="00BA068C" w:rsidRDefault="00BA068C" w:rsidP="000A6FA1">
      <w:pPr>
        <w:pStyle w:val="Bezproreda"/>
        <w:spacing w:line="276" w:lineRule="auto"/>
        <w:ind w:right="-142"/>
        <w:rPr>
          <w:b/>
        </w:rPr>
      </w:pPr>
      <w:r>
        <w:rPr>
          <w:b/>
        </w:rPr>
        <w:t xml:space="preserve">    </w:t>
      </w:r>
      <w:r w:rsidR="00350271">
        <w:rPr>
          <w:b/>
        </w:rPr>
        <w:t>I</w:t>
      </w:r>
      <w:r w:rsidR="003014B5" w:rsidRPr="00CE738B">
        <w:rPr>
          <w:b/>
        </w:rPr>
        <w:t xml:space="preserve">MOVINU NA POLJOPRIVREDNIM GOSPODARSTVIMA POVEZANA S </w:t>
      </w:r>
    </w:p>
    <w:p w14:paraId="7E7AC2B8" w14:textId="5A9FEA73" w:rsidR="00BA068C" w:rsidRDefault="00BA068C" w:rsidP="000A6FA1">
      <w:pPr>
        <w:pStyle w:val="Bezproreda"/>
        <w:spacing w:line="276" w:lineRule="auto"/>
        <w:ind w:right="-142"/>
        <w:rPr>
          <w:b/>
        </w:rPr>
      </w:pPr>
      <w:r>
        <w:rPr>
          <w:b/>
        </w:rPr>
        <w:t xml:space="preserve">    </w:t>
      </w:r>
      <w:r w:rsidR="003014B5" w:rsidRPr="00CE738B">
        <w:rPr>
          <w:b/>
        </w:rPr>
        <w:t>PRIMARNOM POLJOPRIVREDNOM PROIZVODNJOM (</w:t>
      </w:r>
      <w:r w:rsidR="003F4387">
        <w:rPr>
          <w:b/>
        </w:rPr>
        <w:t xml:space="preserve">članak 14. </w:t>
      </w:r>
      <w:r w:rsidR="003014B5" w:rsidRPr="00CE738B">
        <w:rPr>
          <w:b/>
        </w:rPr>
        <w:t>U</w:t>
      </w:r>
      <w:r w:rsidR="003F4387">
        <w:rPr>
          <w:b/>
        </w:rPr>
        <w:t>redbe</w:t>
      </w:r>
      <w:r>
        <w:rPr>
          <w:b/>
        </w:rPr>
        <w:t xml:space="preserve"> </w:t>
      </w:r>
    </w:p>
    <w:p w14:paraId="238921CC" w14:textId="3D7FD06C" w:rsidR="00C22DCF" w:rsidRPr="00CE738B" w:rsidRDefault="00BA068C" w:rsidP="000A6FA1">
      <w:pPr>
        <w:pStyle w:val="Bezproreda"/>
        <w:spacing w:line="276" w:lineRule="auto"/>
        <w:ind w:right="-142"/>
        <w:rPr>
          <w:b/>
        </w:rPr>
      </w:pPr>
      <w:r>
        <w:rPr>
          <w:b/>
        </w:rPr>
        <w:t xml:space="preserve">    </w:t>
      </w:r>
      <w:r w:rsidR="003014B5" w:rsidRPr="00CE738B">
        <w:rPr>
          <w:b/>
        </w:rPr>
        <w:t>702/2014)</w:t>
      </w:r>
    </w:p>
    <w:p w14:paraId="5EE25218" w14:textId="77777777" w:rsidR="00C22DCF" w:rsidRPr="00CE738B" w:rsidRDefault="00C22DCF" w:rsidP="00262626">
      <w:pPr>
        <w:pStyle w:val="Bezproreda"/>
        <w:spacing w:line="276" w:lineRule="auto"/>
        <w:ind w:right="-142"/>
        <w:jc w:val="both"/>
      </w:pPr>
    </w:p>
    <w:p w14:paraId="2B744B65" w14:textId="33BA1BDC" w:rsidR="00C22DCF" w:rsidRPr="00CE738B" w:rsidRDefault="00A22BCF" w:rsidP="00A22BCF">
      <w:pPr>
        <w:pStyle w:val="Bezproreda"/>
        <w:spacing w:line="276" w:lineRule="auto"/>
        <w:ind w:right="-142"/>
        <w:jc w:val="both"/>
        <w:rPr>
          <w:b/>
        </w:rPr>
      </w:pPr>
      <w:r>
        <w:rPr>
          <w:b/>
        </w:rPr>
        <w:t xml:space="preserve">1.1. </w:t>
      </w:r>
      <w:r w:rsidR="00C22DCF" w:rsidRPr="00CE738B">
        <w:rPr>
          <w:b/>
        </w:rPr>
        <w:t xml:space="preserve">Ulaganje mora imati barem jedan od sljedećih ciljeva: </w:t>
      </w:r>
    </w:p>
    <w:p w14:paraId="277D3204" w14:textId="77777777" w:rsidR="00C22DCF" w:rsidRPr="00CE738B" w:rsidRDefault="00C22DCF" w:rsidP="00262626">
      <w:pPr>
        <w:pStyle w:val="Bezproreda"/>
        <w:spacing w:line="276" w:lineRule="auto"/>
        <w:ind w:right="-142"/>
        <w:jc w:val="both"/>
      </w:pPr>
      <w:r w:rsidRPr="00CE738B">
        <w:t xml:space="preserve">(a) poboljšanje ukupnih rezultata i održivosti poljoprivrednoga gospodarstva, osobito smanjenjem troškova proizvodnje ili poboljšanjem i </w:t>
      </w:r>
      <w:proofErr w:type="spellStart"/>
      <w:r w:rsidRPr="00CE738B">
        <w:t>preusmjerenjem</w:t>
      </w:r>
      <w:proofErr w:type="spellEnd"/>
      <w:r w:rsidRPr="00CE738B">
        <w:t xml:space="preserve"> proizvodnje;</w:t>
      </w:r>
    </w:p>
    <w:p w14:paraId="08F49282" w14:textId="77777777" w:rsidR="00C22DCF" w:rsidRPr="00CE738B" w:rsidRDefault="00C22DCF" w:rsidP="00262626">
      <w:pPr>
        <w:pStyle w:val="Bezproreda"/>
        <w:spacing w:line="276" w:lineRule="auto"/>
        <w:ind w:right="-142"/>
        <w:jc w:val="both"/>
      </w:pPr>
      <w:r w:rsidRPr="00CE738B">
        <w:lastRenderedPageBreak/>
        <w:t>(b) poboljšanje prirodnog okoliša, higijenskih uvjeta ili standarda dobrobiti životinja, uz uvjet da predmetno ulaganje nadilazi standarde Unije koji su na snazi;</w:t>
      </w:r>
    </w:p>
    <w:p w14:paraId="29A52A8B" w14:textId="77777777" w:rsidR="00C22DCF" w:rsidRPr="00CE738B" w:rsidRDefault="00C22DCF" w:rsidP="00262626">
      <w:pPr>
        <w:pStyle w:val="Bezproreda"/>
        <w:spacing w:line="276" w:lineRule="auto"/>
        <w:ind w:right="-142"/>
        <w:jc w:val="both"/>
      </w:pPr>
      <w:r w:rsidRPr="00CE738B">
        <w:t xml:space="preserve">(c) stvaranje i poboljšanje infrastrukture povezane s razvojem, prilagodbom i modernizacijom poljoprivrede, uključujući pristup poljoprivrednom zemljištu, okrupnjavanje zemljišta i poboljšanje, opskrbu i uštedu energije i vode; </w:t>
      </w:r>
    </w:p>
    <w:p w14:paraId="405DDB81" w14:textId="77777777" w:rsidR="00C22DCF" w:rsidRPr="00CE738B" w:rsidRDefault="00C22DCF" w:rsidP="00262626">
      <w:pPr>
        <w:pStyle w:val="Bezproreda"/>
        <w:spacing w:line="276" w:lineRule="auto"/>
        <w:ind w:right="-142"/>
        <w:jc w:val="both"/>
      </w:pPr>
      <w:r w:rsidRPr="00CE738B">
        <w:t xml:space="preserve">(d) ostvarivanje </w:t>
      </w:r>
      <w:proofErr w:type="spellStart"/>
      <w:r w:rsidRPr="00CE738B">
        <w:t>agro</w:t>
      </w:r>
      <w:proofErr w:type="spellEnd"/>
      <w:r w:rsidRPr="00CE738B">
        <w:t>-okolišnih i klimatskih ciljeva, očuvanje biološke raznolikosti vrsta i staništa te povećanje vrijednosti javnog prostora područja mreže Natura 2000 ili drugih sustava visoke prirodne vrijednosti, kako je definirano u nacionalnim ili regionalnim programima ruralnog razvoja država članica, sve dok su ulaganja neproduktivna;</w:t>
      </w:r>
    </w:p>
    <w:p w14:paraId="76626705" w14:textId="77777777" w:rsidR="000A6FA1" w:rsidRDefault="000A6FA1" w:rsidP="00262626">
      <w:pPr>
        <w:pStyle w:val="Bezproreda"/>
        <w:spacing w:line="276" w:lineRule="auto"/>
        <w:ind w:right="-142"/>
        <w:jc w:val="both"/>
      </w:pPr>
    </w:p>
    <w:p w14:paraId="3B9A705A" w14:textId="688B445A" w:rsidR="000A6FA1" w:rsidRPr="000A6FA1" w:rsidRDefault="000A6FA1" w:rsidP="000A6FA1">
      <w:pPr>
        <w:suppressAutoHyphens/>
        <w:autoSpaceDN w:val="0"/>
        <w:spacing w:after="200" w:line="276" w:lineRule="auto"/>
        <w:jc w:val="both"/>
        <w:textAlignment w:val="baseline"/>
        <w:rPr>
          <w:rFonts w:eastAsia="Calibri"/>
          <w:lang w:eastAsia="en-US"/>
        </w:rPr>
      </w:pPr>
      <w:r w:rsidRPr="000A6FA1">
        <w:rPr>
          <w:rFonts w:eastAsia="Calibri"/>
          <w:lang w:eastAsia="en-US"/>
        </w:rPr>
        <w:t>Ulaganje mora biti u skladu sa zakonodavstvom Unije i s nacionalnim pravom dotične države članice o zaštiti okoliša. Potpora za ulaganja za koja je potrebna procjena utjecaja na okoliš u skladu s Direktivom 2011/92/EU podliježe uvjetu da je takva procjena izvršena i da je odobrenje za provedbu predmetnog projekta ulaganja dano prije datuma dodjele pojedinačne potpore.</w:t>
      </w:r>
    </w:p>
    <w:p w14:paraId="77B8C0CA" w14:textId="16A263E7" w:rsidR="00C22DCF" w:rsidRPr="00CE738B" w:rsidRDefault="00A22BCF" w:rsidP="001271E3">
      <w:pPr>
        <w:pStyle w:val="Bezproreda"/>
        <w:shd w:val="clear" w:color="auto" w:fill="D9D9D9" w:themeFill="background1" w:themeFillShade="D9"/>
        <w:spacing w:line="276" w:lineRule="auto"/>
        <w:ind w:right="-142"/>
        <w:jc w:val="both"/>
        <w:rPr>
          <w:b/>
        </w:rPr>
      </w:pPr>
      <w:r>
        <w:rPr>
          <w:b/>
        </w:rPr>
        <w:t xml:space="preserve">1.2. </w:t>
      </w:r>
      <w:r w:rsidR="00C22DCF" w:rsidRPr="00CE738B">
        <w:rPr>
          <w:b/>
        </w:rPr>
        <w:t>Potporom su obuhvaćeni sljedeći prihvatljivi troškovi:</w:t>
      </w:r>
    </w:p>
    <w:p w14:paraId="05C904FD" w14:textId="77777777" w:rsidR="00C22DCF" w:rsidRPr="00CE738B" w:rsidRDefault="00C22DCF" w:rsidP="00262626">
      <w:pPr>
        <w:pStyle w:val="Bezproreda"/>
        <w:spacing w:line="276" w:lineRule="auto"/>
        <w:ind w:right="-142"/>
        <w:jc w:val="both"/>
      </w:pPr>
      <w:r w:rsidRPr="00CE738B">
        <w:t xml:space="preserve"> (a) troškovi izgradnje, stjecanja, uključujući </w:t>
      </w:r>
      <w:proofErr w:type="spellStart"/>
      <w:r w:rsidRPr="00CE738B">
        <w:t>leasing</w:t>
      </w:r>
      <w:proofErr w:type="spellEnd"/>
      <w:r w:rsidRPr="00CE738B">
        <w:t>, ili poboljšanje nepokretne imovine</w:t>
      </w:r>
    </w:p>
    <w:p w14:paraId="0BD11E47" w14:textId="77777777" w:rsidR="00C22DCF" w:rsidRPr="00CE738B" w:rsidRDefault="00C22DCF" w:rsidP="00262626">
      <w:pPr>
        <w:pStyle w:val="Bezproreda"/>
        <w:numPr>
          <w:ilvl w:val="0"/>
          <w:numId w:val="33"/>
        </w:numPr>
        <w:spacing w:line="276" w:lineRule="auto"/>
        <w:ind w:left="0" w:right="-142" w:firstLine="0"/>
        <w:jc w:val="both"/>
        <w:rPr>
          <w:u w:val="single"/>
        </w:rPr>
      </w:pPr>
      <w:r w:rsidRPr="00CE738B">
        <w:rPr>
          <w:u w:val="single"/>
        </w:rPr>
        <w:t>kupnja, građenje i opremanje plastenika i staklenika</w:t>
      </w:r>
    </w:p>
    <w:p w14:paraId="6160CCD7" w14:textId="77777777" w:rsidR="000A6FA1" w:rsidRDefault="000A6FA1" w:rsidP="000A6FA1">
      <w:pPr>
        <w:pStyle w:val="Bezproreda"/>
        <w:ind w:left="708"/>
        <w:jc w:val="both"/>
        <w:rPr>
          <w:rFonts w:eastAsia="Calibri"/>
          <w:lang w:eastAsia="en-US"/>
        </w:rPr>
      </w:pPr>
    </w:p>
    <w:p w14:paraId="31A5D37B" w14:textId="41AEDF57" w:rsidR="006C1ADB" w:rsidRDefault="006C1ADB" w:rsidP="006C1ADB">
      <w:pPr>
        <w:pStyle w:val="Bezproreda"/>
        <w:spacing w:line="276" w:lineRule="auto"/>
        <w:ind w:right="-142"/>
        <w:jc w:val="both"/>
        <w:rPr>
          <w:u w:val="single"/>
        </w:rPr>
      </w:pPr>
    </w:p>
    <w:p w14:paraId="5D509F93" w14:textId="26022297" w:rsidR="00C22DCF" w:rsidRPr="00CE738B" w:rsidRDefault="00A22BCF" w:rsidP="00A22BCF">
      <w:pPr>
        <w:pStyle w:val="Bezproreda"/>
        <w:spacing w:line="276" w:lineRule="auto"/>
        <w:ind w:right="-142"/>
        <w:jc w:val="both"/>
        <w:rPr>
          <w:b/>
        </w:rPr>
      </w:pPr>
      <w:r>
        <w:rPr>
          <w:b/>
        </w:rPr>
        <w:t xml:space="preserve">1.3. </w:t>
      </w:r>
      <w:r w:rsidR="00C22DCF" w:rsidRPr="00CE738B">
        <w:rPr>
          <w:b/>
        </w:rPr>
        <w:t xml:space="preserve">Potpora se ne dodjeljuje za sljedeće: </w:t>
      </w:r>
    </w:p>
    <w:p w14:paraId="7906B4F2" w14:textId="77777777" w:rsidR="00C22DCF" w:rsidRPr="00CE738B" w:rsidRDefault="00C22DCF" w:rsidP="00262626">
      <w:pPr>
        <w:pStyle w:val="Bezproreda"/>
        <w:spacing w:line="276" w:lineRule="auto"/>
        <w:ind w:right="-142"/>
        <w:jc w:val="both"/>
      </w:pPr>
      <w:r w:rsidRPr="00CE738B">
        <w:t xml:space="preserve">(a) kupnju proizvodnih prava, prava na plaćanja i jednogodišnjeg bilja; </w:t>
      </w:r>
    </w:p>
    <w:p w14:paraId="1158B35C" w14:textId="77777777" w:rsidR="00C22DCF" w:rsidRPr="00CE738B" w:rsidRDefault="00C22DCF" w:rsidP="00262626">
      <w:pPr>
        <w:pStyle w:val="Bezproreda"/>
        <w:spacing w:line="276" w:lineRule="auto"/>
        <w:ind w:right="-142"/>
        <w:jc w:val="both"/>
      </w:pPr>
      <w:r w:rsidRPr="00CE738B">
        <w:t>(b) sadnju jednogodišnjeg bilja;</w:t>
      </w:r>
    </w:p>
    <w:p w14:paraId="12E58540" w14:textId="77777777" w:rsidR="00C22DCF" w:rsidRPr="00CE738B" w:rsidRDefault="00C22DCF" w:rsidP="00262626">
      <w:pPr>
        <w:pStyle w:val="Bezproreda"/>
        <w:spacing w:line="276" w:lineRule="auto"/>
        <w:ind w:right="-142"/>
        <w:jc w:val="both"/>
      </w:pPr>
      <w:r w:rsidRPr="00CE738B">
        <w:t>(c) odvodnjavanje</w:t>
      </w:r>
    </w:p>
    <w:p w14:paraId="0A359DE7" w14:textId="427D823A" w:rsidR="00C22DCF" w:rsidRPr="00CE738B" w:rsidRDefault="00C22DCF" w:rsidP="00262626">
      <w:pPr>
        <w:pStyle w:val="Bezproreda"/>
        <w:spacing w:line="276" w:lineRule="auto"/>
        <w:ind w:right="-142"/>
        <w:jc w:val="both"/>
      </w:pPr>
      <w:r w:rsidRPr="00CE738B">
        <w:t>(d) potrošni materi</w:t>
      </w:r>
      <w:r w:rsidR="00983952" w:rsidRPr="00CE738B">
        <w:t>j</w:t>
      </w:r>
      <w:r w:rsidRPr="00CE738B">
        <w:t>al</w:t>
      </w:r>
    </w:p>
    <w:p w14:paraId="45F75C7E" w14:textId="77777777" w:rsidR="00C22DCF" w:rsidRPr="00CE738B" w:rsidRDefault="00C22DCF" w:rsidP="00262626">
      <w:pPr>
        <w:pStyle w:val="Bezproreda"/>
        <w:spacing w:line="276" w:lineRule="auto"/>
        <w:ind w:right="-142"/>
        <w:jc w:val="both"/>
      </w:pPr>
      <w:r w:rsidRPr="00CE738B">
        <w:t>(e) analiza tla</w:t>
      </w:r>
    </w:p>
    <w:p w14:paraId="3DA422BE" w14:textId="77777777" w:rsidR="00C22DCF" w:rsidRPr="00CE738B" w:rsidRDefault="00C22DCF" w:rsidP="00262626">
      <w:pPr>
        <w:pStyle w:val="Bezproreda"/>
        <w:spacing w:line="276" w:lineRule="auto"/>
        <w:ind w:right="-142"/>
        <w:jc w:val="both"/>
      </w:pPr>
      <w:r w:rsidRPr="00CE738B">
        <w:t xml:space="preserve">(f) </w:t>
      </w:r>
      <w:proofErr w:type="spellStart"/>
      <w:r w:rsidRPr="00CE738B">
        <w:t>osjemenjivanje</w:t>
      </w:r>
      <w:proofErr w:type="spellEnd"/>
      <w:r w:rsidRPr="00CE738B">
        <w:t xml:space="preserve">; </w:t>
      </w:r>
    </w:p>
    <w:p w14:paraId="5CD5AC1D" w14:textId="77777777" w:rsidR="00C22DCF" w:rsidRPr="00CE738B" w:rsidRDefault="00C22DCF" w:rsidP="00262626">
      <w:pPr>
        <w:pStyle w:val="Bezproreda"/>
        <w:spacing w:line="276" w:lineRule="auto"/>
        <w:ind w:right="-142"/>
        <w:jc w:val="both"/>
      </w:pPr>
      <w:r w:rsidRPr="00CE738B">
        <w:t xml:space="preserve">(g) ulaganja za usklađivanje sa standardima Unije, osim potpore dodijeljene mladim poljoprivrednicima unutar 24 mjeseca od osnivanja poljoprivrednoga gospodarstva; </w:t>
      </w:r>
    </w:p>
    <w:p w14:paraId="0C38AD41" w14:textId="77777777" w:rsidR="00C22DCF" w:rsidRPr="00CE738B" w:rsidRDefault="00C22DCF" w:rsidP="00262626">
      <w:pPr>
        <w:pStyle w:val="Bezproreda"/>
        <w:spacing w:line="276" w:lineRule="auto"/>
        <w:ind w:right="-142"/>
        <w:jc w:val="both"/>
      </w:pPr>
      <w:r w:rsidRPr="00CE738B">
        <w:t>(h) nabavu životinja, osim potpora dodijeljenih za ulaganja prema stavku 3 članku 14. Uredbe br. 702/2014.</w:t>
      </w:r>
    </w:p>
    <w:p w14:paraId="3611F756" w14:textId="77777777" w:rsidR="00A22BCF" w:rsidRDefault="00A22BCF" w:rsidP="00A22BCF">
      <w:pPr>
        <w:pStyle w:val="Bezproreda"/>
        <w:ind w:right="-567"/>
        <w:jc w:val="both"/>
      </w:pPr>
    </w:p>
    <w:p w14:paraId="23DBF45A" w14:textId="16B5F5D8" w:rsidR="00A22BCF" w:rsidRDefault="00A22BCF" w:rsidP="00A22BCF">
      <w:pPr>
        <w:pStyle w:val="Bezproreda"/>
        <w:ind w:right="-567"/>
        <w:jc w:val="both"/>
        <w:rPr>
          <w:rFonts w:ascii="Calibri" w:hAnsi="Calibri" w:cs="Calibri"/>
          <w:bCs/>
          <w:sz w:val="22"/>
          <w:szCs w:val="22"/>
        </w:rPr>
      </w:pPr>
      <w:r>
        <w:t>Troškovi, osim onih navedenih u stavku 1.2. toč</w:t>
      </w:r>
      <w:r w:rsidR="00976C00">
        <w:t>ci</w:t>
      </w:r>
      <w:r>
        <w:t xml:space="preserve"> (a) povezani s ugovorima o </w:t>
      </w:r>
      <w:proofErr w:type="spellStart"/>
      <w:r>
        <w:t>leasingu</w:t>
      </w:r>
      <w:proofErr w:type="spellEnd"/>
      <w:r>
        <w:t xml:space="preserve">, kao što su marža davatelja </w:t>
      </w:r>
      <w:proofErr w:type="spellStart"/>
      <w:r>
        <w:t>leasinga</w:t>
      </w:r>
      <w:proofErr w:type="spellEnd"/>
      <w:r>
        <w:t>, troškovi refinanciranja kamata, režijski troškovi i nadoknade za osiguranje, nisu prihvatljivi troškovi.</w:t>
      </w:r>
    </w:p>
    <w:p w14:paraId="5BA21C11" w14:textId="4839F3CA" w:rsidR="00A22BCF" w:rsidRPr="00A22BCF" w:rsidRDefault="00A22BCF" w:rsidP="00A22BCF">
      <w:pPr>
        <w:pStyle w:val="Bezproreda"/>
        <w:ind w:right="-567"/>
        <w:jc w:val="both"/>
        <w:rPr>
          <w:bCs/>
        </w:rPr>
      </w:pPr>
      <w:r w:rsidRPr="00A22BCF">
        <w:rPr>
          <w:bCs/>
        </w:rPr>
        <w:t>Obrtni kapital ne smatra se prihvatljivim troškom.</w:t>
      </w:r>
    </w:p>
    <w:p w14:paraId="54BC4E78" w14:textId="77777777" w:rsidR="000653DD" w:rsidRDefault="000653DD" w:rsidP="00262626">
      <w:pPr>
        <w:pStyle w:val="Bezproreda"/>
        <w:spacing w:line="276" w:lineRule="auto"/>
        <w:ind w:right="-142"/>
        <w:jc w:val="both"/>
        <w:rPr>
          <w:color w:val="FF0000"/>
        </w:rPr>
      </w:pPr>
    </w:p>
    <w:p w14:paraId="755B4C7C" w14:textId="2C6CC7DB" w:rsidR="00167F17" w:rsidRPr="00381D3F" w:rsidRDefault="00474C91" w:rsidP="001271E3">
      <w:pPr>
        <w:pStyle w:val="Bezproreda"/>
        <w:shd w:val="clear" w:color="auto" w:fill="D9D9D9" w:themeFill="background1" w:themeFillShade="D9"/>
        <w:spacing w:line="276" w:lineRule="auto"/>
        <w:ind w:right="-142"/>
        <w:jc w:val="both"/>
        <w:rPr>
          <w:b/>
          <w:bCs/>
          <w:color w:val="000000" w:themeColor="text1"/>
        </w:rPr>
      </w:pPr>
      <w:r w:rsidRPr="00381D3F">
        <w:rPr>
          <w:b/>
          <w:bCs/>
          <w:color w:val="000000" w:themeColor="text1"/>
        </w:rPr>
        <w:t xml:space="preserve">1.4. </w:t>
      </w:r>
      <w:r w:rsidR="000653DD" w:rsidRPr="00381D3F">
        <w:rPr>
          <w:b/>
          <w:bCs/>
          <w:color w:val="000000" w:themeColor="text1"/>
        </w:rPr>
        <w:t>Uvjeti za dodjelu potpora:</w:t>
      </w:r>
    </w:p>
    <w:p w14:paraId="0250EF89" w14:textId="32674DAB" w:rsidR="002023F1" w:rsidRDefault="000653DD" w:rsidP="00262626">
      <w:pPr>
        <w:pStyle w:val="Bezproreda"/>
        <w:spacing w:line="276" w:lineRule="auto"/>
        <w:ind w:right="-142"/>
        <w:jc w:val="both"/>
      </w:pPr>
      <w:r w:rsidRPr="00381D3F">
        <w:rPr>
          <w:color w:val="000000" w:themeColor="text1"/>
        </w:rPr>
        <w:t>-</w:t>
      </w:r>
      <w:r w:rsidR="008C6F34">
        <w:rPr>
          <w:color w:val="000000" w:themeColor="text1"/>
        </w:rPr>
        <w:t xml:space="preserve"> </w:t>
      </w:r>
      <w:r w:rsidRPr="00381D3F">
        <w:rPr>
          <w:color w:val="000000" w:themeColor="text1"/>
        </w:rPr>
        <w:t xml:space="preserve">vrijednost ulaganja iznosi najmanje </w:t>
      </w:r>
      <w:r w:rsidR="00976C00" w:rsidRPr="00BF5179">
        <w:t>5.000,00</w:t>
      </w:r>
      <w:r w:rsidRPr="00BF5179">
        <w:t xml:space="preserve"> kn</w:t>
      </w:r>
      <w:r w:rsidR="002023F1">
        <w:t xml:space="preserve">, </w:t>
      </w:r>
    </w:p>
    <w:p w14:paraId="114E7A48" w14:textId="77777777" w:rsidR="001271E3" w:rsidRDefault="002023F1" w:rsidP="008C6F34">
      <w:pPr>
        <w:spacing w:after="23"/>
        <w:ind w:left="142" w:right="54" w:hanging="157"/>
      </w:pPr>
      <w:r w:rsidRPr="008C6F34">
        <w:t xml:space="preserve">- </w:t>
      </w:r>
      <w:r w:rsidR="00976C00" w:rsidRPr="008C6F34">
        <w:t xml:space="preserve"> </w:t>
      </w:r>
      <w:r w:rsidR="00363D4B" w:rsidRPr="008C6F34">
        <w:rPr>
          <w:szCs w:val="22"/>
        </w:rPr>
        <w:t xml:space="preserve">plastenik ili staklenik i dijelovi za iste koji su </w:t>
      </w:r>
      <w:r w:rsidRPr="008C6F34">
        <w:rPr>
          <w:szCs w:val="22"/>
        </w:rPr>
        <w:t xml:space="preserve"> sufinancirani po ovom javnom pozivu kupuju se isključivo novi kod ovlaštenih prodavača, a ne smiju biti otuđeni iz vlasništva korisnika najmanje 5 godina od dana odobrenja sredstava za sufinanciranje</w:t>
      </w:r>
      <w:r w:rsidRPr="008C6F34">
        <w:rPr>
          <w:szCs w:val="22"/>
        </w:rPr>
        <w:t xml:space="preserve">, </w:t>
      </w:r>
      <w:r w:rsidRPr="008C6F34">
        <w:t xml:space="preserve"> </w:t>
      </w:r>
    </w:p>
    <w:p w14:paraId="32B0CEE3" w14:textId="1032A2A9" w:rsidR="002023F1" w:rsidRPr="008C6F34" w:rsidRDefault="001271E3" w:rsidP="008C6F34">
      <w:pPr>
        <w:spacing w:after="23"/>
        <w:ind w:left="142" w:right="54" w:hanging="157"/>
      </w:pPr>
      <w:r>
        <w:t xml:space="preserve">- </w:t>
      </w:r>
      <w:r w:rsidR="00363D4B" w:rsidRPr="008C6F34">
        <w:t xml:space="preserve">korisnik se obvezuje baviti </w:t>
      </w:r>
      <w:proofErr w:type="spellStart"/>
      <w:r w:rsidR="00363D4B" w:rsidRPr="008C6F34">
        <w:t>plasteničkom</w:t>
      </w:r>
      <w:proofErr w:type="spellEnd"/>
      <w:r w:rsidR="00363D4B" w:rsidRPr="008C6F34">
        <w:t xml:space="preserve"> ili stakleničkom proizvodnjom najmanje 5 godina od dana odobrenja potpore</w:t>
      </w:r>
    </w:p>
    <w:p w14:paraId="5CDC22B8" w14:textId="75B1B281" w:rsidR="00363D4B" w:rsidRPr="008C6F34" w:rsidRDefault="00363D4B" w:rsidP="002023F1">
      <w:pPr>
        <w:spacing w:after="23"/>
        <w:ind w:left="-15" w:right="54"/>
      </w:pPr>
      <w:r w:rsidRPr="008C6F34">
        <w:t xml:space="preserve">- </w:t>
      </w:r>
      <w:r w:rsidR="008C6F34">
        <w:t xml:space="preserve"> </w:t>
      </w:r>
      <w:r w:rsidRPr="008C6F34">
        <w:t>međusobna prava i obveze biti će regulirana ugovorom</w:t>
      </w:r>
    </w:p>
    <w:p w14:paraId="18ECA69E" w14:textId="6583FF23" w:rsidR="000653DD" w:rsidRPr="00976C00" w:rsidRDefault="000653DD" w:rsidP="00262626">
      <w:pPr>
        <w:pStyle w:val="Bezproreda"/>
        <w:spacing w:line="276" w:lineRule="auto"/>
        <w:ind w:right="-142"/>
        <w:jc w:val="both"/>
        <w:rPr>
          <w:color w:val="FF0000"/>
        </w:rPr>
      </w:pPr>
    </w:p>
    <w:p w14:paraId="19CA82B2" w14:textId="59FF149A" w:rsidR="00474C91" w:rsidRDefault="00474C91" w:rsidP="00262626">
      <w:pPr>
        <w:pStyle w:val="Bezproreda"/>
        <w:spacing w:line="276" w:lineRule="auto"/>
        <w:ind w:right="-142"/>
        <w:jc w:val="both"/>
        <w:rPr>
          <w:color w:val="FF0000"/>
        </w:rPr>
      </w:pPr>
    </w:p>
    <w:p w14:paraId="29C631DC" w14:textId="2F398102" w:rsidR="008C6F34" w:rsidRDefault="008C6F34" w:rsidP="00262626">
      <w:pPr>
        <w:pStyle w:val="Bezproreda"/>
        <w:spacing w:line="276" w:lineRule="auto"/>
        <w:ind w:right="-142"/>
        <w:jc w:val="both"/>
        <w:rPr>
          <w:color w:val="FF0000"/>
        </w:rPr>
      </w:pPr>
    </w:p>
    <w:p w14:paraId="4C16F567" w14:textId="77777777" w:rsidR="008C6F34" w:rsidRPr="000653DD" w:rsidRDefault="008C6F34" w:rsidP="00262626">
      <w:pPr>
        <w:pStyle w:val="Bezproreda"/>
        <w:spacing w:line="276" w:lineRule="auto"/>
        <w:ind w:right="-142"/>
        <w:jc w:val="both"/>
        <w:rPr>
          <w:color w:val="FF0000"/>
        </w:rPr>
      </w:pPr>
    </w:p>
    <w:p w14:paraId="4A62BFB2" w14:textId="6A1B07BA" w:rsidR="00A22BCF" w:rsidRPr="00B1391C" w:rsidRDefault="00A22BCF" w:rsidP="00A22BCF">
      <w:pPr>
        <w:pStyle w:val="Bezproreda"/>
        <w:spacing w:line="276" w:lineRule="auto"/>
        <w:ind w:right="-142"/>
        <w:jc w:val="both"/>
        <w:rPr>
          <w:b/>
        </w:rPr>
      </w:pPr>
      <w:r w:rsidRPr="00B1391C">
        <w:rPr>
          <w:b/>
        </w:rPr>
        <w:t>1.</w:t>
      </w:r>
      <w:r w:rsidR="00474C91" w:rsidRPr="00B1391C">
        <w:rPr>
          <w:b/>
        </w:rPr>
        <w:t>5</w:t>
      </w:r>
      <w:r w:rsidRPr="00B1391C">
        <w:rPr>
          <w:b/>
        </w:rPr>
        <w:t xml:space="preserve">. </w:t>
      </w:r>
      <w:r w:rsidR="00C22DCF" w:rsidRPr="00B1391C">
        <w:rPr>
          <w:b/>
        </w:rPr>
        <w:t xml:space="preserve">Intenzitet potpore </w:t>
      </w:r>
      <w:r w:rsidRPr="00B1391C">
        <w:rPr>
          <w:b/>
        </w:rPr>
        <w:t>po korisniku:</w:t>
      </w:r>
    </w:p>
    <w:p w14:paraId="4A9221E3" w14:textId="486F3F54" w:rsidR="00C22DCF" w:rsidRPr="00A22BCF" w:rsidRDefault="00A22BCF" w:rsidP="00A22BCF">
      <w:pPr>
        <w:pStyle w:val="Bezproreda"/>
        <w:spacing w:line="276" w:lineRule="auto"/>
        <w:ind w:right="-142"/>
        <w:jc w:val="both"/>
        <w:rPr>
          <w:bCs/>
        </w:rPr>
      </w:pPr>
      <w:r>
        <w:rPr>
          <w:bCs/>
        </w:rPr>
        <w:t xml:space="preserve">- </w:t>
      </w:r>
      <w:r w:rsidR="00C22DCF" w:rsidRPr="00A22BCF">
        <w:rPr>
          <w:bCs/>
        </w:rPr>
        <w:t xml:space="preserve">do </w:t>
      </w:r>
      <w:r w:rsidR="00976C00">
        <w:rPr>
          <w:bCs/>
        </w:rPr>
        <w:t>8</w:t>
      </w:r>
      <w:r w:rsidR="00C22DCF" w:rsidRPr="00A22BCF">
        <w:rPr>
          <w:bCs/>
        </w:rPr>
        <w:t>0 % iznosa prihvatljivih troškova</w:t>
      </w:r>
      <w:r w:rsidR="006C1ADB" w:rsidRPr="00A22BCF">
        <w:rPr>
          <w:bCs/>
        </w:rPr>
        <w:t xml:space="preserve">, ali ne više od </w:t>
      </w:r>
      <w:r w:rsidR="00976C00">
        <w:rPr>
          <w:bCs/>
        </w:rPr>
        <w:t>30</w:t>
      </w:r>
      <w:r w:rsidR="00C22DCF" w:rsidRPr="00A22BCF">
        <w:rPr>
          <w:bCs/>
        </w:rPr>
        <w:t>.000,00 kn</w:t>
      </w:r>
      <w:r w:rsidR="006C1ADB" w:rsidRPr="00A22BCF">
        <w:rPr>
          <w:bCs/>
        </w:rPr>
        <w:t xml:space="preserve"> po korisniku.</w:t>
      </w:r>
    </w:p>
    <w:p w14:paraId="632AF095" w14:textId="77777777" w:rsidR="00110800" w:rsidRPr="00CE738B" w:rsidRDefault="00110800" w:rsidP="00262626">
      <w:pPr>
        <w:pStyle w:val="Bezproreda"/>
        <w:spacing w:line="276" w:lineRule="auto"/>
        <w:ind w:left="294" w:right="-142"/>
        <w:jc w:val="both"/>
        <w:rPr>
          <w:b/>
        </w:rPr>
      </w:pPr>
    </w:p>
    <w:p w14:paraId="015C6C49" w14:textId="03566413" w:rsidR="00110800" w:rsidRPr="00CE738B" w:rsidRDefault="00A22BCF" w:rsidP="00A22BCF">
      <w:pPr>
        <w:pStyle w:val="Bezproreda"/>
        <w:spacing w:line="276" w:lineRule="auto"/>
        <w:ind w:right="-142"/>
        <w:jc w:val="both"/>
        <w:rPr>
          <w:b/>
        </w:rPr>
      </w:pPr>
      <w:r>
        <w:rPr>
          <w:b/>
        </w:rPr>
        <w:t>1.</w:t>
      </w:r>
      <w:r w:rsidR="00474C91">
        <w:rPr>
          <w:b/>
        </w:rPr>
        <w:t>6</w:t>
      </w:r>
      <w:r>
        <w:rPr>
          <w:b/>
        </w:rPr>
        <w:t xml:space="preserve">. </w:t>
      </w:r>
      <w:r w:rsidR="00110800" w:rsidRPr="00CE738B">
        <w:rPr>
          <w:b/>
        </w:rPr>
        <w:t>Kriterij dodjele:</w:t>
      </w:r>
    </w:p>
    <w:p w14:paraId="0EB74201" w14:textId="5D5DB421" w:rsidR="006C1ADB" w:rsidRPr="00A22BCF" w:rsidRDefault="00110800" w:rsidP="006C1ADB">
      <w:pPr>
        <w:pStyle w:val="Bezproreda"/>
        <w:spacing w:line="276" w:lineRule="auto"/>
        <w:ind w:left="294" w:right="-142"/>
        <w:jc w:val="both"/>
        <w:rPr>
          <w:bCs/>
        </w:rPr>
      </w:pPr>
      <w:r w:rsidRPr="00A22BCF">
        <w:rPr>
          <w:bCs/>
        </w:rPr>
        <w:t>-</w:t>
      </w:r>
      <w:r w:rsidR="006C1ADB" w:rsidRPr="00A22BCF">
        <w:rPr>
          <w:bCs/>
        </w:rPr>
        <w:t xml:space="preserve"> </w:t>
      </w:r>
      <w:r w:rsidRPr="00A22BCF">
        <w:rPr>
          <w:bCs/>
        </w:rPr>
        <w:t>zahtjevi za potpore se rješavaju prema redoslijedu dospijeća i do utroška proračunskih sredstava</w:t>
      </w:r>
    </w:p>
    <w:p w14:paraId="3AA108A1" w14:textId="6F65885E" w:rsidR="006C1ADB" w:rsidRPr="006C1ADB" w:rsidRDefault="006C1ADB" w:rsidP="006C1ADB">
      <w:pPr>
        <w:pStyle w:val="Bezproreda"/>
        <w:spacing w:line="276" w:lineRule="auto"/>
        <w:ind w:left="294" w:right="-142"/>
        <w:jc w:val="both"/>
      </w:pPr>
      <w:r>
        <w:rPr>
          <w:b/>
        </w:rPr>
        <w:t xml:space="preserve">- </w:t>
      </w:r>
      <w:r w:rsidRPr="006C1ADB">
        <w:t>sukladno članku 4. Uredbe 702/2014 ukupan iznos potpora ne smije prijeći protuvrijednost od 500.000 EUR po poduzetniku po projektu ulaganja.</w:t>
      </w:r>
    </w:p>
    <w:p w14:paraId="534B6DB6" w14:textId="77777777" w:rsidR="00110800" w:rsidRPr="00CE738B" w:rsidRDefault="00110800" w:rsidP="00262626">
      <w:pPr>
        <w:pStyle w:val="Bezproreda"/>
        <w:spacing w:line="276" w:lineRule="auto"/>
        <w:ind w:left="294" w:right="-142"/>
        <w:jc w:val="both"/>
        <w:rPr>
          <w:b/>
        </w:rPr>
      </w:pPr>
    </w:p>
    <w:p w14:paraId="0FBCB3A4" w14:textId="77777777" w:rsidR="00C22DCF" w:rsidRPr="00CE738B" w:rsidRDefault="00C22DCF" w:rsidP="00262626">
      <w:pPr>
        <w:pStyle w:val="Bezproreda"/>
        <w:spacing w:line="276" w:lineRule="auto"/>
        <w:ind w:right="-142"/>
        <w:jc w:val="both"/>
      </w:pPr>
    </w:p>
    <w:p w14:paraId="0F14AB8D" w14:textId="77777777" w:rsidR="00BA068C" w:rsidRDefault="006C1ADB" w:rsidP="00262626">
      <w:pPr>
        <w:pStyle w:val="Bezproreda"/>
        <w:spacing w:line="276" w:lineRule="auto"/>
        <w:ind w:right="-142"/>
        <w:jc w:val="both"/>
        <w:rPr>
          <w:b/>
        </w:rPr>
      </w:pPr>
      <w:r>
        <w:rPr>
          <w:b/>
        </w:rPr>
        <w:t>2</w:t>
      </w:r>
      <w:r w:rsidR="00C22DCF" w:rsidRPr="00CE738B">
        <w:rPr>
          <w:b/>
        </w:rPr>
        <w:t>.</w:t>
      </w:r>
      <w:r w:rsidR="003014B5" w:rsidRPr="00CE738B">
        <w:rPr>
          <w:b/>
        </w:rPr>
        <w:t xml:space="preserve"> POTPORE ZA PRENOŠENJE ZNANJA I AKTIVNOSTI INFORMIRANJA (</w:t>
      </w:r>
      <w:r w:rsidR="003F4387">
        <w:rPr>
          <w:b/>
        </w:rPr>
        <w:t xml:space="preserve">članak </w:t>
      </w:r>
    </w:p>
    <w:p w14:paraId="554449DB" w14:textId="7108089A" w:rsidR="00C22DCF" w:rsidRPr="00CE738B" w:rsidRDefault="00BA068C" w:rsidP="00262626">
      <w:pPr>
        <w:pStyle w:val="Bezproreda"/>
        <w:spacing w:line="276" w:lineRule="auto"/>
        <w:ind w:right="-142"/>
        <w:jc w:val="both"/>
        <w:rPr>
          <w:b/>
        </w:rPr>
      </w:pPr>
      <w:r>
        <w:rPr>
          <w:b/>
        </w:rPr>
        <w:t xml:space="preserve">    </w:t>
      </w:r>
      <w:r w:rsidR="003F4387">
        <w:rPr>
          <w:b/>
        </w:rPr>
        <w:t xml:space="preserve">21. Uredbe </w:t>
      </w:r>
      <w:r w:rsidR="003014B5" w:rsidRPr="00CE738B">
        <w:rPr>
          <w:b/>
        </w:rPr>
        <w:t>702/2014)</w:t>
      </w:r>
    </w:p>
    <w:p w14:paraId="6C1FB7D5" w14:textId="77777777" w:rsidR="00D25B41" w:rsidRPr="00CE738B" w:rsidRDefault="00D25B41" w:rsidP="00262626">
      <w:pPr>
        <w:suppressAutoHyphens/>
        <w:autoSpaceDN w:val="0"/>
        <w:ind w:right="-142"/>
        <w:jc w:val="both"/>
        <w:textAlignment w:val="baseline"/>
        <w:rPr>
          <w:rFonts w:eastAsia="Calibri"/>
          <w:lang w:eastAsia="en-US"/>
        </w:rPr>
      </w:pPr>
    </w:p>
    <w:p w14:paraId="57768429" w14:textId="5DFD460C"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Potpore obuhvaćaju mjere stručnog osposobljavanja i stjecanja vještina uključujući tečajeve, radionice i podučavanje, demonstracijske aktivnosti i aktivnosti informiranja. </w:t>
      </w:r>
    </w:p>
    <w:p w14:paraId="78B90DB4" w14:textId="77777777"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Potporama se može obuhvatiti i kratkoročna razmjena znanja o upravljanju gospodarstvom i posjete gospodarstvu. </w:t>
      </w:r>
    </w:p>
    <w:p w14:paraId="6E4FB969" w14:textId="77777777"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Potpora za demonstracijske aktivnosti može obuhvatiti relevantne troškove ulaganja. </w:t>
      </w:r>
    </w:p>
    <w:p w14:paraId="192101FE" w14:textId="77777777" w:rsidR="00C22DCF" w:rsidRPr="00CE738B" w:rsidRDefault="00C22DCF" w:rsidP="00262626">
      <w:pPr>
        <w:pStyle w:val="Bezproreda"/>
        <w:spacing w:line="276" w:lineRule="auto"/>
        <w:ind w:left="720" w:right="-142"/>
        <w:jc w:val="both"/>
      </w:pPr>
    </w:p>
    <w:p w14:paraId="22562685" w14:textId="6927F0DF" w:rsidR="00C22DCF" w:rsidRPr="00CE738B" w:rsidRDefault="00350271" w:rsidP="001271E3">
      <w:pPr>
        <w:pStyle w:val="Bezproreda"/>
        <w:shd w:val="clear" w:color="auto" w:fill="D9D9D9" w:themeFill="background1" w:themeFillShade="D9"/>
        <w:spacing w:line="276" w:lineRule="auto"/>
        <w:ind w:left="-66" w:right="-142"/>
        <w:jc w:val="both"/>
        <w:rPr>
          <w:b/>
        </w:rPr>
      </w:pPr>
      <w:r>
        <w:rPr>
          <w:b/>
        </w:rPr>
        <w:t xml:space="preserve">2.1. </w:t>
      </w:r>
      <w:r w:rsidR="00C22DCF" w:rsidRPr="00CE738B">
        <w:rPr>
          <w:b/>
        </w:rPr>
        <w:t xml:space="preserve">Potporama su obuhvaćeni sljedeći prihvatljivi troškovi: </w:t>
      </w:r>
    </w:p>
    <w:p w14:paraId="5E108D76" w14:textId="62F2B963" w:rsidR="00C22DCF" w:rsidRPr="00CE738B" w:rsidRDefault="00B1391C" w:rsidP="00262626">
      <w:pPr>
        <w:pStyle w:val="Bezproreda"/>
        <w:spacing w:line="276" w:lineRule="auto"/>
        <w:ind w:right="-142"/>
        <w:jc w:val="both"/>
      </w:pPr>
      <w:r>
        <w:t xml:space="preserve">- </w:t>
      </w:r>
      <w:r w:rsidR="00C22DCF" w:rsidRPr="00CE738B">
        <w:t>troškovi organizacije stručnog osposobljavanja, mjera stjecanja vještina, uključujući tečajeve, radionice i podučavanje, demonstracijskih aktivnosti ili aktivnosti informiranja</w:t>
      </w:r>
      <w:r w:rsidR="00350271">
        <w:t>.</w:t>
      </w:r>
    </w:p>
    <w:p w14:paraId="47A5FEF7" w14:textId="77777777" w:rsidR="00C22DCF" w:rsidRPr="00CE738B" w:rsidRDefault="00C22DCF" w:rsidP="00262626">
      <w:pPr>
        <w:pStyle w:val="Bezproreda"/>
        <w:spacing w:line="276" w:lineRule="auto"/>
        <w:ind w:right="-142" w:firstLine="720"/>
        <w:jc w:val="both"/>
      </w:pPr>
    </w:p>
    <w:p w14:paraId="5391A744" w14:textId="77777777" w:rsidR="000F2843" w:rsidRDefault="00C22DCF" w:rsidP="000F2843">
      <w:pPr>
        <w:pStyle w:val="Bezproreda"/>
        <w:spacing w:line="276" w:lineRule="auto"/>
        <w:ind w:right="-142"/>
        <w:jc w:val="both"/>
        <w:rPr>
          <w:color w:val="000000" w:themeColor="text1"/>
        </w:rPr>
      </w:pPr>
      <w:r w:rsidRPr="000F2843">
        <w:rPr>
          <w:color w:val="000000" w:themeColor="text1"/>
        </w:rPr>
        <w:t xml:space="preserve">Potpora iz stavka </w:t>
      </w:r>
      <w:r w:rsidR="00350271" w:rsidRPr="000F2843">
        <w:rPr>
          <w:color w:val="000000" w:themeColor="text1"/>
        </w:rPr>
        <w:t xml:space="preserve">2.1. </w:t>
      </w:r>
      <w:r w:rsidR="00B1391C" w:rsidRPr="000F2843">
        <w:rPr>
          <w:color w:val="000000" w:themeColor="text1"/>
        </w:rPr>
        <w:t>n</w:t>
      </w:r>
      <w:r w:rsidRPr="000F2843">
        <w:rPr>
          <w:color w:val="000000" w:themeColor="text1"/>
        </w:rPr>
        <w:t xml:space="preserve">e uključuje izravna plaćanja korisnicima. </w:t>
      </w:r>
    </w:p>
    <w:p w14:paraId="463312DC" w14:textId="67A582A3" w:rsidR="00C22DCF" w:rsidRPr="00CE738B" w:rsidRDefault="00C22DCF" w:rsidP="000F2843">
      <w:pPr>
        <w:pStyle w:val="Bezproreda"/>
        <w:spacing w:line="276" w:lineRule="auto"/>
        <w:ind w:right="-142"/>
        <w:jc w:val="both"/>
      </w:pPr>
      <w:r w:rsidRPr="000F2843">
        <w:rPr>
          <w:color w:val="000000" w:themeColor="text1"/>
        </w:rPr>
        <w:t xml:space="preserve">Potpora iz stavka </w:t>
      </w:r>
      <w:r w:rsidR="00350271" w:rsidRPr="000F2843">
        <w:rPr>
          <w:color w:val="000000" w:themeColor="text1"/>
        </w:rPr>
        <w:t xml:space="preserve">2.1. </w:t>
      </w:r>
      <w:r w:rsidRPr="000F2843">
        <w:rPr>
          <w:color w:val="000000" w:themeColor="text1"/>
        </w:rPr>
        <w:t xml:space="preserve">isplaćuje </w:t>
      </w:r>
      <w:r w:rsidRPr="00CE738B">
        <w:t xml:space="preserve">se pružatelju usluge prenošenja znanja i aktivnosti informiranja. </w:t>
      </w:r>
    </w:p>
    <w:p w14:paraId="3067668D" w14:textId="0388D747" w:rsidR="00C22DCF" w:rsidRPr="00CE738B" w:rsidRDefault="00C22DCF" w:rsidP="00262626">
      <w:pPr>
        <w:pStyle w:val="Bezproreda"/>
        <w:spacing w:line="276" w:lineRule="auto"/>
        <w:ind w:right="-142" w:firstLine="720"/>
        <w:jc w:val="both"/>
      </w:pPr>
    </w:p>
    <w:p w14:paraId="65C4EE97" w14:textId="429A72B2"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Subjekti koji pružaju usluge prenošenja znanja i aktivnosti informiranja imaju odgovarajuće kapacitete u smislu kvalificiranog osoblja i redovitog usavršavanja za izvršavanje ove zadaće. Navedene usluge mogu pružati skupine proizvođača ili druge organizacije, bez obzira na njihovu veličinu. </w:t>
      </w:r>
    </w:p>
    <w:p w14:paraId="4F0209A5" w14:textId="77777777" w:rsidR="00D25B41" w:rsidRPr="00CE738B" w:rsidRDefault="00D25B41" w:rsidP="00262626">
      <w:pPr>
        <w:suppressAutoHyphens/>
        <w:autoSpaceDN w:val="0"/>
        <w:ind w:right="-142"/>
        <w:jc w:val="both"/>
        <w:textAlignment w:val="baseline"/>
        <w:rPr>
          <w:rFonts w:eastAsia="Calibri"/>
          <w:lang w:eastAsia="en-US"/>
        </w:rPr>
      </w:pPr>
    </w:p>
    <w:p w14:paraId="1C38E346" w14:textId="12385B52"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Potpore su dostupne svim prihvatljivim poduzetnicima u predmetnom području na temelju objektivno utvrđenih mjerila. Ako pružanje usluga iz stavka </w:t>
      </w:r>
      <w:r w:rsidR="000F2843">
        <w:rPr>
          <w:rFonts w:eastAsia="Calibri"/>
          <w:lang w:eastAsia="en-US"/>
        </w:rPr>
        <w:t>1</w:t>
      </w:r>
      <w:r w:rsidRPr="00CE738B">
        <w:rPr>
          <w:rFonts w:eastAsia="Calibri"/>
          <w:lang w:eastAsia="en-US"/>
        </w:rPr>
        <w:t xml:space="preserve">. obavljaju skupine proizvođača i druge organizacije, članstvo u takvim skupinama ili organizacijama ne smije biti uvjet za pristup uslugama. Sav doprinos nečlanova u administrativnim troškovima dotične skupine ili organizacije proizvođača ograničava se na troškove pružanja usluga iz stavka </w:t>
      </w:r>
      <w:r w:rsidR="000F2843">
        <w:rPr>
          <w:rFonts w:eastAsia="Calibri"/>
          <w:lang w:eastAsia="en-US"/>
        </w:rPr>
        <w:t>1</w:t>
      </w:r>
      <w:r w:rsidRPr="00CE738B">
        <w:rPr>
          <w:rFonts w:eastAsia="Calibri"/>
          <w:lang w:eastAsia="en-US"/>
        </w:rPr>
        <w:t xml:space="preserve">. </w:t>
      </w:r>
    </w:p>
    <w:p w14:paraId="32E9DE33" w14:textId="77777777" w:rsidR="00350271" w:rsidRDefault="00350271" w:rsidP="00350271">
      <w:pPr>
        <w:pStyle w:val="Bezproreda"/>
        <w:spacing w:line="276" w:lineRule="auto"/>
        <w:ind w:right="-142"/>
        <w:jc w:val="both"/>
        <w:rPr>
          <w:b/>
        </w:rPr>
      </w:pPr>
    </w:p>
    <w:p w14:paraId="43EB50E4" w14:textId="4A76EB71" w:rsidR="00350271" w:rsidRPr="00A22BCF" w:rsidRDefault="00350271" w:rsidP="00350271">
      <w:pPr>
        <w:pStyle w:val="Bezproreda"/>
        <w:spacing w:line="276" w:lineRule="auto"/>
        <w:ind w:right="-142"/>
        <w:jc w:val="both"/>
        <w:rPr>
          <w:b/>
        </w:rPr>
      </w:pPr>
      <w:r>
        <w:rPr>
          <w:b/>
        </w:rPr>
        <w:t xml:space="preserve">2.2. </w:t>
      </w:r>
      <w:r w:rsidRPr="00A22BCF">
        <w:rPr>
          <w:b/>
        </w:rPr>
        <w:t>Intenzitet potpore po korisniku:</w:t>
      </w:r>
    </w:p>
    <w:p w14:paraId="72D3203B" w14:textId="41B2A2A1" w:rsidR="00C22DCF" w:rsidRPr="00350271" w:rsidRDefault="00350271" w:rsidP="00350271">
      <w:pPr>
        <w:pStyle w:val="Bezproreda"/>
        <w:spacing w:line="276" w:lineRule="auto"/>
        <w:ind w:right="-142"/>
        <w:jc w:val="both"/>
        <w:rPr>
          <w:bCs/>
        </w:rPr>
      </w:pPr>
      <w:r w:rsidRPr="00350271">
        <w:rPr>
          <w:bCs/>
        </w:rPr>
        <w:t>-</w:t>
      </w:r>
      <w:r w:rsidR="00C22DCF" w:rsidRPr="00350271">
        <w:rPr>
          <w:bCs/>
        </w:rPr>
        <w:t xml:space="preserve"> je do </w:t>
      </w:r>
      <w:r w:rsidR="00965741">
        <w:rPr>
          <w:bCs/>
        </w:rPr>
        <w:t>50</w:t>
      </w:r>
      <w:r w:rsidR="00C22DCF" w:rsidRPr="00350271">
        <w:rPr>
          <w:bCs/>
        </w:rPr>
        <w:t>% prihvatljivih troškova</w:t>
      </w:r>
      <w:r w:rsidRPr="00350271">
        <w:rPr>
          <w:bCs/>
        </w:rPr>
        <w:t>,</w:t>
      </w:r>
      <w:r w:rsidR="00C22DCF" w:rsidRPr="00350271">
        <w:rPr>
          <w:bCs/>
        </w:rPr>
        <w:t xml:space="preserve"> </w:t>
      </w:r>
      <w:r w:rsidRPr="00350271">
        <w:rPr>
          <w:bCs/>
        </w:rPr>
        <w:t xml:space="preserve">ali ne više od </w:t>
      </w:r>
      <w:r w:rsidR="00965741">
        <w:rPr>
          <w:bCs/>
        </w:rPr>
        <w:t>5</w:t>
      </w:r>
      <w:r w:rsidR="00C22DCF" w:rsidRPr="00350271">
        <w:rPr>
          <w:bCs/>
        </w:rPr>
        <w:t>.000,00 kn</w:t>
      </w:r>
      <w:r w:rsidRPr="00350271">
        <w:rPr>
          <w:bCs/>
        </w:rPr>
        <w:t xml:space="preserve"> po korisniku</w:t>
      </w:r>
      <w:r w:rsidR="00C22DCF" w:rsidRPr="00350271">
        <w:rPr>
          <w:bCs/>
        </w:rPr>
        <w:t>.</w:t>
      </w:r>
    </w:p>
    <w:p w14:paraId="28887B9C" w14:textId="77777777" w:rsidR="00E743EA" w:rsidRPr="00CE738B" w:rsidRDefault="00E743EA" w:rsidP="00262626">
      <w:pPr>
        <w:pStyle w:val="Bezproreda"/>
        <w:spacing w:line="276" w:lineRule="auto"/>
        <w:ind w:left="720" w:right="-142"/>
        <w:jc w:val="both"/>
      </w:pPr>
    </w:p>
    <w:p w14:paraId="16FAD309" w14:textId="0493A9FD" w:rsidR="00110800" w:rsidRPr="00CE738B" w:rsidRDefault="00350271" w:rsidP="00262626">
      <w:pPr>
        <w:pStyle w:val="Bezproreda"/>
        <w:spacing w:line="276" w:lineRule="auto"/>
        <w:ind w:right="-142"/>
        <w:jc w:val="both"/>
        <w:rPr>
          <w:b/>
          <w:bCs/>
        </w:rPr>
      </w:pPr>
      <w:r>
        <w:rPr>
          <w:b/>
          <w:bCs/>
        </w:rPr>
        <w:t xml:space="preserve">2.3. </w:t>
      </w:r>
      <w:r w:rsidR="00110800" w:rsidRPr="00CE738B">
        <w:rPr>
          <w:b/>
          <w:bCs/>
        </w:rPr>
        <w:t>Kriterij dodjele:</w:t>
      </w:r>
    </w:p>
    <w:p w14:paraId="2F7EBF10" w14:textId="7578845D" w:rsidR="00E743EA" w:rsidRPr="00350271" w:rsidRDefault="00350271" w:rsidP="00262626">
      <w:pPr>
        <w:pStyle w:val="Bezproreda"/>
        <w:spacing w:line="276" w:lineRule="auto"/>
        <w:ind w:right="-142"/>
        <w:jc w:val="both"/>
      </w:pPr>
      <w:r>
        <w:t xml:space="preserve">- </w:t>
      </w:r>
      <w:r w:rsidR="00110800" w:rsidRPr="00350271">
        <w:t>zahtjevi za potpore se rješavaju prema redoslijedu dospijeća i do utroška proračunskih sredstava.</w:t>
      </w:r>
    </w:p>
    <w:p w14:paraId="2C748488" w14:textId="0025B6C2" w:rsidR="00167F17" w:rsidRDefault="00167F17" w:rsidP="00262626">
      <w:pPr>
        <w:pStyle w:val="Bezproreda"/>
        <w:spacing w:line="276" w:lineRule="auto"/>
        <w:ind w:right="-142"/>
        <w:jc w:val="both"/>
        <w:rPr>
          <w:b/>
        </w:rPr>
      </w:pPr>
      <w:bookmarkStart w:id="3" w:name="_Hlk25748987"/>
    </w:p>
    <w:bookmarkEnd w:id="3"/>
    <w:p w14:paraId="3125ACDA" w14:textId="77777777" w:rsidR="00BA068C" w:rsidRDefault="00BA068C" w:rsidP="00262626">
      <w:pPr>
        <w:suppressAutoHyphens/>
        <w:autoSpaceDN w:val="0"/>
        <w:ind w:right="-142"/>
        <w:jc w:val="both"/>
        <w:textAlignment w:val="baseline"/>
        <w:rPr>
          <w:rFonts w:eastAsia="Calibri"/>
          <w:b/>
          <w:lang w:eastAsia="en-US"/>
        </w:rPr>
      </w:pPr>
    </w:p>
    <w:p w14:paraId="5C2F0FFD" w14:textId="4FD81EE2" w:rsidR="00242688" w:rsidRPr="00865E04" w:rsidRDefault="00350271" w:rsidP="00262626">
      <w:pPr>
        <w:suppressAutoHyphens/>
        <w:autoSpaceDN w:val="0"/>
        <w:ind w:right="-142"/>
        <w:jc w:val="both"/>
        <w:textAlignment w:val="baseline"/>
        <w:rPr>
          <w:rFonts w:eastAsia="Calibri"/>
          <w:b/>
          <w:u w:val="single"/>
          <w:lang w:eastAsia="en-US"/>
        </w:rPr>
      </w:pPr>
      <w:r w:rsidRPr="00865E04">
        <w:rPr>
          <w:rFonts w:eastAsia="Calibri"/>
          <w:b/>
          <w:u w:val="single"/>
          <w:lang w:eastAsia="en-US"/>
        </w:rPr>
        <w:t xml:space="preserve">7. </w:t>
      </w:r>
      <w:r w:rsidR="00242688" w:rsidRPr="00865E04">
        <w:rPr>
          <w:rFonts w:eastAsia="Calibri"/>
          <w:b/>
          <w:u w:val="single"/>
          <w:lang w:eastAsia="en-US"/>
        </w:rPr>
        <w:t>Opći uvjeti za dodjelu državni</w:t>
      </w:r>
      <w:r w:rsidR="00EC7D6C" w:rsidRPr="00865E04">
        <w:rPr>
          <w:rFonts w:eastAsia="Calibri"/>
          <w:b/>
          <w:u w:val="single"/>
          <w:lang w:eastAsia="en-US"/>
        </w:rPr>
        <w:t>h</w:t>
      </w:r>
      <w:r w:rsidR="00242688" w:rsidRPr="00865E04">
        <w:rPr>
          <w:rFonts w:eastAsia="Calibri"/>
          <w:b/>
          <w:u w:val="single"/>
          <w:lang w:eastAsia="en-US"/>
        </w:rPr>
        <w:t xml:space="preserve"> potpora u poljoprivredi:</w:t>
      </w:r>
    </w:p>
    <w:p w14:paraId="7CFD4B58" w14:textId="7EE7168E" w:rsidR="00242688" w:rsidRPr="00CE738B" w:rsidRDefault="00242688" w:rsidP="00262626">
      <w:pPr>
        <w:ind w:right="-142"/>
        <w:jc w:val="both"/>
      </w:pPr>
      <w:r w:rsidRPr="00CE738B">
        <w:t>Prihvatljiva ulaganja za dodjelu potpora su ona koja kumulativno ispunjavaju sljedeće uvjete:</w:t>
      </w:r>
    </w:p>
    <w:p w14:paraId="1C405925" w14:textId="101A11BA" w:rsidR="00242688" w:rsidRPr="00CE738B" w:rsidRDefault="00242688" w:rsidP="00262626">
      <w:pPr>
        <w:widowControl w:val="0"/>
        <w:autoSpaceDE w:val="0"/>
        <w:adjustRightInd w:val="0"/>
        <w:ind w:right="-142"/>
        <w:jc w:val="both"/>
        <w:rPr>
          <w:rFonts w:eastAsia="Calibri"/>
          <w:lang w:eastAsia="en-US"/>
        </w:rPr>
      </w:pPr>
      <w:r w:rsidRPr="00CE738B">
        <w:rPr>
          <w:rFonts w:eastAsia="Calibri"/>
          <w:lang w:eastAsia="en-US"/>
        </w:rPr>
        <w:t>-</w:t>
      </w:r>
      <w:r w:rsidR="00865E04">
        <w:rPr>
          <w:rFonts w:eastAsia="Calibri"/>
          <w:lang w:eastAsia="en-US"/>
        </w:rPr>
        <w:t xml:space="preserve"> </w:t>
      </w:r>
      <w:r w:rsidRPr="00CE738B">
        <w:rPr>
          <w:rFonts w:eastAsia="Calibri"/>
          <w:lang w:eastAsia="en-US"/>
        </w:rPr>
        <w:t xml:space="preserve">provodi ih prihvatljiv </w:t>
      </w:r>
      <w:r w:rsidR="000F2843">
        <w:rPr>
          <w:rFonts w:eastAsia="Calibri"/>
          <w:lang w:eastAsia="en-US"/>
        </w:rPr>
        <w:t>k</w:t>
      </w:r>
      <w:r w:rsidRPr="00CE738B">
        <w:rPr>
          <w:rFonts w:eastAsia="Calibri"/>
          <w:lang w:eastAsia="en-US"/>
        </w:rPr>
        <w:t>orisnik,</w:t>
      </w:r>
    </w:p>
    <w:p w14:paraId="6BA8A2C0" w14:textId="0767E218" w:rsidR="00242688" w:rsidRPr="00CE738B" w:rsidRDefault="00242688" w:rsidP="00262626">
      <w:pPr>
        <w:widowControl w:val="0"/>
        <w:autoSpaceDE w:val="0"/>
        <w:adjustRightInd w:val="0"/>
        <w:ind w:right="-142"/>
        <w:jc w:val="both"/>
        <w:rPr>
          <w:rFonts w:eastAsia="Calibri"/>
          <w:lang w:eastAsia="en-US"/>
        </w:rPr>
      </w:pPr>
      <w:r w:rsidRPr="00CE738B">
        <w:rPr>
          <w:rFonts w:eastAsia="Calibri"/>
          <w:lang w:eastAsia="en-US"/>
        </w:rPr>
        <w:t>-</w:t>
      </w:r>
      <w:r w:rsidR="00865E04">
        <w:rPr>
          <w:rFonts w:eastAsia="Calibri"/>
          <w:lang w:eastAsia="en-US"/>
        </w:rPr>
        <w:t xml:space="preserve"> </w:t>
      </w:r>
      <w:r w:rsidRPr="00CE738B">
        <w:rPr>
          <w:rFonts w:eastAsia="Calibri"/>
          <w:lang w:eastAsia="en-US"/>
        </w:rPr>
        <w:t xml:space="preserve">odnose se na jednu od prihvatljivih aktivnosti unutar mjera </w:t>
      </w:r>
      <w:r w:rsidR="00865E04">
        <w:rPr>
          <w:rFonts w:eastAsia="Calibri"/>
          <w:lang w:eastAsia="en-US"/>
        </w:rPr>
        <w:t>j</w:t>
      </w:r>
      <w:r w:rsidRPr="00CE738B">
        <w:rPr>
          <w:rFonts w:eastAsia="Calibri"/>
          <w:lang w:eastAsia="en-US"/>
        </w:rPr>
        <w:t>avnog poziva,</w:t>
      </w:r>
    </w:p>
    <w:p w14:paraId="3F789670" w14:textId="2BD7FF9B" w:rsidR="00242688" w:rsidRPr="00CE738B" w:rsidRDefault="00242688" w:rsidP="00262626">
      <w:pPr>
        <w:widowControl w:val="0"/>
        <w:autoSpaceDE w:val="0"/>
        <w:adjustRightInd w:val="0"/>
        <w:ind w:right="-142"/>
        <w:jc w:val="both"/>
        <w:rPr>
          <w:rFonts w:eastAsia="Calibri"/>
          <w:lang w:eastAsia="en-US"/>
        </w:rPr>
      </w:pPr>
      <w:r w:rsidRPr="00CE738B">
        <w:rPr>
          <w:rFonts w:eastAsia="Calibri"/>
          <w:lang w:eastAsia="en-US"/>
        </w:rPr>
        <w:t>-</w:t>
      </w:r>
      <w:r w:rsidR="00865E04">
        <w:rPr>
          <w:rFonts w:eastAsia="Calibri"/>
          <w:lang w:eastAsia="en-US"/>
        </w:rPr>
        <w:t xml:space="preserve"> </w:t>
      </w:r>
      <w:r w:rsidRPr="00CE738B">
        <w:rPr>
          <w:rFonts w:eastAsia="Calibri"/>
          <w:lang w:eastAsia="en-US"/>
        </w:rPr>
        <w:t xml:space="preserve">realiziraju se na području Općine </w:t>
      </w:r>
      <w:r w:rsidR="00303F3E">
        <w:rPr>
          <w:rFonts w:eastAsia="Calibri"/>
          <w:lang w:eastAsia="en-US"/>
        </w:rPr>
        <w:t>Vladislavci</w:t>
      </w:r>
      <w:r w:rsidRPr="00CE738B">
        <w:rPr>
          <w:rFonts w:eastAsia="Calibri"/>
          <w:lang w:eastAsia="en-US"/>
        </w:rPr>
        <w:t>,</w:t>
      </w:r>
    </w:p>
    <w:p w14:paraId="103015BD" w14:textId="7B50A23B" w:rsidR="00242688" w:rsidRPr="00EB6491" w:rsidRDefault="00242688" w:rsidP="00262626">
      <w:pPr>
        <w:widowControl w:val="0"/>
        <w:autoSpaceDE w:val="0"/>
        <w:adjustRightInd w:val="0"/>
        <w:ind w:right="-142"/>
        <w:jc w:val="both"/>
        <w:rPr>
          <w:rFonts w:eastAsia="Calibri"/>
          <w:lang w:eastAsia="en-US"/>
        </w:rPr>
      </w:pPr>
      <w:r w:rsidRPr="00EB6491">
        <w:rPr>
          <w:rFonts w:eastAsia="Calibri"/>
          <w:lang w:eastAsia="en-US"/>
        </w:rPr>
        <w:t>-</w:t>
      </w:r>
      <w:r w:rsidR="00865E04">
        <w:rPr>
          <w:rFonts w:eastAsia="Calibri"/>
          <w:lang w:eastAsia="en-US"/>
        </w:rPr>
        <w:t xml:space="preserve"> </w:t>
      </w:r>
      <w:r w:rsidRPr="00EB6491">
        <w:rPr>
          <w:rFonts w:eastAsia="Calibri"/>
          <w:lang w:eastAsia="en-US"/>
        </w:rPr>
        <w:t xml:space="preserve">iznos ukupnih prihvatljivih troškova ne smije biti niži od iznosa minimalnog ulaganja, gdje je </w:t>
      </w:r>
    </w:p>
    <w:p w14:paraId="1FBEBF57" w14:textId="18724A6C" w:rsidR="00242688" w:rsidRPr="00EB6491" w:rsidRDefault="00242688" w:rsidP="00262626">
      <w:pPr>
        <w:widowControl w:val="0"/>
        <w:autoSpaceDE w:val="0"/>
        <w:adjustRightInd w:val="0"/>
        <w:ind w:right="-142"/>
        <w:jc w:val="both"/>
        <w:rPr>
          <w:rFonts w:eastAsia="Calibri"/>
          <w:u w:val="single"/>
          <w:lang w:eastAsia="en-US"/>
        </w:rPr>
      </w:pPr>
      <w:r w:rsidRPr="00EB6491">
        <w:rPr>
          <w:rFonts w:eastAsia="Calibri"/>
          <w:lang w:eastAsia="en-US"/>
        </w:rPr>
        <w:lastRenderedPageBreak/>
        <w:t xml:space="preserve"> to propisano,</w:t>
      </w:r>
    </w:p>
    <w:p w14:paraId="2C44ADF8" w14:textId="3AD9D05E" w:rsidR="00350271" w:rsidRPr="00EB6491" w:rsidRDefault="00350271" w:rsidP="00262626">
      <w:pPr>
        <w:widowControl w:val="0"/>
        <w:autoSpaceDE w:val="0"/>
        <w:adjustRightInd w:val="0"/>
        <w:ind w:right="-142"/>
        <w:jc w:val="both"/>
        <w:rPr>
          <w:rFonts w:eastAsia="Calibri"/>
          <w:lang w:eastAsia="en-US"/>
        </w:rPr>
      </w:pPr>
      <w:r w:rsidRPr="00EB6491">
        <w:rPr>
          <w:rFonts w:eastAsia="Calibri"/>
          <w:lang w:eastAsia="en-US"/>
        </w:rPr>
        <w:t>-</w:t>
      </w:r>
      <w:r w:rsidR="00865E04">
        <w:rPr>
          <w:rFonts w:eastAsia="Calibri"/>
          <w:lang w:eastAsia="en-US"/>
        </w:rPr>
        <w:t xml:space="preserve"> </w:t>
      </w:r>
      <w:r w:rsidRPr="00EB6491">
        <w:rPr>
          <w:rFonts w:eastAsia="Calibri"/>
          <w:lang w:eastAsia="en-US"/>
        </w:rPr>
        <w:t>potpore moraju imati učinak poticaja</w:t>
      </w:r>
      <w:r w:rsidR="00865E04">
        <w:rPr>
          <w:rFonts w:eastAsia="Calibri"/>
          <w:lang w:eastAsia="en-US"/>
        </w:rPr>
        <w:t>,</w:t>
      </w:r>
    </w:p>
    <w:p w14:paraId="6443646A" w14:textId="511B6E27" w:rsidR="00242688" w:rsidRPr="00EB6491" w:rsidRDefault="00242688" w:rsidP="00262626">
      <w:pPr>
        <w:widowControl w:val="0"/>
        <w:autoSpaceDE w:val="0"/>
        <w:adjustRightInd w:val="0"/>
        <w:ind w:right="-142"/>
        <w:jc w:val="both"/>
        <w:rPr>
          <w:rFonts w:eastAsia="Calibri"/>
          <w:lang w:eastAsia="en-US"/>
        </w:rPr>
      </w:pPr>
      <w:r w:rsidRPr="00EB6491">
        <w:rPr>
          <w:rFonts w:eastAsia="Calibri"/>
          <w:lang w:eastAsia="en-US"/>
        </w:rPr>
        <w:t>-</w:t>
      </w:r>
      <w:r w:rsidR="00865E04">
        <w:rPr>
          <w:rFonts w:eastAsia="Calibri"/>
          <w:lang w:eastAsia="en-US"/>
        </w:rPr>
        <w:t xml:space="preserve"> </w:t>
      </w:r>
      <w:r w:rsidRPr="00EB6491">
        <w:rPr>
          <w:rFonts w:eastAsia="Calibri"/>
          <w:lang w:eastAsia="en-US"/>
        </w:rPr>
        <w:t>nisu financirana iz drugih izvora ili ostalih davatelja državnih potpora</w:t>
      </w:r>
      <w:r w:rsidR="00865E04">
        <w:rPr>
          <w:rFonts w:eastAsia="Calibri"/>
          <w:lang w:eastAsia="en-US"/>
        </w:rPr>
        <w:t>,</w:t>
      </w:r>
    </w:p>
    <w:p w14:paraId="6C6CF976" w14:textId="77777777" w:rsidR="00865E04" w:rsidRDefault="00865E04" w:rsidP="00865E04">
      <w:pPr>
        <w:widowControl w:val="0"/>
        <w:autoSpaceDE w:val="0"/>
        <w:adjustRightInd w:val="0"/>
        <w:ind w:right="-142"/>
        <w:jc w:val="both"/>
        <w:rPr>
          <w:color w:val="000000"/>
        </w:rPr>
      </w:pPr>
      <w:r>
        <w:rPr>
          <w:color w:val="000000"/>
        </w:rPr>
        <w:t>- u svrhu izračuna intenziteta potpore i opravdanih troškova, svi iznosi koji se koriste trebaju biti iznosi prije svih odbitaka poreza ili kakvog drugog troška. Opravdani troškovi popraćuju se pisanim dokazima koji trebaju biti jasni, konkretni i ažurirani,</w:t>
      </w:r>
    </w:p>
    <w:p w14:paraId="6EE9D9CD" w14:textId="03C30A40" w:rsidR="00865E04" w:rsidRDefault="00865E04" w:rsidP="00865E04">
      <w:pPr>
        <w:widowControl w:val="0"/>
        <w:autoSpaceDE w:val="0"/>
        <w:adjustRightInd w:val="0"/>
        <w:ind w:right="-142"/>
        <w:jc w:val="both"/>
        <w:rPr>
          <w:rFonts w:eastAsia="Calibri"/>
          <w:lang w:eastAsia="en-US"/>
        </w:rPr>
      </w:pPr>
      <w:r w:rsidRPr="00EB6491">
        <w:rPr>
          <w:rFonts w:eastAsia="Calibri"/>
          <w:lang w:eastAsia="en-US"/>
        </w:rPr>
        <w:t>- porez na dodanu vrijednost nije prihvatljivo ulaganje, osim ukoliko korisnik ne može tražiti njegov povrat u skladu s važećom zakonskom legislativom</w:t>
      </w:r>
      <w:r>
        <w:rPr>
          <w:rFonts w:eastAsia="Calibri"/>
          <w:lang w:eastAsia="en-US"/>
        </w:rPr>
        <w:t>,</w:t>
      </w:r>
    </w:p>
    <w:p w14:paraId="6BEA296F" w14:textId="68FBBB7A" w:rsidR="00242688" w:rsidRPr="00EB6491" w:rsidRDefault="00242688" w:rsidP="00262626">
      <w:pPr>
        <w:widowControl w:val="0"/>
        <w:autoSpaceDE w:val="0"/>
        <w:adjustRightInd w:val="0"/>
        <w:ind w:right="-142"/>
        <w:jc w:val="both"/>
        <w:rPr>
          <w:rFonts w:eastAsia="Calibri"/>
          <w:lang w:eastAsia="en-US"/>
        </w:rPr>
      </w:pPr>
      <w:r w:rsidRPr="00EB6491">
        <w:rPr>
          <w:rFonts w:eastAsia="Calibri"/>
          <w:lang w:eastAsia="en-US"/>
        </w:rPr>
        <w:t>-</w:t>
      </w:r>
      <w:r w:rsidR="00865E04">
        <w:rPr>
          <w:rFonts w:eastAsia="Calibri"/>
          <w:lang w:eastAsia="en-US"/>
        </w:rPr>
        <w:t xml:space="preserve"> </w:t>
      </w:r>
      <w:r w:rsidRPr="00EB6491">
        <w:rPr>
          <w:rFonts w:eastAsia="Calibri"/>
          <w:lang w:eastAsia="en-US"/>
        </w:rPr>
        <w:t>najviši ukupni godišnji iznos državne potpore i potpore male vrijednosti u poljoprivredi u 2020. godini koju jedan korisnik može ostvariti</w:t>
      </w:r>
      <w:r w:rsidR="007E441E" w:rsidRPr="00EB6491">
        <w:rPr>
          <w:rFonts w:eastAsia="Calibri"/>
          <w:lang w:eastAsia="en-US"/>
        </w:rPr>
        <w:t xml:space="preserve"> po ovom javnom pozivu </w:t>
      </w:r>
      <w:r w:rsidRPr="00EB6491">
        <w:rPr>
          <w:rFonts w:eastAsia="Calibri"/>
          <w:lang w:eastAsia="en-US"/>
        </w:rPr>
        <w:t xml:space="preserve">iznosi </w:t>
      </w:r>
      <w:r w:rsidR="00965741">
        <w:rPr>
          <w:rFonts w:eastAsia="Calibri"/>
          <w:lang w:eastAsia="en-US"/>
        </w:rPr>
        <w:t>4</w:t>
      </w:r>
      <w:r w:rsidRPr="00EB6491">
        <w:rPr>
          <w:rFonts w:eastAsia="Calibri"/>
          <w:lang w:eastAsia="en-US"/>
        </w:rPr>
        <w:t>0.000,00 kn</w:t>
      </w:r>
      <w:r w:rsidR="00347C5A">
        <w:rPr>
          <w:rFonts w:eastAsia="Calibri"/>
          <w:lang w:eastAsia="en-US"/>
        </w:rPr>
        <w:t>.</w:t>
      </w:r>
    </w:p>
    <w:p w14:paraId="325C5770" w14:textId="1AB40D80" w:rsidR="00B57085" w:rsidRPr="00EB6491" w:rsidRDefault="00B57085" w:rsidP="00262626">
      <w:pPr>
        <w:widowControl w:val="0"/>
        <w:autoSpaceDE w:val="0"/>
        <w:adjustRightInd w:val="0"/>
        <w:ind w:right="-142"/>
        <w:jc w:val="both"/>
        <w:rPr>
          <w:rFonts w:eastAsia="Calibri"/>
          <w:lang w:eastAsia="en-US"/>
        </w:rPr>
      </w:pPr>
    </w:p>
    <w:p w14:paraId="60475B6D" w14:textId="6E5E862D" w:rsidR="00BA6842" w:rsidRPr="00CE738B" w:rsidRDefault="00E06B06" w:rsidP="00262626">
      <w:pPr>
        <w:pStyle w:val="Tablicanaslov"/>
        <w:keepNext w:val="0"/>
        <w:keepLines w:val="0"/>
        <w:ind w:right="-142"/>
        <w:jc w:val="both"/>
        <w:rPr>
          <w:rFonts w:ascii="Times New Roman" w:hAnsi="Times New Roman"/>
          <w:b/>
          <w:u w:val="single"/>
        </w:rPr>
      </w:pPr>
      <w:r>
        <w:rPr>
          <w:rFonts w:ascii="Times New Roman" w:hAnsi="Times New Roman"/>
          <w:b/>
          <w:u w:val="single"/>
        </w:rPr>
        <w:t xml:space="preserve">8. </w:t>
      </w:r>
      <w:r w:rsidR="00BA6842" w:rsidRPr="00CE738B">
        <w:rPr>
          <w:rFonts w:ascii="Times New Roman" w:hAnsi="Times New Roman"/>
          <w:b/>
          <w:u w:val="single"/>
        </w:rPr>
        <w:t xml:space="preserve">Postupak dodjele </w:t>
      </w:r>
      <w:r w:rsidR="00EC7D6C" w:rsidRPr="00CE738B">
        <w:rPr>
          <w:rFonts w:ascii="Times New Roman" w:hAnsi="Times New Roman"/>
          <w:b/>
          <w:u w:val="single"/>
        </w:rPr>
        <w:t xml:space="preserve">državnih </w:t>
      </w:r>
      <w:r w:rsidR="00BA6842" w:rsidRPr="00CE738B">
        <w:rPr>
          <w:rFonts w:ascii="Times New Roman" w:hAnsi="Times New Roman"/>
          <w:b/>
          <w:u w:val="single"/>
        </w:rPr>
        <w:t>potpor</w:t>
      </w:r>
      <w:r w:rsidR="00EC7D6C" w:rsidRPr="00CE738B">
        <w:rPr>
          <w:rFonts w:ascii="Times New Roman" w:hAnsi="Times New Roman"/>
          <w:b/>
          <w:u w:val="single"/>
        </w:rPr>
        <w:t>a</w:t>
      </w:r>
      <w:r w:rsidR="00BA6842" w:rsidRPr="00CE738B">
        <w:rPr>
          <w:rFonts w:ascii="Times New Roman" w:hAnsi="Times New Roman"/>
          <w:b/>
          <w:u w:val="single"/>
        </w:rPr>
        <w:t xml:space="preserve"> i redoslijed obrade zahtjeva:</w:t>
      </w:r>
    </w:p>
    <w:p w14:paraId="2C8B5285" w14:textId="76116935" w:rsidR="00BA6842" w:rsidRPr="00CE738B" w:rsidRDefault="00BA6842" w:rsidP="00262626">
      <w:pPr>
        <w:pStyle w:val="Tablicanaslov"/>
        <w:keepNext w:val="0"/>
        <w:keepLines w:val="0"/>
        <w:ind w:right="-142"/>
        <w:jc w:val="both"/>
        <w:rPr>
          <w:rFonts w:ascii="Times New Roman" w:hAnsi="Times New Roman"/>
        </w:rPr>
      </w:pPr>
      <w:r w:rsidRPr="00CE738B">
        <w:rPr>
          <w:rFonts w:ascii="Times New Roman" w:hAnsi="Times New Roman"/>
        </w:rPr>
        <w:t xml:space="preserve">Postupak dodjele </w:t>
      </w:r>
      <w:r w:rsidR="00EC7D6C" w:rsidRPr="00CE738B">
        <w:rPr>
          <w:rFonts w:ascii="Times New Roman" w:hAnsi="Times New Roman"/>
        </w:rPr>
        <w:t xml:space="preserve">državnih </w:t>
      </w:r>
      <w:r w:rsidRPr="00CE738B">
        <w:rPr>
          <w:rFonts w:ascii="Times New Roman" w:hAnsi="Times New Roman"/>
        </w:rPr>
        <w:t>potpor</w:t>
      </w:r>
      <w:r w:rsidR="00EC7D6C" w:rsidRPr="00CE738B">
        <w:rPr>
          <w:rFonts w:ascii="Times New Roman" w:hAnsi="Times New Roman"/>
        </w:rPr>
        <w:t>a</w:t>
      </w:r>
      <w:r w:rsidRPr="00CE738B">
        <w:rPr>
          <w:rFonts w:ascii="Times New Roman" w:hAnsi="Times New Roman"/>
        </w:rPr>
        <w:t xml:space="preserve"> predstavlja sveobuhvatni postupak odobravanja potpore koji provodi </w:t>
      </w:r>
      <w:r w:rsidR="00983952" w:rsidRPr="00CE738B">
        <w:rPr>
          <w:rFonts w:ascii="Times New Roman" w:hAnsi="Times New Roman"/>
        </w:rPr>
        <w:t>Jedinstveni u</w:t>
      </w:r>
      <w:r w:rsidRPr="00CE738B">
        <w:rPr>
          <w:rFonts w:ascii="Times New Roman" w:hAnsi="Times New Roman"/>
        </w:rPr>
        <w:t xml:space="preserve">pravni odjel </w:t>
      </w:r>
      <w:r w:rsidR="00983952" w:rsidRPr="00CE738B">
        <w:rPr>
          <w:rFonts w:ascii="Times New Roman" w:hAnsi="Times New Roman"/>
        </w:rPr>
        <w:t xml:space="preserve">Općine </w:t>
      </w:r>
      <w:r w:rsidR="00303F3E">
        <w:rPr>
          <w:rFonts w:ascii="Times New Roman" w:hAnsi="Times New Roman"/>
        </w:rPr>
        <w:t>Vladislavci</w:t>
      </w:r>
      <w:r w:rsidRPr="00CE738B">
        <w:rPr>
          <w:rFonts w:ascii="Times New Roman" w:hAnsi="Times New Roman"/>
        </w:rPr>
        <w:t xml:space="preserve"> temeljem ovog </w:t>
      </w:r>
      <w:r w:rsidR="00865E04">
        <w:rPr>
          <w:rFonts w:ascii="Times New Roman" w:hAnsi="Times New Roman"/>
        </w:rPr>
        <w:t>j</w:t>
      </w:r>
      <w:r w:rsidRPr="00CE738B">
        <w:rPr>
          <w:rFonts w:ascii="Times New Roman" w:hAnsi="Times New Roman"/>
        </w:rPr>
        <w:t>avnog poziva i sastoji se od slijedećih koraka:</w:t>
      </w:r>
    </w:p>
    <w:p w14:paraId="53881D82" w14:textId="312B80EE" w:rsidR="00BA6842" w:rsidRPr="00CE738B" w:rsidRDefault="00BA6842" w:rsidP="00262626">
      <w:pPr>
        <w:pStyle w:val="Odlomakpopisa"/>
        <w:numPr>
          <w:ilvl w:val="0"/>
          <w:numId w:val="18"/>
        </w:numPr>
        <w:ind w:right="-142"/>
        <w:jc w:val="both"/>
      </w:pPr>
      <w:r w:rsidRPr="00CE738B">
        <w:t xml:space="preserve">Popunjavanje </w:t>
      </w:r>
      <w:r w:rsidR="00865E04">
        <w:t xml:space="preserve">odgovarajućeg </w:t>
      </w:r>
      <w:r w:rsidR="00BA068C">
        <w:t>z</w:t>
      </w:r>
      <w:r w:rsidRPr="00CE738B">
        <w:t xml:space="preserve">ahtjeva za </w:t>
      </w:r>
      <w:r w:rsidR="00865E04">
        <w:t xml:space="preserve">dodjelu </w:t>
      </w:r>
      <w:r w:rsidRPr="00CE738B">
        <w:t>potpor</w:t>
      </w:r>
      <w:r w:rsidR="00865E04">
        <w:t>e - Obrazac zahtjeva DIO I</w:t>
      </w:r>
    </w:p>
    <w:p w14:paraId="27E0EA35" w14:textId="5AFC48FE" w:rsidR="00BA6842" w:rsidRPr="00CE738B" w:rsidRDefault="00BA6842" w:rsidP="00262626">
      <w:pPr>
        <w:numPr>
          <w:ilvl w:val="0"/>
          <w:numId w:val="18"/>
        </w:numPr>
        <w:ind w:right="-142"/>
        <w:jc w:val="both"/>
      </w:pPr>
      <w:r w:rsidRPr="00CE738B">
        <w:t xml:space="preserve">Podnošenje potpisanog </w:t>
      </w:r>
      <w:r w:rsidR="00BA068C">
        <w:t>z</w:t>
      </w:r>
      <w:r w:rsidRPr="00CE738B">
        <w:t xml:space="preserve">ahtjeva za </w:t>
      </w:r>
      <w:r w:rsidR="00865E04">
        <w:t xml:space="preserve">dodjelu </w:t>
      </w:r>
      <w:r w:rsidRPr="00CE738B">
        <w:t>potpor</w:t>
      </w:r>
      <w:r w:rsidR="00865E04">
        <w:t>e</w:t>
      </w:r>
      <w:r w:rsidRPr="00CE738B">
        <w:t xml:space="preserve"> s pripadajućom dokumentacijom </w:t>
      </w:r>
      <w:r w:rsidR="00E06B06">
        <w:t>(obvezno se prilaže ponuda/predračun za planirano ulaganje te ostala tražena dokumentacija)</w:t>
      </w:r>
    </w:p>
    <w:p w14:paraId="7A85AEE5" w14:textId="10CA9C39" w:rsidR="00BA6842" w:rsidRPr="00CE738B" w:rsidRDefault="00BA6842" w:rsidP="00262626">
      <w:pPr>
        <w:numPr>
          <w:ilvl w:val="0"/>
          <w:numId w:val="18"/>
        </w:numPr>
        <w:ind w:right="-142"/>
        <w:jc w:val="both"/>
      </w:pPr>
      <w:r w:rsidRPr="00CE738B">
        <w:t xml:space="preserve">Po potrebi, obavještavanje </w:t>
      </w:r>
      <w:r w:rsidR="000F2843">
        <w:t>p</w:t>
      </w:r>
      <w:r w:rsidRPr="00CE738B">
        <w:t>odnositelja o potrebi za dopunu/obrazloženje/ispravak</w:t>
      </w:r>
    </w:p>
    <w:p w14:paraId="75937782" w14:textId="4B9DFF75" w:rsidR="00BA6842" w:rsidRPr="00CE738B" w:rsidRDefault="00BA6842" w:rsidP="00262626">
      <w:pPr>
        <w:numPr>
          <w:ilvl w:val="0"/>
          <w:numId w:val="18"/>
        </w:numPr>
        <w:ind w:right="-142"/>
        <w:jc w:val="both"/>
      </w:pPr>
      <w:r w:rsidRPr="00CE738B">
        <w:t xml:space="preserve">Administrativna kontrola i obrada dopunjenih/ispravljenih </w:t>
      </w:r>
      <w:r w:rsidR="00865E04">
        <w:t>z</w:t>
      </w:r>
      <w:r w:rsidRPr="00CE738B">
        <w:t>ahtjeva za</w:t>
      </w:r>
      <w:r w:rsidR="00865E04">
        <w:t xml:space="preserve"> dodjelu </w:t>
      </w:r>
      <w:r w:rsidRPr="00CE738B">
        <w:t>potpor</w:t>
      </w:r>
      <w:r w:rsidR="00865E04">
        <w:t>e</w:t>
      </w:r>
    </w:p>
    <w:p w14:paraId="355C9ADB" w14:textId="335B499A" w:rsidR="00BA6842" w:rsidRDefault="00BA6842" w:rsidP="00262626">
      <w:pPr>
        <w:pStyle w:val="Odlomakpopisa"/>
        <w:numPr>
          <w:ilvl w:val="0"/>
          <w:numId w:val="18"/>
        </w:numPr>
        <w:ind w:right="-142"/>
        <w:rPr>
          <w:color w:val="000000" w:themeColor="text1"/>
        </w:rPr>
      </w:pPr>
      <w:r w:rsidRPr="003C32FB">
        <w:rPr>
          <w:color w:val="000000" w:themeColor="text1"/>
        </w:rPr>
        <w:t xml:space="preserve">Donošenje Odluke o odobrenju projekta i dodjeli potpore </w:t>
      </w:r>
      <w:r w:rsidR="00BA068C" w:rsidRPr="003C32FB">
        <w:rPr>
          <w:color w:val="000000" w:themeColor="text1"/>
        </w:rPr>
        <w:t xml:space="preserve">s najvišim iznosom potpore i rokom realizacije projekta </w:t>
      </w:r>
      <w:r w:rsidRPr="003C32FB">
        <w:rPr>
          <w:color w:val="000000" w:themeColor="text1"/>
        </w:rPr>
        <w:t xml:space="preserve">ili izdavanje Obavijesti o odbijanju </w:t>
      </w:r>
      <w:r w:rsidR="00BA068C" w:rsidRPr="003C32FB">
        <w:rPr>
          <w:color w:val="000000" w:themeColor="text1"/>
        </w:rPr>
        <w:t>z</w:t>
      </w:r>
      <w:r w:rsidRPr="003C32FB">
        <w:rPr>
          <w:color w:val="000000" w:themeColor="text1"/>
        </w:rPr>
        <w:t xml:space="preserve">ahtjeva za potporu zbog neprihvatljivosti/nepravovremenosti ili Obavijesti o odbacivanju </w:t>
      </w:r>
      <w:r w:rsidR="00865E04" w:rsidRPr="003C32FB">
        <w:rPr>
          <w:color w:val="000000" w:themeColor="text1"/>
        </w:rPr>
        <w:t>z</w:t>
      </w:r>
      <w:r w:rsidRPr="003C32FB">
        <w:rPr>
          <w:color w:val="000000" w:themeColor="text1"/>
        </w:rPr>
        <w:t>ahtjeva za potporu zbog nedostatnosti sredstava</w:t>
      </w:r>
      <w:r w:rsidR="001271E3">
        <w:rPr>
          <w:color w:val="000000" w:themeColor="text1"/>
        </w:rPr>
        <w:t xml:space="preserve">, </w:t>
      </w:r>
    </w:p>
    <w:p w14:paraId="5023793A" w14:textId="2E77C5FE" w:rsidR="001271E3" w:rsidRPr="003C32FB" w:rsidRDefault="001271E3" w:rsidP="00262626">
      <w:pPr>
        <w:pStyle w:val="Odlomakpopisa"/>
        <w:numPr>
          <w:ilvl w:val="0"/>
          <w:numId w:val="18"/>
        </w:numPr>
        <w:ind w:right="-142"/>
        <w:rPr>
          <w:color w:val="000000" w:themeColor="text1"/>
        </w:rPr>
      </w:pPr>
      <w:r>
        <w:rPr>
          <w:color w:val="000000" w:themeColor="text1"/>
        </w:rPr>
        <w:t>Potpis ugovora za odobrene projekte</w:t>
      </w:r>
    </w:p>
    <w:p w14:paraId="3CAD9B4D" w14:textId="6C83374D" w:rsidR="00BA6842" w:rsidRPr="00CE738B" w:rsidRDefault="00BA6842" w:rsidP="00E06B06">
      <w:pPr>
        <w:numPr>
          <w:ilvl w:val="0"/>
          <w:numId w:val="18"/>
        </w:numPr>
        <w:ind w:right="-142"/>
        <w:jc w:val="both"/>
      </w:pPr>
      <w:bookmarkStart w:id="4" w:name="_Hlk31369682"/>
      <w:r w:rsidRPr="00CE738B">
        <w:t xml:space="preserve">Zaprimanje </w:t>
      </w:r>
      <w:r w:rsidR="00097141">
        <w:t>i</w:t>
      </w:r>
      <w:r w:rsidRPr="00CE738B">
        <w:t>zvještaja o utrošenim sredstvima</w:t>
      </w:r>
      <w:r w:rsidR="00BA1FDD">
        <w:t xml:space="preserve"> sa </w:t>
      </w:r>
      <w:r w:rsidRPr="00CE738B">
        <w:t>zahtjev</w:t>
      </w:r>
      <w:r w:rsidR="00BA1FDD">
        <w:t>om</w:t>
      </w:r>
      <w:r w:rsidRPr="00CE738B">
        <w:t xml:space="preserve"> za isplatu potpore</w:t>
      </w:r>
      <w:r w:rsidR="00E06B06">
        <w:t xml:space="preserve"> (obvezno se prilažu preslike računa i dokazi o plaćanju)</w:t>
      </w:r>
    </w:p>
    <w:p w14:paraId="6B2BA758" w14:textId="4C4D02ED" w:rsidR="00BA6842" w:rsidRPr="00CE738B" w:rsidRDefault="00BA6842" w:rsidP="00262626">
      <w:pPr>
        <w:numPr>
          <w:ilvl w:val="0"/>
          <w:numId w:val="18"/>
        </w:numPr>
        <w:ind w:right="-142"/>
        <w:jc w:val="both"/>
      </w:pPr>
      <w:r w:rsidRPr="00CE738B">
        <w:t xml:space="preserve">Administrativna obrada </w:t>
      </w:r>
      <w:r w:rsidR="00865E04">
        <w:t>z</w:t>
      </w:r>
      <w:r w:rsidRPr="00CE738B">
        <w:t>ahtjeva za isplatu potpore</w:t>
      </w:r>
    </w:p>
    <w:p w14:paraId="73669DBB" w14:textId="2429AD16" w:rsidR="001271E3" w:rsidRDefault="001271E3" w:rsidP="00262626">
      <w:pPr>
        <w:pStyle w:val="Odlomakpopisa"/>
        <w:numPr>
          <w:ilvl w:val="0"/>
          <w:numId w:val="18"/>
        </w:numPr>
        <w:ind w:right="-142"/>
      </w:pPr>
      <w:r w:rsidRPr="00CE738B">
        <w:t>Kontrola na terenu</w:t>
      </w:r>
    </w:p>
    <w:p w14:paraId="04BFDB06" w14:textId="25922A1F" w:rsidR="00BA6842" w:rsidRPr="00CE738B" w:rsidRDefault="00BA6842" w:rsidP="00262626">
      <w:pPr>
        <w:pStyle w:val="Odlomakpopisa"/>
        <w:numPr>
          <w:ilvl w:val="0"/>
          <w:numId w:val="18"/>
        </w:numPr>
        <w:ind w:right="-142"/>
      </w:pPr>
      <w:r w:rsidRPr="00CE738B">
        <w:t>Isplata potpore</w:t>
      </w:r>
    </w:p>
    <w:p w14:paraId="4F4238FD" w14:textId="719B0BF4" w:rsidR="00BA6842" w:rsidRPr="00CE738B" w:rsidRDefault="00BA6842" w:rsidP="001271E3">
      <w:pPr>
        <w:pStyle w:val="Odlomakpopisa"/>
        <w:ind w:left="786" w:right="-142"/>
      </w:pPr>
    </w:p>
    <w:p w14:paraId="4E2B7F6C" w14:textId="6B8BFCDB" w:rsidR="007E441E" w:rsidRDefault="007E441E" w:rsidP="007E441E">
      <w:pPr>
        <w:ind w:right="-142"/>
        <w:jc w:val="both"/>
      </w:pPr>
    </w:p>
    <w:p w14:paraId="74705032" w14:textId="77777777" w:rsidR="003C32FB" w:rsidRDefault="003C32FB" w:rsidP="007E441E">
      <w:pPr>
        <w:ind w:right="-142"/>
        <w:jc w:val="both"/>
      </w:pPr>
    </w:p>
    <w:bookmarkEnd w:id="4"/>
    <w:p w14:paraId="10F961B7" w14:textId="77777777" w:rsidR="00996EC9" w:rsidRDefault="00996EC9" w:rsidP="00262626">
      <w:pPr>
        <w:pStyle w:val="Bezproreda"/>
        <w:spacing w:line="276" w:lineRule="auto"/>
        <w:ind w:right="-142"/>
        <w:jc w:val="center"/>
        <w:rPr>
          <w:b/>
        </w:rPr>
      </w:pPr>
    </w:p>
    <w:p w14:paraId="41AA7E72" w14:textId="7C84E2B0" w:rsidR="00167F17" w:rsidRPr="00157DE9" w:rsidRDefault="00167F17" w:rsidP="00262626">
      <w:pPr>
        <w:pStyle w:val="Bezproreda"/>
        <w:spacing w:line="276" w:lineRule="auto"/>
        <w:ind w:right="-142"/>
        <w:jc w:val="center"/>
        <w:rPr>
          <w:b/>
          <w:sz w:val="28"/>
          <w:szCs w:val="28"/>
        </w:rPr>
      </w:pPr>
      <w:r w:rsidRPr="00157DE9">
        <w:rPr>
          <w:b/>
          <w:sz w:val="28"/>
          <w:szCs w:val="28"/>
        </w:rPr>
        <w:t>DIO II</w:t>
      </w:r>
    </w:p>
    <w:p w14:paraId="55D1F61B" w14:textId="1E87B3AA" w:rsidR="003014B5" w:rsidRPr="00157DE9" w:rsidRDefault="00BC7E3E" w:rsidP="00262626">
      <w:pPr>
        <w:pStyle w:val="Bezproreda"/>
        <w:spacing w:line="276" w:lineRule="auto"/>
        <w:ind w:right="-142"/>
        <w:jc w:val="center"/>
        <w:rPr>
          <w:b/>
          <w:sz w:val="28"/>
          <w:szCs w:val="28"/>
        </w:rPr>
      </w:pPr>
      <w:r w:rsidRPr="00157DE9">
        <w:rPr>
          <w:b/>
          <w:sz w:val="28"/>
          <w:szCs w:val="28"/>
        </w:rPr>
        <w:t xml:space="preserve">De </w:t>
      </w:r>
      <w:proofErr w:type="spellStart"/>
      <w:r w:rsidRPr="00157DE9">
        <w:rPr>
          <w:b/>
          <w:sz w:val="28"/>
          <w:szCs w:val="28"/>
        </w:rPr>
        <w:t>minimis</w:t>
      </w:r>
      <w:proofErr w:type="spellEnd"/>
      <w:r w:rsidRPr="00157DE9">
        <w:rPr>
          <w:b/>
          <w:sz w:val="28"/>
          <w:szCs w:val="28"/>
        </w:rPr>
        <w:t xml:space="preserve"> potpore usklađene s Uredbom Komisije (EU) 1407/2013</w:t>
      </w:r>
    </w:p>
    <w:p w14:paraId="59316969" w14:textId="77777777" w:rsidR="00B7084E" w:rsidRPr="00CE738B" w:rsidRDefault="00B7084E" w:rsidP="00262626">
      <w:pPr>
        <w:suppressAutoHyphens/>
        <w:autoSpaceDN w:val="0"/>
        <w:ind w:right="-142"/>
        <w:jc w:val="both"/>
        <w:textAlignment w:val="baseline"/>
      </w:pPr>
    </w:p>
    <w:p w14:paraId="67C21AD6" w14:textId="2880407B" w:rsidR="007A3C16" w:rsidRPr="003C4D87" w:rsidRDefault="00E06B06" w:rsidP="00262626">
      <w:pPr>
        <w:pStyle w:val="Bezproreda"/>
        <w:spacing w:line="276" w:lineRule="auto"/>
        <w:ind w:right="-142"/>
        <w:jc w:val="both"/>
        <w:rPr>
          <w:b/>
          <w:bCs/>
          <w:u w:val="single"/>
        </w:rPr>
      </w:pPr>
      <w:r>
        <w:rPr>
          <w:b/>
          <w:bCs/>
          <w:u w:val="single"/>
        </w:rPr>
        <w:t xml:space="preserve">9. </w:t>
      </w:r>
      <w:r w:rsidR="007A3C16" w:rsidRPr="003C4D87">
        <w:rPr>
          <w:b/>
          <w:bCs/>
          <w:u w:val="single"/>
        </w:rPr>
        <w:t>Prihvatljivi korisnici:</w:t>
      </w:r>
    </w:p>
    <w:p w14:paraId="1C8C6D18" w14:textId="6BD65F93" w:rsidR="007A3C16" w:rsidRPr="00CE738B" w:rsidRDefault="007A3C16" w:rsidP="00262626">
      <w:pPr>
        <w:pStyle w:val="Bezproreda"/>
        <w:spacing w:line="276" w:lineRule="auto"/>
        <w:ind w:right="-142"/>
        <w:jc w:val="both"/>
      </w:pPr>
      <w:r w:rsidRPr="00CE738B">
        <w:t xml:space="preserve">Prihvatljivi korisnici  mogu biti poljoprivredna gospodarstva upisana u Upisnik poljoprivrednih gospodarstava, sa sjedištem i poljoprivrednom proizvodnjom (poljoprivredno zemljište, nasadi, stoka, gospodarski objekti i sl.) na području Općine </w:t>
      </w:r>
      <w:r w:rsidR="00303F3E">
        <w:t>Vladislavci</w:t>
      </w:r>
      <w:r w:rsidRPr="00CE738B">
        <w:t xml:space="preserve">, te poljoprivredna gospodarstva sa sjedištem u Općini </w:t>
      </w:r>
      <w:r w:rsidR="00303F3E">
        <w:t>Vladislavci</w:t>
      </w:r>
      <w:r w:rsidRPr="00CE738B">
        <w:t xml:space="preserve"> i poljoprivrednom proizvodnjom izvan područja Općine </w:t>
      </w:r>
      <w:r w:rsidR="00303F3E">
        <w:t>Vladislavci</w:t>
      </w:r>
      <w:r w:rsidRPr="00CE738B">
        <w:t>, a koja zadovoljavaju kriterije propisane za pojedine aktivnosti.</w:t>
      </w:r>
    </w:p>
    <w:p w14:paraId="5241F408" w14:textId="63547429" w:rsidR="007A3C16" w:rsidRPr="00CE738B" w:rsidRDefault="007A3C16" w:rsidP="00262626">
      <w:pPr>
        <w:pStyle w:val="Bezproreda"/>
        <w:spacing w:line="276" w:lineRule="auto"/>
        <w:ind w:right="-142"/>
        <w:jc w:val="both"/>
      </w:pPr>
      <w:r w:rsidRPr="00CE738B">
        <w:t>Poljoprivredno gospodarstvo obuhvaća sljedeće subjekte u poljoprivrednoj proizvodnji: obiteljska poljoprivredna gospodarstva, poljoprivredna gospodarstva, trgovačka društva, obrte i zadruge registrirane za obavljanje poljoprivredne djelatnosti.</w:t>
      </w:r>
    </w:p>
    <w:p w14:paraId="473BA73B" w14:textId="752E09BF" w:rsidR="007A3C16" w:rsidRPr="00CE738B" w:rsidRDefault="007A3C16" w:rsidP="00262626">
      <w:pPr>
        <w:pStyle w:val="Bezproreda"/>
        <w:spacing w:line="276" w:lineRule="auto"/>
        <w:ind w:right="-142"/>
        <w:jc w:val="both"/>
      </w:pPr>
      <w:r w:rsidRPr="00CE738B">
        <w:t xml:space="preserve">Pravo na potpore poljoprivredna gospodarstva ostvaruju na vlastiti zahtjev, a isto traje do iskorištenja osiguranih sredstava u Proračunu Općine </w:t>
      </w:r>
      <w:r w:rsidR="00303F3E">
        <w:t>Vladislavci</w:t>
      </w:r>
      <w:r w:rsidRPr="00CE738B">
        <w:t xml:space="preserve"> za 2020. godinu.</w:t>
      </w:r>
    </w:p>
    <w:p w14:paraId="39C1CDBA" w14:textId="77777777" w:rsidR="007A3C16" w:rsidRPr="00CE738B" w:rsidRDefault="007A3C16" w:rsidP="00262626">
      <w:pPr>
        <w:pStyle w:val="Bezproreda"/>
        <w:spacing w:line="276" w:lineRule="auto"/>
        <w:ind w:right="-142"/>
        <w:jc w:val="both"/>
        <w:rPr>
          <w:b/>
          <w:bCs/>
        </w:rPr>
      </w:pPr>
    </w:p>
    <w:p w14:paraId="5B81A8B6" w14:textId="5AEB6F15" w:rsidR="00582B39" w:rsidRPr="00CE738B" w:rsidRDefault="00582B39" w:rsidP="00262626">
      <w:pPr>
        <w:suppressAutoHyphens/>
        <w:autoSpaceDN w:val="0"/>
        <w:ind w:right="-142"/>
        <w:jc w:val="both"/>
        <w:textAlignment w:val="baseline"/>
      </w:pPr>
      <w:r w:rsidRPr="00CE738B">
        <w:lastRenderedPageBreak/>
        <w:t xml:space="preserve">Na javni poziv ne mogu se javiti podnositelji u stečaju i postupku likvidacije (zatvaranja) i oni koji imaju nepodmirene obveze prema Općini </w:t>
      </w:r>
      <w:r w:rsidR="00303F3E">
        <w:t>Vladislavci</w:t>
      </w:r>
      <w:r w:rsidRPr="00CE738B">
        <w:t xml:space="preserve"> odnosno državnom proračunu.</w:t>
      </w:r>
    </w:p>
    <w:p w14:paraId="18322749" w14:textId="77777777" w:rsidR="007A3C16" w:rsidRPr="00CE738B" w:rsidRDefault="007A3C16" w:rsidP="00262626">
      <w:pPr>
        <w:pStyle w:val="Bezproreda"/>
        <w:spacing w:line="276" w:lineRule="auto"/>
        <w:ind w:left="720" w:right="-142"/>
        <w:jc w:val="both"/>
        <w:rPr>
          <w:b/>
        </w:rPr>
      </w:pPr>
    </w:p>
    <w:p w14:paraId="15071439" w14:textId="77777777" w:rsidR="007A3C16" w:rsidRPr="00CE738B" w:rsidRDefault="007A3C16" w:rsidP="00262626">
      <w:pPr>
        <w:pStyle w:val="Bezproreda"/>
        <w:spacing w:line="276" w:lineRule="auto"/>
        <w:ind w:left="720" w:right="-142"/>
        <w:jc w:val="both"/>
        <w:rPr>
          <w:b/>
        </w:rPr>
      </w:pPr>
    </w:p>
    <w:p w14:paraId="4B9F998F" w14:textId="05685195" w:rsidR="00167F17" w:rsidRPr="000431F5" w:rsidRDefault="00E06B06" w:rsidP="00262626">
      <w:pPr>
        <w:pStyle w:val="Bezproreda"/>
        <w:spacing w:line="276" w:lineRule="auto"/>
        <w:ind w:right="-142"/>
        <w:jc w:val="both"/>
        <w:rPr>
          <w:b/>
          <w:u w:val="single"/>
        </w:rPr>
      </w:pPr>
      <w:r>
        <w:rPr>
          <w:b/>
          <w:u w:val="single"/>
        </w:rPr>
        <w:t xml:space="preserve">10. </w:t>
      </w:r>
      <w:r w:rsidR="007A3C16" w:rsidRPr="000431F5">
        <w:rPr>
          <w:b/>
          <w:u w:val="single"/>
        </w:rPr>
        <w:t>Prihvatljive aktivnosti, uvjeti za dodjelu potpor</w:t>
      </w:r>
      <w:r>
        <w:rPr>
          <w:b/>
          <w:u w:val="single"/>
        </w:rPr>
        <w:t>a male vrijednosti</w:t>
      </w:r>
      <w:r w:rsidR="007A3C16" w:rsidRPr="000431F5">
        <w:rPr>
          <w:b/>
          <w:u w:val="single"/>
        </w:rPr>
        <w:t xml:space="preserve"> i intenzitet potpore:</w:t>
      </w:r>
    </w:p>
    <w:p w14:paraId="44D2EE65" w14:textId="77777777" w:rsidR="00D336EB" w:rsidRPr="00CE738B" w:rsidRDefault="00D336EB" w:rsidP="00262626">
      <w:pPr>
        <w:pStyle w:val="Bezproreda"/>
        <w:spacing w:line="276" w:lineRule="auto"/>
        <w:ind w:left="720" w:right="-142"/>
        <w:jc w:val="both"/>
        <w:rPr>
          <w:b/>
        </w:rPr>
      </w:pPr>
    </w:p>
    <w:p w14:paraId="480CA316" w14:textId="77777777" w:rsidR="00D336EB" w:rsidRPr="00CE738B" w:rsidRDefault="00D336EB" w:rsidP="00262626">
      <w:pPr>
        <w:autoSpaceDE w:val="0"/>
        <w:autoSpaceDN w:val="0"/>
        <w:adjustRightInd w:val="0"/>
        <w:spacing w:line="276" w:lineRule="auto"/>
        <w:ind w:left="1080" w:right="-142"/>
        <w:jc w:val="both"/>
        <w:rPr>
          <w:rFonts w:eastAsia="Calibri"/>
          <w:color w:val="000000"/>
        </w:rPr>
      </w:pPr>
    </w:p>
    <w:p w14:paraId="27D95304" w14:textId="0E5AD3A7" w:rsidR="00D336EB" w:rsidRPr="00CE738B" w:rsidRDefault="00965741" w:rsidP="00262626">
      <w:pPr>
        <w:autoSpaceDE w:val="0"/>
        <w:autoSpaceDN w:val="0"/>
        <w:adjustRightInd w:val="0"/>
        <w:spacing w:line="276" w:lineRule="auto"/>
        <w:ind w:right="-142"/>
        <w:jc w:val="both"/>
        <w:rPr>
          <w:rFonts w:eastAsia="Calibri"/>
          <w:b/>
          <w:bCs/>
        </w:rPr>
      </w:pPr>
      <w:r>
        <w:rPr>
          <w:rFonts w:eastAsia="Calibri"/>
          <w:b/>
          <w:bCs/>
        </w:rPr>
        <w:t>1</w:t>
      </w:r>
      <w:r w:rsidR="00254A06" w:rsidRPr="00CE738B">
        <w:rPr>
          <w:rFonts w:eastAsia="Calibri"/>
          <w:b/>
          <w:bCs/>
        </w:rPr>
        <w:t>.</w:t>
      </w:r>
      <w:r w:rsidR="00D336EB" w:rsidRPr="00CE738B">
        <w:rPr>
          <w:rFonts w:eastAsia="Calibri"/>
          <w:b/>
          <w:bCs/>
        </w:rPr>
        <w:t xml:space="preserve"> POTPORA ZA PRIJAVU DOKUMENTACIJE ZA NACIONALNE I MEĐUNARODNE FONDOVE</w:t>
      </w:r>
    </w:p>
    <w:p w14:paraId="575299FE" w14:textId="77777777" w:rsidR="00D336EB" w:rsidRPr="00CE738B" w:rsidRDefault="00D336EB" w:rsidP="00262626">
      <w:pPr>
        <w:autoSpaceDE w:val="0"/>
        <w:autoSpaceDN w:val="0"/>
        <w:adjustRightInd w:val="0"/>
        <w:spacing w:line="276" w:lineRule="auto"/>
        <w:ind w:right="-142"/>
        <w:jc w:val="both"/>
        <w:rPr>
          <w:rFonts w:eastAsia="Calibri"/>
          <w:spacing w:val="1"/>
        </w:rPr>
      </w:pPr>
      <w:r w:rsidRPr="00CE738B">
        <w:rPr>
          <w:rFonts w:eastAsia="Calibri"/>
          <w:spacing w:val="1"/>
        </w:rPr>
        <w:t>Potpora se ostvaruje za konzultantske usluge pri izradi dokumentacije potrebne za apliciranje na natječaje iz Programa ruralnog razvoja Republike Hrvatske za razdoblje 2014.-2020.</w:t>
      </w:r>
    </w:p>
    <w:p w14:paraId="16EA8170" w14:textId="77777777" w:rsidR="00D336EB" w:rsidRPr="00593009" w:rsidRDefault="00D336EB" w:rsidP="00262626">
      <w:pPr>
        <w:autoSpaceDE w:val="0"/>
        <w:autoSpaceDN w:val="0"/>
        <w:adjustRightInd w:val="0"/>
        <w:spacing w:line="276" w:lineRule="auto"/>
        <w:ind w:right="-142"/>
        <w:jc w:val="both"/>
        <w:rPr>
          <w:rFonts w:eastAsia="Calibri"/>
          <w:b/>
          <w:bCs/>
          <w:spacing w:val="1"/>
          <w:u w:val="single"/>
        </w:rPr>
      </w:pPr>
      <w:r w:rsidRPr="00593009">
        <w:rPr>
          <w:rFonts w:eastAsia="Calibri"/>
          <w:b/>
          <w:bCs/>
          <w:spacing w:val="1"/>
          <w:u w:val="single"/>
        </w:rPr>
        <w:t>Uvjet za dodjelu potpore:</w:t>
      </w:r>
    </w:p>
    <w:p w14:paraId="3D746933" w14:textId="651CA60D" w:rsidR="00D336EB" w:rsidRPr="00CE738B" w:rsidRDefault="00D336EB" w:rsidP="00405F04">
      <w:pPr>
        <w:autoSpaceDE w:val="0"/>
        <w:autoSpaceDN w:val="0"/>
        <w:adjustRightInd w:val="0"/>
        <w:spacing w:line="276" w:lineRule="auto"/>
        <w:ind w:right="-142"/>
        <w:jc w:val="both"/>
        <w:rPr>
          <w:rFonts w:eastAsia="Calibri"/>
          <w:spacing w:val="1"/>
        </w:rPr>
      </w:pPr>
      <w:r w:rsidRPr="00CE738B">
        <w:rPr>
          <w:rFonts w:eastAsia="Calibri"/>
          <w:spacing w:val="1"/>
        </w:rPr>
        <w:t>-</w:t>
      </w:r>
      <w:r w:rsidR="00996EC9">
        <w:rPr>
          <w:rFonts w:eastAsia="Calibri"/>
          <w:spacing w:val="1"/>
        </w:rPr>
        <w:t xml:space="preserve"> </w:t>
      </w:r>
      <w:r w:rsidRPr="00CE738B">
        <w:rPr>
          <w:rFonts w:eastAsia="Calibri"/>
          <w:spacing w:val="1"/>
        </w:rPr>
        <w:t>vrijednost ulaganja minimalno 1.000,00 kn</w:t>
      </w:r>
    </w:p>
    <w:p w14:paraId="35F49641" w14:textId="32F1268A" w:rsidR="00D336EB" w:rsidRPr="00CE738B" w:rsidRDefault="00D336EB" w:rsidP="00405F04">
      <w:pPr>
        <w:autoSpaceDE w:val="0"/>
        <w:autoSpaceDN w:val="0"/>
        <w:adjustRightInd w:val="0"/>
        <w:spacing w:line="276" w:lineRule="auto"/>
        <w:ind w:right="-142"/>
        <w:jc w:val="both"/>
        <w:rPr>
          <w:rFonts w:eastAsia="Calibri"/>
          <w:spacing w:val="1"/>
        </w:rPr>
      </w:pPr>
      <w:r w:rsidRPr="00CE738B">
        <w:rPr>
          <w:rFonts w:eastAsia="Calibri"/>
          <w:spacing w:val="1"/>
        </w:rPr>
        <w:t>-</w:t>
      </w:r>
      <w:r w:rsidR="00996EC9">
        <w:rPr>
          <w:rFonts w:eastAsia="Calibri"/>
          <w:spacing w:val="1"/>
        </w:rPr>
        <w:t xml:space="preserve"> </w:t>
      </w:r>
      <w:r w:rsidRPr="00CE738B">
        <w:rPr>
          <w:rFonts w:eastAsia="Calibri"/>
          <w:spacing w:val="1"/>
        </w:rPr>
        <w:t>račun za izvršene konzultantske usluge</w:t>
      </w:r>
    </w:p>
    <w:p w14:paraId="03351575" w14:textId="77777777" w:rsidR="00D336EB" w:rsidRPr="00593009" w:rsidRDefault="00D336EB" w:rsidP="00262626">
      <w:pPr>
        <w:autoSpaceDE w:val="0"/>
        <w:autoSpaceDN w:val="0"/>
        <w:adjustRightInd w:val="0"/>
        <w:spacing w:line="276" w:lineRule="auto"/>
        <w:ind w:right="-142"/>
        <w:jc w:val="both"/>
        <w:rPr>
          <w:rFonts w:eastAsia="Calibri"/>
          <w:b/>
          <w:spacing w:val="1"/>
          <w:u w:val="single"/>
        </w:rPr>
      </w:pPr>
      <w:r w:rsidRPr="00593009">
        <w:rPr>
          <w:rFonts w:eastAsia="Calibri"/>
          <w:b/>
          <w:spacing w:val="1"/>
          <w:u w:val="single"/>
        </w:rPr>
        <w:t>Intenzitet potpore za korisnike:</w:t>
      </w:r>
    </w:p>
    <w:p w14:paraId="2684D4D0" w14:textId="7500CCBC" w:rsidR="00D336EB" w:rsidRPr="00996EC9" w:rsidRDefault="00D336EB" w:rsidP="00996EC9">
      <w:pPr>
        <w:pStyle w:val="Odlomakpopisa"/>
        <w:numPr>
          <w:ilvl w:val="0"/>
          <w:numId w:val="42"/>
        </w:numPr>
        <w:autoSpaceDE w:val="0"/>
        <w:autoSpaceDN w:val="0"/>
        <w:adjustRightInd w:val="0"/>
        <w:spacing w:line="276" w:lineRule="auto"/>
        <w:ind w:right="-142"/>
        <w:jc w:val="both"/>
        <w:rPr>
          <w:rFonts w:eastAsia="Calibri"/>
          <w:bCs/>
          <w:spacing w:val="1"/>
        </w:rPr>
      </w:pPr>
      <w:r w:rsidRPr="00996EC9">
        <w:rPr>
          <w:rFonts w:eastAsia="Calibri"/>
          <w:bCs/>
          <w:spacing w:val="1"/>
        </w:rPr>
        <w:t>50% vrijednosti do</w:t>
      </w:r>
      <w:r w:rsidR="003014B5" w:rsidRPr="00996EC9">
        <w:rPr>
          <w:rFonts w:eastAsia="Calibri"/>
          <w:bCs/>
          <w:spacing w:val="1"/>
        </w:rPr>
        <w:t>kumentiranih troškova bez PDV-a</w:t>
      </w:r>
      <w:r w:rsidR="00405F04">
        <w:rPr>
          <w:rFonts w:eastAsia="Calibri"/>
          <w:bCs/>
          <w:spacing w:val="1"/>
        </w:rPr>
        <w:t xml:space="preserve">, a najviše </w:t>
      </w:r>
      <w:r w:rsidR="003014B5" w:rsidRPr="00996EC9">
        <w:rPr>
          <w:rFonts w:eastAsia="Calibri"/>
          <w:bCs/>
          <w:spacing w:val="1"/>
        </w:rPr>
        <w:t>do 1</w:t>
      </w:r>
      <w:r w:rsidR="00965741">
        <w:rPr>
          <w:rFonts w:eastAsia="Calibri"/>
          <w:bCs/>
          <w:spacing w:val="1"/>
        </w:rPr>
        <w:t>0</w:t>
      </w:r>
      <w:r w:rsidR="003014B5" w:rsidRPr="00996EC9">
        <w:rPr>
          <w:rFonts w:eastAsia="Calibri"/>
          <w:bCs/>
          <w:spacing w:val="1"/>
        </w:rPr>
        <w:t>.000,00 kn</w:t>
      </w:r>
      <w:r w:rsidR="00405F04">
        <w:rPr>
          <w:rFonts w:eastAsia="Calibri"/>
          <w:bCs/>
          <w:spacing w:val="1"/>
        </w:rPr>
        <w:t xml:space="preserve"> godišnje po korisniku</w:t>
      </w:r>
    </w:p>
    <w:p w14:paraId="663EF6B2" w14:textId="77777777" w:rsidR="00D336EB" w:rsidRPr="00593009" w:rsidRDefault="00110800" w:rsidP="00262626">
      <w:pPr>
        <w:pStyle w:val="Bezproreda"/>
        <w:spacing w:line="276" w:lineRule="auto"/>
        <w:ind w:right="-142"/>
        <w:jc w:val="both"/>
        <w:rPr>
          <w:b/>
          <w:u w:val="single"/>
        </w:rPr>
      </w:pPr>
      <w:r w:rsidRPr="00593009">
        <w:rPr>
          <w:b/>
          <w:u w:val="single"/>
        </w:rPr>
        <w:t>Kriterij dodjele:</w:t>
      </w:r>
    </w:p>
    <w:p w14:paraId="188AFDFB" w14:textId="435DEEDC" w:rsidR="00110800" w:rsidRDefault="00110800" w:rsidP="00593009">
      <w:pPr>
        <w:pStyle w:val="Bezproreda"/>
        <w:numPr>
          <w:ilvl w:val="0"/>
          <w:numId w:val="42"/>
        </w:numPr>
        <w:spacing w:line="276" w:lineRule="auto"/>
        <w:ind w:right="-142"/>
        <w:jc w:val="both"/>
        <w:rPr>
          <w:bCs/>
        </w:rPr>
      </w:pPr>
      <w:r w:rsidRPr="00996EC9">
        <w:rPr>
          <w:bCs/>
        </w:rPr>
        <w:t>zahtjevi za potpore se rješavaju prema redoslijedu dospijeća i do utroška proračunskih sredstava.</w:t>
      </w:r>
    </w:p>
    <w:p w14:paraId="100019CD" w14:textId="77777777" w:rsidR="000B75EE" w:rsidRPr="00996EC9" w:rsidRDefault="000B75EE" w:rsidP="00593009">
      <w:pPr>
        <w:pStyle w:val="Bezproreda"/>
        <w:spacing w:line="276" w:lineRule="auto"/>
        <w:ind w:left="720" w:right="-142"/>
        <w:jc w:val="both"/>
        <w:rPr>
          <w:bCs/>
        </w:rPr>
      </w:pPr>
    </w:p>
    <w:p w14:paraId="49FE3DB7" w14:textId="6934085B" w:rsidR="000B75EE" w:rsidRPr="000B75EE" w:rsidRDefault="00E06B06" w:rsidP="000B75EE">
      <w:pPr>
        <w:suppressAutoHyphens/>
        <w:autoSpaceDN w:val="0"/>
        <w:ind w:right="-142"/>
        <w:jc w:val="both"/>
        <w:textAlignment w:val="baseline"/>
        <w:rPr>
          <w:rFonts w:eastAsia="Calibri"/>
          <w:b/>
          <w:u w:val="single"/>
          <w:lang w:eastAsia="en-US"/>
        </w:rPr>
      </w:pPr>
      <w:r>
        <w:rPr>
          <w:rFonts w:eastAsia="Calibri"/>
          <w:b/>
          <w:u w:val="single"/>
          <w:lang w:eastAsia="en-US"/>
        </w:rPr>
        <w:t xml:space="preserve">11. </w:t>
      </w:r>
      <w:r w:rsidR="000B75EE" w:rsidRPr="000B75EE">
        <w:rPr>
          <w:rFonts w:eastAsia="Calibri"/>
          <w:b/>
          <w:u w:val="single"/>
          <w:lang w:eastAsia="en-US"/>
        </w:rPr>
        <w:t>Opći uvjeti za dodjelu potpora male vrijednosti:</w:t>
      </w:r>
    </w:p>
    <w:p w14:paraId="3992746A" w14:textId="77777777" w:rsidR="000B75EE" w:rsidRPr="00CE738B" w:rsidRDefault="000B75EE" w:rsidP="000B75EE">
      <w:pPr>
        <w:ind w:right="-142"/>
        <w:jc w:val="both"/>
      </w:pPr>
      <w:r w:rsidRPr="00CE738B">
        <w:t>Prihvatljiva ulaganja za dodjelu potpora su ona koja kumulativno ispunjavaju sljedeće uvjete:</w:t>
      </w:r>
    </w:p>
    <w:p w14:paraId="4288E5AB" w14:textId="4DAC75BA"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-provodi ih prihvatljiv </w:t>
      </w:r>
      <w:r w:rsidR="00405F04">
        <w:rPr>
          <w:rFonts w:eastAsia="Calibri"/>
          <w:lang w:eastAsia="en-US"/>
        </w:rPr>
        <w:t>k</w:t>
      </w:r>
      <w:r w:rsidRPr="00CE738B">
        <w:rPr>
          <w:rFonts w:eastAsia="Calibri"/>
          <w:lang w:eastAsia="en-US"/>
        </w:rPr>
        <w:t>orisnik,</w:t>
      </w:r>
    </w:p>
    <w:p w14:paraId="18DF9ED3" w14:textId="1BC32C7F"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-odnose se na jednu od prihvatljivih aktivnosti unutar mjera </w:t>
      </w:r>
      <w:r w:rsidR="00405F04">
        <w:rPr>
          <w:rFonts w:eastAsia="Calibri"/>
          <w:lang w:eastAsia="en-US"/>
        </w:rPr>
        <w:t>j</w:t>
      </w:r>
      <w:r w:rsidRPr="00CE738B">
        <w:rPr>
          <w:rFonts w:eastAsia="Calibri"/>
          <w:lang w:eastAsia="en-US"/>
        </w:rPr>
        <w:t>avnog poziva,</w:t>
      </w:r>
    </w:p>
    <w:p w14:paraId="55DCC5FD" w14:textId="56813827"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-realiziraju se na području Općine </w:t>
      </w:r>
      <w:r w:rsidR="00303F3E">
        <w:rPr>
          <w:rFonts w:eastAsia="Calibri"/>
          <w:lang w:eastAsia="en-US"/>
        </w:rPr>
        <w:t>Vladislavci</w:t>
      </w:r>
      <w:r w:rsidRPr="00CE738B">
        <w:rPr>
          <w:rFonts w:eastAsia="Calibri"/>
          <w:lang w:eastAsia="en-US"/>
        </w:rPr>
        <w:t>,</w:t>
      </w:r>
    </w:p>
    <w:p w14:paraId="11A463BD" w14:textId="77777777"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-iznos ukupnih prihvatljivih troškova ne smije biti niži od iznosa minimalnog ulaganja, gdje je </w:t>
      </w:r>
    </w:p>
    <w:p w14:paraId="6A93018E" w14:textId="77777777"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 to propisano,</w:t>
      </w:r>
    </w:p>
    <w:p w14:paraId="0B8CEBC2" w14:textId="77777777" w:rsidR="00593009" w:rsidRDefault="000B75EE" w:rsidP="00593009">
      <w:pPr>
        <w:widowControl w:val="0"/>
        <w:autoSpaceDE w:val="0"/>
        <w:adjustRightInd w:val="0"/>
        <w:ind w:right="-142"/>
        <w:rPr>
          <w:rFonts w:eastAsia="Calibri"/>
          <w:lang w:eastAsia="en-US"/>
        </w:rPr>
      </w:pPr>
      <w:r w:rsidRPr="00CE738B">
        <w:rPr>
          <w:rFonts w:eastAsia="Calibri"/>
          <w:lang w:eastAsia="en-US"/>
        </w:rPr>
        <w:t>-prihvatljivi troškovi podmireni su u cijelosti, što se dokazuje ovisno o načinu plaćanja:</w:t>
      </w:r>
    </w:p>
    <w:p w14:paraId="38BDD498" w14:textId="7BEA3C74" w:rsidR="00593009" w:rsidRPr="00593009" w:rsidRDefault="000B75EE" w:rsidP="00593009">
      <w:pPr>
        <w:pStyle w:val="Odlomakpopisa"/>
        <w:widowControl w:val="0"/>
        <w:numPr>
          <w:ilvl w:val="0"/>
          <w:numId w:val="38"/>
        </w:numPr>
        <w:autoSpaceDE w:val="0"/>
        <w:adjustRightInd w:val="0"/>
        <w:ind w:right="-142"/>
        <w:rPr>
          <w:rFonts w:eastAsia="Calibri"/>
          <w:lang w:eastAsia="en-US"/>
        </w:rPr>
      </w:pPr>
      <w:r w:rsidRPr="00593009">
        <w:rPr>
          <w:rFonts w:eastAsia="Calibri"/>
          <w:lang w:eastAsia="en-US"/>
        </w:rPr>
        <w:t xml:space="preserve">gotovinsko plaćanje – preslika </w:t>
      </w:r>
      <w:proofErr w:type="spellStart"/>
      <w:r w:rsidRPr="00593009">
        <w:rPr>
          <w:rFonts w:eastAsia="Calibri"/>
          <w:lang w:eastAsia="en-US"/>
        </w:rPr>
        <w:t>fiskaliziranog</w:t>
      </w:r>
      <w:proofErr w:type="spellEnd"/>
      <w:r w:rsidRPr="00593009">
        <w:rPr>
          <w:rFonts w:eastAsia="Calibri"/>
          <w:lang w:eastAsia="en-US"/>
        </w:rPr>
        <w:t xml:space="preserve"> gotovinskog računa ispostavljenog na </w:t>
      </w:r>
      <w:r w:rsidR="00593009" w:rsidRPr="00593009">
        <w:rPr>
          <w:rFonts w:eastAsia="Calibri"/>
          <w:lang w:eastAsia="en-US"/>
        </w:rPr>
        <w:t xml:space="preserve"> </w:t>
      </w:r>
    </w:p>
    <w:p w14:paraId="7E778BE6" w14:textId="1F581D36" w:rsidR="000B75EE" w:rsidRDefault="00593009" w:rsidP="00593009">
      <w:pPr>
        <w:pStyle w:val="Bezproreda"/>
        <w:rPr>
          <w:rFonts w:eastAsia="Calibri"/>
          <w:lang w:eastAsia="en-US"/>
        </w:rPr>
      </w:pPr>
      <w:r>
        <w:rPr>
          <w:rFonts w:eastAsia="Calibri"/>
          <w:lang w:eastAsia="en-US"/>
        </w:rPr>
        <w:t xml:space="preserve">            </w:t>
      </w:r>
      <w:r w:rsidR="000B75EE" w:rsidRPr="00673CB9">
        <w:rPr>
          <w:rFonts w:eastAsia="Calibri"/>
          <w:lang w:eastAsia="en-US"/>
        </w:rPr>
        <w:t>Korisnika</w:t>
      </w:r>
    </w:p>
    <w:p w14:paraId="39B9E0D1" w14:textId="77777777" w:rsidR="00593009" w:rsidRDefault="000B75EE" w:rsidP="00D61511">
      <w:pPr>
        <w:pStyle w:val="Bezproreda"/>
        <w:numPr>
          <w:ilvl w:val="0"/>
          <w:numId w:val="38"/>
        </w:numPr>
        <w:rPr>
          <w:rFonts w:eastAsia="Calibri"/>
          <w:lang w:eastAsia="en-US"/>
        </w:rPr>
      </w:pPr>
      <w:r w:rsidRPr="00593009">
        <w:rPr>
          <w:rFonts w:eastAsia="Calibri"/>
          <w:lang w:eastAsia="en-US"/>
        </w:rPr>
        <w:t>bezgotovinsko plaćanje -  preslika računa ispostavljenog na Korisnika plaćenog s poslovnog (ŽIRO) računa Korisnika (bankovni izvod)</w:t>
      </w:r>
    </w:p>
    <w:p w14:paraId="20AC0ED9" w14:textId="77777777" w:rsidR="00593009" w:rsidRDefault="000B75EE" w:rsidP="00C06291">
      <w:pPr>
        <w:pStyle w:val="Bezproreda"/>
        <w:numPr>
          <w:ilvl w:val="0"/>
          <w:numId w:val="38"/>
        </w:numPr>
        <w:rPr>
          <w:rFonts w:eastAsia="Calibri"/>
          <w:lang w:eastAsia="en-US"/>
        </w:rPr>
      </w:pPr>
      <w:r w:rsidRPr="00593009">
        <w:rPr>
          <w:rFonts w:eastAsia="Calibri"/>
          <w:lang w:eastAsia="en-US"/>
        </w:rPr>
        <w:t>kompenzacija – preslika ovjerene izjave o kompenzaciji svih sudionika kompenzacije i svih računa uključenih u kompenzaciju</w:t>
      </w:r>
    </w:p>
    <w:p w14:paraId="19B44DC3" w14:textId="4762498A" w:rsidR="000B75EE" w:rsidRPr="00593009" w:rsidRDefault="000B75EE" w:rsidP="00C06291">
      <w:pPr>
        <w:pStyle w:val="Bezproreda"/>
        <w:numPr>
          <w:ilvl w:val="0"/>
          <w:numId w:val="38"/>
        </w:numPr>
        <w:rPr>
          <w:rFonts w:eastAsia="Calibri"/>
          <w:lang w:eastAsia="en-US"/>
        </w:rPr>
      </w:pPr>
      <w:proofErr w:type="spellStart"/>
      <w:r w:rsidRPr="00593009">
        <w:rPr>
          <w:rFonts w:eastAsia="Calibri"/>
          <w:lang w:eastAsia="en-US"/>
        </w:rPr>
        <w:t>leasing</w:t>
      </w:r>
      <w:proofErr w:type="spellEnd"/>
      <w:r w:rsidRPr="00593009">
        <w:rPr>
          <w:rFonts w:eastAsia="Calibri"/>
          <w:lang w:eastAsia="en-US"/>
        </w:rPr>
        <w:t xml:space="preserve"> - preslika računa ispostavljenog na Korisnika </w:t>
      </w:r>
      <w:proofErr w:type="spellStart"/>
      <w:r w:rsidRPr="00593009">
        <w:rPr>
          <w:rFonts w:eastAsia="Calibri"/>
          <w:lang w:eastAsia="en-US"/>
        </w:rPr>
        <w:t>leasinga</w:t>
      </w:r>
      <w:proofErr w:type="spellEnd"/>
      <w:r w:rsidRPr="00593009">
        <w:rPr>
          <w:rFonts w:eastAsia="Calibri"/>
          <w:lang w:eastAsia="en-US"/>
        </w:rPr>
        <w:t xml:space="preserve"> i Ugovora o financijskom </w:t>
      </w:r>
      <w:proofErr w:type="spellStart"/>
      <w:r w:rsidRPr="00593009">
        <w:rPr>
          <w:rFonts w:eastAsia="Calibri"/>
          <w:lang w:eastAsia="en-US"/>
        </w:rPr>
        <w:t>leasingu</w:t>
      </w:r>
      <w:proofErr w:type="spellEnd"/>
    </w:p>
    <w:p w14:paraId="3517E3AB" w14:textId="3DEA1611" w:rsidR="000B75EE" w:rsidRDefault="000B75EE" w:rsidP="00593009">
      <w:pPr>
        <w:pStyle w:val="Bezproreda"/>
      </w:pPr>
      <w:r w:rsidRPr="00CE738B">
        <w:rPr>
          <w:rFonts w:eastAsia="Calibri"/>
          <w:lang w:eastAsia="en-US"/>
        </w:rPr>
        <w:t>-</w:t>
      </w:r>
      <w:r w:rsidR="00593009">
        <w:rPr>
          <w:rFonts w:eastAsia="Calibri"/>
          <w:lang w:eastAsia="en-US"/>
        </w:rPr>
        <w:t xml:space="preserve"> </w:t>
      </w:r>
      <w:r w:rsidRPr="00CE738B">
        <w:rPr>
          <w:rFonts w:eastAsia="Calibri"/>
          <w:lang w:eastAsia="en-US"/>
        </w:rPr>
        <w:t xml:space="preserve">nisu financirana iz drugih izvora Proračuna </w:t>
      </w:r>
      <w:r w:rsidR="00965741">
        <w:rPr>
          <w:rFonts w:eastAsia="Calibri"/>
          <w:lang w:eastAsia="en-US"/>
        </w:rPr>
        <w:t>Osječko-baranjske</w:t>
      </w:r>
      <w:r w:rsidRPr="00CE738B">
        <w:rPr>
          <w:rFonts w:eastAsia="Calibri"/>
          <w:lang w:eastAsia="en-US"/>
        </w:rPr>
        <w:t xml:space="preserve"> županije ili</w:t>
      </w:r>
      <w:r w:rsidRPr="00CE738B">
        <w:t xml:space="preserve"> ostalih davatelja državnih potpora</w:t>
      </w:r>
    </w:p>
    <w:p w14:paraId="3A8BE1A3" w14:textId="3286B988" w:rsidR="004B2C9D" w:rsidRPr="00CE738B" w:rsidRDefault="004B2C9D" w:rsidP="004B2C9D">
      <w:pPr>
        <w:widowControl w:val="0"/>
        <w:autoSpaceDE w:val="0"/>
        <w:adjustRightInd w:val="0"/>
        <w:ind w:right="-142"/>
        <w:jc w:val="both"/>
        <w:rPr>
          <w:rFonts w:eastAsia="Calibri"/>
          <w:lang w:eastAsia="en-US"/>
        </w:rPr>
      </w:pPr>
      <w:r w:rsidRPr="00EB6491">
        <w:rPr>
          <w:rFonts w:eastAsia="Calibri"/>
          <w:lang w:eastAsia="en-US"/>
        </w:rPr>
        <w:t>-</w:t>
      </w:r>
      <w:r>
        <w:rPr>
          <w:rFonts w:eastAsia="Calibri"/>
          <w:lang w:eastAsia="en-US"/>
        </w:rPr>
        <w:t xml:space="preserve"> </w:t>
      </w:r>
      <w:r w:rsidRPr="00EB6491">
        <w:rPr>
          <w:rFonts w:eastAsia="Calibri"/>
          <w:lang w:eastAsia="en-US"/>
        </w:rPr>
        <w:t xml:space="preserve">najviši ukupni godišnji iznos državne potpore i potpore male vrijednosti u poljoprivredi u 2020. godini koju jedan korisnik može ostvariti po ovom javnom pozivu iznosi </w:t>
      </w:r>
      <w:r w:rsidR="00965741">
        <w:rPr>
          <w:rFonts w:eastAsia="Calibri"/>
          <w:lang w:eastAsia="en-US"/>
        </w:rPr>
        <w:t>4</w:t>
      </w:r>
      <w:r w:rsidRPr="00EB6491">
        <w:rPr>
          <w:rFonts w:eastAsia="Calibri"/>
          <w:lang w:eastAsia="en-US"/>
        </w:rPr>
        <w:t>0.000,00 kn</w:t>
      </w:r>
      <w:r>
        <w:rPr>
          <w:rFonts w:eastAsia="Calibri"/>
          <w:lang w:eastAsia="en-US"/>
        </w:rPr>
        <w:t>.</w:t>
      </w:r>
    </w:p>
    <w:p w14:paraId="0C9C9468" w14:textId="77777777" w:rsidR="00983952" w:rsidRPr="00996EC9" w:rsidRDefault="00983952" w:rsidP="00262626">
      <w:pPr>
        <w:pStyle w:val="Tablicanaslov"/>
        <w:keepNext w:val="0"/>
        <w:keepLines w:val="0"/>
        <w:ind w:right="-142"/>
        <w:jc w:val="both"/>
        <w:rPr>
          <w:rFonts w:ascii="Times New Roman" w:hAnsi="Times New Roman"/>
          <w:b/>
          <w:u w:val="single"/>
        </w:rPr>
      </w:pPr>
    </w:p>
    <w:p w14:paraId="273E4E91" w14:textId="1F1FFAE1" w:rsidR="00BA6842" w:rsidRPr="00CE738B" w:rsidRDefault="00E06B06" w:rsidP="00262626">
      <w:pPr>
        <w:pStyle w:val="Tablicanaslov"/>
        <w:keepNext w:val="0"/>
        <w:keepLines w:val="0"/>
        <w:ind w:right="-142"/>
        <w:jc w:val="both"/>
        <w:rPr>
          <w:rFonts w:ascii="Times New Roman" w:hAnsi="Times New Roman"/>
          <w:b/>
          <w:u w:val="single"/>
        </w:rPr>
      </w:pPr>
      <w:r>
        <w:rPr>
          <w:rFonts w:ascii="Times New Roman" w:hAnsi="Times New Roman"/>
          <w:b/>
          <w:u w:val="single"/>
        </w:rPr>
        <w:t xml:space="preserve">12. </w:t>
      </w:r>
      <w:r w:rsidR="00BA6842" w:rsidRPr="00CE738B">
        <w:rPr>
          <w:rFonts w:ascii="Times New Roman" w:hAnsi="Times New Roman"/>
          <w:b/>
          <w:u w:val="single"/>
        </w:rPr>
        <w:t>Postupak dodjele potpore</w:t>
      </w:r>
      <w:r w:rsidR="00BA068C">
        <w:rPr>
          <w:rFonts w:ascii="Times New Roman" w:hAnsi="Times New Roman"/>
          <w:b/>
          <w:u w:val="single"/>
        </w:rPr>
        <w:t xml:space="preserve"> male vrijednosti </w:t>
      </w:r>
      <w:r w:rsidR="00BA6842" w:rsidRPr="00CE738B">
        <w:rPr>
          <w:rFonts w:ascii="Times New Roman" w:hAnsi="Times New Roman"/>
          <w:b/>
          <w:u w:val="single"/>
        </w:rPr>
        <w:t xml:space="preserve"> i redoslijed obrade zahtjeva:</w:t>
      </w:r>
    </w:p>
    <w:p w14:paraId="1C58D5FD" w14:textId="5344270D" w:rsidR="00BA6842" w:rsidRPr="00CE738B" w:rsidRDefault="00BA6842" w:rsidP="00262626">
      <w:pPr>
        <w:pStyle w:val="Tablicanaslov"/>
        <w:keepNext w:val="0"/>
        <w:keepLines w:val="0"/>
        <w:ind w:right="-142"/>
        <w:jc w:val="both"/>
        <w:rPr>
          <w:rFonts w:ascii="Times New Roman" w:hAnsi="Times New Roman"/>
        </w:rPr>
      </w:pPr>
      <w:r w:rsidRPr="00CE738B">
        <w:rPr>
          <w:rFonts w:ascii="Times New Roman" w:hAnsi="Times New Roman"/>
        </w:rPr>
        <w:t xml:space="preserve">Postupak dodjele potpore predstavlja sveobuhvatni postupak odobravanja potpore koji provodi </w:t>
      </w:r>
      <w:r w:rsidR="00B7084E" w:rsidRPr="00CE738B">
        <w:rPr>
          <w:rFonts w:ascii="Times New Roman" w:hAnsi="Times New Roman"/>
        </w:rPr>
        <w:t>Jedinstveni u</w:t>
      </w:r>
      <w:r w:rsidRPr="00CE738B">
        <w:rPr>
          <w:rFonts w:ascii="Times New Roman" w:hAnsi="Times New Roman"/>
        </w:rPr>
        <w:t xml:space="preserve">pravni odjel </w:t>
      </w:r>
      <w:r w:rsidR="00B7084E" w:rsidRPr="00CE738B">
        <w:rPr>
          <w:rFonts w:ascii="Times New Roman" w:hAnsi="Times New Roman"/>
        </w:rPr>
        <w:t xml:space="preserve">Općine </w:t>
      </w:r>
      <w:r w:rsidR="00303F3E">
        <w:rPr>
          <w:rFonts w:ascii="Times New Roman" w:hAnsi="Times New Roman"/>
        </w:rPr>
        <w:t>Vladislavci</w:t>
      </w:r>
      <w:r w:rsidRPr="00CE738B">
        <w:rPr>
          <w:rFonts w:ascii="Times New Roman" w:hAnsi="Times New Roman"/>
        </w:rPr>
        <w:t xml:space="preserve"> temeljem ovog </w:t>
      </w:r>
      <w:r w:rsidR="00E06B06">
        <w:rPr>
          <w:rFonts w:ascii="Times New Roman" w:hAnsi="Times New Roman"/>
        </w:rPr>
        <w:t>j</w:t>
      </w:r>
      <w:r w:rsidRPr="00CE738B">
        <w:rPr>
          <w:rFonts w:ascii="Times New Roman" w:hAnsi="Times New Roman"/>
        </w:rPr>
        <w:t>avnog poziva i sastoji se od slijedećih koraka:</w:t>
      </w:r>
    </w:p>
    <w:p w14:paraId="41E6CC79" w14:textId="64F54A2D" w:rsidR="00BA6842" w:rsidRPr="00CE738B" w:rsidRDefault="00BA6842" w:rsidP="00262626">
      <w:pPr>
        <w:pStyle w:val="Odlomakpopisa"/>
        <w:numPr>
          <w:ilvl w:val="0"/>
          <w:numId w:val="41"/>
        </w:numPr>
        <w:ind w:right="-142"/>
        <w:jc w:val="both"/>
      </w:pPr>
      <w:r w:rsidRPr="00CE738B">
        <w:t xml:space="preserve">Popunjavanje odgovarajućeg </w:t>
      </w:r>
      <w:r w:rsidR="00E06B06">
        <w:t>z</w:t>
      </w:r>
      <w:r w:rsidRPr="00CE738B">
        <w:t xml:space="preserve">ahtjeva za </w:t>
      </w:r>
      <w:r w:rsidR="00E06B06">
        <w:t xml:space="preserve">dodjelu </w:t>
      </w:r>
      <w:r w:rsidRPr="00CE738B">
        <w:t>potpor</w:t>
      </w:r>
      <w:r w:rsidR="00E06B06">
        <w:t>e -  Obrazac zahtjeva DIO II</w:t>
      </w:r>
    </w:p>
    <w:p w14:paraId="4E3F189F" w14:textId="065A742A" w:rsidR="00BA6842" w:rsidRPr="00CE738B" w:rsidRDefault="00BA6842" w:rsidP="00262626">
      <w:pPr>
        <w:pStyle w:val="Odlomakpopisa"/>
        <w:numPr>
          <w:ilvl w:val="0"/>
          <w:numId w:val="41"/>
        </w:numPr>
        <w:ind w:right="-142"/>
        <w:jc w:val="both"/>
      </w:pPr>
      <w:r w:rsidRPr="00CE738B">
        <w:t xml:space="preserve">Podnošenje potpisanog </w:t>
      </w:r>
      <w:r w:rsidR="00E06B06">
        <w:t>z</w:t>
      </w:r>
      <w:r w:rsidRPr="00CE738B">
        <w:t>ahtjeva za potporu s pripadajućom dokumentacijom</w:t>
      </w:r>
      <w:r w:rsidR="00E06B06">
        <w:t>, a koja je navedena u Obrascu zahtjeva DIO II</w:t>
      </w:r>
    </w:p>
    <w:p w14:paraId="65A05D5B" w14:textId="326FE6EF" w:rsidR="00BA6842" w:rsidRPr="00CE738B" w:rsidRDefault="00BA6842" w:rsidP="00262626">
      <w:pPr>
        <w:pStyle w:val="Odlomakpopisa"/>
        <w:numPr>
          <w:ilvl w:val="0"/>
          <w:numId w:val="41"/>
        </w:numPr>
        <w:ind w:right="-142"/>
        <w:jc w:val="both"/>
      </w:pPr>
      <w:r w:rsidRPr="00CE738B">
        <w:t xml:space="preserve">Administrativna kontrola i obrada </w:t>
      </w:r>
      <w:r w:rsidR="00E06B06">
        <w:t>z</w:t>
      </w:r>
      <w:r w:rsidRPr="00CE738B">
        <w:t xml:space="preserve">ahtjeva za </w:t>
      </w:r>
      <w:r w:rsidR="00E06B06">
        <w:t xml:space="preserve">dodjelu </w:t>
      </w:r>
      <w:r w:rsidRPr="00CE738B">
        <w:t>potpor</w:t>
      </w:r>
      <w:r w:rsidR="00E06B06">
        <w:t>e</w:t>
      </w:r>
    </w:p>
    <w:p w14:paraId="542A64D8" w14:textId="03D0F96B" w:rsidR="00BA6842" w:rsidRPr="00CE738B" w:rsidRDefault="00BA6842" w:rsidP="00262626">
      <w:pPr>
        <w:pStyle w:val="Odlomakpopisa"/>
        <w:numPr>
          <w:ilvl w:val="0"/>
          <w:numId w:val="41"/>
        </w:numPr>
        <w:ind w:right="-142"/>
        <w:jc w:val="both"/>
      </w:pPr>
      <w:r w:rsidRPr="00CE738B">
        <w:t xml:space="preserve">Po potrebi, obavještavanje </w:t>
      </w:r>
      <w:r w:rsidR="00E06B06">
        <w:t>p</w:t>
      </w:r>
      <w:r w:rsidRPr="00CE738B">
        <w:t>odnositelja o potrebi za dopunu/obrazloženje/ispravak</w:t>
      </w:r>
    </w:p>
    <w:p w14:paraId="796B84D0" w14:textId="33C736A6" w:rsidR="00BA6842" w:rsidRPr="00CE738B" w:rsidRDefault="00BA6842" w:rsidP="00262626">
      <w:pPr>
        <w:pStyle w:val="Odlomakpopisa"/>
        <w:numPr>
          <w:ilvl w:val="0"/>
          <w:numId w:val="41"/>
        </w:numPr>
        <w:ind w:right="-142"/>
        <w:jc w:val="both"/>
      </w:pPr>
      <w:r w:rsidRPr="00CE738B">
        <w:lastRenderedPageBreak/>
        <w:t xml:space="preserve">Administrativna kontrola i obrada dopunjenih/ispravljenih </w:t>
      </w:r>
      <w:r w:rsidR="00E06B06">
        <w:t>z</w:t>
      </w:r>
      <w:r w:rsidRPr="00CE738B">
        <w:t xml:space="preserve">ahtjeva za </w:t>
      </w:r>
      <w:r w:rsidR="00E06B06">
        <w:t xml:space="preserve">dodjelu </w:t>
      </w:r>
      <w:r w:rsidRPr="00CE738B">
        <w:t>potpor</w:t>
      </w:r>
      <w:r w:rsidR="00E06B06">
        <w:t>e</w:t>
      </w:r>
    </w:p>
    <w:p w14:paraId="384BACFC" w14:textId="24920320" w:rsidR="00BA6842" w:rsidRPr="0080576C" w:rsidRDefault="00BA6842" w:rsidP="008B0DEA">
      <w:pPr>
        <w:pStyle w:val="Odlomakpopisa"/>
        <w:numPr>
          <w:ilvl w:val="0"/>
          <w:numId w:val="41"/>
        </w:numPr>
        <w:ind w:right="-142"/>
        <w:jc w:val="both"/>
        <w:rPr>
          <w:color w:val="000000" w:themeColor="text1"/>
        </w:rPr>
      </w:pPr>
      <w:r w:rsidRPr="0080576C">
        <w:rPr>
          <w:color w:val="000000" w:themeColor="text1"/>
        </w:rPr>
        <w:t>Donošenje Odluke o dodjeli potpore</w:t>
      </w:r>
      <w:r w:rsidR="00012310" w:rsidRPr="0080576C">
        <w:rPr>
          <w:color w:val="000000" w:themeColor="text1"/>
        </w:rPr>
        <w:t xml:space="preserve"> odnosno O</w:t>
      </w:r>
      <w:r w:rsidRPr="0080576C">
        <w:rPr>
          <w:color w:val="000000" w:themeColor="text1"/>
        </w:rPr>
        <w:t xml:space="preserve">bavijesti o odbijanju </w:t>
      </w:r>
      <w:r w:rsidR="00012310" w:rsidRPr="0080576C">
        <w:rPr>
          <w:color w:val="000000" w:themeColor="text1"/>
        </w:rPr>
        <w:t>z</w:t>
      </w:r>
      <w:r w:rsidRPr="0080576C">
        <w:rPr>
          <w:color w:val="000000" w:themeColor="text1"/>
        </w:rPr>
        <w:t xml:space="preserve">ahtjeva za potporu zbog neprihvatljivosti/nepravovremenosti ili </w:t>
      </w:r>
      <w:r w:rsidR="00012310" w:rsidRPr="0080576C">
        <w:rPr>
          <w:color w:val="000000" w:themeColor="text1"/>
        </w:rPr>
        <w:t>O</w:t>
      </w:r>
      <w:r w:rsidRPr="0080576C">
        <w:rPr>
          <w:color w:val="000000" w:themeColor="text1"/>
        </w:rPr>
        <w:t xml:space="preserve">bavijesti o odbacivanju </w:t>
      </w:r>
      <w:r w:rsidR="00012310" w:rsidRPr="0080576C">
        <w:rPr>
          <w:color w:val="000000" w:themeColor="text1"/>
        </w:rPr>
        <w:t>z</w:t>
      </w:r>
      <w:r w:rsidRPr="0080576C">
        <w:rPr>
          <w:color w:val="000000" w:themeColor="text1"/>
        </w:rPr>
        <w:t>ahtjeva za potporu zbog nedostatnosti sredstava</w:t>
      </w:r>
    </w:p>
    <w:p w14:paraId="6C4F5BE7" w14:textId="77777777" w:rsidR="00BA6842" w:rsidRPr="00CE738B" w:rsidRDefault="00BA6842" w:rsidP="00262626">
      <w:pPr>
        <w:pStyle w:val="Odlomakpopisa"/>
        <w:numPr>
          <w:ilvl w:val="0"/>
          <w:numId w:val="41"/>
        </w:numPr>
        <w:ind w:right="-142"/>
        <w:jc w:val="both"/>
      </w:pPr>
      <w:r w:rsidRPr="00CE738B">
        <w:t>Isplata potpore</w:t>
      </w:r>
    </w:p>
    <w:p w14:paraId="3B858B41" w14:textId="44ECA39D" w:rsidR="00BA6842" w:rsidRPr="00CE738B" w:rsidRDefault="00BA6842" w:rsidP="00262626">
      <w:pPr>
        <w:pStyle w:val="Odlomakpopisa"/>
        <w:numPr>
          <w:ilvl w:val="0"/>
          <w:numId w:val="41"/>
        </w:numPr>
        <w:ind w:right="-142"/>
        <w:jc w:val="both"/>
      </w:pPr>
      <w:r w:rsidRPr="00CE738B">
        <w:t>Kontrola na terenu</w:t>
      </w:r>
      <w:r w:rsidR="0080576C">
        <w:t>.</w:t>
      </w:r>
    </w:p>
    <w:p w14:paraId="0D3C0A78" w14:textId="4674A1C6" w:rsidR="00593321" w:rsidRDefault="00593321" w:rsidP="00262626">
      <w:pPr>
        <w:pStyle w:val="Bezproreda"/>
        <w:spacing w:line="276" w:lineRule="auto"/>
        <w:ind w:right="-142"/>
        <w:jc w:val="both"/>
        <w:rPr>
          <w:b/>
        </w:rPr>
      </w:pPr>
    </w:p>
    <w:p w14:paraId="147CF240" w14:textId="77777777" w:rsidR="00965741" w:rsidRDefault="00965741" w:rsidP="00262626">
      <w:pPr>
        <w:pStyle w:val="Bezproreda"/>
        <w:spacing w:line="276" w:lineRule="auto"/>
        <w:ind w:right="-142"/>
        <w:jc w:val="both"/>
        <w:rPr>
          <w:b/>
        </w:rPr>
      </w:pPr>
    </w:p>
    <w:p w14:paraId="5400A5FC" w14:textId="77777777" w:rsidR="00673CB9" w:rsidRPr="00CE738B" w:rsidRDefault="00673CB9" w:rsidP="00262626">
      <w:pPr>
        <w:pStyle w:val="Bezproreda"/>
        <w:spacing w:line="276" w:lineRule="auto"/>
        <w:ind w:right="-142"/>
        <w:jc w:val="both"/>
        <w:rPr>
          <w:b/>
        </w:rPr>
      </w:pPr>
    </w:p>
    <w:p w14:paraId="08183B13" w14:textId="4B463F80" w:rsidR="003C4D87" w:rsidRPr="00CE738B" w:rsidRDefault="003C4D87" w:rsidP="003C4D87">
      <w:pPr>
        <w:suppressAutoHyphens/>
        <w:autoSpaceDN w:val="0"/>
        <w:ind w:right="-142"/>
        <w:jc w:val="both"/>
        <w:textAlignment w:val="baseline"/>
        <w:rPr>
          <w:rFonts w:eastAsia="Calibri"/>
          <w:b/>
          <w:lang w:eastAsia="en-US"/>
        </w:rPr>
      </w:pPr>
      <w:r w:rsidRPr="003C4D87">
        <w:rPr>
          <w:rFonts w:eastAsia="Calibri"/>
          <w:b/>
          <w:bCs/>
        </w:rPr>
        <w:t>I</w:t>
      </w:r>
      <w:r w:rsidR="00593009">
        <w:rPr>
          <w:rFonts w:eastAsia="Calibri"/>
          <w:b/>
          <w:bCs/>
        </w:rPr>
        <w:t>II</w:t>
      </w:r>
      <w:r w:rsidRPr="003C4D87">
        <w:rPr>
          <w:rFonts w:eastAsia="Calibri"/>
          <w:b/>
          <w:bCs/>
        </w:rPr>
        <w:t>. OPĆI UVJETI ZA P</w:t>
      </w:r>
      <w:r w:rsidRPr="003C4D87">
        <w:rPr>
          <w:rFonts w:eastAsia="Calibri"/>
          <w:b/>
          <w:bCs/>
          <w:spacing w:val="1"/>
        </w:rPr>
        <w:t>O</w:t>
      </w:r>
      <w:r w:rsidRPr="003C4D87">
        <w:rPr>
          <w:rFonts w:eastAsia="Calibri"/>
          <w:b/>
          <w:bCs/>
          <w:spacing w:val="-1"/>
        </w:rPr>
        <w:t>DN</w:t>
      </w:r>
      <w:r w:rsidRPr="003C4D87">
        <w:rPr>
          <w:rFonts w:eastAsia="Calibri"/>
          <w:b/>
          <w:bCs/>
          <w:spacing w:val="1"/>
        </w:rPr>
        <w:t>O</w:t>
      </w:r>
      <w:r w:rsidRPr="003C4D87">
        <w:rPr>
          <w:rFonts w:eastAsia="Calibri"/>
          <w:b/>
          <w:bCs/>
        </w:rPr>
        <w:t>ŠE</w:t>
      </w:r>
      <w:r w:rsidRPr="003C4D87">
        <w:rPr>
          <w:rFonts w:eastAsia="Calibri"/>
          <w:b/>
          <w:bCs/>
          <w:spacing w:val="-1"/>
        </w:rPr>
        <w:t>NJ</w:t>
      </w:r>
      <w:r w:rsidRPr="003C4D87">
        <w:rPr>
          <w:rFonts w:eastAsia="Calibri"/>
          <w:b/>
          <w:bCs/>
        </w:rPr>
        <w:t>E</w:t>
      </w:r>
      <w:r w:rsidRPr="003C4D87">
        <w:rPr>
          <w:rFonts w:eastAsia="Calibri"/>
          <w:b/>
          <w:bCs/>
          <w:spacing w:val="1"/>
        </w:rPr>
        <w:t xml:space="preserve"> </w:t>
      </w:r>
      <w:r w:rsidRPr="003C4D87">
        <w:rPr>
          <w:rFonts w:eastAsia="Calibri"/>
          <w:b/>
          <w:bCs/>
          <w:spacing w:val="5"/>
        </w:rPr>
        <w:t>Z</w:t>
      </w:r>
      <w:r w:rsidRPr="003C4D87">
        <w:rPr>
          <w:rFonts w:eastAsia="Calibri"/>
          <w:b/>
          <w:bCs/>
          <w:spacing w:val="-9"/>
        </w:rPr>
        <w:t>A</w:t>
      </w:r>
      <w:r w:rsidRPr="003C4D87">
        <w:rPr>
          <w:rFonts w:eastAsia="Calibri"/>
          <w:b/>
          <w:bCs/>
          <w:spacing w:val="-1"/>
        </w:rPr>
        <w:t>H</w:t>
      </w:r>
      <w:r w:rsidRPr="003C4D87">
        <w:rPr>
          <w:rFonts w:eastAsia="Calibri"/>
          <w:b/>
          <w:bCs/>
          <w:spacing w:val="1"/>
        </w:rPr>
        <w:t>T</w:t>
      </w:r>
      <w:r w:rsidRPr="003C4D87">
        <w:rPr>
          <w:rFonts w:eastAsia="Calibri"/>
          <w:b/>
          <w:bCs/>
          <w:spacing w:val="-1"/>
        </w:rPr>
        <w:t>J</w:t>
      </w:r>
      <w:r w:rsidRPr="003C4D87">
        <w:rPr>
          <w:rFonts w:eastAsia="Calibri"/>
          <w:b/>
          <w:bCs/>
        </w:rPr>
        <w:t>E</w:t>
      </w:r>
      <w:r w:rsidRPr="003C4D87">
        <w:rPr>
          <w:rFonts w:eastAsia="Calibri"/>
          <w:b/>
          <w:bCs/>
          <w:spacing w:val="4"/>
        </w:rPr>
        <w:t>V</w:t>
      </w:r>
      <w:r w:rsidRPr="003C4D87">
        <w:rPr>
          <w:rFonts w:eastAsia="Calibri"/>
          <w:b/>
          <w:bCs/>
        </w:rPr>
        <w:t>A</w:t>
      </w:r>
      <w:r w:rsidRPr="003C4D87">
        <w:rPr>
          <w:rFonts w:eastAsia="Calibri"/>
          <w:b/>
          <w:bCs/>
          <w:spacing w:val="-2"/>
        </w:rPr>
        <w:t xml:space="preserve"> </w:t>
      </w:r>
      <w:r w:rsidRPr="003C4D87">
        <w:rPr>
          <w:rFonts w:eastAsia="Calibri"/>
          <w:b/>
          <w:bCs/>
        </w:rPr>
        <w:t>I</w:t>
      </w:r>
      <w:r w:rsidRPr="003C4D87">
        <w:rPr>
          <w:rFonts w:eastAsia="Calibri"/>
          <w:b/>
          <w:bCs/>
          <w:spacing w:val="2"/>
        </w:rPr>
        <w:t xml:space="preserve"> </w:t>
      </w:r>
      <w:r w:rsidRPr="003C4D87">
        <w:rPr>
          <w:rFonts w:eastAsia="Calibri"/>
          <w:b/>
          <w:bCs/>
        </w:rPr>
        <w:t>P</w:t>
      </w:r>
      <w:r w:rsidRPr="003C4D87">
        <w:rPr>
          <w:rFonts w:eastAsia="Calibri"/>
          <w:b/>
          <w:bCs/>
          <w:spacing w:val="1"/>
        </w:rPr>
        <w:t>OT</w:t>
      </w:r>
      <w:r w:rsidRPr="003C4D87">
        <w:rPr>
          <w:rFonts w:eastAsia="Calibri"/>
          <w:b/>
          <w:bCs/>
          <w:spacing w:val="-1"/>
        </w:rPr>
        <w:t>R</w:t>
      </w:r>
      <w:r w:rsidRPr="003C4D87">
        <w:rPr>
          <w:rFonts w:eastAsia="Calibri"/>
          <w:b/>
          <w:bCs/>
        </w:rPr>
        <w:t>E</w:t>
      </w:r>
      <w:r w:rsidRPr="003C4D87">
        <w:rPr>
          <w:rFonts w:eastAsia="Calibri"/>
          <w:b/>
          <w:bCs/>
          <w:spacing w:val="-1"/>
        </w:rPr>
        <w:t>B</w:t>
      </w:r>
      <w:r w:rsidRPr="003C4D87">
        <w:rPr>
          <w:rFonts w:eastAsia="Calibri"/>
          <w:b/>
          <w:bCs/>
          <w:spacing w:val="2"/>
        </w:rPr>
        <w:t>N</w:t>
      </w:r>
      <w:r w:rsidRPr="003C4D87">
        <w:rPr>
          <w:rFonts w:eastAsia="Calibri"/>
          <w:b/>
          <w:bCs/>
        </w:rPr>
        <w:t>A</w:t>
      </w:r>
      <w:r w:rsidRPr="003C4D87">
        <w:rPr>
          <w:rFonts w:eastAsia="Calibri"/>
          <w:b/>
          <w:bCs/>
          <w:spacing w:val="-4"/>
        </w:rPr>
        <w:t xml:space="preserve"> </w:t>
      </w:r>
      <w:r w:rsidRPr="003C4D87">
        <w:rPr>
          <w:rFonts w:eastAsia="Calibri"/>
          <w:b/>
          <w:bCs/>
          <w:spacing w:val="-1"/>
        </w:rPr>
        <w:t>D</w:t>
      </w:r>
      <w:r w:rsidRPr="003C4D87">
        <w:rPr>
          <w:rFonts w:eastAsia="Calibri"/>
          <w:b/>
          <w:bCs/>
          <w:spacing w:val="1"/>
        </w:rPr>
        <w:t>O</w:t>
      </w:r>
      <w:r w:rsidRPr="003C4D87">
        <w:rPr>
          <w:rFonts w:eastAsia="Calibri"/>
          <w:b/>
          <w:bCs/>
          <w:spacing w:val="2"/>
        </w:rPr>
        <w:t>K</w:t>
      </w:r>
      <w:r w:rsidRPr="003C4D87">
        <w:rPr>
          <w:rFonts w:eastAsia="Calibri"/>
          <w:b/>
          <w:bCs/>
          <w:spacing w:val="-1"/>
        </w:rPr>
        <w:t>U</w:t>
      </w:r>
      <w:r w:rsidRPr="003C4D87">
        <w:rPr>
          <w:rFonts w:eastAsia="Calibri"/>
          <w:b/>
          <w:bCs/>
          <w:spacing w:val="4"/>
        </w:rPr>
        <w:t>M</w:t>
      </w:r>
      <w:r w:rsidRPr="003C4D87">
        <w:rPr>
          <w:rFonts w:eastAsia="Calibri"/>
          <w:b/>
          <w:bCs/>
        </w:rPr>
        <w:t>E</w:t>
      </w:r>
      <w:r w:rsidRPr="003C4D87">
        <w:rPr>
          <w:rFonts w:eastAsia="Calibri"/>
          <w:b/>
          <w:bCs/>
          <w:spacing w:val="-1"/>
        </w:rPr>
        <w:t>N</w:t>
      </w:r>
      <w:r w:rsidRPr="003C4D87">
        <w:rPr>
          <w:rFonts w:eastAsia="Calibri"/>
          <w:b/>
          <w:bCs/>
          <w:spacing w:val="5"/>
        </w:rPr>
        <w:t>T</w:t>
      </w:r>
      <w:r w:rsidRPr="003C4D87">
        <w:rPr>
          <w:rFonts w:eastAsia="Calibri"/>
          <w:b/>
          <w:bCs/>
          <w:spacing w:val="-9"/>
        </w:rPr>
        <w:t>A</w:t>
      </w:r>
      <w:r w:rsidRPr="003C4D87">
        <w:rPr>
          <w:rFonts w:eastAsia="Calibri"/>
          <w:b/>
          <w:bCs/>
          <w:spacing w:val="-1"/>
        </w:rPr>
        <w:t>C</w:t>
      </w:r>
      <w:r w:rsidRPr="003C4D87">
        <w:rPr>
          <w:rFonts w:eastAsia="Calibri"/>
          <w:b/>
          <w:bCs/>
          <w:spacing w:val="1"/>
        </w:rPr>
        <w:t>I</w:t>
      </w:r>
      <w:r w:rsidRPr="003C4D87">
        <w:rPr>
          <w:rFonts w:eastAsia="Calibri"/>
          <w:b/>
          <w:bCs/>
          <w:spacing w:val="6"/>
        </w:rPr>
        <w:t>J</w:t>
      </w:r>
      <w:r w:rsidRPr="003C4D87">
        <w:rPr>
          <w:rFonts w:eastAsia="Calibri"/>
          <w:b/>
          <w:bCs/>
        </w:rPr>
        <w:t>A</w:t>
      </w:r>
      <w:r w:rsidR="008870E0">
        <w:rPr>
          <w:rFonts w:eastAsia="Calibri"/>
          <w:b/>
          <w:lang w:eastAsia="en-US"/>
        </w:rPr>
        <w:t xml:space="preserve"> </w:t>
      </w:r>
      <w:r>
        <w:rPr>
          <w:rFonts w:eastAsia="Calibri"/>
          <w:b/>
          <w:lang w:eastAsia="en-US"/>
        </w:rPr>
        <w:t>TE N</w:t>
      </w:r>
      <w:r w:rsidRPr="00CE738B">
        <w:rPr>
          <w:rFonts w:eastAsia="Calibri"/>
          <w:b/>
          <w:lang w:eastAsia="en-US"/>
        </w:rPr>
        <w:t>AČIN OBRADE ZAHTJEVA I RASPODJELE SREDSTAVA</w:t>
      </w:r>
    </w:p>
    <w:p w14:paraId="6BCE2B6C" w14:textId="77777777" w:rsidR="00254A06" w:rsidRPr="00CE738B" w:rsidRDefault="00254A06" w:rsidP="00262626">
      <w:pPr>
        <w:autoSpaceDE w:val="0"/>
        <w:autoSpaceDN w:val="0"/>
        <w:adjustRightInd w:val="0"/>
        <w:spacing w:line="276" w:lineRule="auto"/>
        <w:ind w:right="-142"/>
        <w:jc w:val="both"/>
        <w:rPr>
          <w:rFonts w:eastAsia="Calibri"/>
          <w:b/>
          <w:bCs/>
          <w:i/>
          <w:iCs/>
        </w:rPr>
      </w:pPr>
    </w:p>
    <w:p w14:paraId="35681D71" w14:textId="77777777" w:rsidR="003014B5" w:rsidRPr="003C4D87" w:rsidRDefault="003014B5" w:rsidP="00262626">
      <w:pPr>
        <w:autoSpaceDE w:val="0"/>
        <w:autoSpaceDN w:val="0"/>
        <w:adjustRightInd w:val="0"/>
        <w:spacing w:before="8" w:line="276" w:lineRule="auto"/>
        <w:ind w:right="-142"/>
        <w:jc w:val="both"/>
        <w:rPr>
          <w:rFonts w:eastAsia="Calibri"/>
        </w:rPr>
      </w:pPr>
      <w:r w:rsidRPr="003C4D87">
        <w:rPr>
          <w:rFonts w:eastAsia="Calibri"/>
        </w:rPr>
        <w:t>Zahtjev za dodjelu potpore podnosi se Jedinstvenom upravnom odjelu u pisanom obliku na obrascu zahtjeva kojeg izrađuje Jedinstveni upravni odjel.</w:t>
      </w:r>
    </w:p>
    <w:p w14:paraId="1F336F94" w14:textId="77777777" w:rsidR="00E06B06" w:rsidRDefault="00E06B06" w:rsidP="00262626">
      <w:pPr>
        <w:autoSpaceDE w:val="0"/>
        <w:autoSpaceDN w:val="0"/>
        <w:adjustRightInd w:val="0"/>
        <w:spacing w:before="8" w:line="276" w:lineRule="auto"/>
        <w:ind w:right="-142"/>
        <w:jc w:val="both"/>
        <w:rPr>
          <w:rFonts w:eastAsia="Calibri"/>
        </w:rPr>
      </w:pPr>
      <w:r>
        <w:rPr>
          <w:rFonts w:eastAsia="Calibri"/>
        </w:rPr>
        <w:t xml:space="preserve">Za potrebe ovog javnog poziva izrađeni su sljedeći obrasci: </w:t>
      </w:r>
    </w:p>
    <w:p w14:paraId="08666513" w14:textId="3FB477E1" w:rsidR="00E06B06" w:rsidRDefault="00E06B06" w:rsidP="00E06B06">
      <w:pPr>
        <w:pStyle w:val="Odlomakpopisa"/>
        <w:numPr>
          <w:ilvl w:val="0"/>
          <w:numId w:val="42"/>
        </w:numPr>
        <w:autoSpaceDE w:val="0"/>
        <w:autoSpaceDN w:val="0"/>
        <w:adjustRightInd w:val="0"/>
        <w:spacing w:before="8" w:line="276" w:lineRule="auto"/>
        <w:ind w:right="-142"/>
        <w:jc w:val="both"/>
        <w:rPr>
          <w:rFonts w:eastAsia="Calibri"/>
        </w:rPr>
      </w:pPr>
      <w:r w:rsidRPr="00E06B06">
        <w:rPr>
          <w:rFonts w:eastAsia="Calibri"/>
        </w:rPr>
        <w:t>Obrazac zahtjeva DIO I, koji se odnosi na državne potpore sukladno Uredbi 702/2014</w:t>
      </w:r>
    </w:p>
    <w:p w14:paraId="22E5942A" w14:textId="667B3461" w:rsidR="006A2CDE" w:rsidRDefault="006A2CDE" w:rsidP="006A2CDE">
      <w:pPr>
        <w:pStyle w:val="Odlomakpopisa"/>
        <w:numPr>
          <w:ilvl w:val="1"/>
          <w:numId w:val="42"/>
        </w:numPr>
        <w:autoSpaceDE w:val="0"/>
        <w:autoSpaceDN w:val="0"/>
        <w:adjustRightInd w:val="0"/>
        <w:spacing w:before="8" w:line="276" w:lineRule="auto"/>
        <w:ind w:right="-142"/>
        <w:jc w:val="both"/>
        <w:rPr>
          <w:rFonts w:eastAsia="Calibri"/>
        </w:rPr>
      </w:pPr>
      <w:r>
        <w:rPr>
          <w:rFonts w:eastAsia="Calibri"/>
        </w:rPr>
        <w:t>Obrazac izvještaja o utrošenim sredstvima/zahtjev za isplatu potpore, koji je vezan uz obrazac zahtjeva DIO I</w:t>
      </w:r>
    </w:p>
    <w:p w14:paraId="4F342BDC" w14:textId="06CA63A7" w:rsidR="00E06B06" w:rsidRDefault="00E06B06" w:rsidP="00E06B06">
      <w:pPr>
        <w:pStyle w:val="Odlomakpopisa"/>
        <w:numPr>
          <w:ilvl w:val="0"/>
          <w:numId w:val="42"/>
        </w:numPr>
        <w:autoSpaceDE w:val="0"/>
        <w:autoSpaceDN w:val="0"/>
        <w:adjustRightInd w:val="0"/>
        <w:spacing w:before="8" w:line="276" w:lineRule="auto"/>
        <w:ind w:right="-142"/>
        <w:jc w:val="both"/>
        <w:rPr>
          <w:rFonts w:eastAsia="Calibri"/>
        </w:rPr>
      </w:pPr>
      <w:r>
        <w:rPr>
          <w:rFonts w:eastAsia="Calibri"/>
        </w:rPr>
        <w:t>Obrazac zahtjeva DIO II, koje se odnosi na potpore male vrijednosti sukladno Uredbi 1403/2017</w:t>
      </w:r>
      <w:r w:rsidR="006A2CDE">
        <w:rPr>
          <w:rFonts w:eastAsia="Calibri"/>
        </w:rPr>
        <w:t>.</w:t>
      </w:r>
    </w:p>
    <w:p w14:paraId="15A13CF1" w14:textId="77777777" w:rsidR="006A2CDE" w:rsidRDefault="006A2CDE" w:rsidP="00262626">
      <w:pPr>
        <w:autoSpaceDE w:val="0"/>
        <w:autoSpaceDN w:val="0"/>
        <w:adjustRightInd w:val="0"/>
        <w:spacing w:before="8" w:line="276" w:lineRule="auto"/>
        <w:ind w:right="-142"/>
        <w:jc w:val="both"/>
        <w:rPr>
          <w:rFonts w:eastAsia="Calibri"/>
        </w:rPr>
      </w:pPr>
    </w:p>
    <w:p w14:paraId="5E2C4326" w14:textId="672C6240" w:rsidR="00694996" w:rsidRDefault="00E06B06" w:rsidP="00262626">
      <w:pPr>
        <w:autoSpaceDE w:val="0"/>
        <w:autoSpaceDN w:val="0"/>
        <w:adjustRightInd w:val="0"/>
        <w:spacing w:before="8" w:line="276" w:lineRule="auto"/>
        <w:ind w:right="-142"/>
        <w:jc w:val="both"/>
        <w:rPr>
          <w:rFonts w:eastAsia="Calibri"/>
        </w:rPr>
      </w:pPr>
      <w:r>
        <w:rPr>
          <w:rFonts w:eastAsia="Calibri"/>
        </w:rPr>
        <w:t>Obrasci zahtjeva</w:t>
      </w:r>
      <w:r w:rsidR="00097141">
        <w:rPr>
          <w:rFonts w:eastAsia="Calibri"/>
        </w:rPr>
        <w:t xml:space="preserve"> </w:t>
      </w:r>
      <w:r w:rsidR="00BA1FDD">
        <w:rPr>
          <w:rFonts w:eastAsia="Calibri"/>
        </w:rPr>
        <w:t xml:space="preserve"> i izvještaja </w:t>
      </w:r>
      <w:r w:rsidR="00097141">
        <w:rPr>
          <w:rFonts w:eastAsia="Calibri"/>
        </w:rPr>
        <w:t xml:space="preserve">dostupni su uz </w:t>
      </w:r>
      <w:r>
        <w:rPr>
          <w:rFonts w:eastAsia="Calibri"/>
        </w:rPr>
        <w:t>objavlj</w:t>
      </w:r>
      <w:r w:rsidR="00097141">
        <w:rPr>
          <w:rFonts w:eastAsia="Calibri"/>
        </w:rPr>
        <w:t xml:space="preserve">eni </w:t>
      </w:r>
      <w:r>
        <w:rPr>
          <w:rFonts w:eastAsia="Calibri"/>
        </w:rPr>
        <w:t xml:space="preserve">javni poziv na internetskoj </w:t>
      </w:r>
      <w:r w:rsidR="00474C91" w:rsidRPr="00E06B06">
        <w:rPr>
          <w:rFonts w:eastAsia="Calibri"/>
        </w:rPr>
        <w:t>s</w:t>
      </w:r>
      <w:r>
        <w:rPr>
          <w:rFonts w:eastAsia="Calibri"/>
        </w:rPr>
        <w:t>t</w:t>
      </w:r>
      <w:r w:rsidR="00474C91" w:rsidRPr="00E06B06">
        <w:rPr>
          <w:rFonts w:eastAsia="Calibri"/>
        </w:rPr>
        <w:t>ranici Op</w:t>
      </w:r>
      <w:r>
        <w:rPr>
          <w:rFonts w:eastAsia="Calibri"/>
        </w:rPr>
        <w:t>ć</w:t>
      </w:r>
      <w:r w:rsidR="00474C91" w:rsidRPr="00E06B06">
        <w:rPr>
          <w:rFonts w:eastAsia="Calibri"/>
        </w:rPr>
        <w:t xml:space="preserve">ine </w:t>
      </w:r>
      <w:r w:rsidR="00303F3E">
        <w:rPr>
          <w:rFonts w:eastAsia="Calibri"/>
        </w:rPr>
        <w:t>Vladislavci</w:t>
      </w:r>
      <w:r w:rsidR="00097141">
        <w:rPr>
          <w:rFonts w:eastAsia="Calibri"/>
        </w:rPr>
        <w:t xml:space="preserve">, </w:t>
      </w:r>
      <w:hyperlink r:id="rId9" w:history="1">
        <w:r w:rsidR="00016475" w:rsidRPr="00CA62A3">
          <w:rPr>
            <w:rStyle w:val="Hiperveza"/>
            <w:rFonts w:eastAsia="Calibri"/>
          </w:rPr>
          <w:t>www.opcina-vladislavci.hr</w:t>
        </w:r>
      </w:hyperlink>
      <w:r w:rsidR="00097141">
        <w:rPr>
          <w:rFonts w:eastAsia="Calibri"/>
        </w:rPr>
        <w:t xml:space="preserve"> </w:t>
      </w:r>
      <w:r w:rsidR="0080576C">
        <w:rPr>
          <w:rFonts w:eastAsia="Calibri"/>
        </w:rPr>
        <w:t xml:space="preserve">ili se mogu </w:t>
      </w:r>
      <w:r w:rsidR="00097141">
        <w:rPr>
          <w:rFonts w:eastAsia="Calibri"/>
        </w:rPr>
        <w:t>p</w:t>
      </w:r>
      <w:r w:rsidR="0080576C">
        <w:rPr>
          <w:rFonts w:eastAsia="Calibri"/>
        </w:rPr>
        <w:t>reuzeti u Jedinstvenom upravnom odjelu.</w:t>
      </w:r>
    </w:p>
    <w:p w14:paraId="4B327C3B" w14:textId="77777777" w:rsidR="007C206F" w:rsidRDefault="007C206F" w:rsidP="00262626">
      <w:pPr>
        <w:autoSpaceDE w:val="0"/>
        <w:autoSpaceDN w:val="0"/>
        <w:adjustRightInd w:val="0"/>
        <w:spacing w:before="8" w:line="276" w:lineRule="auto"/>
        <w:ind w:right="-142"/>
        <w:jc w:val="both"/>
        <w:rPr>
          <w:rFonts w:eastAsia="Calibri"/>
        </w:rPr>
      </w:pPr>
    </w:p>
    <w:p w14:paraId="763E40BA" w14:textId="233534AC" w:rsidR="003014B5" w:rsidRDefault="00694996" w:rsidP="00262626">
      <w:pPr>
        <w:autoSpaceDE w:val="0"/>
        <w:autoSpaceDN w:val="0"/>
        <w:adjustRightInd w:val="0"/>
        <w:spacing w:before="8" w:line="276" w:lineRule="auto"/>
        <w:ind w:right="-142"/>
        <w:jc w:val="both"/>
        <w:rPr>
          <w:rFonts w:eastAsia="Calibri"/>
        </w:rPr>
      </w:pPr>
      <w:r>
        <w:rPr>
          <w:rFonts w:eastAsia="Calibri"/>
        </w:rPr>
        <w:t xml:space="preserve">Podnositelj zahtjeva, ovisno o mjeri za koju podnosi zahtjev, popunjava odgovarajući obrazac zahtjeva, te uz isti </w:t>
      </w:r>
      <w:r w:rsidR="003014B5" w:rsidRPr="003C4D87">
        <w:rPr>
          <w:rFonts w:eastAsia="Calibri"/>
        </w:rPr>
        <w:t xml:space="preserve">zahtjev, </w:t>
      </w:r>
      <w:r>
        <w:rPr>
          <w:rFonts w:eastAsia="Calibri"/>
        </w:rPr>
        <w:t>p</w:t>
      </w:r>
      <w:r w:rsidR="003014B5" w:rsidRPr="003C4D87">
        <w:rPr>
          <w:rFonts w:eastAsia="Calibri"/>
        </w:rPr>
        <w:t xml:space="preserve">rilaže odgovarajuću dokumentaciju, određenu u obrascu zahtjeva i javnom pozivu. </w:t>
      </w:r>
    </w:p>
    <w:p w14:paraId="189E2B3F" w14:textId="7F5CB036" w:rsidR="00694996" w:rsidRDefault="00694996" w:rsidP="00262626">
      <w:pPr>
        <w:suppressAutoHyphens/>
        <w:autoSpaceDN w:val="0"/>
        <w:ind w:right="-142"/>
        <w:jc w:val="both"/>
        <w:textAlignment w:val="baseline"/>
        <w:rPr>
          <w:rFonts w:eastAsia="Calibri"/>
          <w:lang w:eastAsia="en-US"/>
        </w:rPr>
      </w:pPr>
    </w:p>
    <w:p w14:paraId="5FAEA8AB" w14:textId="77777777" w:rsidR="008C6F34" w:rsidRDefault="00C14298" w:rsidP="000A6B17">
      <w:pPr>
        <w:widowControl w:val="0"/>
        <w:autoSpaceDE w:val="0"/>
        <w:adjustRightInd w:val="0"/>
        <w:ind w:right="-142"/>
        <w:jc w:val="both"/>
        <w:rPr>
          <w:rFonts w:eastAsia="Calibri"/>
          <w:lang w:eastAsia="en-US"/>
        </w:rPr>
      </w:pPr>
      <w:r>
        <w:rPr>
          <w:rFonts w:eastAsia="Calibri"/>
          <w:lang w:eastAsia="en-US"/>
        </w:rPr>
        <w:t>Kod podnošenja zahtjeva za dodjelu državnih potpora – Obrazac zahtjeva DIO I, uz obrazac se obvezno prilaže ponuda/predračun za planirano ulaganje, a nakon donošenja odluke o odobrenju projekta</w:t>
      </w:r>
      <w:r w:rsidR="000A6B17">
        <w:rPr>
          <w:rFonts w:eastAsia="Calibri"/>
          <w:lang w:eastAsia="en-US"/>
        </w:rPr>
        <w:t>, kojom se između ostalog utvrđuje rok realizacije projekta</w:t>
      </w:r>
      <w:r w:rsidR="00325AC7">
        <w:rPr>
          <w:rFonts w:eastAsia="Calibri"/>
          <w:lang w:eastAsia="en-US"/>
        </w:rPr>
        <w:t xml:space="preserve"> i dostave izvješ</w:t>
      </w:r>
      <w:r w:rsidR="00BA1FDD">
        <w:rPr>
          <w:rFonts w:eastAsia="Calibri"/>
          <w:lang w:eastAsia="en-US"/>
        </w:rPr>
        <w:t xml:space="preserve">taja </w:t>
      </w:r>
      <w:r w:rsidR="00325AC7">
        <w:rPr>
          <w:rFonts w:eastAsia="Calibri"/>
          <w:lang w:eastAsia="en-US"/>
        </w:rPr>
        <w:t>o utrošenim sredstvima</w:t>
      </w:r>
      <w:r w:rsidR="000A6B17">
        <w:rPr>
          <w:rFonts w:eastAsia="Calibri"/>
          <w:lang w:eastAsia="en-US"/>
        </w:rPr>
        <w:t xml:space="preserve">, </w:t>
      </w:r>
      <w:r w:rsidR="00405F04">
        <w:rPr>
          <w:rFonts w:eastAsia="Calibri"/>
          <w:lang w:eastAsia="en-US"/>
        </w:rPr>
        <w:t>k</w:t>
      </w:r>
      <w:r w:rsidR="000A6B17">
        <w:rPr>
          <w:rFonts w:eastAsia="Calibri"/>
          <w:lang w:eastAsia="en-US"/>
        </w:rPr>
        <w:t xml:space="preserve">orisnik </w:t>
      </w:r>
      <w:r w:rsidR="00405F04">
        <w:rPr>
          <w:rFonts w:eastAsia="Calibri"/>
          <w:lang w:eastAsia="en-US"/>
        </w:rPr>
        <w:t xml:space="preserve">počinje s </w:t>
      </w:r>
      <w:r>
        <w:rPr>
          <w:rFonts w:eastAsia="Calibri"/>
          <w:lang w:eastAsia="en-US"/>
        </w:rPr>
        <w:t>realizacij</w:t>
      </w:r>
      <w:r w:rsidR="00405F04">
        <w:rPr>
          <w:rFonts w:eastAsia="Calibri"/>
          <w:lang w:eastAsia="en-US"/>
        </w:rPr>
        <w:t xml:space="preserve">om </w:t>
      </w:r>
      <w:r w:rsidR="000A6B17">
        <w:rPr>
          <w:rFonts w:eastAsia="Calibri"/>
          <w:lang w:eastAsia="en-US"/>
        </w:rPr>
        <w:t>projekta</w:t>
      </w:r>
      <w:r>
        <w:rPr>
          <w:rFonts w:eastAsia="Calibri"/>
          <w:lang w:eastAsia="en-US"/>
        </w:rPr>
        <w:t xml:space="preserve">. </w:t>
      </w:r>
    </w:p>
    <w:p w14:paraId="67A26F8D" w14:textId="40A6F26A" w:rsidR="002023F1" w:rsidRPr="008C6F34" w:rsidRDefault="002023F1" w:rsidP="000A6B17">
      <w:pPr>
        <w:widowControl w:val="0"/>
        <w:autoSpaceDE w:val="0"/>
        <w:adjustRightInd w:val="0"/>
        <w:ind w:right="-142"/>
        <w:jc w:val="both"/>
        <w:rPr>
          <w:rFonts w:eastAsia="Calibri"/>
          <w:lang w:eastAsia="en-US"/>
        </w:rPr>
      </w:pPr>
      <w:r w:rsidRPr="008C6F34">
        <w:rPr>
          <w:szCs w:val="22"/>
        </w:rPr>
        <w:t xml:space="preserve">Nakon donošenja Odluke o odobrenju projekta Općina Vladislavci </w:t>
      </w:r>
      <w:r w:rsidRPr="008C6F34">
        <w:rPr>
          <w:szCs w:val="22"/>
        </w:rPr>
        <w:t xml:space="preserve"> i korisnik zaključuju ugovor o dodjeli potpor</w:t>
      </w:r>
      <w:r w:rsidRPr="008C6F34">
        <w:rPr>
          <w:szCs w:val="22"/>
        </w:rPr>
        <w:t xml:space="preserve">e </w:t>
      </w:r>
      <w:r w:rsidRPr="008C6F34">
        <w:rPr>
          <w:szCs w:val="22"/>
        </w:rPr>
        <w:t xml:space="preserve"> kojim se uređuju međusobna prava i obveze.  </w:t>
      </w:r>
    </w:p>
    <w:p w14:paraId="096D44B5" w14:textId="27868724" w:rsidR="00C14298" w:rsidRPr="0080576C" w:rsidRDefault="000A6B17" w:rsidP="000A6B17">
      <w:pPr>
        <w:widowControl w:val="0"/>
        <w:autoSpaceDE w:val="0"/>
        <w:adjustRightInd w:val="0"/>
        <w:ind w:right="-142"/>
        <w:jc w:val="both"/>
        <w:rPr>
          <w:rFonts w:eastAsia="Calibri"/>
          <w:color w:val="000000" w:themeColor="text1"/>
          <w:lang w:eastAsia="en-US"/>
        </w:rPr>
      </w:pPr>
      <w:r>
        <w:rPr>
          <w:rFonts w:eastAsia="Calibri"/>
          <w:lang w:eastAsia="en-US"/>
        </w:rPr>
        <w:t xml:space="preserve">Nakon provedenog projekta, </w:t>
      </w:r>
      <w:r w:rsidR="00405F04">
        <w:rPr>
          <w:rFonts w:eastAsia="Calibri"/>
          <w:lang w:eastAsia="en-US"/>
        </w:rPr>
        <w:t xml:space="preserve">korisnik </w:t>
      </w:r>
      <w:r w:rsidR="00C14298">
        <w:rPr>
          <w:rFonts w:eastAsia="Calibri"/>
          <w:lang w:eastAsia="en-US"/>
        </w:rPr>
        <w:t xml:space="preserve">dostavlja </w:t>
      </w:r>
      <w:r w:rsidR="00BA1FDD">
        <w:rPr>
          <w:rFonts w:eastAsia="Calibri"/>
          <w:lang w:eastAsia="en-US"/>
        </w:rPr>
        <w:t xml:space="preserve">Obrazac </w:t>
      </w:r>
      <w:r w:rsidR="00C14298">
        <w:rPr>
          <w:rFonts w:eastAsia="Calibri"/>
          <w:lang w:eastAsia="en-US"/>
        </w:rPr>
        <w:t>izvješ</w:t>
      </w:r>
      <w:r w:rsidR="00BA1FDD">
        <w:rPr>
          <w:rFonts w:eastAsia="Calibri"/>
          <w:lang w:eastAsia="en-US"/>
        </w:rPr>
        <w:t xml:space="preserve">taja </w:t>
      </w:r>
      <w:r w:rsidR="00C14298">
        <w:rPr>
          <w:rFonts w:eastAsia="Calibri"/>
          <w:lang w:eastAsia="en-US"/>
        </w:rPr>
        <w:t xml:space="preserve">o </w:t>
      </w:r>
      <w:r>
        <w:rPr>
          <w:rFonts w:eastAsia="Calibri"/>
          <w:lang w:eastAsia="en-US"/>
        </w:rPr>
        <w:t xml:space="preserve">utrošenim sredstvima sa </w:t>
      </w:r>
      <w:r w:rsidR="00C14298" w:rsidRPr="0080576C">
        <w:rPr>
          <w:rFonts w:eastAsia="Calibri"/>
          <w:color w:val="000000" w:themeColor="text1"/>
          <w:lang w:eastAsia="en-US"/>
        </w:rPr>
        <w:t>zahtjev</w:t>
      </w:r>
      <w:r w:rsidRPr="0080576C">
        <w:rPr>
          <w:rFonts w:eastAsia="Calibri"/>
          <w:color w:val="000000" w:themeColor="text1"/>
          <w:lang w:eastAsia="en-US"/>
        </w:rPr>
        <w:t>om</w:t>
      </w:r>
      <w:r w:rsidR="00C14298" w:rsidRPr="0080576C">
        <w:rPr>
          <w:rFonts w:eastAsia="Calibri"/>
          <w:color w:val="000000" w:themeColor="text1"/>
          <w:lang w:eastAsia="en-US"/>
        </w:rPr>
        <w:t xml:space="preserve"> za isplatu potpore </w:t>
      </w:r>
      <w:r w:rsidRPr="0080576C">
        <w:rPr>
          <w:rFonts w:eastAsia="Calibri"/>
          <w:color w:val="000000" w:themeColor="text1"/>
          <w:lang w:eastAsia="en-US"/>
        </w:rPr>
        <w:t>u</w:t>
      </w:r>
      <w:r w:rsidR="00C14298" w:rsidRPr="0080576C">
        <w:rPr>
          <w:rFonts w:eastAsia="Calibri"/>
          <w:color w:val="000000" w:themeColor="text1"/>
          <w:lang w:eastAsia="en-US"/>
        </w:rPr>
        <w:t>z obvezno prilaganje računa i dokaza o plaćanju. Prihvatljivi troškovi moraju biti plaćeni u cijelosti, što se dokazuje ovisno o načinu plaćanja:</w:t>
      </w:r>
    </w:p>
    <w:p w14:paraId="3FF17A31" w14:textId="77777777" w:rsidR="00C14298" w:rsidRPr="0080576C" w:rsidRDefault="00C14298" w:rsidP="000A6B17">
      <w:pPr>
        <w:pStyle w:val="Odlomakpopisa"/>
        <w:widowControl w:val="0"/>
        <w:numPr>
          <w:ilvl w:val="0"/>
          <w:numId w:val="38"/>
        </w:numPr>
        <w:autoSpaceDE w:val="0"/>
        <w:adjustRightInd w:val="0"/>
        <w:ind w:right="-142"/>
        <w:jc w:val="both"/>
        <w:rPr>
          <w:rFonts w:eastAsia="Calibri"/>
          <w:color w:val="000000" w:themeColor="text1"/>
          <w:lang w:eastAsia="en-US"/>
        </w:rPr>
      </w:pPr>
      <w:r w:rsidRPr="0080576C">
        <w:rPr>
          <w:rFonts w:eastAsia="Calibri"/>
          <w:color w:val="000000" w:themeColor="text1"/>
          <w:lang w:eastAsia="en-US"/>
        </w:rPr>
        <w:t xml:space="preserve">gotovinsko plaćanje – preslika </w:t>
      </w:r>
      <w:proofErr w:type="spellStart"/>
      <w:r w:rsidRPr="0080576C">
        <w:rPr>
          <w:rFonts w:eastAsia="Calibri"/>
          <w:color w:val="000000" w:themeColor="text1"/>
          <w:lang w:eastAsia="en-US"/>
        </w:rPr>
        <w:t>fiskaliziranog</w:t>
      </w:r>
      <w:proofErr w:type="spellEnd"/>
      <w:r w:rsidRPr="0080576C">
        <w:rPr>
          <w:rFonts w:eastAsia="Calibri"/>
          <w:color w:val="000000" w:themeColor="text1"/>
          <w:lang w:eastAsia="en-US"/>
        </w:rPr>
        <w:t xml:space="preserve"> gotovinskog računa ispostavljenog na  </w:t>
      </w:r>
    </w:p>
    <w:p w14:paraId="2DE98A9C" w14:textId="77777777" w:rsidR="00C14298" w:rsidRPr="0080576C" w:rsidRDefault="00C14298" w:rsidP="000A6B17">
      <w:pPr>
        <w:pStyle w:val="Bezproreda"/>
        <w:jc w:val="both"/>
        <w:rPr>
          <w:rFonts w:eastAsia="Calibri"/>
          <w:color w:val="000000" w:themeColor="text1"/>
          <w:lang w:eastAsia="en-US"/>
        </w:rPr>
      </w:pPr>
      <w:r w:rsidRPr="0080576C">
        <w:rPr>
          <w:rFonts w:eastAsia="Calibri"/>
          <w:color w:val="000000" w:themeColor="text1"/>
          <w:lang w:eastAsia="en-US"/>
        </w:rPr>
        <w:t xml:space="preserve">            Korisnika</w:t>
      </w:r>
    </w:p>
    <w:p w14:paraId="73775038" w14:textId="77777777" w:rsidR="00C14298" w:rsidRPr="0080576C" w:rsidRDefault="00C14298" w:rsidP="000A6B17">
      <w:pPr>
        <w:pStyle w:val="Bezproreda"/>
        <w:numPr>
          <w:ilvl w:val="0"/>
          <w:numId w:val="38"/>
        </w:numPr>
        <w:jc w:val="both"/>
        <w:rPr>
          <w:rFonts w:eastAsia="Calibri"/>
          <w:color w:val="000000" w:themeColor="text1"/>
          <w:lang w:eastAsia="en-US"/>
        </w:rPr>
      </w:pPr>
      <w:r w:rsidRPr="0080576C">
        <w:rPr>
          <w:rFonts w:eastAsia="Calibri"/>
          <w:color w:val="000000" w:themeColor="text1"/>
          <w:lang w:eastAsia="en-US"/>
        </w:rPr>
        <w:t>bezgotovinsko plaćanje -  preslika računa ispostavljenog na Korisnika plaćenog s poslovnog (ŽIRO) računa Korisnika (bankovni izvod)</w:t>
      </w:r>
    </w:p>
    <w:p w14:paraId="434D7479" w14:textId="77777777" w:rsidR="00C14298" w:rsidRPr="0080576C" w:rsidRDefault="00C14298" w:rsidP="000A6B17">
      <w:pPr>
        <w:pStyle w:val="Bezproreda"/>
        <w:numPr>
          <w:ilvl w:val="0"/>
          <w:numId w:val="38"/>
        </w:numPr>
        <w:jc w:val="both"/>
        <w:rPr>
          <w:rFonts w:eastAsia="Calibri"/>
          <w:color w:val="000000" w:themeColor="text1"/>
          <w:lang w:eastAsia="en-US"/>
        </w:rPr>
      </w:pPr>
      <w:r w:rsidRPr="0080576C">
        <w:rPr>
          <w:rFonts w:eastAsia="Calibri"/>
          <w:color w:val="000000" w:themeColor="text1"/>
          <w:lang w:eastAsia="en-US"/>
        </w:rPr>
        <w:t>kompenzacija – preslika ovjerene izjave o kompenzaciji svih sudionika kompenzacije i svih računa uključenih u kompenzaciju</w:t>
      </w:r>
    </w:p>
    <w:p w14:paraId="0D7A10D0" w14:textId="2C055C28" w:rsidR="00C14298" w:rsidRPr="0080576C" w:rsidRDefault="00C14298" w:rsidP="000A6B17">
      <w:pPr>
        <w:pStyle w:val="Bezproreda"/>
        <w:numPr>
          <w:ilvl w:val="0"/>
          <w:numId w:val="38"/>
        </w:numPr>
        <w:jc w:val="both"/>
        <w:rPr>
          <w:rFonts w:eastAsia="Calibri"/>
          <w:color w:val="000000" w:themeColor="text1"/>
          <w:lang w:eastAsia="en-US"/>
        </w:rPr>
      </w:pPr>
      <w:proofErr w:type="spellStart"/>
      <w:r w:rsidRPr="0080576C">
        <w:rPr>
          <w:rFonts w:eastAsia="Calibri"/>
          <w:color w:val="000000" w:themeColor="text1"/>
          <w:lang w:eastAsia="en-US"/>
        </w:rPr>
        <w:t>leasing</w:t>
      </w:r>
      <w:proofErr w:type="spellEnd"/>
      <w:r w:rsidRPr="0080576C">
        <w:rPr>
          <w:rFonts w:eastAsia="Calibri"/>
          <w:color w:val="000000" w:themeColor="text1"/>
          <w:lang w:eastAsia="en-US"/>
        </w:rPr>
        <w:t xml:space="preserve"> - preslika računa ispostavljenog na Korisnika </w:t>
      </w:r>
      <w:proofErr w:type="spellStart"/>
      <w:r w:rsidRPr="0080576C">
        <w:rPr>
          <w:rFonts w:eastAsia="Calibri"/>
          <w:color w:val="000000" w:themeColor="text1"/>
          <w:lang w:eastAsia="en-US"/>
        </w:rPr>
        <w:t>leasinga</w:t>
      </w:r>
      <w:proofErr w:type="spellEnd"/>
      <w:r w:rsidRPr="0080576C">
        <w:rPr>
          <w:rFonts w:eastAsia="Calibri"/>
          <w:color w:val="000000" w:themeColor="text1"/>
          <w:lang w:eastAsia="en-US"/>
        </w:rPr>
        <w:t xml:space="preserve"> i Ugovora o financijskom </w:t>
      </w:r>
      <w:proofErr w:type="spellStart"/>
      <w:r w:rsidRPr="0080576C">
        <w:rPr>
          <w:rFonts w:eastAsia="Calibri"/>
          <w:color w:val="000000" w:themeColor="text1"/>
          <w:lang w:eastAsia="en-US"/>
        </w:rPr>
        <w:t>leasingu</w:t>
      </w:r>
      <w:proofErr w:type="spellEnd"/>
      <w:r w:rsidRPr="0080576C">
        <w:rPr>
          <w:rFonts w:eastAsia="Calibri"/>
          <w:color w:val="000000" w:themeColor="text1"/>
          <w:lang w:eastAsia="en-US"/>
        </w:rPr>
        <w:t>.</w:t>
      </w:r>
    </w:p>
    <w:p w14:paraId="21E10F17" w14:textId="1EE3C0A6" w:rsidR="00C14298" w:rsidRDefault="00C14298" w:rsidP="000A6B17">
      <w:pPr>
        <w:suppressAutoHyphens/>
        <w:autoSpaceDN w:val="0"/>
        <w:ind w:right="-142"/>
        <w:jc w:val="both"/>
        <w:textAlignment w:val="baseline"/>
        <w:rPr>
          <w:rFonts w:eastAsia="Calibri"/>
          <w:lang w:eastAsia="en-US"/>
        </w:rPr>
      </w:pPr>
    </w:p>
    <w:p w14:paraId="671168EC" w14:textId="1D4A42AD" w:rsidR="00C14298" w:rsidRDefault="00D96B71" w:rsidP="000A6B17">
      <w:pPr>
        <w:suppressAutoHyphens/>
        <w:autoSpaceDN w:val="0"/>
        <w:ind w:right="-142"/>
        <w:jc w:val="both"/>
        <w:textAlignment w:val="baseline"/>
        <w:rPr>
          <w:rFonts w:eastAsia="Calibri"/>
          <w:lang w:eastAsia="en-US"/>
        </w:rPr>
      </w:pPr>
      <w:r>
        <w:rPr>
          <w:rFonts w:eastAsia="Calibri"/>
          <w:lang w:eastAsia="en-US"/>
        </w:rPr>
        <w:t>Kod podnošenja zahtjeva za dodjelu potpora male vrijednosti – Obrazac zahtjeva DIO</w:t>
      </w:r>
      <w:r w:rsidR="00405F04">
        <w:rPr>
          <w:rFonts w:eastAsia="Calibri"/>
          <w:lang w:eastAsia="en-US"/>
        </w:rPr>
        <w:t xml:space="preserve"> I</w:t>
      </w:r>
      <w:r>
        <w:rPr>
          <w:rFonts w:eastAsia="Calibri"/>
          <w:lang w:eastAsia="en-US"/>
        </w:rPr>
        <w:t xml:space="preserve">I, uz obrazac se </w:t>
      </w:r>
      <w:r w:rsidR="000A6B17">
        <w:rPr>
          <w:rFonts w:eastAsia="Calibri"/>
          <w:lang w:eastAsia="en-US"/>
        </w:rPr>
        <w:t xml:space="preserve">obvezno </w:t>
      </w:r>
      <w:r>
        <w:rPr>
          <w:rFonts w:eastAsia="Calibri"/>
          <w:lang w:eastAsia="en-US"/>
        </w:rPr>
        <w:t>prilaž</w:t>
      </w:r>
      <w:r w:rsidR="0080576C">
        <w:rPr>
          <w:rFonts w:eastAsia="Calibri"/>
          <w:lang w:eastAsia="en-US"/>
        </w:rPr>
        <w:t>u</w:t>
      </w:r>
      <w:r>
        <w:rPr>
          <w:rFonts w:eastAsia="Calibri"/>
          <w:lang w:eastAsia="en-US"/>
        </w:rPr>
        <w:t xml:space="preserve"> račun i dokazi o plaćanju prihvatljivog troška, koji moraju biti plaćeni u cijelosti kako je opisano u točci 11.</w:t>
      </w:r>
    </w:p>
    <w:p w14:paraId="4AA5DA27" w14:textId="77777777" w:rsidR="00C14298" w:rsidRDefault="00C14298" w:rsidP="000A6B17">
      <w:pPr>
        <w:suppressAutoHyphens/>
        <w:autoSpaceDN w:val="0"/>
        <w:ind w:right="-142"/>
        <w:jc w:val="both"/>
        <w:textAlignment w:val="baseline"/>
        <w:rPr>
          <w:rFonts w:eastAsia="Calibri"/>
          <w:lang w:eastAsia="en-US"/>
        </w:rPr>
      </w:pPr>
    </w:p>
    <w:p w14:paraId="3A5F126B" w14:textId="7797CC33" w:rsidR="00B7084E" w:rsidRPr="00CE738B" w:rsidRDefault="00B7084E" w:rsidP="000A6B17">
      <w:pPr>
        <w:suppressAutoHyphens/>
        <w:autoSpaceDN w:val="0"/>
        <w:ind w:right="-142"/>
        <w:jc w:val="both"/>
        <w:textAlignment w:val="baseline"/>
        <w:rPr>
          <w:rFonts w:eastAsia="Calibri"/>
          <w:lang w:eastAsia="en-US"/>
        </w:rPr>
      </w:pPr>
      <w:r w:rsidRPr="00CE738B">
        <w:rPr>
          <w:rFonts w:eastAsia="Calibri"/>
          <w:lang w:eastAsia="en-US"/>
        </w:rPr>
        <w:t xml:space="preserve">Postupak obrade podnesenih zahtjeva za pojedinu mjeru iz Programa potpora poljoprivredi na području Općine </w:t>
      </w:r>
      <w:r w:rsidR="00303F3E">
        <w:rPr>
          <w:rFonts w:eastAsia="Calibri"/>
          <w:lang w:eastAsia="en-US"/>
        </w:rPr>
        <w:t>Vladislavci</w:t>
      </w:r>
      <w:r w:rsidRPr="00CE738B">
        <w:rPr>
          <w:rFonts w:eastAsia="Calibri"/>
          <w:lang w:eastAsia="en-US"/>
        </w:rPr>
        <w:t xml:space="preserve"> za 2020. godinu provodi Povjerenstvo za potpore na području Općine </w:t>
      </w:r>
      <w:r w:rsidR="00303F3E">
        <w:rPr>
          <w:rFonts w:eastAsia="Calibri"/>
          <w:lang w:eastAsia="en-US"/>
        </w:rPr>
        <w:t>Vladislavci</w:t>
      </w:r>
      <w:r w:rsidRPr="00CE738B">
        <w:rPr>
          <w:rFonts w:eastAsia="Calibri"/>
          <w:lang w:eastAsia="en-US"/>
        </w:rPr>
        <w:t xml:space="preserve"> (u </w:t>
      </w:r>
      <w:r w:rsidRPr="00CE738B">
        <w:rPr>
          <w:rFonts w:eastAsia="Calibri"/>
          <w:lang w:eastAsia="en-US"/>
        </w:rPr>
        <w:lastRenderedPageBreak/>
        <w:t xml:space="preserve">daljnjem tekstu: Povjerenstvo) koje imenuje Općinski načelnik Općine </w:t>
      </w:r>
      <w:r w:rsidR="00303F3E">
        <w:rPr>
          <w:rFonts w:eastAsia="Calibri"/>
          <w:lang w:eastAsia="en-US"/>
        </w:rPr>
        <w:t>Vladislavci</w:t>
      </w:r>
      <w:r w:rsidRPr="00CE738B">
        <w:rPr>
          <w:rFonts w:eastAsia="Calibri"/>
          <w:lang w:eastAsia="en-US"/>
        </w:rPr>
        <w:t>. Povjerenstvo može, po potrebi zatražiti i dodatnu dokumentaciju radi jasnijeg obrazloženja zahtjeva korisnika potpore.</w:t>
      </w:r>
    </w:p>
    <w:p w14:paraId="6C527879" w14:textId="77777777" w:rsidR="00B7084E" w:rsidRPr="00CE738B" w:rsidRDefault="00B7084E" w:rsidP="000A6B17">
      <w:pPr>
        <w:suppressAutoHyphens/>
        <w:autoSpaceDN w:val="0"/>
        <w:ind w:right="-142"/>
        <w:jc w:val="both"/>
        <w:textAlignment w:val="baseline"/>
        <w:rPr>
          <w:rFonts w:eastAsia="Calibri"/>
          <w:lang w:eastAsia="en-US"/>
        </w:rPr>
      </w:pPr>
    </w:p>
    <w:p w14:paraId="32E49F7C" w14:textId="2E012624" w:rsidR="00B7084E" w:rsidRPr="00CE738B" w:rsidRDefault="00B7084E" w:rsidP="000A6B17">
      <w:pPr>
        <w:suppressAutoHyphens/>
        <w:autoSpaceDN w:val="0"/>
        <w:ind w:right="-142"/>
        <w:jc w:val="both"/>
        <w:textAlignment w:val="baseline"/>
        <w:rPr>
          <w:rFonts w:eastAsia="Calibri"/>
          <w:color w:val="000000" w:themeColor="text1"/>
          <w:lang w:eastAsia="en-US"/>
        </w:rPr>
      </w:pPr>
      <w:r w:rsidRPr="00CE738B">
        <w:rPr>
          <w:rFonts w:eastAsia="Calibri"/>
          <w:color w:val="000000" w:themeColor="text1"/>
          <w:lang w:eastAsia="en-US"/>
        </w:rPr>
        <w:t xml:space="preserve">Zahtjevi se rješavaju prema redoslijedu </w:t>
      </w:r>
      <w:r w:rsidR="00097141">
        <w:rPr>
          <w:rFonts w:eastAsia="Calibri"/>
          <w:color w:val="000000" w:themeColor="text1"/>
          <w:lang w:eastAsia="en-US"/>
        </w:rPr>
        <w:t xml:space="preserve">zaprimanja </w:t>
      </w:r>
      <w:r w:rsidRPr="00CE738B">
        <w:rPr>
          <w:rFonts w:eastAsia="Calibri"/>
          <w:color w:val="000000" w:themeColor="text1"/>
          <w:lang w:eastAsia="en-US"/>
        </w:rPr>
        <w:t>i do utroška proračunskih sredstava.</w:t>
      </w:r>
    </w:p>
    <w:p w14:paraId="00899ADD" w14:textId="2BDA4E21" w:rsidR="00B7084E" w:rsidRPr="00CE738B" w:rsidRDefault="00B7084E" w:rsidP="000A6B17">
      <w:pPr>
        <w:suppressAutoHyphens/>
        <w:autoSpaceDN w:val="0"/>
        <w:ind w:right="-142"/>
        <w:jc w:val="both"/>
        <w:textAlignment w:val="baseline"/>
        <w:rPr>
          <w:rFonts w:eastAsia="Calibri"/>
          <w:lang w:eastAsia="en-US"/>
        </w:rPr>
      </w:pPr>
      <w:r w:rsidRPr="00CE738B">
        <w:rPr>
          <w:rFonts w:eastAsia="Calibri"/>
          <w:color w:val="000000"/>
          <w:lang w:eastAsia="en-US"/>
        </w:rPr>
        <w:t xml:space="preserve">Na osnovu provedenog javnog poziva i kontrole pristiglih zahtjeva, a na prijedlog Povjerenstva Općinski načelnik Općine </w:t>
      </w:r>
      <w:r w:rsidR="00303F3E">
        <w:rPr>
          <w:rFonts w:eastAsia="Calibri"/>
          <w:color w:val="000000"/>
          <w:lang w:eastAsia="en-US"/>
        </w:rPr>
        <w:t>Vladislavci</w:t>
      </w:r>
      <w:r w:rsidRPr="00CE738B">
        <w:rPr>
          <w:rFonts w:eastAsia="Calibri"/>
          <w:color w:val="000000"/>
          <w:lang w:eastAsia="en-US"/>
        </w:rPr>
        <w:t xml:space="preserve"> donosi Odluku o dodjeli potpora</w:t>
      </w:r>
      <w:r w:rsidRPr="00CE738B">
        <w:rPr>
          <w:rFonts w:eastAsia="Calibri"/>
          <w:lang w:eastAsia="en-US"/>
        </w:rPr>
        <w:t>.</w:t>
      </w:r>
    </w:p>
    <w:p w14:paraId="3A06C81C" w14:textId="77777777" w:rsidR="00B7084E" w:rsidRPr="00CE738B" w:rsidRDefault="00B7084E" w:rsidP="000A6B17">
      <w:pPr>
        <w:suppressAutoHyphens/>
        <w:autoSpaceDN w:val="0"/>
        <w:ind w:right="-142"/>
        <w:jc w:val="both"/>
        <w:textAlignment w:val="baseline"/>
        <w:rPr>
          <w:rFonts w:eastAsia="Calibri"/>
          <w:lang w:eastAsia="en-US"/>
        </w:rPr>
      </w:pPr>
    </w:p>
    <w:p w14:paraId="31379A03" w14:textId="77777777" w:rsidR="00B7084E" w:rsidRPr="00CE738B" w:rsidRDefault="00B7084E" w:rsidP="000A6B17">
      <w:pPr>
        <w:suppressAutoHyphens/>
        <w:autoSpaceDN w:val="0"/>
        <w:ind w:right="-142"/>
        <w:jc w:val="both"/>
        <w:textAlignment w:val="baseline"/>
        <w:rPr>
          <w:rFonts w:eastAsia="Calibri"/>
          <w:lang w:eastAsia="en-US"/>
        </w:rPr>
      </w:pPr>
      <w:r w:rsidRPr="00CE738B">
        <w:rPr>
          <w:rFonts w:eastAsia="Calibri"/>
          <w:lang w:eastAsia="en-US"/>
        </w:rPr>
        <w:t>Potpore se dodjeljuju u skladu s raspoloživim sredstvima do iskorištenja istih.</w:t>
      </w:r>
    </w:p>
    <w:p w14:paraId="3D1C411A" w14:textId="142C4B0D" w:rsidR="00B7084E" w:rsidRPr="00CE738B" w:rsidRDefault="00B7084E" w:rsidP="000A6B17">
      <w:pPr>
        <w:suppressAutoHyphens/>
        <w:autoSpaceDN w:val="0"/>
        <w:spacing w:line="276" w:lineRule="auto"/>
        <w:ind w:right="-142"/>
        <w:jc w:val="both"/>
        <w:textAlignment w:val="baseline"/>
        <w:rPr>
          <w:rFonts w:eastAsia="Calibri"/>
          <w:b/>
          <w:lang w:eastAsia="en-US"/>
        </w:rPr>
      </w:pPr>
      <w:r w:rsidRPr="00CE738B">
        <w:rPr>
          <w:rFonts w:eastAsia="Calibri"/>
          <w:b/>
          <w:lang w:eastAsia="en-US"/>
        </w:rPr>
        <w:t xml:space="preserve">Ukupan iznos svih potpora po jednom poljoprivrednom gospodarstvu iz ovog javnog poziva ne može iznositi više od </w:t>
      </w:r>
      <w:r w:rsidR="00016475">
        <w:rPr>
          <w:rFonts w:eastAsia="Calibri"/>
          <w:b/>
          <w:lang w:eastAsia="en-US"/>
        </w:rPr>
        <w:t>4</w:t>
      </w:r>
      <w:r w:rsidRPr="00CE738B">
        <w:rPr>
          <w:rFonts w:eastAsia="Calibri"/>
          <w:b/>
          <w:lang w:eastAsia="en-US"/>
        </w:rPr>
        <w:t>0.000,00 kn tijekom jedne kalendarske godine.</w:t>
      </w:r>
    </w:p>
    <w:p w14:paraId="7FFA5E61" w14:textId="5AF73594" w:rsidR="00B7084E" w:rsidRPr="00CE738B" w:rsidRDefault="00B7084E" w:rsidP="00262626">
      <w:pPr>
        <w:suppressAutoHyphens/>
        <w:autoSpaceDN w:val="0"/>
        <w:spacing w:line="276" w:lineRule="auto"/>
        <w:ind w:right="-142"/>
        <w:jc w:val="both"/>
        <w:textAlignment w:val="baseline"/>
        <w:rPr>
          <w:rFonts w:eastAsia="Calibri"/>
          <w:lang w:eastAsia="en-US"/>
        </w:rPr>
      </w:pPr>
      <w:r w:rsidRPr="00CE738B">
        <w:rPr>
          <w:rFonts w:eastAsia="Calibri"/>
          <w:lang w:eastAsia="en-US"/>
        </w:rPr>
        <w:t xml:space="preserve">Za isto ulaganje ili mjeru </w:t>
      </w:r>
      <w:r w:rsidR="007E441E">
        <w:rPr>
          <w:rFonts w:eastAsia="Calibri"/>
          <w:lang w:eastAsia="en-US"/>
        </w:rPr>
        <w:t xml:space="preserve">odnosno aktivnost, </w:t>
      </w:r>
      <w:r w:rsidRPr="00CE738B">
        <w:rPr>
          <w:rFonts w:eastAsia="Calibri"/>
          <w:lang w:eastAsia="en-US"/>
        </w:rPr>
        <w:t>korisnik može potporu temeljem ovog javnog poziva ostvariti samo jednom.</w:t>
      </w:r>
    </w:p>
    <w:p w14:paraId="4303AA92" w14:textId="77777777" w:rsidR="00B7084E" w:rsidRPr="00CE738B" w:rsidRDefault="00B7084E" w:rsidP="00262626">
      <w:pPr>
        <w:suppressAutoHyphens/>
        <w:autoSpaceDN w:val="0"/>
        <w:ind w:right="-142"/>
        <w:jc w:val="both"/>
        <w:textAlignment w:val="baseline"/>
        <w:rPr>
          <w:rFonts w:eastAsia="Calibri"/>
          <w:color w:val="000000"/>
          <w:lang w:eastAsia="en-US"/>
        </w:rPr>
      </w:pPr>
    </w:p>
    <w:p w14:paraId="6854B21D" w14:textId="77777777" w:rsidR="00B7084E" w:rsidRPr="00CE738B" w:rsidRDefault="00B7084E" w:rsidP="00262626">
      <w:pPr>
        <w:suppressAutoHyphens/>
        <w:autoSpaceDN w:val="0"/>
        <w:ind w:right="-142"/>
        <w:jc w:val="both"/>
        <w:textAlignment w:val="baseline"/>
        <w:rPr>
          <w:color w:val="000000"/>
        </w:rPr>
      </w:pPr>
      <w:r w:rsidRPr="00CE738B">
        <w:rPr>
          <w:color w:val="000000"/>
        </w:rPr>
        <w:t>Sukladno članku 3. Uredbe 1407/2013 ukupan iznos potpora male vrijednosti koji je dodijeljen jednom poduzetniku ne smije prijeći iznos od 200 000 EUR-a  tijekom razdoblja od tri fiskalne godine  te se ta gornja granica  primjenjuje bez obzira na oblik ili svrhu potpore.</w:t>
      </w:r>
    </w:p>
    <w:p w14:paraId="1441E25F" w14:textId="77777777" w:rsidR="00B7084E" w:rsidRPr="00CE738B" w:rsidRDefault="00B7084E" w:rsidP="00262626">
      <w:pPr>
        <w:suppressAutoHyphens/>
        <w:autoSpaceDN w:val="0"/>
        <w:ind w:right="-142"/>
        <w:jc w:val="both"/>
        <w:textAlignment w:val="baseline"/>
        <w:rPr>
          <w:color w:val="000000"/>
        </w:rPr>
      </w:pPr>
      <w:r w:rsidRPr="00CE738B">
        <w:rPr>
          <w:color w:val="000000"/>
        </w:rPr>
        <w:t xml:space="preserve">Sukladno članku 6. Uredbe 1407/2013, podnositelj zahtjeva mora svom zahtjevu priložiti izjavu o iznosima dodijeljenih potpora male vrijednosti iz drugih izvora tijekom prethodne dvije fiskalne godine i u tekućoj fiskalnoj godini. </w:t>
      </w:r>
    </w:p>
    <w:p w14:paraId="3E961634" w14:textId="77777777" w:rsidR="00B7084E" w:rsidRPr="00CE738B" w:rsidRDefault="00B7084E" w:rsidP="00262626">
      <w:pPr>
        <w:suppressAutoHyphens/>
        <w:autoSpaceDN w:val="0"/>
        <w:ind w:right="-142"/>
        <w:jc w:val="both"/>
        <w:textAlignment w:val="baseline"/>
        <w:rPr>
          <w:color w:val="000000"/>
        </w:rPr>
      </w:pPr>
      <w:r w:rsidRPr="00CE738B">
        <w:rPr>
          <w:color w:val="000000"/>
        </w:rPr>
        <w:t>Davatelj državne potpore dužan je korisniku potpore dostaviti obavijest da mu je dodijeljena potpora male vrijednosti sukladno Uredbi 1407/2013.</w:t>
      </w:r>
    </w:p>
    <w:p w14:paraId="1EDE8B81" w14:textId="77777777" w:rsidR="00B7084E" w:rsidRPr="00CE738B" w:rsidRDefault="00B7084E" w:rsidP="00262626">
      <w:pPr>
        <w:suppressAutoHyphens/>
        <w:autoSpaceDN w:val="0"/>
        <w:ind w:right="-142"/>
        <w:jc w:val="both"/>
        <w:textAlignment w:val="baseline"/>
        <w:rPr>
          <w:rFonts w:eastAsia="Calibri"/>
          <w:color w:val="000000"/>
          <w:lang w:eastAsia="en-US"/>
        </w:rPr>
      </w:pPr>
    </w:p>
    <w:p w14:paraId="5A9A99B2" w14:textId="77777777" w:rsidR="00B7084E" w:rsidRPr="00CE738B" w:rsidRDefault="00B7084E" w:rsidP="00262626">
      <w:pPr>
        <w:suppressAutoHyphens/>
        <w:autoSpaceDN w:val="0"/>
        <w:ind w:right="-142"/>
        <w:jc w:val="both"/>
        <w:textAlignment w:val="baseline"/>
        <w:rPr>
          <w:rFonts w:eastAsia="Calibri"/>
          <w:color w:val="000000"/>
          <w:lang w:eastAsia="en-US"/>
        </w:rPr>
      </w:pPr>
      <w:r w:rsidRPr="00CE738B">
        <w:rPr>
          <w:rFonts w:eastAsia="Calibri"/>
          <w:color w:val="000000"/>
          <w:lang w:eastAsia="en-US"/>
        </w:rPr>
        <w:t>Korisnik potpore dužan je omogućiti davatelju potpore kontrolu namjenskog utroška dobivene potpore.</w:t>
      </w:r>
    </w:p>
    <w:p w14:paraId="78072697" w14:textId="6063B7F4" w:rsidR="00B7084E" w:rsidRPr="00CE738B" w:rsidRDefault="00B7084E" w:rsidP="00262626">
      <w:pPr>
        <w:suppressAutoHyphens/>
        <w:autoSpaceDN w:val="0"/>
        <w:ind w:right="-142"/>
        <w:jc w:val="both"/>
        <w:textAlignment w:val="baseline"/>
        <w:rPr>
          <w:rFonts w:eastAsia="Calibri"/>
          <w:color w:val="000000"/>
          <w:lang w:eastAsia="en-US"/>
        </w:rPr>
      </w:pPr>
      <w:r w:rsidRPr="00CE738B">
        <w:rPr>
          <w:rFonts w:eastAsia="Calibri"/>
          <w:color w:val="000000"/>
          <w:lang w:eastAsia="en-US"/>
        </w:rPr>
        <w:t xml:space="preserve">Korisnik koji nenamjenski utroši potrebna sredstva, dužan je odobrena sredstva vratiti i gubi pravo slijedećih pet godina na poticajna sredstva Općine </w:t>
      </w:r>
      <w:r w:rsidR="00303F3E">
        <w:rPr>
          <w:rFonts w:eastAsia="Calibri"/>
          <w:color w:val="000000"/>
          <w:lang w:eastAsia="en-US"/>
        </w:rPr>
        <w:t>Vladislavci</w:t>
      </w:r>
      <w:r w:rsidRPr="00CE738B">
        <w:rPr>
          <w:rFonts w:eastAsia="Calibri"/>
          <w:color w:val="000000"/>
          <w:lang w:eastAsia="en-US"/>
        </w:rPr>
        <w:t>.</w:t>
      </w:r>
    </w:p>
    <w:p w14:paraId="721405BC" w14:textId="77777777" w:rsidR="00593009" w:rsidRDefault="00593009" w:rsidP="00262626">
      <w:pPr>
        <w:suppressAutoHyphens/>
        <w:autoSpaceDN w:val="0"/>
        <w:ind w:right="-142"/>
        <w:jc w:val="both"/>
        <w:textAlignment w:val="baseline"/>
        <w:rPr>
          <w:b/>
        </w:rPr>
      </w:pPr>
    </w:p>
    <w:p w14:paraId="1DAB9A21" w14:textId="312EF905" w:rsidR="00B7084E" w:rsidRPr="00CE738B" w:rsidRDefault="00593009" w:rsidP="00262626">
      <w:pPr>
        <w:suppressAutoHyphens/>
        <w:autoSpaceDN w:val="0"/>
        <w:ind w:right="-142"/>
        <w:jc w:val="both"/>
        <w:textAlignment w:val="baseline"/>
        <w:rPr>
          <w:b/>
        </w:rPr>
      </w:pPr>
      <w:r>
        <w:rPr>
          <w:b/>
        </w:rPr>
        <w:t>I</w:t>
      </w:r>
      <w:r w:rsidR="00200DBD">
        <w:rPr>
          <w:b/>
        </w:rPr>
        <w:t xml:space="preserve">V. </w:t>
      </w:r>
      <w:r w:rsidR="00200DBD" w:rsidRPr="00CE738B">
        <w:rPr>
          <w:b/>
        </w:rPr>
        <w:t>NAZIV I ADRESA TIJELA KOJEM SE ZAHTJEV PODNOSI:</w:t>
      </w:r>
    </w:p>
    <w:p w14:paraId="5B44AADE" w14:textId="0E834E57" w:rsidR="00B7084E" w:rsidRPr="00405F04" w:rsidRDefault="00B7084E" w:rsidP="00262626">
      <w:pPr>
        <w:suppressAutoHyphens/>
        <w:autoSpaceDN w:val="0"/>
        <w:ind w:right="-142"/>
        <w:jc w:val="both"/>
        <w:textAlignment w:val="baseline"/>
        <w:rPr>
          <w:i/>
          <w:iCs/>
          <w:color w:val="FF0000"/>
        </w:rPr>
      </w:pPr>
      <w:r w:rsidRPr="00CE738B">
        <w:t xml:space="preserve">OPĆINA </w:t>
      </w:r>
      <w:r w:rsidR="00303F3E">
        <w:t>VLADISLAVCI</w:t>
      </w:r>
      <w:r w:rsidRPr="00CE738B">
        <w:t xml:space="preserve">, </w:t>
      </w:r>
      <w:r w:rsidR="00016475">
        <w:t xml:space="preserve">Kralja Tomislava 141, Vladislavci, 31404, </w:t>
      </w:r>
      <w:r w:rsidR="00303F3E">
        <w:t>Vladislavci</w:t>
      </w:r>
      <w:r w:rsidRPr="00CE738B">
        <w:t>, s naznakom "ZAHTJEV ZA POTPORU U POLJOPRIVREDI“</w:t>
      </w:r>
    </w:p>
    <w:p w14:paraId="2B02DDDE" w14:textId="77777777" w:rsidR="00593009" w:rsidRDefault="00593009" w:rsidP="00262626">
      <w:pPr>
        <w:suppressAutoHyphens/>
        <w:autoSpaceDN w:val="0"/>
        <w:ind w:right="-142"/>
        <w:jc w:val="both"/>
        <w:textAlignment w:val="baseline"/>
        <w:rPr>
          <w:b/>
        </w:rPr>
      </w:pPr>
    </w:p>
    <w:p w14:paraId="088875FE" w14:textId="052D0419" w:rsidR="00B7084E" w:rsidRPr="00CE738B" w:rsidRDefault="00200DBD" w:rsidP="00262626">
      <w:pPr>
        <w:suppressAutoHyphens/>
        <w:autoSpaceDN w:val="0"/>
        <w:ind w:right="-142"/>
        <w:jc w:val="both"/>
        <w:textAlignment w:val="baseline"/>
        <w:rPr>
          <w:rFonts w:eastAsia="Calibri"/>
          <w:lang w:eastAsia="en-US"/>
        </w:rPr>
      </w:pPr>
      <w:r>
        <w:rPr>
          <w:b/>
        </w:rPr>
        <w:t xml:space="preserve">V. </w:t>
      </w:r>
      <w:r w:rsidRPr="00CE738B">
        <w:rPr>
          <w:b/>
        </w:rPr>
        <w:t>VRIJEME TRAJANJA JAVNOG POZIVA</w:t>
      </w:r>
      <w:r w:rsidRPr="00CE738B">
        <w:t xml:space="preserve">: </w:t>
      </w:r>
    </w:p>
    <w:p w14:paraId="76234D70" w14:textId="4543D6BB" w:rsidR="00B7084E" w:rsidRPr="00ED429D" w:rsidRDefault="00B7084E" w:rsidP="00262626">
      <w:pPr>
        <w:suppressAutoHyphens/>
        <w:autoSpaceDN w:val="0"/>
        <w:ind w:right="-142"/>
        <w:jc w:val="both"/>
        <w:textAlignment w:val="baseline"/>
        <w:rPr>
          <w:b/>
          <w:color w:val="000000" w:themeColor="text1"/>
          <w:u w:val="single"/>
        </w:rPr>
      </w:pPr>
      <w:r w:rsidRPr="00ED429D">
        <w:rPr>
          <w:b/>
          <w:color w:val="000000" w:themeColor="text1"/>
          <w:u w:val="single"/>
        </w:rPr>
        <w:t>Javni poziv je otvoren do 3</w:t>
      </w:r>
      <w:r w:rsidR="00381D3F" w:rsidRPr="00ED429D">
        <w:rPr>
          <w:b/>
          <w:color w:val="000000" w:themeColor="text1"/>
          <w:u w:val="single"/>
        </w:rPr>
        <w:t>0</w:t>
      </w:r>
      <w:r w:rsidRPr="00ED429D">
        <w:rPr>
          <w:b/>
          <w:color w:val="000000" w:themeColor="text1"/>
          <w:u w:val="single"/>
        </w:rPr>
        <w:t xml:space="preserve">. </w:t>
      </w:r>
      <w:r w:rsidR="00016475">
        <w:rPr>
          <w:b/>
          <w:color w:val="000000" w:themeColor="text1"/>
          <w:u w:val="single"/>
        </w:rPr>
        <w:t xml:space="preserve">studenoga </w:t>
      </w:r>
      <w:r w:rsidR="00381D3F" w:rsidRPr="00ED429D">
        <w:rPr>
          <w:b/>
          <w:color w:val="000000" w:themeColor="text1"/>
          <w:u w:val="single"/>
        </w:rPr>
        <w:t xml:space="preserve"> </w:t>
      </w:r>
      <w:r w:rsidRPr="00ED429D">
        <w:rPr>
          <w:b/>
          <w:color w:val="000000" w:themeColor="text1"/>
          <w:u w:val="single"/>
        </w:rPr>
        <w:t>2020. godine odnosno do iskorištenja sredstava.</w:t>
      </w:r>
    </w:p>
    <w:p w14:paraId="171C2AD6" w14:textId="77777777" w:rsidR="00593009" w:rsidRDefault="00593009" w:rsidP="00262626">
      <w:pPr>
        <w:suppressAutoHyphens/>
        <w:autoSpaceDN w:val="0"/>
        <w:ind w:right="-142"/>
        <w:jc w:val="both"/>
        <w:textAlignment w:val="baseline"/>
        <w:rPr>
          <w:b/>
        </w:rPr>
      </w:pPr>
    </w:p>
    <w:p w14:paraId="246F4318" w14:textId="28065CA0" w:rsidR="00B7084E" w:rsidRPr="00CE738B" w:rsidRDefault="00200DBD" w:rsidP="00262626">
      <w:pPr>
        <w:suppressAutoHyphens/>
        <w:autoSpaceDN w:val="0"/>
        <w:ind w:right="-142"/>
        <w:jc w:val="both"/>
        <w:textAlignment w:val="baseline"/>
        <w:rPr>
          <w:b/>
        </w:rPr>
      </w:pPr>
      <w:r>
        <w:rPr>
          <w:b/>
        </w:rPr>
        <w:t xml:space="preserve">VI. </w:t>
      </w:r>
      <w:r w:rsidRPr="00CE738B">
        <w:rPr>
          <w:b/>
        </w:rPr>
        <w:t xml:space="preserve">INFORMACIJE: </w:t>
      </w:r>
    </w:p>
    <w:p w14:paraId="5B6DAA9C" w14:textId="2E8CF0D5" w:rsidR="00B7084E" w:rsidRPr="00CE738B" w:rsidRDefault="00B7084E" w:rsidP="00262626">
      <w:pPr>
        <w:suppressAutoHyphens/>
        <w:autoSpaceDN w:val="0"/>
        <w:ind w:right="-142"/>
        <w:jc w:val="both"/>
        <w:textAlignment w:val="baseline"/>
      </w:pPr>
      <w:r w:rsidRPr="00CE738B">
        <w:t xml:space="preserve">Jedinstveni upravni odjel Općine </w:t>
      </w:r>
      <w:r w:rsidR="00303F3E">
        <w:t>Vladislavci</w:t>
      </w:r>
      <w:r w:rsidRPr="00CE738B">
        <w:t xml:space="preserve">, tel. </w:t>
      </w:r>
      <w:r w:rsidR="00016475">
        <w:t xml:space="preserve">031 391 250 , email. : </w:t>
      </w:r>
      <w:hyperlink r:id="rId10" w:history="1">
        <w:r w:rsidR="00016475" w:rsidRPr="00CA62A3">
          <w:rPr>
            <w:rStyle w:val="Hiperveza"/>
          </w:rPr>
          <w:t>vladislavci.tajnik@gmail.com</w:t>
        </w:r>
      </w:hyperlink>
      <w:r w:rsidR="00016475">
        <w:t xml:space="preserve"> </w:t>
      </w:r>
    </w:p>
    <w:p w14:paraId="19371A09" w14:textId="77777777" w:rsidR="00B7084E" w:rsidRPr="00CE738B" w:rsidRDefault="00B7084E" w:rsidP="00262626">
      <w:pPr>
        <w:suppressAutoHyphens/>
        <w:autoSpaceDN w:val="0"/>
        <w:ind w:right="-142"/>
        <w:jc w:val="both"/>
        <w:textAlignment w:val="baseline"/>
      </w:pPr>
    </w:p>
    <w:p w14:paraId="71EE8C4E" w14:textId="3028BCB4" w:rsidR="00B7084E" w:rsidRPr="00CE738B" w:rsidRDefault="00B7084E" w:rsidP="00262626">
      <w:pPr>
        <w:suppressAutoHyphens/>
        <w:autoSpaceDN w:val="0"/>
        <w:ind w:right="-142"/>
        <w:jc w:val="both"/>
        <w:textAlignment w:val="baseline"/>
        <w:rPr>
          <w:rFonts w:eastAsia="Calibri"/>
          <w:lang w:eastAsia="en-US"/>
        </w:rPr>
      </w:pPr>
      <w:r w:rsidRPr="00CE738B">
        <w:t>Detaljnije informacije o potporama u poljoprivredi kao i obra</w:t>
      </w:r>
      <w:r w:rsidR="008870E0">
        <w:t xml:space="preserve">sci </w:t>
      </w:r>
      <w:r w:rsidRPr="00CE738B">
        <w:t xml:space="preserve">zahtjeva dostupni su na službenoj internetskoj </w:t>
      </w:r>
      <w:r w:rsidR="008870E0">
        <w:t xml:space="preserve">stranici </w:t>
      </w:r>
      <w:r w:rsidRPr="00CE738B">
        <w:t xml:space="preserve">Općine </w:t>
      </w:r>
      <w:r w:rsidR="00303F3E">
        <w:t>Vladislavci</w:t>
      </w:r>
      <w:r w:rsidRPr="00CE738B">
        <w:t xml:space="preserve">  </w:t>
      </w:r>
      <w:hyperlink r:id="rId11" w:history="1">
        <w:r w:rsidR="00016475" w:rsidRPr="00CA62A3">
          <w:rPr>
            <w:rStyle w:val="Hiperveza"/>
          </w:rPr>
          <w:t>www.opcina-vladislavci.hr</w:t>
        </w:r>
      </w:hyperlink>
      <w:r w:rsidRPr="00CE738B">
        <w:t>.</w:t>
      </w:r>
    </w:p>
    <w:p w14:paraId="67897FA6" w14:textId="77777777" w:rsidR="00B7084E" w:rsidRPr="00CE738B" w:rsidRDefault="00B7084E" w:rsidP="00262626">
      <w:pPr>
        <w:suppressAutoHyphens/>
        <w:autoSpaceDN w:val="0"/>
        <w:ind w:right="-142"/>
        <w:jc w:val="both"/>
        <w:textAlignment w:val="baseline"/>
      </w:pPr>
    </w:p>
    <w:p w14:paraId="20F2F220" w14:textId="63188492" w:rsidR="00B7084E" w:rsidRPr="00CE738B" w:rsidRDefault="00B7084E" w:rsidP="00262626">
      <w:pPr>
        <w:suppressAutoHyphens/>
        <w:autoSpaceDN w:val="0"/>
        <w:ind w:right="-142"/>
        <w:jc w:val="both"/>
        <w:textAlignment w:val="baseline"/>
      </w:pPr>
      <w:r w:rsidRPr="00CE738B">
        <w:t>KLASA: 320-01/</w:t>
      </w:r>
      <w:r w:rsidR="00016475">
        <w:t>20-01/10</w:t>
      </w:r>
      <w:r w:rsidRPr="00CE738B">
        <w:t xml:space="preserve"> </w:t>
      </w:r>
    </w:p>
    <w:p w14:paraId="233F81E7" w14:textId="0921205B" w:rsidR="00B7084E" w:rsidRPr="00CE738B" w:rsidRDefault="00B7084E" w:rsidP="00262626">
      <w:pPr>
        <w:suppressAutoHyphens/>
        <w:autoSpaceDN w:val="0"/>
        <w:ind w:right="-142"/>
        <w:jc w:val="both"/>
        <w:textAlignment w:val="baseline"/>
        <w:rPr>
          <w:color w:val="000000"/>
        </w:rPr>
      </w:pPr>
      <w:r w:rsidRPr="00CE738B">
        <w:rPr>
          <w:color w:val="000000"/>
        </w:rPr>
        <w:t xml:space="preserve">URBROJ: </w:t>
      </w:r>
      <w:r w:rsidR="00016475">
        <w:rPr>
          <w:color w:val="000000"/>
        </w:rPr>
        <w:t>2158/07-02-20-</w:t>
      </w:r>
      <w:r w:rsidR="00443CC0">
        <w:rPr>
          <w:color w:val="000000"/>
        </w:rPr>
        <w:t>4</w:t>
      </w:r>
    </w:p>
    <w:p w14:paraId="5667514F" w14:textId="74D20301" w:rsidR="00B7084E" w:rsidRPr="00CE738B" w:rsidRDefault="00303F3E" w:rsidP="00262626">
      <w:pPr>
        <w:suppressAutoHyphens/>
        <w:autoSpaceDN w:val="0"/>
        <w:ind w:right="-142"/>
        <w:jc w:val="both"/>
        <w:textAlignment w:val="baseline"/>
      </w:pPr>
      <w:r>
        <w:t>Vladislavci</w:t>
      </w:r>
      <w:r w:rsidR="00B7084E" w:rsidRPr="00CE738B">
        <w:t xml:space="preserve">, </w:t>
      </w:r>
      <w:r w:rsidR="00443CC0">
        <w:t>3. srpnja 2020</w:t>
      </w:r>
      <w:bookmarkStart w:id="5" w:name="_GoBack"/>
      <w:bookmarkEnd w:id="5"/>
      <w:r w:rsidR="00090EA8">
        <w:t>.</w:t>
      </w:r>
      <w:r w:rsidR="00B7084E" w:rsidRPr="00CE738B">
        <w:t xml:space="preserve">                          </w:t>
      </w:r>
    </w:p>
    <w:p w14:paraId="36D5496C" w14:textId="77777777" w:rsidR="00016475" w:rsidRDefault="00B7084E" w:rsidP="00262626">
      <w:pPr>
        <w:suppressAutoHyphens/>
        <w:autoSpaceDN w:val="0"/>
        <w:ind w:left="4956" w:right="-142"/>
        <w:jc w:val="center"/>
        <w:textAlignment w:val="baseline"/>
        <w:rPr>
          <w:rFonts w:eastAsia="Calibri"/>
          <w:lang w:eastAsia="en-US"/>
        </w:rPr>
      </w:pPr>
      <w:r w:rsidRPr="00CE738B">
        <w:rPr>
          <w:rFonts w:eastAsia="Calibri"/>
          <w:lang w:eastAsia="en-US"/>
        </w:rPr>
        <w:t>Općinski načelnik</w:t>
      </w:r>
    </w:p>
    <w:p w14:paraId="2CA04C3A" w14:textId="38E8527A" w:rsidR="00B7084E" w:rsidRPr="00CE738B" w:rsidRDefault="00B7084E" w:rsidP="00262626">
      <w:pPr>
        <w:suppressAutoHyphens/>
        <w:autoSpaceDN w:val="0"/>
        <w:ind w:left="4956" w:right="-142"/>
        <w:jc w:val="center"/>
        <w:textAlignment w:val="baseline"/>
        <w:rPr>
          <w:rFonts w:eastAsia="Calibri"/>
          <w:lang w:eastAsia="en-US"/>
        </w:rPr>
      </w:pPr>
      <w:r w:rsidRPr="00CE738B">
        <w:rPr>
          <w:rFonts w:eastAsia="Calibri"/>
          <w:lang w:eastAsia="en-US"/>
        </w:rPr>
        <w:t xml:space="preserve">  </w:t>
      </w:r>
      <w:r w:rsidR="00016475">
        <w:rPr>
          <w:rFonts w:eastAsia="Calibri"/>
          <w:lang w:eastAsia="en-US"/>
        </w:rPr>
        <w:t>Marjan Tomas</w:t>
      </w:r>
    </w:p>
    <w:p w14:paraId="2CC41D95" w14:textId="1A9B101A" w:rsidR="00593321" w:rsidRPr="00CE738B" w:rsidRDefault="003014B5" w:rsidP="00262626">
      <w:pPr>
        <w:autoSpaceDE w:val="0"/>
        <w:autoSpaceDN w:val="0"/>
        <w:adjustRightInd w:val="0"/>
        <w:spacing w:line="276" w:lineRule="auto"/>
        <w:ind w:right="-142"/>
        <w:jc w:val="both"/>
        <w:rPr>
          <w:rFonts w:eastAsia="Calibri"/>
        </w:rPr>
      </w:pPr>
      <w:r w:rsidRPr="00CE738B">
        <w:rPr>
          <w:rFonts w:eastAsia="Calibri"/>
        </w:rPr>
        <w:tab/>
      </w:r>
      <w:r w:rsidRPr="00CE738B">
        <w:rPr>
          <w:rFonts w:eastAsia="Calibri"/>
        </w:rPr>
        <w:tab/>
      </w:r>
    </w:p>
    <w:p w14:paraId="7AAF9D7D" w14:textId="77777777" w:rsidR="005E0015" w:rsidRPr="00254A06" w:rsidRDefault="005E0015" w:rsidP="00254A06">
      <w:pPr>
        <w:autoSpaceDE w:val="0"/>
        <w:autoSpaceDN w:val="0"/>
        <w:adjustRightInd w:val="0"/>
        <w:spacing w:line="276" w:lineRule="auto"/>
        <w:ind w:right="56" w:firstLine="720"/>
        <w:jc w:val="both"/>
        <w:rPr>
          <w:rFonts w:eastAsia="Calibri"/>
          <w:sz w:val="22"/>
          <w:szCs w:val="22"/>
        </w:rPr>
      </w:pPr>
    </w:p>
    <w:sectPr w:rsidR="005E0015" w:rsidRPr="00254A06" w:rsidSect="008870E0">
      <w:footerReference w:type="default" r:id="rId12"/>
      <w:pgSz w:w="11906" w:h="16838"/>
      <w:pgMar w:top="851" w:right="849" w:bottom="1276" w:left="1276"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90FE" w14:textId="77777777" w:rsidR="00A07E65" w:rsidRDefault="00A07E65" w:rsidP="00A04277">
      <w:r>
        <w:separator/>
      </w:r>
    </w:p>
  </w:endnote>
  <w:endnote w:type="continuationSeparator" w:id="0">
    <w:p w14:paraId="0C660EB0" w14:textId="77777777" w:rsidR="00A07E65" w:rsidRDefault="00A07E65" w:rsidP="00A0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MT Black">
    <w:altName w:val="Courier New"/>
    <w:charset w:val="00"/>
    <w:family w:val="auto"/>
    <w:pitch w:val="variable"/>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676A" w14:textId="041BA946" w:rsidR="004F1DC7" w:rsidRPr="00ED31E5" w:rsidRDefault="004F1DC7">
    <w:pPr>
      <w:pStyle w:val="Podnoje"/>
      <w:jc w:val="center"/>
      <w:rPr>
        <w:rFonts w:ascii="Calibri" w:hAnsi="Calibri"/>
        <w:sz w:val="22"/>
        <w:szCs w:val="22"/>
      </w:rPr>
    </w:pPr>
    <w:r w:rsidRPr="00ED31E5">
      <w:rPr>
        <w:rFonts w:ascii="Calibri" w:hAnsi="Calibri"/>
        <w:sz w:val="22"/>
        <w:szCs w:val="22"/>
      </w:rPr>
      <w:t xml:space="preserve">Stranica </w:t>
    </w:r>
    <w:r w:rsidR="00364E5D" w:rsidRPr="00ED31E5">
      <w:rPr>
        <w:rFonts w:ascii="Calibri" w:hAnsi="Calibri"/>
        <w:sz w:val="22"/>
        <w:szCs w:val="22"/>
      </w:rPr>
      <w:fldChar w:fldCharType="begin"/>
    </w:r>
    <w:r w:rsidRPr="00ED31E5">
      <w:rPr>
        <w:rFonts w:ascii="Calibri" w:hAnsi="Calibri"/>
        <w:sz w:val="22"/>
        <w:szCs w:val="22"/>
      </w:rPr>
      <w:instrText>PAGE  \* Arabic  \* MERGEFORMAT</w:instrText>
    </w:r>
    <w:r w:rsidR="00364E5D" w:rsidRPr="00ED31E5">
      <w:rPr>
        <w:rFonts w:ascii="Calibri" w:hAnsi="Calibri"/>
        <w:sz w:val="22"/>
        <w:szCs w:val="22"/>
      </w:rPr>
      <w:fldChar w:fldCharType="separate"/>
    </w:r>
    <w:r w:rsidR="00443CC0">
      <w:rPr>
        <w:rFonts w:ascii="Calibri" w:hAnsi="Calibri"/>
        <w:noProof/>
        <w:sz w:val="22"/>
        <w:szCs w:val="22"/>
      </w:rPr>
      <w:t>10</w:t>
    </w:r>
    <w:r w:rsidR="00364E5D" w:rsidRPr="00ED31E5">
      <w:rPr>
        <w:rFonts w:ascii="Calibri" w:hAnsi="Calibri"/>
        <w:sz w:val="22"/>
        <w:szCs w:val="22"/>
      </w:rPr>
      <w:fldChar w:fldCharType="end"/>
    </w:r>
    <w:r w:rsidRPr="00ED31E5">
      <w:rPr>
        <w:rFonts w:ascii="Calibri" w:hAnsi="Calibri"/>
        <w:sz w:val="22"/>
        <w:szCs w:val="22"/>
      </w:rPr>
      <w:t xml:space="preserve"> od </w:t>
    </w:r>
    <w:fldSimple w:instr="NUMPAGES  \* Arabic  \* MERGEFORMAT">
      <w:r w:rsidR="00443CC0" w:rsidRPr="00443CC0">
        <w:rPr>
          <w:rFonts w:ascii="Calibri" w:hAnsi="Calibri"/>
          <w:noProof/>
          <w:sz w:val="22"/>
          <w:szCs w:val="22"/>
        </w:rPr>
        <w:t>10</w:t>
      </w:r>
    </w:fldSimple>
  </w:p>
  <w:p w14:paraId="42A42360" w14:textId="77777777" w:rsidR="004F1DC7" w:rsidRDefault="004F1DC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06603" w14:textId="77777777" w:rsidR="00A07E65" w:rsidRDefault="00A07E65" w:rsidP="00A04277">
      <w:r>
        <w:separator/>
      </w:r>
    </w:p>
  </w:footnote>
  <w:footnote w:type="continuationSeparator" w:id="0">
    <w:p w14:paraId="1723C358" w14:textId="77777777" w:rsidR="00A07E65" w:rsidRDefault="00A07E65" w:rsidP="00A042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A84A98"/>
    <w:lvl w:ilvl="0">
      <w:numFmt w:val="bullet"/>
      <w:lvlText w:val="*"/>
      <w:lvlJc w:val="left"/>
    </w:lvl>
  </w:abstractNum>
  <w:abstractNum w:abstractNumId="1" w15:restartNumberingAfterBreak="0">
    <w:nsid w:val="026A41E5"/>
    <w:multiLevelType w:val="hybridMultilevel"/>
    <w:tmpl w:val="D7349EC4"/>
    <w:lvl w:ilvl="0" w:tplc="CDE0A8E4">
      <w:start w:val="1"/>
      <w:numFmt w:val="decimal"/>
      <w:lvlText w:val="%1."/>
      <w:lvlJc w:val="left"/>
      <w:pPr>
        <w:ind w:left="7579" w:hanging="360"/>
      </w:pPr>
      <w:rPr>
        <w:rFonts w:hint="default"/>
      </w:rPr>
    </w:lvl>
    <w:lvl w:ilvl="1" w:tplc="041A0019" w:tentative="1">
      <w:start w:val="1"/>
      <w:numFmt w:val="lowerLetter"/>
      <w:lvlText w:val="%2."/>
      <w:lvlJc w:val="left"/>
      <w:pPr>
        <w:ind w:left="8299" w:hanging="360"/>
      </w:pPr>
    </w:lvl>
    <w:lvl w:ilvl="2" w:tplc="041A001B" w:tentative="1">
      <w:start w:val="1"/>
      <w:numFmt w:val="lowerRoman"/>
      <w:lvlText w:val="%3."/>
      <w:lvlJc w:val="right"/>
      <w:pPr>
        <w:ind w:left="9019" w:hanging="180"/>
      </w:pPr>
    </w:lvl>
    <w:lvl w:ilvl="3" w:tplc="041A000F" w:tentative="1">
      <w:start w:val="1"/>
      <w:numFmt w:val="decimal"/>
      <w:lvlText w:val="%4."/>
      <w:lvlJc w:val="left"/>
      <w:pPr>
        <w:ind w:left="9739" w:hanging="360"/>
      </w:pPr>
    </w:lvl>
    <w:lvl w:ilvl="4" w:tplc="041A0019" w:tentative="1">
      <w:start w:val="1"/>
      <w:numFmt w:val="lowerLetter"/>
      <w:lvlText w:val="%5."/>
      <w:lvlJc w:val="left"/>
      <w:pPr>
        <w:ind w:left="10459" w:hanging="360"/>
      </w:pPr>
    </w:lvl>
    <w:lvl w:ilvl="5" w:tplc="041A001B" w:tentative="1">
      <w:start w:val="1"/>
      <w:numFmt w:val="lowerRoman"/>
      <w:lvlText w:val="%6."/>
      <w:lvlJc w:val="right"/>
      <w:pPr>
        <w:ind w:left="11179" w:hanging="180"/>
      </w:pPr>
    </w:lvl>
    <w:lvl w:ilvl="6" w:tplc="041A000F" w:tentative="1">
      <w:start w:val="1"/>
      <w:numFmt w:val="decimal"/>
      <w:lvlText w:val="%7."/>
      <w:lvlJc w:val="left"/>
      <w:pPr>
        <w:ind w:left="11899" w:hanging="360"/>
      </w:pPr>
    </w:lvl>
    <w:lvl w:ilvl="7" w:tplc="041A0019" w:tentative="1">
      <w:start w:val="1"/>
      <w:numFmt w:val="lowerLetter"/>
      <w:lvlText w:val="%8."/>
      <w:lvlJc w:val="left"/>
      <w:pPr>
        <w:ind w:left="12619" w:hanging="360"/>
      </w:pPr>
    </w:lvl>
    <w:lvl w:ilvl="8" w:tplc="041A001B" w:tentative="1">
      <w:start w:val="1"/>
      <w:numFmt w:val="lowerRoman"/>
      <w:lvlText w:val="%9."/>
      <w:lvlJc w:val="right"/>
      <w:pPr>
        <w:ind w:left="13339" w:hanging="180"/>
      </w:pPr>
    </w:lvl>
  </w:abstractNum>
  <w:abstractNum w:abstractNumId="2" w15:restartNumberingAfterBreak="0">
    <w:nsid w:val="06436B6E"/>
    <w:multiLevelType w:val="hybridMultilevel"/>
    <w:tmpl w:val="567C37D4"/>
    <w:lvl w:ilvl="0" w:tplc="041A0001">
      <w:start w:val="1"/>
      <w:numFmt w:val="bullet"/>
      <w:lvlText w:val=""/>
      <w:lvlJc w:val="left"/>
      <w:pPr>
        <w:ind w:left="3844" w:hanging="360"/>
      </w:pPr>
      <w:rPr>
        <w:rFonts w:ascii="Symbol" w:hAnsi="Symbol" w:hint="default"/>
      </w:rPr>
    </w:lvl>
    <w:lvl w:ilvl="1" w:tplc="041A0003" w:tentative="1">
      <w:start w:val="1"/>
      <w:numFmt w:val="bullet"/>
      <w:lvlText w:val="o"/>
      <w:lvlJc w:val="left"/>
      <w:pPr>
        <w:ind w:left="4564" w:hanging="360"/>
      </w:pPr>
      <w:rPr>
        <w:rFonts w:ascii="Courier New" w:hAnsi="Courier New" w:cs="Courier New" w:hint="default"/>
      </w:rPr>
    </w:lvl>
    <w:lvl w:ilvl="2" w:tplc="041A0005" w:tentative="1">
      <w:start w:val="1"/>
      <w:numFmt w:val="bullet"/>
      <w:lvlText w:val=""/>
      <w:lvlJc w:val="left"/>
      <w:pPr>
        <w:ind w:left="5284" w:hanging="360"/>
      </w:pPr>
      <w:rPr>
        <w:rFonts w:ascii="Wingdings" w:hAnsi="Wingdings" w:hint="default"/>
      </w:rPr>
    </w:lvl>
    <w:lvl w:ilvl="3" w:tplc="041A0001" w:tentative="1">
      <w:start w:val="1"/>
      <w:numFmt w:val="bullet"/>
      <w:lvlText w:val=""/>
      <w:lvlJc w:val="left"/>
      <w:pPr>
        <w:ind w:left="6004" w:hanging="360"/>
      </w:pPr>
      <w:rPr>
        <w:rFonts w:ascii="Symbol" w:hAnsi="Symbol" w:hint="default"/>
      </w:rPr>
    </w:lvl>
    <w:lvl w:ilvl="4" w:tplc="041A0003" w:tentative="1">
      <w:start w:val="1"/>
      <w:numFmt w:val="bullet"/>
      <w:lvlText w:val="o"/>
      <w:lvlJc w:val="left"/>
      <w:pPr>
        <w:ind w:left="6724" w:hanging="360"/>
      </w:pPr>
      <w:rPr>
        <w:rFonts w:ascii="Courier New" w:hAnsi="Courier New" w:cs="Courier New" w:hint="default"/>
      </w:rPr>
    </w:lvl>
    <w:lvl w:ilvl="5" w:tplc="041A0005" w:tentative="1">
      <w:start w:val="1"/>
      <w:numFmt w:val="bullet"/>
      <w:lvlText w:val=""/>
      <w:lvlJc w:val="left"/>
      <w:pPr>
        <w:ind w:left="7444" w:hanging="360"/>
      </w:pPr>
      <w:rPr>
        <w:rFonts w:ascii="Wingdings" w:hAnsi="Wingdings" w:hint="default"/>
      </w:rPr>
    </w:lvl>
    <w:lvl w:ilvl="6" w:tplc="041A0001" w:tentative="1">
      <w:start w:val="1"/>
      <w:numFmt w:val="bullet"/>
      <w:lvlText w:val=""/>
      <w:lvlJc w:val="left"/>
      <w:pPr>
        <w:ind w:left="8164" w:hanging="360"/>
      </w:pPr>
      <w:rPr>
        <w:rFonts w:ascii="Symbol" w:hAnsi="Symbol" w:hint="default"/>
      </w:rPr>
    </w:lvl>
    <w:lvl w:ilvl="7" w:tplc="041A0003" w:tentative="1">
      <w:start w:val="1"/>
      <w:numFmt w:val="bullet"/>
      <w:lvlText w:val="o"/>
      <w:lvlJc w:val="left"/>
      <w:pPr>
        <w:ind w:left="8884" w:hanging="360"/>
      </w:pPr>
      <w:rPr>
        <w:rFonts w:ascii="Courier New" w:hAnsi="Courier New" w:cs="Courier New" w:hint="default"/>
      </w:rPr>
    </w:lvl>
    <w:lvl w:ilvl="8" w:tplc="041A0005" w:tentative="1">
      <w:start w:val="1"/>
      <w:numFmt w:val="bullet"/>
      <w:lvlText w:val=""/>
      <w:lvlJc w:val="left"/>
      <w:pPr>
        <w:ind w:left="9604" w:hanging="360"/>
      </w:pPr>
      <w:rPr>
        <w:rFonts w:ascii="Wingdings" w:hAnsi="Wingdings" w:hint="default"/>
      </w:rPr>
    </w:lvl>
  </w:abstractNum>
  <w:abstractNum w:abstractNumId="3" w15:restartNumberingAfterBreak="0">
    <w:nsid w:val="06BC1B88"/>
    <w:multiLevelType w:val="multilevel"/>
    <w:tmpl w:val="8C32EC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8F08A0"/>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E6183E"/>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5D1FEC"/>
    <w:multiLevelType w:val="hybridMultilevel"/>
    <w:tmpl w:val="9AB6DB22"/>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D274E35"/>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9475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637AB9"/>
    <w:multiLevelType w:val="hybridMultilevel"/>
    <w:tmpl w:val="B7328F54"/>
    <w:lvl w:ilvl="0" w:tplc="7EE0EB78">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CE2A1E"/>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C927DC"/>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3B6CCF"/>
    <w:multiLevelType w:val="hybridMultilevel"/>
    <w:tmpl w:val="424017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146D00"/>
    <w:multiLevelType w:val="hybridMultilevel"/>
    <w:tmpl w:val="D4D20AA4"/>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761AB1"/>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2B3F64"/>
    <w:multiLevelType w:val="hybridMultilevel"/>
    <w:tmpl w:val="9B105256"/>
    <w:lvl w:ilvl="0" w:tplc="CD748FAE">
      <w:start w:val="1"/>
      <w:numFmt w:val="decimal"/>
      <w:lvlText w:val="%1."/>
      <w:lvlJc w:val="left"/>
      <w:pPr>
        <w:ind w:left="720" w:hanging="360"/>
      </w:pPr>
      <w:rPr>
        <w:rFonts w:ascii="Calibri" w:eastAsia="Times New Roman" w:hAnsi="Calibr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0F80CF2"/>
    <w:multiLevelType w:val="hybridMultilevel"/>
    <w:tmpl w:val="F4724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4A8790E"/>
    <w:multiLevelType w:val="hybridMultilevel"/>
    <w:tmpl w:val="C840D55C"/>
    <w:lvl w:ilvl="0" w:tplc="041A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4AA52CF"/>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CE6D0B"/>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02B35"/>
    <w:multiLevelType w:val="hybridMultilevel"/>
    <w:tmpl w:val="B22E2D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F534755"/>
    <w:multiLevelType w:val="hybridMultilevel"/>
    <w:tmpl w:val="31CCDAB8"/>
    <w:lvl w:ilvl="0" w:tplc="895C2FF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131779"/>
    <w:multiLevelType w:val="multilevel"/>
    <w:tmpl w:val="2D8A5506"/>
    <w:lvl w:ilvl="0">
      <w:start w:val="1"/>
      <w:numFmt w:val="lowerLetter"/>
      <w:lvlText w:val="%1)"/>
      <w:lvlJc w:val="left"/>
      <w:pPr>
        <w:ind w:left="360" w:hanging="360"/>
      </w:pPr>
      <w:rPr>
        <w:rFonts w:ascii="Calibri" w:eastAsia="Times New Roman" w:hAnsi="Calibri" w:cs="Times New Roman"/>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684C4C"/>
    <w:multiLevelType w:val="hybridMultilevel"/>
    <w:tmpl w:val="997C904A"/>
    <w:lvl w:ilvl="0" w:tplc="041A0001">
      <w:start w:val="1"/>
      <w:numFmt w:val="bullet"/>
      <w:lvlText w:val=""/>
      <w:lvlJc w:val="left"/>
      <w:pPr>
        <w:ind w:left="294" w:hanging="360"/>
      </w:pPr>
      <w:rPr>
        <w:rFonts w:ascii="Symbol" w:hAnsi="Symbol" w:cs="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489E2485"/>
    <w:multiLevelType w:val="hybridMultilevel"/>
    <w:tmpl w:val="FFB4307C"/>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6311C5"/>
    <w:multiLevelType w:val="hybridMultilevel"/>
    <w:tmpl w:val="A19A2316"/>
    <w:lvl w:ilvl="0" w:tplc="041A000F">
      <w:start w:val="1"/>
      <w:numFmt w:val="decimal"/>
      <w:lvlText w:val="%1."/>
      <w:lvlJc w:val="left"/>
      <w:pPr>
        <w:ind w:left="720" w:hanging="360"/>
      </w:pPr>
    </w:lvl>
    <w:lvl w:ilvl="1" w:tplc="55842D82">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F56591"/>
    <w:multiLevelType w:val="hybridMultilevel"/>
    <w:tmpl w:val="8C7AB606"/>
    <w:lvl w:ilvl="0" w:tplc="64F0B0C8">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2D1830"/>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9588E"/>
    <w:multiLevelType w:val="hybridMultilevel"/>
    <w:tmpl w:val="CC3A58A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C323A89"/>
    <w:multiLevelType w:val="hybridMultilevel"/>
    <w:tmpl w:val="42B4716A"/>
    <w:lvl w:ilvl="0" w:tplc="48868A5A">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770B1A"/>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BB76FD"/>
    <w:multiLevelType w:val="hybridMultilevel"/>
    <w:tmpl w:val="45CC26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F43C6E"/>
    <w:multiLevelType w:val="hybridMultilevel"/>
    <w:tmpl w:val="DB0AC0BA"/>
    <w:lvl w:ilvl="0" w:tplc="041A000B">
      <w:start w:val="1"/>
      <w:numFmt w:val="bullet"/>
      <w:lvlText w:val=""/>
      <w:lvlJc w:val="left"/>
      <w:pPr>
        <w:ind w:left="294" w:hanging="360"/>
      </w:pPr>
      <w:rPr>
        <w:rFonts w:ascii="Wingdings" w:hAnsi="Wingdings"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3" w15:restartNumberingAfterBreak="0">
    <w:nsid w:val="6B7A744F"/>
    <w:multiLevelType w:val="hybridMultilevel"/>
    <w:tmpl w:val="983A5C04"/>
    <w:lvl w:ilvl="0" w:tplc="041A000F">
      <w:start w:val="1"/>
      <w:numFmt w:val="decimal"/>
      <w:lvlText w:val="%1."/>
      <w:lvlJc w:val="left"/>
      <w:pPr>
        <w:ind w:left="1512" w:hanging="360"/>
      </w:pPr>
    </w:lvl>
    <w:lvl w:ilvl="1" w:tplc="041A0019" w:tentative="1">
      <w:start w:val="1"/>
      <w:numFmt w:val="lowerLetter"/>
      <w:lvlText w:val="%2."/>
      <w:lvlJc w:val="left"/>
      <w:pPr>
        <w:ind w:left="2232" w:hanging="360"/>
      </w:pPr>
    </w:lvl>
    <w:lvl w:ilvl="2" w:tplc="041A001B" w:tentative="1">
      <w:start w:val="1"/>
      <w:numFmt w:val="lowerRoman"/>
      <w:lvlText w:val="%3."/>
      <w:lvlJc w:val="right"/>
      <w:pPr>
        <w:ind w:left="2952" w:hanging="180"/>
      </w:pPr>
    </w:lvl>
    <w:lvl w:ilvl="3" w:tplc="041A000F" w:tentative="1">
      <w:start w:val="1"/>
      <w:numFmt w:val="decimal"/>
      <w:lvlText w:val="%4."/>
      <w:lvlJc w:val="left"/>
      <w:pPr>
        <w:ind w:left="3672" w:hanging="360"/>
      </w:pPr>
    </w:lvl>
    <w:lvl w:ilvl="4" w:tplc="041A0019" w:tentative="1">
      <w:start w:val="1"/>
      <w:numFmt w:val="lowerLetter"/>
      <w:lvlText w:val="%5."/>
      <w:lvlJc w:val="left"/>
      <w:pPr>
        <w:ind w:left="4392" w:hanging="360"/>
      </w:pPr>
    </w:lvl>
    <w:lvl w:ilvl="5" w:tplc="041A001B" w:tentative="1">
      <w:start w:val="1"/>
      <w:numFmt w:val="lowerRoman"/>
      <w:lvlText w:val="%6."/>
      <w:lvlJc w:val="right"/>
      <w:pPr>
        <w:ind w:left="5112" w:hanging="180"/>
      </w:pPr>
    </w:lvl>
    <w:lvl w:ilvl="6" w:tplc="041A000F" w:tentative="1">
      <w:start w:val="1"/>
      <w:numFmt w:val="decimal"/>
      <w:lvlText w:val="%7."/>
      <w:lvlJc w:val="left"/>
      <w:pPr>
        <w:ind w:left="5832" w:hanging="360"/>
      </w:pPr>
    </w:lvl>
    <w:lvl w:ilvl="7" w:tplc="041A0019" w:tentative="1">
      <w:start w:val="1"/>
      <w:numFmt w:val="lowerLetter"/>
      <w:lvlText w:val="%8."/>
      <w:lvlJc w:val="left"/>
      <w:pPr>
        <w:ind w:left="6552" w:hanging="360"/>
      </w:pPr>
    </w:lvl>
    <w:lvl w:ilvl="8" w:tplc="041A001B" w:tentative="1">
      <w:start w:val="1"/>
      <w:numFmt w:val="lowerRoman"/>
      <w:lvlText w:val="%9."/>
      <w:lvlJc w:val="right"/>
      <w:pPr>
        <w:ind w:left="7272" w:hanging="180"/>
      </w:pPr>
    </w:lvl>
  </w:abstractNum>
  <w:abstractNum w:abstractNumId="34" w15:restartNumberingAfterBreak="0">
    <w:nsid w:val="6BD52A8F"/>
    <w:multiLevelType w:val="hybridMultilevel"/>
    <w:tmpl w:val="0D5618C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D30B24"/>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0C58B9"/>
    <w:multiLevelType w:val="hybridMultilevel"/>
    <w:tmpl w:val="7F7647C8"/>
    <w:lvl w:ilvl="0" w:tplc="041A0003">
      <w:start w:val="1"/>
      <w:numFmt w:val="bullet"/>
      <w:lvlText w:val="o"/>
      <w:lvlJc w:val="left"/>
      <w:pPr>
        <w:ind w:left="726" w:hanging="360"/>
      </w:pPr>
      <w:rPr>
        <w:rFonts w:ascii="Courier New" w:hAnsi="Courier New" w:cs="Courier New" w:hint="default"/>
      </w:rPr>
    </w:lvl>
    <w:lvl w:ilvl="1" w:tplc="041A0019" w:tentative="1">
      <w:start w:val="1"/>
      <w:numFmt w:val="lowerLetter"/>
      <w:lvlText w:val="%2."/>
      <w:lvlJc w:val="left"/>
      <w:pPr>
        <w:ind w:left="1446" w:hanging="360"/>
      </w:pPr>
    </w:lvl>
    <w:lvl w:ilvl="2" w:tplc="041A001B" w:tentative="1">
      <w:start w:val="1"/>
      <w:numFmt w:val="lowerRoman"/>
      <w:lvlText w:val="%3."/>
      <w:lvlJc w:val="right"/>
      <w:pPr>
        <w:ind w:left="2166" w:hanging="180"/>
      </w:pPr>
    </w:lvl>
    <w:lvl w:ilvl="3" w:tplc="041A000F" w:tentative="1">
      <w:start w:val="1"/>
      <w:numFmt w:val="decimal"/>
      <w:lvlText w:val="%4."/>
      <w:lvlJc w:val="left"/>
      <w:pPr>
        <w:ind w:left="2886" w:hanging="360"/>
      </w:pPr>
    </w:lvl>
    <w:lvl w:ilvl="4" w:tplc="041A0019" w:tentative="1">
      <w:start w:val="1"/>
      <w:numFmt w:val="lowerLetter"/>
      <w:lvlText w:val="%5."/>
      <w:lvlJc w:val="left"/>
      <w:pPr>
        <w:ind w:left="3606" w:hanging="360"/>
      </w:pPr>
    </w:lvl>
    <w:lvl w:ilvl="5" w:tplc="041A001B" w:tentative="1">
      <w:start w:val="1"/>
      <w:numFmt w:val="lowerRoman"/>
      <w:lvlText w:val="%6."/>
      <w:lvlJc w:val="right"/>
      <w:pPr>
        <w:ind w:left="4326" w:hanging="180"/>
      </w:pPr>
    </w:lvl>
    <w:lvl w:ilvl="6" w:tplc="041A000F" w:tentative="1">
      <w:start w:val="1"/>
      <w:numFmt w:val="decimal"/>
      <w:lvlText w:val="%7."/>
      <w:lvlJc w:val="left"/>
      <w:pPr>
        <w:ind w:left="5046" w:hanging="360"/>
      </w:pPr>
    </w:lvl>
    <w:lvl w:ilvl="7" w:tplc="041A0019" w:tentative="1">
      <w:start w:val="1"/>
      <w:numFmt w:val="lowerLetter"/>
      <w:lvlText w:val="%8."/>
      <w:lvlJc w:val="left"/>
      <w:pPr>
        <w:ind w:left="5766" w:hanging="360"/>
      </w:pPr>
    </w:lvl>
    <w:lvl w:ilvl="8" w:tplc="041A001B" w:tentative="1">
      <w:start w:val="1"/>
      <w:numFmt w:val="lowerRoman"/>
      <w:lvlText w:val="%9."/>
      <w:lvlJc w:val="right"/>
      <w:pPr>
        <w:ind w:left="6486" w:hanging="180"/>
      </w:pPr>
    </w:lvl>
  </w:abstractNum>
  <w:abstractNum w:abstractNumId="37" w15:restartNumberingAfterBreak="0">
    <w:nsid w:val="76F6073F"/>
    <w:multiLevelType w:val="hybridMultilevel"/>
    <w:tmpl w:val="72FA4FE2"/>
    <w:lvl w:ilvl="0" w:tplc="F348C068">
      <w:start w:val="2"/>
      <w:numFmt w:val="low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820F47"/>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B2660F"/>
    <w:multiLevelType w:val="hybridMultilevel"/>
    <w:tmpl w:val="F6B8A8AA"/>
    <w:lvl w:ilvl="0" w:tplc="041A000B">
      <w:start w:val="1"/>
      <w:numFmt w:val="bullet"/>
      <w:lvlText w:val=""/>
      <w:lvlJc w:val="left"/>
      <w:pPr>
        <w:ind w:left="294" w:hanging="360"/>
      </w:pPr>
      <w:rPr>
        <w:rFonts w:ascii="Wingdings" w:hAnsi="Wingdings"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40" w15:restartNumberingAfterBreak="0">
    <w:nsid w:val="7A683EB8"/>
    <w:multiLevelType w:val="hybridMultilevel"/>
    <w:tmpl w:val="FC4816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D078A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4"/>
  </w:num>
  <w:num w:numId="3">
    <w:abstractNumId w:val="7"/>
  </w:num>
  <w:num w:numId="4">
    <w:abstractNumId w:val="27"/>
  </w:num>
  <w:num w:numId="5">
    <w:abstractNumId w:val="21"/>
  </w:num>
  <w:num w:numId="6">
    <w:abstractNumId w:val="18"/>
  </w:num>
  <w:num w:numId="7">
    <w:abstractNumId w:val="19"/>
  </w:num>
  <w:num w:numId="8">
    <w:abstractNumId w:val="22"/>
  </w:num>
  <w:num w:numId="9">
    <w:abstractNumId w:val="11"/>
  </w:num>
  <w:num w:numId="10">
    <w:abstractNumId w:val="38"/>
  </w:num>
  <w:num w:numId="11">
    <w:abstractNumId w:val="35"/>
  </w:num>
  <w:num w:numId="12">
    <w:abstractNumId w:val="4"/>
  </w:num>
  <w:num w:numId="13">
    <w:abstractNumId w:val="25"/>
  </w:num>
  <w:num w:numId="14">
    <w:abstractNumId w:val="5"/>
  </w:num>
  <w:num w:numId="15">
    <w:abstractNumId w:val="6"/>
  </w:num>
  <w:num w:numId="16">
    <w:abstractNumId w:val="1"/>
  </w:num>
  <w:num w:numId="17">
    <w:abstractNumId w:val="36"/>
  </w:num>
  <w:num w:numId="18">
    <w:abstractNumId w:val="9"/>
  </w:num>
  <w:num w:numId="19">
    <w:abstractNumId w:val="16"/>
  </w:num>
  <w:num w:numId="20">
    <w:abstractNumId w:val="37"/>
  </w:num>
  <w:num w:numId="21">
    <w:abstractNumId w:val="3"/>
  </w:num>
  <w:num w:numId="22">
    <w:abstractNumId w:val="31"/>
  </w:num>
  <w:num w:numId="23">
    <w:abstractNumId w:val="20"/>
  </w:num>
  <w:num w:numId="24">
    <w:abstractNumId w:val="17"/>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30"/>
  </w:num>
  <w:num w:numId="27">
    <w:abstractNumId w:val="15"/>
  </w:num>
  <w:num w:numId="28">
    <w:abstractNumId w:val="41"/>
  </w:num>
  <w:num w:numId="29">
    <w:abstractNumId w:val="33"/>
  </w:num>
  <w:num w:numId="30">
    <w:abstractNumId w:val="10"/>
  </w:num>
  <w:num w:numId="31">
    <w:abstractNumId w:val="8"/>
  </w:num>
  <w:num w:numId="32">
    <w:abstractNumId w:val="23"/>
  </w:num>
  <w:num w:numId="33">
    <w:abstractNumId w:val="39"/>
  </w:num>
  <w:num w:numId="34">
    <w:abstractNumId w:val="32"/>
  </w:num>
  <w:num w:numId="35">
    <w:abstractNumId w:val="24"/>
  </w:num>
  <w:num w:numId="36">
    <w:abstractNumId w:val="28"/>
  </w:num>
  <w:num w:numId="37">
    <w:abstractNumId w:val="13"/>
  </w:num>
  <w:num w:numId="38">
    <w:abstractNumId w:val="34"/>
  </w:num>
  <w:num w:numId="39">
    <w:abstractNumId w:val="40"/>
  </w:num>
  <w:num w:numId="40">
    <w:abstractNumId w:val="2"/>
  </w:num>
  <w:num w:numId="41">
    <w:abstractNumId w:val="12"/>
  </w:num>
  <w:num w:numId="4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3F"/>
    <w:rsid w:val="00012310"/>
    <w:rsid w:val="00016475"/>
    <w:rsid w:val="000250AC"/>
    <w:rsid w:val="000256AF"/>
    <w:rsid w:val="00026867"/>
    <w:rsid w:val="00026DF9"/>
    <w:rsid w:val="00030A66"/>
    <w:rsid w:val="000431F5"/>
    <w:rsid w:val="00044701"/>
    <w:rsid w:val="000476CF"/>
    <w:rsid w:val="000505E1"/>
    <w:rsid w:val="0006283F"/>
    <w:rsid w:val="000653DD"/>
    <w:rsid w:val="00075BB5"/>
    <w:rsid w:val="00081B1E"/>
    <w:rsid w:val="00090EA8"/>
    <w:rsid w:val="00097141"/>
    <w:rsid w:val="000A1EF7"/>
    <w:rsid w:val="000A6B17"/>
    <w:rsid w:val="000A6FA1"/>
    <w:rsid w:val="000B14AA"/>
    <w:rsid w:val="000B6EE5"/>
    <w:rsid w:val="000B75EE"/>
    <w:rsid w:val="000C0257"/>
    <w:rsid w:val="000C39A2"/>
    <w:rsid w:val="000D133F"/>
    <w:rsid w:val="000D1B27"/>
    <w:rsid w:val="000D4585"/>
    <w:rsid w:val="000F139B"/>
    <w:rsid w:val="000F2843"/>
    <w:rsid w:val="00103ECB"/>
    <w:rsid w:val="00105AEA"/>
    <w:rsid w:val="00110800"/>
    <w:rsid w:val="00122C40"/>
    <w:rsid w:val="001252BC"/>
    <w:rsid w:val="001271E3"/>
    <w:rsid w:val="00142B69"/>
    <w:rsid w:val="00151535"/>
    <w:rsid w:val="0015740A"/>
    <w:rsid w:val="00157DE9"/>
    <w:rsid w:val="00162664"/>
    <w:rsid w:val="00164A59"/>
    <w:rsid w:val="00167F17"/>
    <w:rsid w:val="00180BBD"/>
    <w:rsid w:val="0018369D"/>
    <w:rsid w:val="00194910"/>
    <w:rsid w:val="00194DA6"/>
    <w:rsid w:val="001A2CDD"/>
    <w:rsid w:val="001A3A1A"/>
    <w:rsid w:val="001A465F"/>
    <w:rsid w:val="001A7297"/>
    <w:rsid w:val="001A74F6"/>
    <w:rsid w:val="001B2A61"/>
    <w:rsid w:val="001B2C56"/>
    <w:rsid w:val="001C202B"/>
    <w:rsid w:val="001D3D4E"/>
    <w:rsid w:val="001D6AC5"/>
    <w:rsid w:val="001D7F86"/>
    <w:rsid w:val="001E0F57"/>
    <w:rsid w:val="001F23F6"/>
    <w:rsid w:val="00200DBD"/>
    <w:rsid w:val="002023F1"/>
    <w:rsid w:val="002051FB"/>
    <w:rsid w:val="002173BE"/>
    <w:rsid w:val="00217FDE"/>
    <w:rsid w:val="00231F1B"/>
    <w:rsid w:val="002343E7"/>
    <w:rsid w:val="00242688"/>
    <w:rsid w:val="00254A06"/>
    <w:rsid w:val="0026115B"/>
    <w:rsid w:val="00262626"/>
    <w:rsid w:val="0027429A"/>
    <w:rsid w:val="002841DC"/>
    <w:rsid w:val="002853C6"/>
    <w:rsid w:val="00293995"/>
    <w:rsid w:val="00294CAC"/>
    <w:rsid w:val="002A10F1"/>
    <w:rsid w:val="002A139F"/>
    <w:rsid w:val="002B6769"/>
    <w:rsid w:val="002C495A"/>
    <w:rsid w:val="002C5307"/>
    <w:rsid w:val="002C6D9B"/>
    <w:rsid w:val="002D25E8"/>
    <w:rsid w:val="002E0DFA"/>
    <w:rsid w:val="002E1A20"/>
    <w:rsid w:val="002F01F6"/>
    <w:rsid w:val="002F208B"/>
    <w:rsid w:val="002F60F2"/>
    <w:rsid w:val="003014B5"/>
    <w:rsid w:val="00302FB9"/>
    <w:rsid w:val="00303F3E"/>
    <w:rsid w:val="003053EC"/>
    <w:rsid w:val="00311A84"/>
    <w:rsid w:val="00316FA0"/>
    <w:rsid w:val="00322682"/>
    <w:rsid w:val="00325AC7"/>
    <w:rsid w:val="00335A54"/>
    <w:rsid w:val="003446A2"/>
    <w:rsid w:val="00346F5E"/>
    <w:rsid w:val="00347C5A"/>
    <w:rsid w:val="00350271"/>
    <w:rsid w:val="00363D4B"/>
    <w:rsid w:val="00363EC5"/>
    <w:rsid w:val="00364E5D"/>
    <w:rsid w:val="003650E8"/>
    <w:rsid w:val="003660AB"/>
    <w:rsid w:val="00366DE9"/>
    <w:rsid w:val="0037686E"/>
    <w:rsid w:val="00381D3F"/>
    <w:rsid w:val="00384105"/>
    <w:rsid w:val="0039237A"/>
    <w:rsid w:val="003964AF"/>
    <w:rsid w:val="003A19A7"/>
    <w:rsid w:val="003A3ACC"/>
    <w:rsid w:val="003A4D06"/>
    <w:rsid w:val="003B1129"/>
    <w:rsid w:val="003C32FB"/>
    <w:rsid w:val="003C4D87"/>
    <w:rsid w:val="003D65E3"/>
    <w:rsid w:val="003E1D97"/>
    <w:rsid w:val="003E2ADB"/>
    <w:rsid w:val="003E4905"/>
    <w:rsid w:val="003F1735"/>
    <w:rsid w:val="003F173A"/>
    <w:rsid w:val="003F21CA"/>
    <w:rsid w:val="003F2BC5"/>
    <w:rsid w:val="003F4262"/>
    <w:rsid w:val="003F4387"/>
    <w:rsid w:val="003F4450"/>
    <w:rsid w:val="00405298"/>
    <w:rsid w:val="00405F04"/>
    <w:rsid w:val="004100DA"/>
    <w:rsid w:val="00414154"/>
    <w:rsid w:val="004171F2"/>
    <w:rsid w:val="004202B0"/>
    <w:rsid w:val="0042450F"/>
    <w:rsid w:val="00424F10"/>
    <w:rsid w:val="00426C3E"/>
    <w:rsid w:val="00434D9C"/>
    <w:rsid w:val="00434DA7"/>
    <w:rsid w:val="00434E9E"/>
    <w:rsid w:val="0044040D"/>
    <w:rsid w:val="00443CC0"/>
    <w:rsid w:val="00450550"/>
    <w:rsid w:val="004539B3"/>
    <w:rsid w:val="00455FB9"/>
    <w:rsid w:val="00474C91"/>
    <w:rsid w:val="004822AC"/>
    <w:rsid w:val="00482EF3"/>
    <w:rsid w:val="00484358"/>
    <w:rsid w:val="004858BD"/>
    <w:rsid w:val="004A296E"/>
    <w:rsid w:val="004B036F"/>
    <w:rsid w:val="004B08C7"/>
    <w:rsid w:val="004B2C9D"/>
    <w:rsid w:val="004C3CB5"/>
    <w:rsid w:val="004D038E"/>
    <w:rsid w:val="004E04AC"/>
    <w:rsid w:val="004E5F0F"/>
    <w:rsid w:val="004F1DC7"/>
    <w:rsid w:val="004F5EA1"/>
    <w:rsid w:val="00502D94"/>
    <w:rsid w:val="005033AE"/>
    <w:rsid w:val="00504CEB"/>
    <w:rsid w:val="00510992"/>
    <w:rsid w:val="00515AD3"/>
    <w:rsid w:val="00521994"/>
    <w:rsid w:val="00525FB6"/>
    <w:rsid w:val="00526370"/>
    <w:rsid w:val="0053118B"/>
    <w:rsid w:val="0053572B"/>
    <w:rsid w:val="00537461"/>
    <w:rsid w:val="00537B4B"/>
    <w:rsid w:val="005406E5"/>
    <w:rsid w:val="005423A6"/>
    <w:rsid w:val="00552FB4"/>
    <w:rsid w:val="0055550E"/>
    <w:rsid w:val="00555D1C"/>
    <w:rsid w:val="00582B39"/>
    <w:rsid w:val="005857B3"/>
    <w:rsid w:val="00593009"/>
    <w:rsid w:val="00593321"/>
    <w:rsid w:val="00594D68"/>
    <w:rsid w:val="005B6536"/>
    <w:rsid w:val="005D0455"/>
    <w:rsid w:val="005D243F"/>
    <w:rsid w:val="005D48A9"/>
    <w:rsid w:val="005E0015"/>
    <w:rsid w:val="005E21B4"/>
    <w:rsid w:val="005E69BE"/>
    <w:rsid w:val="005F2337"/>
    <w:rsid w:val="005F40AC"/>
    <w:rsid w:val="005F444C"/>
    <w:rsid w:val="005F4C96"/>
    <w:rsid w:val="006052D9"/>
    <w:rsid w:val="00606D92"/>
    <w:rsid w:val="0061164D"/>
    <w:rsid w:val="006331ED"/>
    <w:rsid w:val="006340A6"/>
    <w:rsid w:val="00641DDB"/>
    <w:rsid w:val="00644B5B"/>
    <w:rsid w:val="00646A1B"/>
    <w:rsid w:val="006558DE"/>
    <w:rsid w:val="00673970"/>
    <w:rsid w:val="00673CB9"/>
    <w:rsid w:val="00680661"/>
    <w:rsid w:val="0068197B"/>
    <w:rsid w:val="00694996"/>
    <w:rsid w:val="006955A5"/>
    <w:rsid w:val="006A2CDE"/>
    <w:rsid w:val="006A34D1"/>
    <w:rsid w:val="006B02D6"/>
    <w:rsid w:val="006C1ADB"/>
    <w:rsid w:val="006C5437"/>
    <w:rsid w:val="006C6D6F"/>
    <w:rsid w:val="006D2C73"/>
    <w:rsid w:val="006E6430"/>
    <w:rsid w:val="006F4B42"/>
    <w:rsid w:val="00704276"/>
    <w:rsid w:val="007066D6"/>
    <w:rsid w:val="00717FF7"/>
    <w:rsid w:val="007201E5"/>
    <w:rsid w:val="00720679"/>
    <w:rsid w:val="007210CD"/>
    <w:rsid w:val="00722FE5"/>
    <w:rsid w:val="0073334F"/>
    <w:rsid w:val="00757542"/>
    <w:rsid w:val="00771B01"/>
    <w:rsid w:val="007876A9"/>
    <w:rsid w:val="00790835"/>
    <w:rsid w:val="00793A31"/>
    <w:rsid w:val="007A38A9"/>
    <w:rsid w:val="007A3C16"/>
    <w:rsid w:val="007A4C45"/>
    <w:rsid w:val="007A602D"/>
    <w:rsid w:val="007B1E17"/>
    <w:rsid w:val="007B2F5F"/>
    <w:rsid w:val="007B519F"/>
    <w:rsid w:val="007B732B"/>
    <w:rsid w:val="007C206F"/>
    <w:rsid w:val="007C449C"/>
    <w:rsid w:val="007D4CE1"/>
    <w:rsid w:val="007E441E"/>
    <w:rsid w:val="007E6EF1"/>
    <w:rsid w:val="007F1121"/>
    <w:rsid w:val="007F1DC6"/>
    <w:rsid w:val="007F20EA"/>
    <w:rsid w:val="007F57AC"/>
    <w:rsid w:val="007F7810"/>
    <w:rsid w:val="007F78EA"/>
    <w:rsid w:val="0080576C"/>
    <w:rsid w:val="008061B2"/>
    <w:rsid w:val="00807C25"/>
    <w:rsid w:val="00810E1C"/>
    <w:rsid w:val="00812003"/>
    <w:rsid w:val="00834E58"/>
    <w:rsid w:val="008403E5"/>
    <w:rsid w:val="008418D2"/>
    <w:rsid w:val="0084747C"/>
    <w:rsid w:val="008500B3"/>
    <w:rsid w:val="008501F2"/>
    <w:rsid w:val="00865E04"/>
    <w:rsid w:val="00872F55"/>
    <w:rsid w:val="008841A1"/>
    <w:rsid w:val="008870E0"/>
    <w:rsid w:val="0089119F"/>
    <w:rsid w:val="008923A9"/>
    <w:rsid w:val="008939BE"/>
    <w:rsid w:val="0089693F"/>
    <w:rsid w:val="008B1438"/>
    <w:rsid w:val="008B3537"/>
    <w:rsid w:val="008C6E0A"/>
    <w:rsid w:val="008C6F34"/>
    <w:rsid w:val="008C7D28"/>
    <w:rsid w:val="008D5A15"/>
    <w:rsid w:val="008D7ED2"/>
    <w:rsid w:val="008E32DA"/>
    <w:rsid w:val="008E45A7"/>
    <w:rsid w:val="008F25C3"/>
    <w:rsid w:val="008F291C"/>
    <w:rsid w:val="008F351A"/>
    <w:rsid w:val="008F674F"/>
    <w:rsid w:val="008F7090"/>
    <w:rsid w:val="00912EEA"/>
    <w:rsid w:val="00916B9E"/>
    <w:rsid w:val="00926588"/>
    <w:rsid w:val="00934CB1"/>
    <w:rsid w:val="0093545F"/>
    <w:rsid w:val="0096557D"/>
    <w:rsid w:val="00965741"/>
    <w:rsid w:val="00965FEF"/>
    <w:rsid w:val="009711B6"/>
    <w:rsid w:val="009722A5"/>
    <w:rsid w:val="00976C00"/>
    <w:rsid w:val="00982863"/>
    <w:rsid w:val="00983952"/>
    <w:rsid w:val="00991E2F"/>
    <w:rsid w:val="00994228"/>
    <w:rsid w:val="00995529"/>
    <w:rsid w:val="00996EC9"/>
    <w:rsid w:val="009A4C1D"/>
    <w:rsid w:val="009B331E"/>
    <w:rsid w:val="009B718D"/>
    <w:rsid w:val="009B75EA"/>
    <w:rsid w:val="009C6917"/>
    <w:rsid w:val="009D401D"/>
    <w:rsid w:val="009D404E"/>
    <w:rsid w:val="009D71C3"/>
    <w:rsid w:val="009E18AE"/>
    <w:rsid w:val="009E43A8"/>
    <w:rsid w:val="009F0DE5"/>
    <w:rsid w:val="009F2A66"/>
    <w:rsid w:val="009F4C3E"/>
    <w:rsid w:val="00A00BFF"/>
    <w:rsid w:val="00A04277"/>
    <w:rsid w:val="00A0626A"/>
    <w:rsid w:val="00A07E65"/>
    <w:rsid w:val="00A110AA"/>
    <w:rsid w:val="00A12AF9"/>
    <w:rsid w:val="00A13346"/>
    <w:rsid w:val="00A22BCF"/>
    <w:rsid w:val="00A354ED"/>
    <w:rsid w:val="00A35F46"/>
    <w:rsid w:val="00A43DD7"/>
    <w:rsid w:val="00A51695"/>
    <w:rsid w:val="00A53C92"/>
    <w:rsid w:val="00A54D90"/>
    <w:rsid w:val="00A71D96"/>
    <w:rsid w:val="00A8645F"/>
    <w:rsid w:val="00AC02D4"/>
    <w:rsid w:val="00AC24BC"/>
    <w:rsid w:val="00AC29FC"/>
    <w:rsid w:val="00AD01BB"/>
    <w:rsid w:val="00AD0BAE"/>
    <w:rsid w:val="00AD5C59"/>
    <w:rsid w:val="00AE02E7"/>
    <w:rsid w:val="00AE3D2F"/>
    <w:rsid w:val="00AF3BBE"/>
    <w:rsid w:val="00AF43B9"/>
    <w:rsid w:val="00B0425C"/>
    <w:rsid w:val="00B05F7E"/>
    <w:rsid w:val="00B1391C"/>
    <w:rsid w:val="00B15B93"/>
    <w:rsid w:val="00B17144"/>
    <w:rsid w:val="00B33318"/>
    <w:rsid w:val="00B567A0"/>
    <w:rsid w:val="00B57085"/>
    <w:rsid w:val="00B7084E"/>
    <w:rsid w:val="00B74066"/>
    <w:rsid w:val="00B75B58"/>
    <w:rsid w:val="00B95981"/>
    <w:rsid w:val="00BA068C"/>
    <w:rsid w:val="00BA0D62"/>
    <w:rsid w:val="00BA1FDD"/>
    <w:rsid w:val="00BA6842"/>
    <w:rsid w:val="00BA74EC"/>
    <w:rsid w:val="00BB25AB"/>
    <w:rsid w:val="00BB31AF"/>
    <w:rsid w:val="00BB72D7"/>
    <w:rsid w:val="00BC07FF"/>
    <w:rsid w:val="00BC7E3E"/>
    <w:rsid w:val="00BD119E"/>
    <w:rsid w:val="00BF4BC0"/>
    <w:rsid w:val="00BF5179"/>
    <w:rsid w:val="00C0579B"/>
    <w:rsid w:val="00C11798"/>
    <w:rsid w:val="00C14298"/>
    <w:rsid w:val="00C22DCF"/>
    <w:rsid w:val="00C23971"/>
    <w:rsid w:val="00C33762"/>
    <w:rsid w:val="00C33C46"/>
    <w:rsid w:val="00C52A87"/>
    <w:rsid w:val="00C54118"/>
    <w:rsid w:val="00C54DBB"/>
    <w:rsid w:val="00C64915"/>
    <w:rsid w:val="00C64E54"/>
    <w:rsid w:val="00C870E9"/>
    <w:rsid w:val="00C92895"/>
    <w:rsid w:val="00C94C1B"/>
    <w:rsid w:val="00CA0550"/>
    <w:rsid w:val="00CA5F4F"/>
    <w:rsid w:val="00CA6B3C"/>
    <w:rsid w:val="00CB08EB"/>
    <w:rsid w:val="00CB3968"/>
    <w:rsid w:val="00CE3AFA"/>
    <w:rsid w:val="00CE738B"/>
    <w:rsid w:val="00CF3E14"/>
    <w:rsid w:val="00CF3FEB"/>
    <w:rsid w:val="00D00EF6"/>
    <w:rsid w:val="00D0602A"/>
    <w:rsid w:val="00D07905"/>
    <w:rsid w:val="00D17752"/>
    <w:rsid w:val="00D17CBB"/>
    <w:rsid w:val="00D22FDC"/>
    <w:rsid w:val="00D25B41"/>
    <w:rsid w:val="00D266F5"/>
    <w:rsid w:val="00D3169F"/>
    <w:rsid w:val="00D3278B"/>
    <w:rsid w:val="00D336EB"/>
    <w:rsid w:val="00D40F38"/>
    <w:rsid w:val="00D6593B"/>
    <w:rsid w:val="00D80587"/>
    <w:rsid w:val="00D94849"/>
    <w:rsid w:val="00D95762"/>
    <w:rsid w:val="00D96B71"/>
    <w:rsid w:val="00D96CC7"/>
    <w:rsid w:val="00DA14EF"/>
    <w:rsid w:val="00DA2991"/>
    <w:rsid w:val="00DB11D1"/>
    <w:rsid w:val="00DC14A9"/>
    <w:rsid w:val="00DC26C3"/>
    <w:rsid w:val="00DC2D0D"/>
    <w:rsid w:val="00DC565D"/>
    <w:rsid w:val="00DD284A"/>
    <w:rsid w:val="00DF095E"/>
    <w:rsid w:val="00E06B06"/>
    <w:rsid w:val="00E13D7D"/>
    <w:rsid w:val="00E32A56"/>
    <w:rsid w:val="00E37837"/>
    <w:rsid w:val="00E41859"/>
    <w:rsid w:val="00E44E65"/>
    <w:rsid w:val="00E452DF"/>
    <w:rsid w:val="00E52BA6"/>
    <w:rsid w:val="00E626AE"/>
    <w:rsid w:val="00E62A87"/>
    <w:rsid w:val="00E743EA"/>
    <w:rsid w:val="00E75524"/>
    <w:rsid w:val="00E771DF"/>
    <w:rsid w:val="00E80F01"/>
    <w:rsid w:val="00E81E53"/>
    <w:rsid w:val="00E82ACD"/>
    <w:rsid w:val="00E91C40"/>
    <w:rsid w:val="00E95356"/>
    <w:rsid w:val="00E970F3"/>
    <w:rsid w:val="00EA3096"/>
    <w:rsid w:val="00EA429D"/>
    <w:rsid w:val="00EA5724"/>
    <w:rsid w:val="00EB01E7"/>
    <w:rsid w:val="00EB2A0A"/>
    <w:rsid w:val="00EB35CD"/>
    <w:rsid w:val="00EB6491"/>
    <w:rsid w:val="00EC7D6C"/>
    <w:rsid w:val="00ED1DED"/>
    <w:rsid w:val="00ED31E5"/>
    <w:rsid w:val="00ED429D"/>
    <w:rsid w:val="00EF4648"/>
    <w:rsid w:val="00EF4861"/>
    <w:rsid w:val="00EF5E5D"/>
    <w:rsid w:val="00F01657"/>
    <w:rsid w:val="00F02CD8"/>
    <w:rsid w:val="00F04D1B"/>
    <w:rsid w:val="00F15ABF"/>
    <w:rsid w:val="00F25B8A"/>
    <w:rsid w:val="00F27D25"/>
    <w:rsid w:val="00F30DDF"/>
    <w:rsid w:val="00F336C0"/>
    <w:rsid w:val="00F45591"/>
    <w:rsid w:val="00F510F2"/>
    <w:rsid w:val="00F71E00"/>
    <w:rsid w:val="00F761B9"/>
    <w:rsid w:val="00F83817"/>
    <w:rsid w:val="00F916B7"/>
    <w:rsid w:val="00F946E9"/>
    <w:rsid w:val="00F9555F"/>
    <w:rsid w:val="00FA26D6"/>
    <w:rsid w:val="00FC13E1"/>
    <w:rsid w:val="00FE604D"/>
    <w:rsid w:val="00FF4A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A6CE"/>
  <w15:docId w15:val="{4E70E82E-B888-4728-9B55-A985405F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1BB"/>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5D243F"/>
    <w:rPr>
      <w:color w:val="0000FF"/>
      <w:u w:val="single"/>
    </w:rPr>
  </w:style>
  <w:style w:type="paragraph" w:styleId="Tijeloteksta">
    <w:name w:val="Body Text"/>
    <w:basedOn w:val="Normal"/>
    <w:link w:val="TijelotekstaChar"/>
    <w:semiHidden/>
    <w:unhideWhenUsed/>
    <w:rsid w:val="005D243F"/>
    <w:pPr>
      <w:spacing w:after="120"/>
    </w:pPr>
  </w:style>
  <w:style w:type="character" w:customStyle="1" w:styleId="TijelotekstaChar">
    <w:name w:val="Tijelo teksta Char"/>
    <w:link w:val="Tijeloteksta"/>
    <w:semiHidden/>
    <w:rsid w:val="005D243F"/>
    <w:rPr>
      <w:rFonts w:ascii="Times New Roman" w:eastAsia="Times New Roman" w:hAnsi="Times New Roman" w:cs="Times New Roman"/>
      <w:sz w:val="24"/>
      <w:szCs w:val="24"/>
      <w:lang w:eastAsia="hr-HR"/>
    </w:rPr>
  </w:style>
  <w:style w:type="paragraph" w:customStyle="1" w:styleId="Tablicanaslov">
    <w:name w:val="Tablica naslov"/>
    <w:basedOn w:val="Normal"/>
    <w:rsid w:val="005D243F"/>
    <w:pPr>
      <w:keepNext/>
      <w:keepLines/>
      <w:jc w:val="center"/>
    </w:pPr>
    <w:rPr>
      <w:rFonts w:ascii="Arial CE MT Black" w:hAnsi="Arial CE MT Black"/>
    </w:rPr>
  </w:style>
  <w:style w:type="paragraph" w:styleId="Bezproreda">
    <w:name w:val="No Spacing"/>
    <w:uiPriority w:val="1"/>
    <w:qFormat/>
    <w:rsid w:val="00C11798"/>
    <w:rPr>
      <w:rFonts w:ascii="Times New Roman" w:eastAsia="Times New Roman" w:hAnsi="Times New Roman"/>
      <w:sz w:val="24"/>
      <w:szCs w:val="24"/>
    </w:rPr>
  </w:style>
  <w:style w:type="paragraph" w:customStyle="1" w:styleId="t-9-8">
    <w:name w:val="t-9-8"/>
    <w:basedOn w:val="Normal"/>
    <w:rsid w:val="003F4262"/>
    <w:pPr>
      <w:spacing w:before="100" w:beforeAutospacing="1" w:after="100" w:afterAutospacing="1"/>
    </w:pPr>
  </w:style>
  <w:style w:type="paragraph" w:styleId="Odlomakpopisa">
    <w:name w:val="List Paragraph"/>
    <w:basedOn w:val="Normal"/>
    <w:uiPriority w:val="34"/>
    <w:qFormat/>
    <w:rsid w:val="007B519F"/>
    <w:pPr>
      <w:ind w:left="720"/>
      <w:contextualSpacing/>
    </w:pPr>
  </w:style>
  <w:style w:type="paragraph" w:customStyle="1" w:styleId="Tablicatijelo">
    <w:name w:val="Tablica tijelo"/>
    <w:basedOn w:val="Normal"/>
    <w:rsid w:val="00991E2F"/>
    <w:pPr>
      <w:keepNext/>
      <w:keepLines/>
      <w:jc w:val="center"/>
    </w:pPr>
    <w:rPr>
      <w:rFonts w:ascii="Arial" w:hAnsi="Arial" w:cs="Arial"/>
      <w:b/>
      <w:bCs/>
    </w:rPr>
  </w:style>
  <w:style w:type="character" w:customStyle="1" w:styleId="apple-converted-space">
    <w:name w:val="apple-converted-space"/>
    <w:rsid w:val="00030A66"/>
  </w:style>
  <w:style w:type="paragraph" w:customStyle="1" w:styleId="T-98-2">
    <w:name w:val="T-9/8-2"/>
    <w:basedOn w:val="Normal"/>
    <w:rsid w:val="001D7F86"/>
    <w:pPr>
      <w:widowControl w:val="0"/>
      <w:tabs>
        <w:tab w:val="left" w:pos="2153"/>
      </w:tabs>
      <w:spacing w:after="43"/>
      <w:ind w:firstLine="342"/>
      <w:jc w:val="both"/>
    </w:pPr>
    <w:rPr>
      <w:rFonts w:ascii="Times-NewRoman" w:hAnsi="Times-NewRoman"/>
      <w:sz w:val="19"/>
      <w:szCs w:val="19"/>
      <w:lang w:eastAsia="en-US"/>
    </w:rPr>
  </w:style>
  <w:style w:type="character" w:customStyle="1" w:styleId="Nerijeenospominjanje1">
    <w:name w:val="Neriješeno spominjanje1"/>
    <w:uiPriority w:val="99"/>
    <w:semiHidden/>
    <w:unhideWhenUsed/>
    <w:rsid w:val="005E0015"/>
    <w:rPr>
      <w:color w:val="808080"/>
      <w:shd w:val="clear" w:color="auto" w:fill="E6E6E6"/>
    </w:rPr>
  </w:style>
  <w:style w:type="paragraph" w:styleId="Tekstbalonia">
    <w:name w:val="Balloon Text"/>
    <w:basedOn w:val="Normal"/>
    <w:link w:val="TekstbaloniaChar"/>
    <w:uiPriority w:val="99"/>
    <w:semiHidden/>
    <w:unhideWhenUsed/>
    <w:rsid w:val="00644B5B"/>
    <w:rPr>
      <w:rFonts w:ascii="Segoe UI" w:hAnsi="Segoe UI" w:cs="Segoe UI"/>
      <w:sz w:val="18"/>
      <w:szCs w:val="18"/>
    </w:rPr>
  </w:style>
  <w:style w:type="character" w:customStyle="1" w:styleId="TekstbaloniaChar">
    <w:name w:val="Tekst balončića Char"/>
    <w:link w:val="Tekstbalonia"/>
    <w:uiPriority w:val="99"/>
    <w:semiHidden/>
    <w:rsid w:val="00644B5B"/>
    <w:rPr>
      <w:rFonts w:ascii="Segoe UI" w:eastAsia="Times New Roman" w:hAnsi="Segoe UI" w:cs="Segoe UI"/>
      <w:sz w:val="18"/>
      <w:szCs w:val="18"/>
    </w:rPr>
  </w:style>
  <w:style w:type="paragraph" w:styleId="Zaglavlje">
    <w:name w:val="header"/>
    <w:basedOn w:val="Normal"/>
    <w:link w:val="ZaglavljeChar"/>
    <w:uiPriority w:val="99"/>
    <w:unhideWhenUsed/>
    <w:rsid w:val="00A04277"/>
    <w:pPr>
      <w:tabs>
        <w:tab w:val="center" w:pos="4536"/>
        <w:tab w:val="right" w:pos="9072"/>
      </w:tabs>
    </w:pPr>
  </w:style>
  <w:style w:type="character" w:customStyle="1" w:styleId="ZaglavljeChar">
    <w:name w:val="Zaglavlje Char"/>
    <w:link w:val="Zaglavlje"/>
    <w:uiPriority w:val="99"/>
    <w:rsid w:val="00A04277"/>
    <w:rPr>
      <w:rFonts w:ascii="Times New Roman" w:eastAsia="Times New Roman" w:hAnsi="Times New Roman"/>
      <w:sz w:val="24"/>
      <w:szCs w:val="24"/>
    </w:rPr>
  </w:style>
  <w:style w:type="paragraph" w:styleId="Podnoje">
    <w:name w:val="footer"/>
    <w:basedOn w:val="Normal"/>
    <w:link w:val="PodnojeChar"/>
    <w:uiPriority w:val="99"/>
    <w:unhideWhenUsed/>
    <w:rsid w:val="00A04277"/>
    <w:pPr>
      <w:tabs>
        <w:tab w:val="center" w:pos="4536"/>
        <w:tab w:val="right" w:pos="9072"/>
      </w:tabs>
    </w:pPr>
  </w:style>
  <w:style w:type="character" w:customStyle="1" w:styleId="PodnojeChar">
    <w:name w:val="Podnožje Char"/>
    <w:link w:val="Podnoje"/>
    <w:uiPriority w:val="99"/>
    <w:rsid w:val="00A04277"/>
    <w:rPr>
      <w:rFonts w:ascii="Times New Roman" w:eastAsia="Times New Roman" w:hAnsi="Times New Roman"/>
      <w:sz w:val="24"/>
      <w:szCs w:val="24"/>
    </w:rPr>
  </w:style>
  <w:style w:type="table" w:styleId="Reetkatablice">
    <w:name w:val="Table Grid"/>
    <w:basedOn w:val="Obinatablica"/>
    <w:uiPriority w:val="59"/>
    <w:rsid w:val="00E6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405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ina-vladislavci.hr" TargetMode="External"/><Relationship Id="rId5" Type="http://schemas.openxmlformats.org/officeDocument/2006/relationships/webSettings" Target="webSettings.xml"/><Relationship Id="rId10" Type="http://schemas.openxmlformats.org/officeDocument/2006/relationships/hyperlink" Target="mailto:vladislavci.tajnik@gmail.com" TargetMode="External"/><Relationship Id="rId4" Type="http://schemas.openxmlformats.org/officeDocument/2006/relationships/settings" Target="settings.xml"/><Relationship Id="rId9" Type="http://schemas.openxmlformats.org/officeDocument/2006/relationships/hyperlink" Target="http://www.opcina-vladislavci.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18421-060D-4BB3-B220-E4849AE9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4282</Words>
  <Characters>24410</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28635</CharactersWithSpaces>
  <SharedDoc>false</SharedDoc>
  <HLinks>
    <vt:vector size="18" baseType="variant">
      <vt:variant>
        <vt:i4>3080305</vt:i4>
      </vt:variant>
      <vt:variant>
        <vt:i4>6</vt:i4>
      </vt:variant>
      <vt:variant>
        <vt:i4>0</vt:i4>
      </vt:variant>
      <vt:variant>
        <vt:i4>5</vt:i4>
      </vt:variant>
      <vt:variant>
        <vt:lpwstr>http://www.zagrebacka-zupanija.hr/</vt:lpwstr>
      </vt:variant>
      <vt:variant>
        <vt:lpwstr/>
      </vt:variant>
      <vt:variant>
        <vt:i4>3080305</vt:i4>
      </vt:variant>
      <vt:variant>
        <vt:i4>3</vt:i4>
      </vt:variant>
      <vt:variant>
        <vt:i4>0</vt:i4>
      </vt:variant>
      <vt:variant>
        <vt:i4>5</vt:i4>
      </vt:variant>
      <vt:variant>
        <vt:lpwstr>http://www.zagrebacka-zupanija.hr/</vt:lpwstr>
      </vt:variant>
      <vt:variant>
        <vt:lpwstr/>
      </vt:variant>
      <vt:variant>
        <vt:i4>3080305</vt:i4>
      </vt:variant>
      <vt:variant>
        <vt:i4>0</vt:i4>
      </vt:variant>
      <vt:variant>
        <vt:i4>0</vt:i4>
      </vt:variant>
      <vt:variant>
        <vt:i4>5</vt:i4>
      </vt:variant>
      <vt:variant>
        <vt:lpwstr>http://www.zagrebacka-zupanija.hr/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Goca</cp:lastModifiedBy>
  <cp:revision>3</cp:revision>
  <cp:lastPrinted>2020-06-15T06:22:00Z</cp:lastPrinted>
  <dcterms:created xsi:type="dcterms:W3CDTF">2020-06-26T09:31:00Z</dcterms:created>
  <dcterms:modified xsi:type="dcterms:W3CDTF">2020-06-26T09:40:00Z</dcterms:modified>
</cp:coreProperties>
</file>