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Layout w:type="fixed"/>
        <w:tblLook w:val="04A0"/>
      </w:tblPr>
      <w:tblGrid>
        <w:gridCol w:w="10632"/>
      </w:tblGrid>
      <w:tr w:rsidR="000652EB" w:rsidTr="009D34E6">
        <w:trPr>
          <w:cantSplit/>
          <w:trHeight w:val="2345"/>
        </w:trPr>
        <w:tc>
          <w:tcPr>
            <w:tcW w:w="10632" w:type="dxa"/>
          </w:tcPr>
          <w:p w:rsidR="008B3B14" w:rsidRDefault="008B3B14" w:rsidP="008B3B14"/>
          <w:p w:rsidR="008B3B14" w:rsidRDefault="008B3B14" w:rsidP="008B3B14">
            <w:pPr>
              <w:pStyle w:val="Bezproreda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7541" cy="633502"/>
                  <wp:effectExtent l="0" t="0" r="0" b="0"/>
                  <wp:docPr id="1" name="Slika 1" descr="sahov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hov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80" cy="636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B14" w:rsidRDefault="008B3B14" w:rsidP="008B3B14">
            <w:pPr>
              <w:pStyle w:val="Bezproreda"/>
              <w:jc w:val="center"/>
              <w:rPr>
                <w:rFonts w:ascii="Verdana" w:hAnsi="Verdana"/>
                <w:color w:val="828282"/>
                <w:sz w:val="15"/>
                <w:szCs w:val="15"/>
              </w:rPr>
            </w:pPr>
            <w:r>
              <w:rPr>
                <w:b/>
                <w:bCs/>
              </w:rPr>
              <w:t>REPUBLIKA HRVATSKA</w:t>
            </w:r>
          </w:p>
          <w:p w:rsidR="008B3B14" w:rsidRPr="007C2749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>OSJEČKO-BARANJSKA ŽUPANIJA</w:t>
            </w:r>
          </w:p>
          <w:p w:rsidR="008B3B14" w:rsidRPr="00C72944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 w:rsidRPr="00C72944">
              <w:rPr>
                <w:b/>
                <w:szCs w:val="24"/>
              </w:rPr>
              <w:t>OPĆINA VLADISLAVCI</w:t>
            </w:r>
          </w:p>
          <w:p w:rsidR="008B3B14" w:rsidRPr="00B43CA3" w:rsidRDefault="008B3B14" w:rsidP="008B3B14">
            <w:pPr>
              <w:pStyle w:val="Bezproreda"/>
              <w:jc w:val="center"/>
              <w:rPr>
                <w:b/>
              </w:rPr>
            </w:pPr>
            <w:r w:rsidRPr="00B43CA3">
              <w:rPr>
                <w:b/>
                <w:color w:val="000000"/>
                <w:lang w:eastAsia="hr-HR"/>
              </w:rPr>
              <w:t>Povjerenstvo za provjeru ispunjavanja propisanih uvjeta natječaja i ocjenjivanje prijava</w:t>
            </w:r>
          </w:p>
          <w:p w:rsidR="008E46A8" w:rsidRPr="00B8473D" w:rsidRDefault="008E46A8" w:rsidP="00FE6770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8E46A8" w:rsidRPr="006F7AAF" w:rsidRDefault="008E46A8" w:rsidP="008E46A8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19. stavak 2.  Pravilnika </w:t>
      </w:r>
      <w:r w:rsidRPr="006F7AAF">
        <w:rPr>
          <w:rFonts w:asciiTheme="minorHAnsi" w:hAnsiTheme="minorHAnsi"/>
          <w:lang w:eastAsia="hr-HR"/>
        </w:rPr>
        <w:t xml:space="preserve">o financiranju udruga iz proračuna Općine Vladislavci («Službeni glasnik Općine Vladislavci» broj 2/16) Povjerenstvo za provjeru ispunjavanja propisanih uvjeta natječaja i ocjenjivanje prijava, donosi </w:t>
      </w:r>
    </w:p>
    <w:p w:rsidR="00B24611" w:rsidRDefault="00B24611" w:rsidP="008E46A8">
      <w:pPr>
        <w:pStyle w:val="Bezproreda"/>
        <w:jc w:val="center"/>
        <w:rPr>
          <w:b/>
          <w:sz w:val="24"/>
          <w:szCs w:val="24"/>
          <w:lang w:eastAsia="hr-HR"/>
        </w:rPr>
      </w:pPr>
    </w:p>
    <w:p w:rsidR="008E46A8" w:rsidRPr="006F7AAF" w:rsidRDefault="008E46A8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 w:rsidRPr="006F7AAF">
        <w:rPr>
          <w:b/>
          <w:sz w:val="24"/>
          <w:szCs w:val="24"/>
          <w:lang w:eastAsia="hr-HR"/>
        </w:rPr>
        <w:t xml:space="preserve">PRIJEDLOG ODLUKE </w:t>
      </w:r>
    </w:p>
    <w:p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2018. godinu iz proračuna Općine Vladislavci</w:t>
      </w:r>
    </w:p>
    <w:p w:rsidR="008E46A8" w:rsidRPr="006F7AAF" w:rsidRDefault="008E46A8" w:rsidP="008E46A8">
      <w:pPr>
        <w:jc w:val="both"/>
        <w:rPr>
          <w:rFonts w:ascii="Times New Roman" w:hAnsi="Times New Roman"/>
        </w:rPr>
      </w:pPr>
    </w:p>
    <w:p w:rsidR="008B3B14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:rsidR="00F438E3" w:rsidRPr="006F7AAF" w:rsidRDefault="00F438E3" w:rsidP="008B3B14">
      <w:pPr>
        <w:jc w:val="center"/>
        <w:rPr>
          <w:rFonts w:asciiTheme="minorHAnsi" w:hAnsiTheme="minorHAnsi"/>
          <w:b/>
        </w:rPr>
      </w:pPr>
    </w:p>
    <w:p w:rsidR="008B3B14" w:rsidRDefault="008B3B14" w:rsidP="008B3B14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>Temeljem izvršenog ocjenjivanja, udruge su ostvarile slijedeći broj bodova</w:t>
      </w:r>
      <w:r w:rsidR="008E46A8" w:rsidRPr="006F7AAF">
        <w:rPr>
          <w:rFonts w:asciiTheme="minorHAnsi" w:hAnsiTheme="minorHAnsi"/>
        </w:rPr>
        <w:t xml:space="preserve">: </w:t>
      </w:r>
    </w:p>
    <w:p w:rsidR="00F438E3" w:rsidRDefault="00F438E3" w:rsidP="008B3B14">
      <w:pPr>
        <w:jc w:val="both"/>
        <w:rPr>
          <w:rFonts w:asciiTheme="minorHAnsi" w:hAnsiTheme="minorHAnsi"/>
        </w:rPr>
      </w:pPr>
    </w:p>
    <w:p w:rsidR="00F438E3" w:rsidRPr="006F7AAF" w:rsidRDefault="00F438E3" w:rsidP="008B3B14">
      <w:pPr>
        <w:jc w:val="both"/>
        <w:rPr>
          <w:rFonts w:asciiTheme="minorHAnsi" w:hAnsiTheme="minorHAnsi"/>
        </w:rPr>
      </w:pPr>
    </w:p>
    <w:p w:rsidR="000652EB" w:rsidRDefault="000652EB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705"/>
        <w:gridCol w:w="8192"/>
        <w:gridCol w:w="1276"/>
      </w:tblGrid>
      <w:tr w:rsidR="008B3B14" w:rsidTr="00576B06">
        <w:tc>
          <w:tcPr>
            <w:tcW w:w="705" w:type="dxa"/>
          </w:tcPr>
          <w:p w:rsidR="008B3B14" w:rsidRPr="008B3B14" w:rsidRDefault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8192" w:type="dxa"/>
          </w:tcPr>
          <w:p w:rsidR="008B3B14" w:rsidRPr="008B3B14" w:rsidRDefault="008B3B14" w:rsidP="008B3B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276" w:type="dxa"/>
          </w:tcPr>
          <w:p w:rsidR="008B3B14" w:rsidRPr="008B3B14" w:rsidRDefault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8B3B14" w:rsidTr="00576B06">
        <w:tc>
          <w:tcPr>
            <w:tcW w:w="705" w:type="dxa"/>
          </w:tcPr>
          <w:p w:rsidR="008B3B14" w:rsidRPr="008B3B14" w:rsidRDefault="008B3B14" w:rsidP="008B3B14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8B3B14" w:rsidRPr="008B3B14" w:rsidRDefault="008B3B14" w:rsidP="008B3B14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„</w:t>
            </w:r>
            <w:proofErr w:type="spellStart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Goleo</w:t>
            </w:r>
            <w:proofErr w:type="spellEnd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sa sjedištem u Dopsinu,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J.J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>. Strossmayera 118a, O.I.B. 93680473429,</w:t>
            </w:r>
          </w:p>
        </w:tc>
        <w:tc>
          <w:tcPr>
            <w:tcW w:w="1276" w:type="dxa"/>
          </w:tcPr>
          <w:p w:rsidR="008B3B14" w:rsidRPr="008B3B14" w:rsidRDefault="008B3B14" w:rsidP="00F438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F438E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  <w:tr w:rsidR="008B3B14" w:rsidTr="00576B06">
        <w:tc>
          <w:tcPr>
            <w:tcW w:w="705" w:type="dxa"/>
          </w:tcPr>
          <w:p w:rsidR="008B3B14" w:rsidRPr="008B3B14" w:rsidRDefault="008B3B14" w:rsidP="008B3B14">
            <w:pPr>
              <w:pStyle w:val="Odlomakpopisa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8B3B14" w:rsidRPr="008B3B14" w:rsidRDefault="008B3B14" w:rsidP="008B3B14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276" w:type="dxa"/>
          </w:tcPr>
          <w:p w:rsidR="008B3B14" w:rsidRPr="008B3B14" w:rsidRDefault="00F438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</w:tr>
    </w:tbl>
    <w:p w:rsidR="008B3B14" w:rsidRDefault="008B3B14">
      <w:pPr>
        <w:rPr>
          <w:rFonts w:ascii="Times New Roman" w:hAnsi="Times New Roman"/>
          <w:b/>
          <w:sz w:val="20"/>
          <w:szCs w:val="20"/>
        </w:rPr>
      </w:pPr>
    </w:p>
    <w:p w:rsidR="00F438E3" w:rsidRDefault="00F438E3" w:rsidP="008E46A8">
      <w:pPr>
        <w:jc w:val="center"/>
        <w:rPr>
          <w:rFonts w:asciiTheme="minorHAnsi" w:hAnsiTheme="minorHAnsi"/>
          <w:b/>
        </w:rPr>
      </w:pPr>
    </w:p>
    <w:p w:rsidR="008B3B14" w:rsidRDefault="008E46A8" w:rsidP="008E46A8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2. </w:t>
      </w:r>
    </w:p>
    <w:p w:rsidR="00F438E3" w:rsidRPr="006F7AAF" w:rsidRDefault="00F438E3" w:rsidP="008E46A8">
      <w:pPr>
        <w:jc w:val="center"/>
        <w:rPr>
          <w:rFonts w:asciiTheme="minorHAnsi" w:hAnsiTheme="minorHAnsi"/>
          <w:b/>
        </w:rPr>
      </w:pPr>
    </w:p>
    <w:p w:rsidR="001F6A0B" w:rsidRPr="006F7AAF" w:rsidRDefault="001F6A0B" w:rsidP="001F6A0B">
      <w:pPr>
        <w:pStyle w:val="Tijeloteksta"/>
        <w:tabs>
          <w:tab w:val="num" w:pos="709"/>
        </w:tabs>
        <w:jc w:val="both"/>
        <w:rPr>
          <w:rFonts w:asciiTheme="minorHAnsi" w:hAnsiTheme="minorHAnsi"/>
          <w:szCs w:val="24"/>
        </w:rPr>
      </w:pPr>
      <w:r w:rsidRPr="006F7AAF">
        <w:rPr>
          <w:rFonts w:asciiTheme="minorHAnsi" w:hAnsiTheme="minorHAnsi"/>
          <w:szCs w:val="24"/>
        </w:rPr>
        <w:t xml:space="preserve">Sredstva </w:t>
      </w:r>
      <w:r w:rsidR="004F4187" w:rsidRPr="006F7AAF">
        <w:rPr>
          <w:rFonts w:asciiTheme="minorHAnsi" w:hAnsiTheme="minorHAnsi"/>
          <w:szCs w:val="24"/>
        </w:rPr>
        <w:t xml:space="preserve">za financiranje udruga planirana su </w:t>
      </w:r>
      <w:r w:rsidRPr="006F7AAF">
        <w:rPr>
          <w:rFonts w:asciiTheme="minorHAnsi" w:hAnsiTheme="minorHAnsi"/>
          <w:szCs w:val="24"/>
        </w:rPr>
        <w:t>Proračunom za 2018. godinu</w:t>
      </w:r>
      <w:r w:rsidR="00AA0FD5">
        <w:rPr>
          <w:rFonts w:asciiTheme="minorHAnsi" w:hAnsiTheme="minorHAnsi"/>
          <w:szCs w:val="24"/>
        </w:rPr>
        <w:t xml:space="preserve">, raspoloživa po ovom natječaju , </w:t>
      </w:r>
      <w:r w:rsidRPr="006F7AAF">
        <w:rPr>
          <w:rFonts w:asciiTheme="minorHAnsi" w:hAnsiTheme="minorHAnsi"/>
          <w:szCs w:val="24"/>
        </w:rPr>
        <w:t>u  kategorijama:</w:t>
      </w:r>
    </w:p>
    <w:p w:rsidR="001F6A0B" w:rsidRPr="006F7AAF" w:rsidRDefault="001F6A0B" w:rsidP="001F6A0B">
      <w:pPr>
        <w:widowControl w:val="0"/>
        <w:numPr>
          <w:ilvl w:val="0"/>
          <w:numId w:val="16"/>
        </w:numPr>
        <w:ind w:left="1068"/>
        <w:jc w:val="both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Javne potpore u športu </w:t>
      </w:r>
      <w:r w:rsidRPr="006F7AAF">
        <w:rPr>
          <w:rFonts w:asciiTheme="minorHAnsi" w:hAnsiTheme="minorHAnsi"/>
        </w:rPr>
        <w:t>(Program 1023 Šport i rekreacija, Aktivnost A100282 redovan rad)</w:t>
      </w:r>
      <w:r w:rsidR="004F4187" w:rsidRPr="006F7AAF">
        <w:rPr>
          <w:rFonts w:asciiTheme="minorHAnsi" w:hAnsiTheme="minorHAnsi"/>
        </w:rPr>
        <w:t xml:space="preserve"> u iznosu od </w:t>
      </w:r>
      <w:r w:rsidR="00F438E3">
        <w:rPr>
          <w:rFonts w:asciiTheme="minorHAnsi" w:hAnsiTheme="minorHAnsi"/>
        </w:rPr>
        <w:t>40</w:t>
      </w:r>
      <w:r w:rsidR="004F4187" w:rsidRPr="006F7AAF">
        <w:rPr>
          <w:rFonts w:asciiTheme="minorHAnsi" w:hAnsiTheme="minorHAnsi"/>
        </w:rPr>
        <w:t xml:space="preserve">.000,00 kuna, </w:t>
      </w:r>
    </w:p>
    <w:p w:rsidR="004F4187" w:rsidRDefault="004F4187" w:rsidP="004F4187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F438E3" w:rsidRDefault="00F438E3" w:rsidP="004F4187">
      <w:pPr>
        <w:widowControl w:val="0"/>
        <w:jc w:val="center"/>
        <w:rPr>
          <w:rFonts w:asciiTheme="minorHAnsi" w:hAnsiTheme="minorHAnsi"/>
          <w:b/>
        </w:rPr>
      </w:pPr>
    </w:p>
    <w:p w:rsidR="004F4187" w:rsidRDefault="004F4187" w:rsidP="004F4187">
      <w:pPr>
        <w:widowControl w:val="0"/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>Članak 3.</w:t>
      </w:r>
    </w:p>
    <w:p w:rsidR="00F438E3" w:rsidRPr="006F7AAF" w:rsidRDefault="00F438E3" w:rsidP="004F4187">
      <w:pPr>
        <w:widowControl w:val="0"/>
        <w:jc w:val="center"/>
        <w:rPr>
          <w:rFonts w:asciiTheme="minorHAnsi" w:hAnsiTheme="minorHAnsi"/>
          <w:b/>
        </w:rPr>
      </w:pPr>
    </w:p>
    <w:p w:rsidR="004F4187" w:rsidRPr="006F7AAF" w:rsidRDefault="00AA0FD5" w:rsidP="004F4187">
      <w:pPr>
        <w:widowControl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Utvrđuje se poredak na listi, </w:t>
      </w:r>
      <w:r w:rsidR="004F4187" w:rsidRPr="006F7AAF">
        <w:rPr>
          <w:rFonts w:asciiTheme="minorHAnsi" w:hAnsiTheme="minorHAnsi"/>
        </w:rPr>
        <w:t xml:space="preserve">kako slijedi: </w:t>
      </w:r>
    </w:p>
    <w:p w:rsidR="004F4187" w:rsidRPr="006F7AAF" w:rsidRDefault="004F4187" w:rsidP="004F4187">
      <w:pPr>
        <w:widowControl w:val="0"/>
        <w:jc w:val="both"/>
        <w:rPr>
          <w:rFonts w:asciiTheme="minorHAnsi" w:hAnsiTheme="minorHAnsi"/>
        </w:rPr>
      </w:pPr>
    </w:p>
    <w:p w:rsidR="00F438E3" w:rsidRPr="006F7AAF" w:rsidRDefault="00F438E3" w:rsidP="00F438E3">
      <w:pPr>
        <w:pStyle w:val="Odlomakpopisa"/>
        <w:widowControl w:val="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/>
      </w:tblPr>
      <w:tblGrid>
        <w:gridCol w:w="705"/>
        <w:gridCol w:w="7908"/>
        <w:gridCol w:w="1560"/>
      </w:tblGrid>
      <w:tr w:rsidR="00576B06" w:rsidTr="00576B06">
        <w:tc>
          <w:tcPr>
            <w:tcW w:w="705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908" w:type="dxa"/>
          </w:tcPr>
          <w:p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4F4187" w:rsidTr="00576B06">
        <w:tc>
          <w:tcPr>
            <w:tcW w:w="705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:rsidR="004F4187" w:rsidRPr="008B3B14" w:rsidRDefault="009964A2" w:rsidP="00F438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F438E3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4F4187" w:rsidTr="00576B06">
        <w:tc>
          <w:tcPr>
            <w:tcW w:w="705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„</w:t>
            </w:r>
            <w:proofErr w:type="spellStart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Goleo</w:t>
            </w:r>
            <w:proofErr w:type="spellEnd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sa sjedištem u Dopsinu,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J.J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>. Strossmayera 118a, O.I.B. 93680473429,</w:t>
            </w:r>
          </w:p>
        </w:tc>
        <w:tc>
          <w:tcPr>
            <w:tcW w:w="1560" w:type="dxa"/>
          </w:tcPr>
          <w:p w:rsidR="004F4187" w:rsidRDefault="009964A2" w:rsidP="00F438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F438E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</w:tbl>
    <w:p w:rsid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:rsidR="00F438E3" w:rsidRDefault="00F438E3" w:rsidP="004F4187">
      <w:pPr>
        <w:widowControl w:val="0"/>
        <w:jc w:val="both"/>
        <w:rPr>
          <w:rFonts w:asciiTheme="minorHAnsi" w:hAnsiTheme="minorHAnsi"/>
        </w:rPr>
      </w:pPr>
    </w:p>
    <w:p w:rsidR="004F4187" w:rsidRPr="006F7AAF" w:rsidRDefault="004F4187" w:rsidP="004F4187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4. </w:t>
      </w:r>
    </w:p>
    <w:p w:rsidR="004F4187" w:rsidRDefault="004F4187" w:rsidP="004F4187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Sukladno programskom području, ostvarenom broju bodova i poretku na listi, predlaže se slijedeći raspored sredstava: </w:t>
      </w:r>
    </w:p>
    <w:p w:rsidR="009964A2" w:rsidRPr="006F7AAF" w:rsidRDefault="009964A2" w:rsidP="004F4187">
      <w:pPr>
        <w:jc w:val="both"/>
        <w:rPr>
          <w:rFonts w:asciiTheme="minorHAnsi" w:hAnsiTheme="minorHAnsi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4F4187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PREDLOŽENI IZNOS U KUNAMA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:rsidR="004F4187" w:rsidRPr="008B3B14" w:rsidRDefault="00F438E3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25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„</w:t>
            </w:r>
            <w:proofErr w:type="spellStart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Goleo</w:t>
            </w:r>
            <w:proofErr w:type="spellEnd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sa sjedištem u Dopsinu,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J.J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>. Strossmayera 118a, O.I.B. 93680473429,</w:t>
            </w:r>
          </w:p>
        </w:tc>
        <w:tc>
          <w:tcPr>
            <w:tcW w:w="1560" w:type="dxa"/>
          </w:tcPr>
          <w:p w:rsidR="004F4187" w:rsidRDefault="00F438E3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:rsidR="009D34E6" w:rsidRPr="006F7AAF" w:rsidRDefault="009D34E6" w:rsidP="009D34E6">
      <w:pPr>
        <w:jc w:val="center"/>
        <w:rPr>
          <w:rFonts w:asciiTheme="minorHAnsi" w:hAnsiTheme="minorHAnsi"/>
        </w:rPr>
      </w:pPr>
    </w:p>
    <w:p w:rsidR="009D34E6" w:rsidRPr="006F7AAF" w:rsidRDefault="009D34E6" w:rsidP="009D34E6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</w:t>
      </w:r>
      <w:r w:rsidR="00F438E3">
        <w:rPr>
          <w:rFonts w:asciiTheme="minorHAnsi" w:hAnsiTheme="minorHAnsi"/>
          <w:b/>
        </w:rPr>
        <w:t>5</w:t>
      </w:r>
      <w:r w:rsidRPr="006F7AAF">
        <w:rPr>
          <w:rFonts w:asciiTheme="minorHAnsi" w:hAnsiTheme="minorHAnsi"/>
          <w:b/>
        </w:rPr>
        <w:t xml:space="preserve">. </w:t>
      </w: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>Na  ovaj prijedlog odluke udruge imaju pravo prigovora.</w:t>
      </w: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Prigovor se može podnijeti samo zbog povrede postupka odobravanja financijskih sredstava utvrđenog </w:t>
      </w:r>
      <w:r w:rsidRPr="006F7AAF">
        <w:rPr>
          <w:rFonts w:asciiTheme="minorHAnsi" w:hAnsiTheme="minorHAnsi"/>
          <w:lang w:eastAsia="hr-HR"/>
        </w:rPr>
        <w:t xml:space="preserve">Pravilnikom o financiranju udruga iz proračuna Općine Vladislavci («Službeni glasnik Općine Vladislavci» broj 2/16). </w:t>
      </w: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>Prigovor se ne može podnijeti na odluku o neodobravanju sredstava ili visinu dodijeljenih sredstava.</w:t>
      </w:r>
    </w:p>
    <w:p w:rsidR="009D34E6" w:rsidRPr="006F7AAF" w:rsidRDefault="009D34E6" w:rsidP="009D34E6">
      <w:pPr>
        <w:jc w:val="center"/>
        <w:rPr>
          <w:rFonts w:asciiTheme="minorHAnsi" w:hAnsiTheme="minorHAnsi"/>
          <w:bCs/>
          <w:color w:val="000000"/>
          <w:lang w:eastAsia="hr-HR"/>
        </w:rPr>
      </w:pP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>Prigovor se podnosi u pisanom obliku, u roku od 8 dana od dana objave prijedloga odluke o odobravanju sredstava na web stranici Općine Vladislavci, a odluku o prigovoru, uzimajući u obzir sve činjenice donosi Općinski načelnik.</w:t>
      </w:r>
    </w:p>
    <w:p w:rsid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:rsidR="009D34E6" w:rsidRPr="006F7AAF" w:rsidRDefault="009D34E6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6F7AAF">
        <w:rPr>
          <w:rFonts w:asciiTheme="minorHAnsi" w:hAnsiTheme="minorHAnsi"/>
          <w:b/>
          <w:color w:val="000000"/>
          <w:lang w:eastAsia="hr-HR"/>
        </w:rPr>
        <w:t xml:space="preserve">Članak </w:t>
      </w:r>
      <w:r w:rsidR="00F438E3">
        <w:rPr>
          <w:rFonts w:asciiTheme="minorHAnsi" w:hAnsiTheme="minorHAnsi"/>
          <w:b/>
          <w:color w:val="000000"/>
          <w:lang w:eastAsia="hr-HR"/>
        </w:rPr>
        <w:t>6</w:t>
      </w:r>
      <w:r w:rsidRPr="006F7AAF">
        <w:rPr>
          <w:rFonts w:asciiTheme="minorHAnsi" w:hAnsiTheme="minorHAnsi"/>
          <w:b/>
          <w:color w:val="000000"/>
          <w:lang w:eastAsia="hr-HR"/>
        </w:rPr>
        <w:t>.</w:t>
      </w:r>
    </w:p>
    <w:p w:rsidR="006F7AAF" w:rsidRP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:rsidR="006F7AAF" w:rsidRPr="006F7AAF" w:rsidRDefault="006F7AAF" w:rsidP="006F7AAF">
      <w:pPr>
        <w:rPr>
          <w:rFonts w:asciiTheme="minorHAnsi" w:hAnsiTheme="minorHAnsi"/>
        </w:rPr>
      </w:pPr>
      <w:r w:rsidRPr="006F7AAF">
        <w:rPr>
          <w:rFonts w:ascii="Times New Roman" w:hAnsi="Times New Roman"/>
        </w:rPr>
        <w:tab/>
      </w:r>
      <w:r w:rsidRPr="006F7AAF">
        <w:rPr>
          <w:rFonts w:asciiTheme="minorHAnsi" w:hAnsiTheme="minorHAnsi"/>
        </w:rPr>
        <w:t>Predlaže se općinskom načelniku donošenje konačne Odluke o dodjeli financijskih sredstava protekom roka za podnošenje prigovora.</w:t>
      </w:r>
    </w:p>
    <w:p w:rsidR="006F7AAF" w:rsidRPr="006F7AAF" w:rsidRDefault="006F7AAF" w:rsidP="006F7AAF">
      <w:pPr>
        <w:jc w:val="both"/>
        <w:rPr>
          <w:rFonts w:asciiTheme="minorHAnsi" w:hAnsiTheme="minorHAnsi"/>
        </w:rPr>
      </w:pPr>
    </w:p>
    <w:p w:rsid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  <w:r>
        <w:rPr>
          <w:rFonts w:asciiTheme="minorHAnsi" w:hAnsiTheme="minorHAnsi"/>
          <w:b/>
          <w:color w:val="000000"/>
          <w:lang w:eastAsia="hr-HR"/>
        </w:rPr>
        <w:t xml:space="preserve">Članak 8. </w:t>
      </w:r>
    </w:p>
    <w:p w:rsidR="006F7AAF" w:rsidRP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:rsidR="009D34E6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Ovaj prijedlog Odluke objavljuje se na web stranici Općine Vladislavci. </w:t>
      </w:r>
    </w:p>
    <w:p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6F7AAF" w:rsidRP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6F7AAF" w:rsidRPr="006F7AAF" w:rsidRDefault="006F7AAF" w:rsidP="006F7AA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>KLASA: 007-01/18-01/</w:t>
      </w:r>
      <w:r w:rsidR="00F438E3">
        <w:rPr>
          <w:sz w:val="24"/>
          <w:szCs w:val="24"/>
        </w:rPr>
        <w:t>32</w:t>
      </w:r>
    </w:p>
    <w:p w:rsidR="006F7AAF" w:rsidRPr="006F7AAF" w:rsidRDefault="006F7AAF" w:rsidP="006F7AAF">
      <w:pPr>
        <w:pStyle w:val="Bezproreda"/>
        <w:rPr>
          <w:sz w:val="24"/>
          <w:szCs w:val="24"/>
        </w:rPr>
      </w:pPr>
      <w:proofErr w:type="spellStart"/>
      <w:r w:rsidRPr="006F7AAF">
        <w:rPr>
          <w:sz w:val="24"/>
          <w:szCs w:val="24"/>
        </w:rPr>
        <w:t>UR.BROJ</w:t>
      </w:r>
      <w:proofErr w:type="spellEnd"/>
      <w:r w:rsidRPr="006F7AAF">
        <w:rPr>
          <w:sz w:val="24"/>
          <w:szCs w:val="24"/>
        </w:rPr>
        <w:t>: 2158/07-02-18-</w:t>
      </w:r>
      <w:r w:rsidR="00F438E3">
        <w:rPr>
          <w:sz w:val="24"/>
          <w:szCs w:val="24"/>
        </w:rPr>
        <w:t>0</w:t>
      </w:r>
      <w:r w:rsidR="00AA0FD5">
        <w:rPr>
          <w:sz w:val="24"/>
          <w:szCs w:val="24"/>
        </w:rPr>
        <w:t>9</w:t>
      </w:r>
    </w:p>
    <w:p w:rsidR="006F7AAF" w:rsidRPr="006F7AAF" w:rsidRDefault="006F7AAF" w:rsidP="006F7AA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 xml:space="preserve">Vladislavci, </w:t>
      </w:r>
      <w:r w:rsidR="00F438E3">
        <w:rPr>
          <w:sz w:val="24"/>
          <w:szCs w:val="24"/>
        </w:rPr>
        <w:t>8. kolovoza</w:t>
      </w:r>
      <w:r w:rsidRPr="006F7AAF">
        <w:rPr>
          <w:sz w:val="24"/>
          <w:szCs w:val="24"/>
        </w:rPr>
        <w:t xml:space="preserve"> 2018.</w:t>
      </w:r>
    </w:p>
    <w:p w:rsidR="006F7AAF" w:rsidRPr="006F7AAF" w:rsidRDefault="006F7AAF" w:rsidP="006F7AAF">
      <w:pPr>
        <w:ind w:left="5670"/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>Predsjednica Povjerenstva</w:t>
      </w:r>
    </w:p>
    <w:p w:rsidR="006F7AAF" w:rsidRPr="006F7AAF" w:rsidRDefault="006F7AAF" w:rsidP="006F7AAF">
      <w:pPr>
        <w:ind w:left="5670"/>
        <w:jc w:val="center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Ružica </w:t>
      </w:r>
      <w:proofErr w:type="spellStart"/>
      <w:r w:rsidRPr="006F7AAF">
        <w:rPr>
          <w:rFonts w:asciiTheme="minorHAnsi" w:hAnsiTheme="minorHAnsi"/>
        </w:rPr>
        <w:t>Šinik</w:t>
      </w:r>
      <w:proofErr w:type="spellEnd"/>
      <w:r w:rsidR="003B24DB">
        <w:rPr>
          <w:rFonts w:asciiTheme="minorHAnsi" w:hAnsiTheme="minorHAnsi"/>
        </w:rPr>
        <w:t xml:space="preserve">, </w:t>
      </w:r>
      <w:proofErr w:type="spellStart"/>
      <w:r w:rsidR="003B24DB">
        <w:rPr>
          <w:rFonts w:asciiTheme="minorHAnsi" w:hAnsiTheme="minorHAnsi"/>
        </w:rPr>
        <w:t>v.r</w:t>
      </w:r>
      <w:proofErr w:type="spellEnd"/>
      <w:r w:rsidR="003B24DB">
        <w:rPr>
          <w:rFonts w:asciiTheme="minorHAnsi" w:hAnsiTheme="minorHAnsi"/>
        </w:rPr>
        <w:t>.</w:t>
      </w: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9D34E6" w:rsidRPr="006F7AAF" w:rsidRDefault="009D34E6" w:rsidP="004F4187">
      <w:pPr>
        <w:jc w:val="both"/>
        <w:rPr>
          <w:rFonts w:asciiTheme="minorHAnsi" w:hAnsiTheme="minorHAnsi"/>
        </w:rPr>
      </w:pPr>
    </w:p>
    <w:sectPr w:rsidR="009D34E6" w:rsidRPr="006F7AAF" w:rsidSect="008E46A8">
      <w:footerReference w:type="even" r:id="rId8"/>
      <w:footerReference w:type="default" r:id="rId9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FF" w:rsidRDefault="001679FF">
      <w:r>
        <w:separator/>
      </w:r>
    </w:p>
  </w:endnote>
  <w:endnote w:type="continuationSeparator" w:id="0">
    <w:p w:rsidR="001679FF" w:rsidRDefault="0016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FD" w:rsidRDefault="00C13D0F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66CFD" w:rsidRDefault="00F66CFD" w:rsidP="00C7393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FD" w:rsidRDefault="00C13D0F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43D5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FF" w:rsidRDefault="001679FF">
      <w:r>
        <w:separator/>
      </w:r>
    </w:p>
  </w:footnote>
  <w:footnote w:type="continuationSeparator" w:id="0">
    <w:p w:rsidR="001679FF" w:rsidRDefault="0016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21"/>
  </w:num>
  <w:num w:numId="5">
    <w:abstractNumId w:val="16"/>
  </w:num>
  <w:num w:numId="6">
    <w:abstractNumId w:val="17"/>
  </w:num>
  <w:num w:numId="7">
    <w:abstractNumId w:val="20"/>
  </w:num>
  <w:num w:numId="8">
    <w:abstractNumId w:val="18"/>
  </w:num>
  <w:num w:numId="9">
    <w:abstractNumId w:val="19"/>
  </w:num>
  <w:num w:numId="10">
    <w:abstractNumId w:val="1"/>
  </w:num>
  <w:num w:numId="11">
    <w:abstractNumId w:val="3"/>
  </w:num>
  <w:num w:numId="12">
    <w:abstractNumId w:val="10"/>
  </w:num>
  <w:num w:numId="13">
    <w:abstractNumId w:val="24"/>
  </w:num>
  <w:num w:numId="14">
    <w:abstractNumId w:val="11"/>
  </w:num>
  <w:num w:numId="15">
    <w:abstractNumId w:val="4"/>
  </w:num>
  <w:num w:numId="16">
    <w:abstractNumId w:val="15"/>
  </w:num>
  <w:num w:numId="17">
    <w:abstractNumId w:val="7"/>
  </w:num>
  <w:num w:numId="18">
    <w:abstractNumId w:val="13"/>
  </w:num>
  <w:num w:numId="19">
    <w:abstractNumId w:val="23"/>
  </w:num>
  <w:num w:numId="20">
    <w:abstractNumId w:val="9"/>
  </w:num>
  <w:num w:numId="21">
    <w:abstractNumId w:val="6"/>
  </w:num>
  <w:num w:numId="22">
    <w:abstractNumId w:val="5"/>
  </w:num>
  <w:num w:numId="23">
    <w:abstractNumId w:val="2"/>
  </w:num>
  <w:num w:numId="24">
    <w:abstractNumId w:val="8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2EB"/>
    <w:rsid w:val="00017F49"/>
    <w:rsid w:val="000652EB"/>
    <w:rsid w:val="00077484"/>
    <w:rsid w:val="00103A27"/>
    <w:rsid w:val="001679FF"/>
    <w:rsid w:val="00177B41"/>
    <w:rsid w:val="001F6A0B"/>
    <w:rsid w:val="002E5C5B"/>
    <w:rsid w:val="003B24DB"/>
    <w:rsid w:val="003E716D"/>
    <w:rsid w:val="004903BB"/>
    <w:rsid w:val="004E560B"/>
    <w:rsid w:val="004F4187"/>
    <w:rsid w:val="00513AEF"/>
    <w:rsid w:val="00515E29"/>
    <w:rsid w:val="00543D5D"/>
    <w:rsid w:val="00576B06"/>
    <w:rsid w:val="0068408B"/>
    <w:rsid w:val="006F7AAF"/>
    <w:rsid w:val="00771095"/>
    <w:rsid w:val="007D5DDF"/>
    <w:rsid w:val="00811267"/>
    <w:rsid w:val="00866044"/>
    <w:rsid w:val="00877DEA"/>
    <w:rsid w:val="008B3B14"/>
    <w:rsid w:val="008E46A8"/>
    <w:rsid w:val="00946F62"/>
    <w:rsid w:val="00971BD7"/>
    <w:rsid w:val="009926E4"/>
    <w:rsid w:val="009964A2"/>
    <w:rsid w:val="009D1FE2"/>
    <w:rsid w:val="009D34E6"/>
    <w:rsid w:val="009E18F2"/>
    <w:rsid w:val="00A759DE"/>
    <w:rsid w:val="00AA0FD5"/>
    <w:rsid w:val="00AF644E"/>
    <w:rsid w:val="00B24611"/>
    <w:rsid w:val="00B66023"/>
    <w:rsid w:val="00B8473D"/>
    <w:rsid w:val="00BB06BD"/>
    <w:rsid w:val="00C13D0F"/>
    <w:rsid w:val="00C245C4"/>
    <w:rsid w:val="00C24FF2"/>
    <w:rsid w:val="00C50D4D"/>
    <w:rsid w:val="00C73932"/>
    <w:rsid w:val="00CB5202"/>
    <w:rsid w:val="00D24565"/>
    <w:rsid w:val="00DF4F5B"/>
    <w:rsid w:val="00E10550"/>
    <w:rsid w:val="00E14888"/>
    <w:rsid w:val="00E43EEF"/>
    <w:rsid w:val="00F438E3"/>
    <w:rsid w:val="00F66CFD"/>
    <w:rsid w:val="00FE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Goca</cp:lastModifiedBy>
  <cp:revision>2</cp:revision>
  <cp:lastPrinted>2018-08-16T08:45:00Z</cp:lastPrinted>
  <dcterms:created xsi:type="dcterms:W3CDTF">2018-08-16T08:50:00Z</dcterms:created>
  <dcterms:modified xsi:type="dcterms:W3CDTF">2018-08-16T08:50:00Z</dcterms:modified>
</cp:coreProperties>
</file>