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</w:tblGrid>
      <w:tr w:rsidR="005B6FB8" w:rsidRPr="00C308B3">
        <w:trPr>
          <w:cantSplit/>
        </w:trPr>
        <w:tc>
          <w:tcPr>
            <w:tcW w:w="4608" w:type="dxa"/>
          </w:tcPr>
          <w:p w:rsidR="005B6FB8" w:rsidRPr="00C308B3" w:rsidRDefault="005B6FB8" w:rsidP="00366BBF">
            <w:pPr>
              <w:jc w:val="center"/>
            </w:pPr>
            <w:r w:rsidRPr="00C308B3">
              <w:rPr>
                <w:b/>
                <w:spacing w:val="60"/>
              </w:rPr>
              <w:object w:dxaOrig="3422" w:dyaOrig="44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2.25pt" o:ole="" fillcolor="window">
                  <v:imagedata r:id="rId5" o:title=""/>
                </v:shape>
                <o:OLEObject Type="Embed" ProgID="Msxml2.SAXXMLReader.5.0" ShapeID="_x0000_i1025" DrawAspect="Content" ObjectID="_1550387462" r:id="rId6">
                  <o:FieldCodes>\s \* MERGEFORMAT</o:FieldCodes>
                </o:OLEObject>
              </w:object>
            </w:r>
          </w:p>
          <w:p w:rsidR="005B6FB8" w:rsidRPr="00C308B3" w:rsidRDefault="005B6FB8" w:rsidP="00366BBF">
            <w:pPr>
              <w:pStyle w:val="Heading1"/>
              <w:rPr>
                <w:sz w:val="24"/>
                <w:szCs w:val="24"/>
              </w:rPr>
            </w:pPr>
            <w:r w:rsidRPr="00C308B3">
              <w:rPr>
                <w:sz w:val="24"/>
                <w:szCs w:val="24"/>
              </w:rPr>
              <w:t>REPUBLIKA HRVATSKA</w:t>
            </w:r>
          </w:p>
          <w:p w:rsidR="005B6FB8" w:rsidRPr="00C308B3" w:rsidRDefault="005B6FB8" w:rsidP="00366BBF">
            <w:pPr>
              <w:jc w:val="center"/>
            </w:pPr>
            <w:r w:rsidRPr="00C308B3">
              <w:t>OSJEČKO-BARANJSKA ŽUPANIJA</w:t>
            </w:r>
          </w:p>
          <w:p w:rsidR="005B6FB8" w:rsidRPr="00C308B3" w:rsidRDefault="005B6FB8" w:rsidP="00366BBF">
            <w:pPr>
              <w:pStyle w:val="Heading2"/>
              <w:rPr>
                <w:szCs w:val="24"/>
              </w:rPr>
            </w:pPr>
            <w:r w:rsidRPr="00C308B3">
              <w:rPr>
                <w:szCs w:val="24"/>
              </w:rPr>
              <w:t>OPĆINA VLADISLAVCI</w:t>
            </w:r>
          </w:p>
          <w:p w:rsidR="005B6FB8" w:rsidRPr="00C308B3" w:rsidRDefault="005B6FB8" w:rsidP="00366BBF">
            <w:pPr>
              <w:pStyle w:val="Heading2"/>
              <w:rPr>
                <w:szCs w:val="24"/>
              </w:rPr>
            </w:pPr>
            <w:r w:rsidRPr="00C308B3">
              <w:rPr>
                <w:szCs w:val="24"/>
              </w:rPr>
              <w:t>Općinsko vijeće</w:t>
            </w:r>
          </w:p>
          <w:p w:rsidR="005B6FB8" w:rsidRPr="00C308B3" w:rsidRDefault="005B6FB8" w:rsidP="00366BBF">
            <w:pPr>
              <w:jc w:val="center"/>
              <w:rPr>
                <w:b/>
              </w:rPr>
            </w:pPr>
          </w:p>
        </w:tc>
      </w:tr>
    </w:tbl>
    <w:p w:rsidR="005B6FB8" w:rsidRPr="00C308B3" w:rsidRDefault="005B6FB8" w:rsidP="00FE41FA">
      <w:r>
        <w:t>Klasa: 021-01/16-01/23</w:t>
      </w:r>
    </w:p>
    <w:p w:rsidR="005B6FB8" w:rsidRPr="00C308B3" w:rsidRDefault="005B6FB8" w:rsidP="00FE41FA">
      <w:r>
        <w:t>Urbroj: 2158/07-01-16-04</w:t>
      </w:r>
    </w:p>
    <w:p w:rsidR="005B6FB8" w:rsidRPr="00C308B3" w:rsidRDefault="005B6FB8" w:rsidP="00FE41FA">
      <w:r>
        <w:t>Vladislavci, 23. prosinca 2016</w:t>
      </w:r>
      <w:r w:rsidRPr="00C308B3">
        <w:t>.</w:t>
      </w:r>
    </w:p>
    <w:p w:rsidR="005B6FB8" w:rsidRPr="00C308B3" w:rsidRDefault="005B6FB8" w:rsidP="00FE41FA"/>
    <w:p w:rsidR="005B6FB8" w:rsidRPr="00C308B3" w:rsidRDefault="005B6FB8" w:rsidP="00FE41FA"/>
    <w:p w:rsidR="005B6FB8" w:rsidRPr="00C308B3" w:rsidRDefault="005B6FB8" w:rsidP="00FE41FA">
      <w:pPr>
        <w:pStyle w:val="Heading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ZAPISNIK</w:t>
      </w:r>
    </w:p>
    <w:p w:rsidR="005B6FB8" w:rsidRPr="00C308B3" w:rsidRDefault="005B6FB8" w:rsidP="00FE41FA">
      <w:pPr>
        <w:jc w:val="center"/>
        <w:rPr>
          <w:b/>
          <w:bCs/>
        </w:rPr>
      </w:pPr>
      <w:r>
        <w:rPr>
          <w:b/>
          <w:bCs/>
        </w:rPr>
        <w:t>sa 23</w:t>
      </w:r>
      <w:r w:rsidRPr="00C308B3">
        <w:rPr>
          <w:b/>
          <w:bCs/>
        </w:rPr>
        <w:t>. sjednice Općinskog vijeća Općine Vladislavci,</w:t>
      </w:r>
    </w:p>
    <w:p w:rsidR="005B6FB8" w:rsidRPr="00C308B3" w:rsidRDefault="005B6FB8" w:rsidP="00FE41FA">
      <w:pPr>
        <w:jc w:val="center"/>
        <w:rPr>
          <w:b/>
          <w:bCs/>
        </w:rPr>
      </w:pPr>
      <w:r>
        <w:rPr>
          <w:b/>
          <w:bCs/>
        </w:rPr>
        <w:t>održane 23.  prosinca  2016</w:t>
      </w:r>
      <w:r w:rsidRPr="00C308B3">
        <w:rPr>
          <w:b/>
          <w:bCs/>
        </w:rPr>
        <w:t>. godine</w:t>
      </w:r>
    </w:p>
    <w:p w:rsidR="005B6FB8" w:rsidRPr="00C308B3" w:rsidRDefault="005B6FB8" w:rsidP="00FE41FA">
      <w:pPr>
        <w:jc w:val="center"/>
        <w:rPr>
          <w:b/>
          <w:bCs/>
        </w:rPr>
      </w:pP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pStyle w:val="BodyText2"/>
        <w:rPr>
          <w:rFonts w:ascii="Times New Roman" w:hAnsi="Times New Roman" w:cs="Times New Roman"/>
          <w:sz w:val="24"/>
        </w:rPr>
      </w:pPr>
      <w:r w:rsidRPr="00C308B3">
        <w:rPr>
          <w:rFonts w:ascii="Times New Roman" w:hAnsi="Times New Roman" w:cs="Times New Roman"/>
          <w:sz w:val="24"/>
        </w:rPr>
        <w:tab/>
        <w:t>Sjedn</w:t>
      </w:r>
      <w:r>
        <w:rPr>
          <w:rFonts w:ascii="Times New Roman" w:hAnsi="Times New Roman" w:cs="Times New Roman"/>
          <w:sz w:val="24"/>
        </w:rPr>
        <w:t>ica se održava u vijećnici Općine Vladislavci, Kralja Tomislava 141, Vladislavci, s početkom u 15:30</w:t>
      </w:r>
      <w:r w:rsidRPr="00C308B3">
        <w:rPr>
          <w:rFonts w:ascii="Times New Roman" w:hAnsi="Times New Roman" w:cs="Times New Roman"/>
          <w:sz w:val="24"/>
        </w:rPr>
        <w:t xml:space="preserve"> sati.</w:t>
      </w:r>
    </w:p>
    <w:p w:rsidR="005B6FB8" w:rsidRPr="00C308B3" w:rsidRDefault="005B6FB8" w:rsidP="00FE41FA">
      <w:pPr>
        <w:jc w:val="both"/>
        <w:rPr>
          <w:b/>
          <w:bCs/>
        </w:rPr>
      </w:pPr>
    </w:p>
    <w:p w:rsidR="005B6FB8" w:rsidRPr="00C308B3" w:rsidRDefault="005B6FB8" w:rsidP="00FE41FA">
      <w:pPr>
        <w:jc w:val="both"/>
      </w:pPr>
      <w:r w:rsidRPr="00C308B3">
        <w:rPr>
          <w:b/>
          <w:bCs/>
        </w:rPr>
        <w:tab/>
      </w:r>
      <w:r w:rsidRPr="00C308B3">
        <w:t>Sjednicu otvara p</w:t>
      </w:r>
      <w:r>
        <w:t>redsjednik Općinskog vijeća u 15:30</w:t>
      </w:r>
      <w:r w:rsidRPr="00C308B3">
        <w:t xml:space="preserve"> sati i nakon poimenične prozivke konstatira da su sjednici</w:t>
      </w: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numPr>
          <w:ilvl w:val="0"/>
          <w:numId w:val="1"/>
        </w:numPr>
        <w:jc w:val="both"/>
      </w:pPr>
      <w:r>
        <w:t>prisutni</w:t>
      </w:r>
    </w:p>
    <w:p w:rsidR="005B6FB8" w:rsidRPr="00C308B3" w:rsidRDefault="005B6FB8" w:rsidP="00FE41FA">
      <w:pPr>
        <w:ind w:left="360"/>
        <w:jc w:val="both"/>
      </w:pPr>
    </w:p>
    <w:p w:rsidR="005B6FB8" w:rsidRPr="00C308B3" w:rsidRDefault="005B6FB8" w:rsidP="00FE41FA">
      <w:pPr>
        <w:numPr>
          <w:ilvl w:val="0"/>
          <w:numId w:val="1"/>
        </w:numPr>
        <w:jc w:val="both"/>
      </w:pPr>
      <w:r w:rsidRPr="00C308B3">
        <w:t>Ivan Kelemen</w:t>
      </w:r>
    </w:p>
    <w:p w:rsidR="005B6FB8" w:rsidRPr="00C308B3" w:rsidRDefault="005B6FB8" w:rsidP="00FE41FA">
      <w:pPr>
        <w:numPr>
          <w:ilvl w:val="0"/>
          <w:numId w:val="1"/>
        </w:numPr>
        <w:jc w:val="both"/>
      </w:pPr>
      <w:r w:rsidRPr="00C308B3">
        <w:t>Krunoslav Morović</w:t>
      </w:r>
    </w:p>
    <w:p w:rsidR="005B6FB8" w:rsidRPr="00C308B3" w:rsidRDefault="005B6FB8" w:rsidP="00FE41FA">
      <w:pPr>
        <w:numPr>
          <w:ilvl w:val="0"/>
          <w:numId w:val="1"/>
        </w:numPr>
        <w:jc w:val="both"/>
      </w:pPr>
      <w:r w:rsidRPr="00C308B3">
        <w:t>Tadija Marijanović</w:t>
      </w:r>
    </w:p>
    <w:p w:rsidR="005B6FB8" w:rsidRDefault="005B6FB8" w:rsidP="00FE41FA">
      <w:pPr>
        <w:numPr>
          <w:ilvl w:val="0"/>
          <w:numId w:val="1"/>
        </w:numPr>
        <w:jc w:val="both"/>
      </w:pPr>
      <w:r>
        <w:t>Franjo Žuljević</w:t>
      </w:r>
    </w:p>
    <w:p w:rsidR="005B6FB8" w:rsidRPr="00C308B3" w:rsidRDefault="005B6FB8" w:rsidP="00FE41FA">
      <w:pPr>
        <w:numPr>
          <w:ilvl w:val="0"/>
          <w:numId w:val="1"/>
        </w:numPr>
        <w:jc w:val="both"/>
      </w:pPr>
      <w:r>
        <w:t>Jozo Pratljačić</w:t>
      </w:r>
    </w:p>
    <w:p w:rsidR="005B6FB8" w:rsidRDefault="005B6FB8" w:rsidP="00FE41FA">
      <w:pPr>
        <w:numPr>
          <w:ilvl w:val="0"/>
          <w:numId w:val="1"/>
        </w:numPr>
        <w:jc w:val="both"/>
      </w:pPr>
      <w:r w:rsidRPr="00C308B3">
        <w:t>Kristina Duvnjak</w:t>
      </w:r>
    </w:p>
    <w:p w:rsidR="005B6FB8" w:rsidRDefault="005B6FB8" w:rsidP="00FE41FA">
      <w:pPr>
        <w:numPr>
          <w:ilvl w:val="0"/>
          <w:numId w:val="1"/>
        </w:numPr>
        <w:jc w:val="both"/>
      </w:pPr>
      <w:r>
        <w:t>Nedjeljko Radić</w:t>
      </w:r>
    </w:p>
    <w:p w:rsidR="005B6FB8" w:rsidRPr="00C308B3" w:rsidRDefault="005B6FB8" w:rsidP="00FE41FA">
      <w:pPr>
        <w:numPr>
          <w:ilvl w:val="0"/>
          <w:numId w:val="1"/>
        </w:numPr>
        <w:jc w:val="both"/>
      </w:pPr>
      <w:r w:rsidRPr="00C308B3">
        <w:t>Igor Kovačev</w:t>
      </w:r>
    </w:p>
    <w:p w:rsidR="005B6FB8" w:rsidRDefault="005B6FB8" w:rsidP="00FE41FA">
      <w:pPr>
        <w:numPr>
          <w:ilvl w:val="0"/>
          <w:numId w:val="1"/>
        </w:numPr>
        <w:jc w:val="both"/>
      </w:pPr>
      <w:r w:rsidRPr="00C308B3">
        <w:t>Josip Žuljević</w:t>
      </w:r>
    </w:p>
    <w:p w:rsidR="005B6FB8" w:rsidRDefault="005B6FB8" w:rsidP="00FE41FA">
      <w:pPr>
        <w:numPr>
          <w:ilvl w:val="0"/>
          <w:numId w:val="1"/>
        </w:numPr>
        <w:jc w:val="both"/>
      </w:pPr>
      <w:r>
        <w:t>Dragan Živanović</w:t>
      </w:r>
    </w:p>
    <w:p w:rsidR="005B6FB8" w:rsidRDefault="005B6FB8" w:rsidP="00FE41FA">
      <w:pPr>
        <w:numPr>
          <w:ilvl w:val="0"/>
          <w:numId w:val="1"/>
        </w:numPr>
        <w:jc w:val="both"/>
      </w:pPr>
      <w:r>
        <w:t>Damir Bimbi</w:t>
      </w:r>
    </w:p>
    <w:p w:rsidR="005B6FB8" w:rsidRDefault="005B6FB8" w:rsidP="00FE41FA">
      <w:pPr>
        <w:jc w:val="both"/>
      </w:pPr>
    </w:p>
    <w:p w:rsidR="005B6FB8" w:rsidRDefault="005B6FB8" w:rsidP="00FE41FA">
      <w:pPr>
        <w:numPr>
          <w:ilvl w:val="0"/>
          <w:numId w:val="1"/>
        </w:numPr>
        <w:jc w:val="both"/>
      </w:pPr>
      <w:r>
        <w:t xml:space="preserve">Odsutni   </w:t>
      </w:r>
    </w:p>
    <w:p w:rsidR="005B6FB8" w:rsidRDefault="005B6FB8" w:rsidP="00FE41FA">
      <w:pPr>
        <w:jc w:val="both"/>
      </w:pPr>
    </w:p>
    <w:p w:rsidR="005B6FB8" w:rsidRDefault="005B6FB8" w:rsidP="00FE41FA">
      <w:pPr>
        <w:pStyle w:val="Odlomakpopisa"/>
        <w:ind w:left="0"/>
      </w:pPr>
      <w:r>
        <w:t xml:space="preserve">      -          Damir Balaž</w:t>
      </w: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</w:pPr>
      <w:r>
        <w:t xml:space="preserve">      -            Ostali prisutni</w:t>
      </w:r>
    </w:p>
    <w:p w:rsidR="005B6FB8" w:rsidRPr="00680BFB" w:rsidRDefault="005B6FB8" w:rsidP="00FE41F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6FB8" w:rsidRPr="006E3E4B" w:rsidRDefault="005B6FB8" w:rsidP="00FE41FA">
      <w:pPr>
        <w:numPr>
          <w:ilvl w:val="0"/>
          <w:numId w:val="2"/>
        </w:numPr>
        <w:jc w:val="both"/>
      </w:pPr>
      <w:r w:rsidRPr="006E3E4B">
        <w:t>Marjan Tomas,</w:t>
      </w:r>
      <w:r>
        <w:t xml:space="preserve"> Općinski</w:t>
      </w:r>
      <w:r w:rsidRPr="006E3E4B">
        <w:t xml:space="preserve"> načelnik</w:t>
      </w:r>
    </w:p>
    <w:p w:rsidR="005B6FB8" w:rsidRPr="006E3E4B" w:rsidRDefault="005B6FB8" w:rsidP="00FE41FA">
      <w:pPr>
        <w:numPr>
          <w:ilvl w:val="0"/>
          <w:numId w:val="2"/>
        </w:numPr>
        <w:jc w:val="both"/>
      </w:pPr>
      <w:r w:rsidRPr="006E3E4B">
        <w:t>Gordana Pehar Kovačević,</w:t>
      </w:r>
      <w:r>
        <w:t xml:space="preserve"> v.d. Pročelnika</w:t>
      </w:r>
    </w:p>
    <w:p w:rsidR="005B6FB8" w:rsidRPr="006E3E4B" w:rsidRDefault="005B6FB8" w:rsidP="00FE41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t>Marijana Božičević, zapisničar,  polaznica stručnog osposobljavanja</w:t>
      </w:r>
    </w:p>
    <w:p w:rsidR="005B6FB8" w:rsidRPr="006E3E4B" w:rsidRDefault="005B6FB8" w:rsidP="00FE41FA">
      <w:pPr>
        <w:ind w:left="1080"/>
        <w:jc w:val="both"/>
        <w:rPr>
          <w:rFonts w:ascii="Arial" w:hAnsi="Arial" w:cs="Arial"/>
        </w:rPr>
      </w:pPr>
    </w:p>
    <w:p w:rsidR="005B6FB8" w:rsidRPr="00680BFB" w:rsidRDefault="005B6FB8" w:rsidP="00FE41FA">
      <w:pPr>
        <w:jc w:val="both"/>
        <w:rPr>
          <w:rFonts w:ascii="Arial" w:hAnsi="Arial" w:cs="Arial"/>
          <w:sz w:val="22"/>
          <w:szCs w:val="22"/>
        </w:rPr>
      </w:pP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</w:pPr>
      <w:r w:rsidRPr="00C308B3">
        <w:t>Predsjedavajući imenuj</w:t>
      </w:r>
      <w:r>
        <w:t xml:space="preserve">e za zapisničara Marijanu Božičević </w:t>
      </w:r>
      <w:r w:rsidRPr="00C308B3">
        <w:t xml:space="preserve">i za </w:t>
      </w:r>
    </w:p>
    <w:p w:rsidR="005B6FB8" w:rsidRPr="00C308B3" w:rsidRDefault="005B6FB8" w:rsidP="00FE41FA">
      <w:pPr>
        <w:jc w:val="both"/>
      </w:pPr>
    </w:p>
    <w:p w:rsidR="005B6FB8" w:rsidRDefault="005B6FB8" w:rsidP="00FE41FA">
      <w:pPr>
        <w:jc w:val="both"/>
      </w:pPr>
      <w:r w:rsidRPr="00C308B3">
        <w:tab/>
        <w:t xml:space="preserve">OVJEROVITELJE ZAPISNIKA: </w:t>
      </w:r>
      <w:r>
        <w:t>Tadiju Marijanovića i Kristinu Duvnjak</w:t>
      </w:r>
    </w:p>
    <w:p w:rsidR="005B6FB8" w:rsidRPr="00C308B3" w:rsidRDefault="005B6FB8" w:rsidP="00FE41F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ind w:firstLine="708"/>
        <w:jc w:val="both"/>
      </w:pPr>
    </w:p>
    <w:p w:rsidR="005B6FB8" w:rsidRPr="00C308B3" w:rsidRDefault="005B6FB8" w:rsidP="00FE41FA">
      <w:pPr>
        <w:ind w:firstLine="708"/>
        <w:jc w:val="both"/>
      </w:pPr>
      <w:r w:rsidRPr="00C308B3">
        <w:tab/>
        <w:t xml:space="preserve">Predsjednik Vijeća predlaže sljedeći </w:t>
      </w:r>
    </w:p>
    <w:p w:rsidR="005B6FB8" w:rsidRPr="00C308B3" w:rsidRDefault="005B6FB8" w:rsidP="00FE41FA">
      <w:pPr>
        <w:ind w:firstLine="708"/>
        <w:jc w:val="both"/>
      </w:pPr>
    </w:p>
    <w:p w:rsidR="005B6FB8" w:rsidRPr="00C308B3" w:rsidRDefault="005B6FB8" w:rsidP="00FE41FA">
      <w:pPr>
        <w:ind w:firstLine="708"/>
        <w:jc w:val="both"/>
      </w:pPr>
    </w:p>
    <w:p w:rsidR="005B6FB8" w:rsidRPr="00C308B3" w:rsidRDefault="005B6FB8" w:rsidP="00FE41FA">
      <w:pPr>
        <w:jc w:val="both"/>
        <w:rPr>
          <w:b/>
        </w:rPr>
      </w:pPr>
      <w:r w:rsidRPr="00C308B3">
        <w:rPr>
          <w:b/>
        </w:rPr>
        <w:tab/>
        <w:t xml:space="preserve">D N E V N I  R E D : </w:t>
      </w:r>
    </w:p>
    <w:p w:rsidR="005B6FB8" w:rsidRPr="00C308B3" w:rsidRDefault="005B6FB8" w:rsidP="00FE41FA">
      <w:pPr>
        <w:jc w:val="both"/>
        <w:rPr>
          <w:b/>
        </w:rPr>
      </w:pPr>
    </w:p>
    <w:p w:rsidR="005B6FB8" w:rsidRPr="00ED3F0E" w:rsidRDefault="005B6FB8" w:rsidP="00FE41F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Usvajanje zapisnika 22</w:t>
      </w:r>
      <w:r w:rsidRPr="00ED3F0E">
        <w:rPr>
          <w:color w:val="000000"/>
        </w:rPr>
        <w:t>. sjednice Općinskog vijeća</w:t>
      </w:r>
    </w:p>
    <w:p w:rsidR="005B6FB8" w:rsidRPr="00ED3F0E" w:rsidRDefault="005B6FB8" w:rsidP="00FE41F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D3F0E">
        <w:rPr>
          <w:color w:val="000000"/>
        </w:rPr>
        <w:t>Vijećnička pitanja</w:t>
      </w:r>
    </w:p>
    <w:p w:rsidR="005B6FB8" w:rsidRPr="00C0037B" w:rsidRDefault="005B6FB8" w:rsidP="00FE41F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t>Prijedlog 2. Izmjena i dopuna Proračuna Općine Vladislavci za 2016. godinu</w:t>
      </w:r>
    </w:p>
    <w:p w:rsidR="005B6FB8" w:rsidRDefault="005B6FB8" w:rsidP="00FE41F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t>Prijedlog Provedbenog plana unaprjeđenja zaštite od požara za područje Općine Vladislavci za 2017. godinu</w:t>
      </w:r>
      <w:r>
        <w:rPr>
          <w:color w:val="000000"/>
        </w:rPr>
        <w:t>.</w:t>
      </w:r>
    </w:p>
    <w:p w:rsidR="005B6FB8" w:rsidRDefault="005B6FB8" w:rsidP="00FE41F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t>Prijedlog Prethodne suglasnosti na Plan upravljanja imovinom u vlasništvu Općine Vladislavci za 2017</w:t>
      </w:r>
      <w:r w:rsidRPr="00C0037B">
        <w:rPr>
          <w:color w:val="000000"/>
        </w:rPr>
        <w:t>.</w:t>
      </w:r>
      <w:r>
        <w:rPr>
          <w:color w:val="000000"/>
        </w:rPr>
        <w:t xml:space="preserve"> godinu</w:t>
      </w:r>
    </w:p>
    <w:p w:rsidR="005B6FB8" w:rsidRPr="00C0037B" w:rsidRDefault="005B6FB8" w:rsidP="00FE41F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t>Prijedlog Mreže dječjih vrtića na području Općine Vladislavci</w:t>
      </w:r>
    </w:p>
    <w:p w:rsidR="005B6FB8" w:rsidRPr="00C0037B" w:rsidRDefault="005B6FB8" w:rsidP="00FE41F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t>Prijedlog Odluke o izmjenama i dopunama Odluke o komunalnom redu</w:t>
      </w:r>
    </w:p>
    <w:p w:rsidR="005B6FB8" w:rsidRPr="00C0037B" w:rsidRDefault="005B6FB8" w:rsidP="00FE41F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t>Razno</w:t>
      </w:r>
    </w:p>
    <w:p w:rsidR="005B6FB8" w:rsidRDefault="005B6FB8" w:rsidP="00FE41FA">
      <w:pPr>
        <w:pStyle w:val="Odlomakpopisa"/>
        <w:ind w:left="0"/>
        <w:jc w:val="both"/>
        <w:rPr>
          <w:b/>
        </w:rPr>
      </w:pPr>
    </w:p>
    <w:p w:rsidR="005B6FB8" w:rsidRPr="00C308B3" w:rsidRDefault="005B6FB8" w:rsidP="00FE41FA">
      <w:pPr>
        <w:pStyle w:val="Odlomakpopisa"/>
        <w:ind w:left="0"/>
        <w:jc w:val="both"/>
        <w:rPr>
          <w:b/>
        </w:rPr>
      </w:pPr>
      <w:r w:rsidRPr="00C308B3">
        <w:rPr>
          <w:b/>
        </w:rPr>
        <w:t>Predsjednik vijeć</w:t>
      </w:r>
      <w:r>
        <w:rPr>
          <w:b/>
        </w:rPr>
        <w:t>a daje na glasanje dnevni red 23</w:t>
      </w:r>
      <w:r w:rsidRPr="00C308B3">
        <w:rPr>
          <w:b/>
        </w:rPr>
        <w:t>. sjednice Općinskog vijeća.</w:t>
      </w:r>
    </w:p>
    <w:p w:rsidR="005B6FB8" w:rsidRPr="00C308B3" w:rsidRDefault="005B6FB8" w:rsidP="00FE41FA">
      <w:pPr>
        <w:pStyle w:val="Odlomakpopisa"/>
        <w:ind w:left="0"/>
        <w:jc w:val="both"/>
        <w:rPr>
          <w:b/>
        </w:rPr>
      </w:pPr>
      <w:r w:rsidRPr="00C308B3">
        <w:rPr>
          <w:b/>
        </w:rPr>
        <w:tab/>
      </w:r>
    </w:p>
    <w:p w:rsidR="005B6FB8" w:rsidRPr="00C308B3" w:rsidRDefault="005B6FB8" w:rsidP="00FE41FA">
      <w:pPr>
        <w:pStyle w:val="Odlomakpopisa"/>
        <w:ind w:left="0"/>
        <w:jc w:val="both"/>
      </w:pPr>
      <w:r w:rsidRPr="00C308B3">
        <w:rPr>
          <w:b/>
        </w:rPr>
        <w:tab/>
      </w:r>
      <w:r w:rsidRPr="00C308B3">
        <w:t>Dn</w:t>
      </w:r>
      <w:r>
        <w:t>evni red 23</w:t>
      </w:r>
      <w:r w:rsidRPr="00C308B3">
        <w:t>. sjednice Općinskog vije</w:t>
      </w:r>
      <w:r>
        <w:t>ća usvojen je jednoglasno, sa 11</w:t>
      </w:r>
      <w:r w:rsidRPr="00C308B3">
        <w:t xml:space="preserve"> glasova ZA, nitko PROTIV, nitko SUZDRŽAN.</w:t>
      </w:r>
    </w:p>
    <w:p w:rsidR="005B6FB8" w:rsidRPr="00C308B3" w:rsidRDefault="005B6FB8" w:rsidP="00FE41FA">
      <w:pPr>
        <w:pStyle w:val="Odlomakpopisa"/>
        <w:ind w:left="1065"/>
        <w:jc w:val="both"/>
      </w:pPr>
    </w:p>
    <w:p w:rsidR="005B6FB8" w:rsidRPr="00C308B3" w:rsidRDefault="005B6FB8" w:rsidP="00FE41FA">
      <w:pPr>
        <w:pStyle w:val="Odlomakpopisa"/>
        <w:ind w:left="1065"/>
        <w:jc w:val="both"/>
      </w:pPr>
    </w:p>
    <w:p w:rsidR="005B6FB8" w:rsidRPr="00C308B3" w:rsidRDefault="005B6FB8" w:rsidP="00FE41FA">
      <w:pPr>
        <w:pStyle w:val="Odlomakpopisa"/>
        <w:ind w:left="0"/>
        <w:jc w:val="both"/>
      </w:pPr>
    </w:p>
    <w:p w:rsidR="005B6FB8" w:rsidRPr="00C308B3" w:rsidRDefault="005B6FB8" w:rsidP="00FE41FA">
      <w:pPr>
        <w:jc w:val="both"/>
        <w:rPr>
          <w:b/>
        </w:rPr>
      </w:pPr>
      <w:r w:rsidRPr="00C308B3">
        <w:rPr>
          <w:b/>
        </w:rPr>
        <w:t>TOČKA 1.</w:t>
      </w:r>
    </w:p>
    <w:p w:rsidR="005B6FB8" w:rsidRPr="00C308B3" w:rsidRDefault="005B6FB8" w:rsidP="00FE41FA">
      <w:pPr>
        <w:jc w:val="both"/>
        <w:rPr>
          <w:b/>
        </w:rPr>
      </w:pPr>
      <w:r>
        <w:rPr>
          <w:b/>
        </w:rPr>
        <w:t>USVAJANJE ZAPISNIKA SA 22</w:t>
      </w:r>
      <w:r w:rsidRPr="00C308B3">
        <w:rPr>
          <w:b/>
        </w:rPr>
        <w:t>. SJEDNICE OPĆINSKOG VIJEĆA</w:t>
      </w:r>
    </w:p>
    <w:p w:rsidR="005B6FB8" w:rsidRPr="00C308B3" w:rsidRDefault="005B6FB8" w:rsidP="00FE41FA">
      <w:pPr>
        <w:jc w:val="both"/>
        <w:rPr>
          <w:b/>
        </w:rPr>
      </w:pPr>
    </w:p>
    <w:p w:rsidR="005B6FB8" w:rsidRPr="00C308B3" w:rsidRDefault="005B6FB8" w:rsidP="00FE41FA">
      <w:pPr>
        <w:ind w:firstLine="708"/>
        <w:jc w:val="both"/>
      </w:pPr>
      <w:r w:rsidRPr="00C308B3">
        <w:t>Predsjednik Općinskog vijeća otvara raspravu.</w:t>
      </w:r>
    </w:p>
    <w:p w:rsidR="005B6FB8" w:rsidRDefault="005B6FB8" w:rsidP="00FE41FA">
      <w:pPr>
        <w:jc w:val="both"/>
      </w:pPr>
    </w:p>
    <w:p w:rsidR="005B6FB8" w:rsidRPr="00C308B3" w:rsidRDefault="005B6FB8" w:rsidP="00366BBF">
      <w:pPr>
        <w:ind w:firstLine="708"/>
        <w:jc w:val="both"/>
      </w:pPr>
      <w:r>
        <w:t xml:space="preserve"> Budući da nije bilo nikakvih prijedloga i pitanja, predsjednik Općinskog vijeća daje zapisnik 21. sjednice na usvajanje.</w:t>
      </w: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</w:pPr>
      <w:r w:rsidRPr="00C308B3">
        <w:rPr>
          <w:b/>
          <w:i/>
        </w:rPr>
        <w:t>Zaključak</w:t>
      </w:r>
    </w:p>
    <w:p w:rsidR="005B6FB8" w:rsidRDefault="005B6FB8" w:rsidP="00FE41FA">
      <w:pPr>
        <w:jc w:val="both"/>
      </w:pPr>
      <w:r w:rsidRPr="00C308B3">
        <w:tab/>
        <w:t>Općinsko vijeće Općine Vla</w:t>
      </w:r>
      <w:r>
        <w:t>dislavci usvojilo je Zapisnik 22</w:t>
      </w:r>
      <w:r w:rsidRPr="00C308B3">
        <w:t xml:space="preserve">. </w:t>
      </w:r>
      <w:r>
        <w:t>sjednice Općinskog vijeća  sa 11 glasova ZA, nitko PROTIV, nitko SUZDRŽAN</w:t>
      </w:r>
      <w:r w:rsidRPr="00C308B3">
        <w:t xml:space="preserve">. </w:t>
      </w: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  <w:rPr>
          <w:b/>
        </w:rPr>
      </w:pPr>
      <w:r w:rsidRPr="00C308B3">
        <w:rPr>
          <w:b/>
        </w:rPr>
        <w:t>TOČKA 2.</w:t>
      </w:r>
    </w:p>
    <w:p w:rsidR="005B6FB8" w:rsidRPr="00C308B3" w:rsidRDefault="005B6FB8" w:rsidP="00FE41FA">
      <w:pPr>
        <w:jc w:val="both"/>
        <w:rPr>
          <w:b/>
        </w:rPr>
      </w:pPr>
      <w:r w:rsidRPr="00C308B3">
        <w:rPr>
          <w:b/>
        </w:rPr>
        <w:t>VIJEĆNIČKA PITANJA</w:t>
      </w:r>
    </w:p>
    <w:p w:rsidR="005B6FB8" w:rsidRPr="00C308B3" w:rsidRDefault="005B6FB8" w:rsidP="00FE41FA">
      <w:pPr>
        <w:jc w:val="both"/>
      </w:pPr>
      <w:r w:rsidRPr="00C308B3">
        <w:tab/>
      </w:r>
    </w:p>
    <w:p w:rsidR="005B6FB8" w:rsidRDefault="005B6FB8" w:rsidP="00FE41FA">
      <w:pPr>
        <w:jc w:val="both"/>
      </w:pPr>
      <w:r w:rsidRPr="00C308B3">
        <w:tab/>
      </w:r>
      <w:r>
        <w:t>Predsjednik Općinskog vijeća otvara raspravu.</w:t>
      </w:r>
    </w:p>
    <w:p w:rsidR="005B6FB8" w:rsidRDefault="005B6FB8" w:rsidP="00366BBF">
      <w:pPr>
        <w:ind w:firstLine="708"/>
        <w:jc w:val="both"/>
      </w:pPr>
    </w:p>
    <w:p w:rsidR="005B6FB8" w:rsidRPr="00C308B3" w:rsidRDefault="005B6FB8" w:rsidP="00366BBF">
      <w:pPr>
        <w:ind w:firstLine="708"/>
        <w:jc w:val="both"/>
      </w:pPr>
      <w:r>
        <w:t>Budući da nije bilo nikakvih prijedloga i pitanja, predsjednik Općinskog vijeća zatvara TOČKU 2. VIJEĆNIČKA PITANJA.</w:t>
      </w:r>
    </w:p>
    <w:p w:rsidR="005B6FB8" w:rsidRDefault="005B6FB8" w:rsidP="00FE41FA">
      <w:pPr>
        <w:jc w:val="both"/>
      </w:pP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  <w:rPr>
          <w:b/>
        </w:rPr>
      </w:pPr>
      <w:r w:rsidRPr="00C308B3">
        <w:rPr>
          <w:b/>
        </w:rPr>
        <w:t>TOČKA 3.</w:t>
      </w:r>
    </w:p>
    <w:p w:rsidR="005B6FB8" w:rsidRDefault="005B6FB8" w:rsidP="00FE41FA">
      <w:pPr>
        <w:jc w:val="both"/>
        <w:rPr>
          <w:b/>
        </w:rPr>
      </w:pPr>
      <w:r>
        <w:rPr>
          <w:b/>
        </w:rPr>
        <w:t>PRIJEDLOG 2. IZMJENA I DOPUNA PRORAČUNA OPĆINE VLADISLAVCI ZA 2016. GODINU</w:t>
      </w:r>
    </w:p>
    <w:p w:rsidR="005B6FB8" w:rsidRPr="00C308B3" w:rsidRDefault="005B6FB8" w:rsidP="00FE41FA">
      <w:pPr>
        <w:jc w:val="both"/>
        <w:rPr>
          <w:b/>
        </w:rPr>
      </w:pPr>
    </w:p>
    <w:p w:rsidR="005B6FB8" w:rsidRPr="00C308B3" w:rsidRDefault="005B6FB8" w:rsidP="00FE41FA">
      <w:pPr>
        <w:jc w:val="both"/>
      </w:pPr>
      <w:r w:rsidRPr="00C308B3">
        <w:rPr>
          <w:b/>
        </w:rPr>
        <w:tab/>
      </w:r>
      <w:r w:rsidRPr="00C308B3">
        <w:t>Predsjednik Općinskog vijeća otvara raspravu.</w:t>
      </w:r>
    </w:p>
    <w:p w:rsidR="005B6FB8" w:rsidRDefault="005B6FB8" w:rsidP="00FE41FA">
      <w:pPr>
        <w:jc w:val="both"/>
        <w:rPr>
          <w:b/>
        </w:rPr>
      </w:pPr>
      <w:r>
        <w:rPr>
          <w:b/>
        </w:rPr>
        <w:tab/>
      </w:r>
    </w:p>
    <w:p w:rsidR="005B6FB8" w:rsidRPr="007F5507" w:rsidRDefault="005B6FB8" w:rsidP="00FE41FA">
      <w:pPr>
        <w:jc w:val="both"/>
      </w:pPr>
      <w:r w:rsidRPr="007F5507">
        <w:tab/>
        <w:t>Za riječ se javlja općinski načelnik Marjan Tomas i govori da su Općinski vijećnici na uvid dobili 2. Izmjene i dopune Proračuna Općine Vladislavci gdje se u općem dijelu II. Rebalansa Proračuna vidi rashod i ostvarenje prihoda u iznosu od 4.766.686,86 kn u odnosu po I. Rebalansu Proračuna gdje je bilo predviđeno 5.322.786.81 kn. Ukupni prihodi po II. Rebalansu Proračuna za 2016.</w:t>
      </w:r>
      <w:r>
        <w:t xml:space="preserve"> godinu </w:t>
      </w:r>
      <w:r w:rsidRPr="007F5507">
        <w:t xml:space="preserve"> jednaki su ukupnim rashodima.</w:t>
      </w:r>
    </w:p>
    <w:p w:rsidR="005B6FB8" w:rsidRPr="007F5507" w:rsidRDefault="005B6FB8" w:rsidP="00FE41FA">
      <w:pPr>
        <w:jc w:val="both"/>
      </w:pPr>
    </w:p>
    <w:p w:rsidR="005B6FB8" w:rsidRPr="007F5507" w:rsidRDefault="005B6FB8" w:rsidP="00FE41FA">
      <w:pPr>
        <w:jc w:val="both"/>
      </w:pPr>
      <w:r w:rsidRPr="007F5507">
        <w:t xml:space="preserve"> </w:t>
      </w:r>
      <w:r w:rsidRPr="007F5507">
        <w:tab/>
        <w:t>Općinski vijećnik Igor Kovačev se javlja za riječ vezano za povrat sredstava Osječko –baranjskoj županiji za mrtvačnicu Dopsin, zanima  ga za</w:t>
      </w:r>
      <w:r>
        <w:t>što su sredstva u iznosu od       35.</w:t>
      </w:r>
      <w:r w:rsidRPr="007F5507">
        <w:t>000, 00 kn vraćena?</w:t>
      </w:r>
    </w:p>
    <w:p w:rsidR="005B6FB8" w:rsidRPr="007F5507" w:rsidRDefault="005B6FB8" w:rsidP="00FE41FA">
      <w:pPr>
        <w:jc w:val="both"/>
      </w:pPr>
    </w:p>
    <w:p w:rsidR="005B6FB8" w:rsidRPr="008440F8" w:rsidRDefault="005B6FB8" w:rsidP="00FE41FA">
      <w:pPr>
        <w:jc w:val="both"/>
        <w:rPr>
          <w:color w:val="FF0000"/>
        </w:rPr>
      </w:pPr>
      <w:r w:rsidRPr="007F5507">
        <w:tab/>
        <w:t xml:space="preserve">Općinski načelnik Marjan Tomas se javlja za riječ </w:t>
      </w:r>
      <w:r>
        <w:t>i pojašnjava da je iznos od     35.</w:t>
      </w:r>
      <w:r w:rsidRPr="007F5507">
        <w:t>000, 00 kn iznos koji Općina Vladislavci nije utrošila za izgradnju mrtvačnice Dopsin</w:t>
      </w:r>
      <w:r>
        <w:t xml:space="preserve"> zbog neriješenih imovinskopravnih pitanja</w:t>
      </w:r>
      <w:r w:rsidRPr="007F5507">
        <w:t>. Budući da se Općina Vladislavci prijavljivala na javni poziv Osječko – baranjske županije</w:t>
      </w:r>
      <w:r>
        <w:t xml:space="preserve"> koji je financirao gradnju mrtvačnice, budući da se nije uspjelo ići u realizaciju projekta u 2016. godini, neutrošena sredstva su se morala vratiti Osječko – baranjskoj županiji za što je u županiji dogovoreno da će nam se sredstva vratiti temeljem drugog Javnog poziva županije tako da je to stvar samo tehničke prirode zbog ispunjavanja odredbi ugovora.</w:t>
      </w:r>
      <w:r w:rsidRPr="007F5507">
        <w:t xml:space="preserve"> </w:t>
      </w:r>
    </w:p>
    <w:p w:rsidR="005B6FB8" w:rsidRDefault="005B6FB8" w:rsidP="00FE41FA">
      <w:pPr>
        <w:jc w:val="both"/>
      </w:pPr>
      <w:r>
        <w:tab/>
      </w:r>
    </w:p>
    <w:p w:rsidR="005B6FB8" w:rsidRDefault="005B6FB8" w:rsidP="00FE41FA">
      <w:pPr>
        <w:jc w:val="both"/>
      </w:pPr>
      <w:r>
        <w:tab/>
        <w:t>Za riječ se javlja vijećnik Nedjeljko Radić i predlaže Općinskom vijeću da se pomogne ugroženoj obitelji s područja Općine Grabovac, kojoj je izgorila obiteljska kuća.</w:t>
      </w:r>
    </w:p>
    <w:p w:rsidR="005B6FB8" w:rsidRDefault="005B6FB8" w:rsidP="00FE41FA">
      <w:pPr>
        <w:jc w:val="both"/>
      </w:pPr>
    </w:p>
    <w:p w:rsidR="005B6FB8" w:rsidRDefault="005B6FB8" w:rsidP="00FE41FA">
      <w:pPr>
        <w:jc w:val="both"/>
      </w:pPr>
      <w:r>
        <w:tab/>
        <w:t>Općinski načelnik Marjan Tomas se javlja za riječ i govori kako će Općina Vladislavci pronaći način kako bi pomogla ugroženoj obitelji.</w:t>
      </w:r>
    </w:p>
    <w:p w:rsidR="005B6FB8" w:rsidRPr="007F5507" w:rsidRDefault="005B6FB8" w:rsidP="00FE41FA">
      <w:pPr>
        <w:jc w:val="both"/>
      </w:pPr>
    </w:p>
    <w:p w:rsidR="005B6FB8" w:rsidRPr="007F5507" w:rsidRDefault="005B6FB8" w:rsidP="00FE41FA">
      <w:pPr>
        <w:jc w:val="both"/>
      </w:pPr>
      <w:r w:rsidRPr="007F5507">
        <w:tab/>
        <w:t>Budući da više nije bilo nikakvih prijedloga i pitanja, predsjednik Općin</w:t>
      </w:r>
      <w:r>
        <w:t>skog vijeća  daje na usvajanje  II</w:t>
      </w:r>
      <w:r w:rsidRPr="007F5507">
        <w:t>. Izmjene i dopune Proračuna Opći</w:t>
      </w:r>
      <w:r>
        <w:t>ne Vladislavci za 2016. godinu.</w:t>
      </w:r>
    </w:p>
    <w:p w:rsidR="005B6FB8" w:rsidRPr="00C308B3" w:rsidRDefault="005B6FB8" w:rsidP="00FE41FA">
      <w:pPr>
        <w:jc w:val="both"/>
        <w:rPr>
          <w:b/>
        </w:rPr>
      </w:pPr>
    </w:p>
    <w:p w:rsidR="005B6FB8" w:rsidRPr="00C308B3" w:rsidRDefault="005B6FB8" w:rsidP="00FE41FA">
      <w:pPr>
        <w:jc w:val="both"/>
        <w:rPr>
          <w:b/>
          <w:i/>
        </w:rPr>
      </w:pPr>
      <w:r w:rsidRPr="00C308B3">
        <w:rPr>
          <w:b/>
          <w:i/>
        </w:rPr>
        <w:t>Zaključak</w:t>
      </w:r>
    </w:p>
    <w:p w:rsidR="005B6FB8" w:rsidRDefault="005B6FB8" w:rsidP="00FE41FA">
      <w:pPr>
        <w:jc w:val="both"/>
      </w:pPr>
      <w:r w:rsidRPr="00C308B3">
        <w:rPr>
          <w:b/>
        </w:rPr>
        <w:tab/>
      </w:r>
      <w:r>
        <w:t>Općinsko vijeće Općine Vladislavci usvojilo je  II. Izmjene i dopune Proračuna Općine Vladislavci za 2016. godinu sa 11 glasova ZA, nitko PROTIV, nitko</w:t>
      </w:r>
      <w:r w:rsidRPr="00C308B3">
        <w:t xml:space="preserve"> SUZDRŽAN</w:t>
      </w:r>
      <w:r>
        <w:t>.</w:t>
      </w: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  <w:rPr>
          <w:b/>
        </w:rPr>
      </w:pPr>
      <w:r w:rsidRPr="00C308B3">
        <w:rPr>
          <w:b/>
        </w:rPr>
        <w:t xml:space="preserve">TOČKA 4. </w:t>
      </w:r>
    </w:p>
    <w:p w:rsidR="005B6FB8" w:rsidRDefault="005B6FB8" w:rsidP="00FE41FA">
      <w:pPr>
        <w:jc w:val="both"/>
        <w:rPr>
          <w:b/>
        </w:rPr>
      </w:pPr>
      <w:r>
        <w:rPr>
          <w:b/>
        </w:rPr>
        <w:t>PRIJEDLOG PROVEDBENOG PLANA UNAPRJEĐENJA ZAŠTITE OD POŽARA ZA PODRUČJE OPĆINE VLADISLAVCI ZA 2017. GODINU</w:t>
      </w:r>
    </w:p>
    <w:p w:rsidR="005B6FB8" w:rsidRPr="00C308B3" w:rsidRDefault="005B6FB8" w:rsidP="00FE41FA">
      <w:pPr>
        <w:jc w:val="both"/>
        <w:rPr>
          <w:b/>
        </w:rPr>
      </w:pPr>
    </w:p>
    <w:p w:rsidR="005B6FB8" w:rsidRPr="00C308B3" w:rsidRDefault="005B6FB8" w:rsidP="00FE41FA">
      <w:pPr>
        <w:jc w:val="both"/>
      </w:pPr>
      <w:r w:rsidRPr="00C308B3">
        <w:rPr>
          <w:b/>
        </w:rPr>
        <w:tab/>
      </w:r>
      <w:r w:rsidRPr="00C308B3">
        <w:t>Predsjednik Općinskog vijeća otvara raspravu.</w:t>
      </w:r>
    </w:p>
    <w:p w:rsidR="005B6FB8" w:rsidRDefault="005B6FB8" w:rsidP="00FE41FA">
      <w:pPr>
        <w:jc w:val="both"/>
      </w:pPr>
      <w:r>
        <w:tab/>
      </w:r>
    </w:p>
    <w:p w:rsidR="005B6FB8" w:rsidRDefault="005B6FB8" w:rsidP="00FE41FA">
      <w:pPr>
        <w:jc w:val="both"/>
      </w:pPr>
      <w:r>
        <w:tab/>
        <w:t>Za riječ se javlja v.d. Pročelnika Gordana Pehar Kovačević i govori da je Općina Vladislavci kao i svake godine obvezna donijeti Provedbeni plan unaprjeđenja zaštite od požara za područje Općine Vladislavci.</w:t>
      </w:r>
    </w:p>
    <w:p w:rsidR="005B6FB8" w:rsidRDefault="005B6FB8" w:rsidP="00FE41FA">
      <w:pPr>
        <w:jc w:val="both"/>
      </w:pPr>
    </w:p>
    <w:p w:rsidR="005B6FB8" w:rsidRDefault="005B6FB8" w:rsidP="00FE41FA">
      <w:pPr>
        <w:jc w:val="both"/>
      </w:pPr>
      <w:r>
        <w:tab/>
        <w:t>Budući da više  nije bilo nikakvih prijedloga i pitanja, predsjednik Općinskog vijeća daje na usvajanje prijedlog Provedbenog plana unaprjeđenja zaštite od požara za područje Općine Vladislavci za 2017. godinu.</w:t>
      </w:r>
    </w:p>
    <w:p w:rsidR="005B6FB8" w:rsidRDefault="005B6FB8" w:rsidP="00FE41FA">
      <w:pPr>
        <w:jc w:val="both"/>
      </w:pP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  <w:rPr>
          <w:b/>
          <w:i/>
        </w:rPr>
      </w:pPr>
      <w:r w:rsidRPr="00C308B3">
        <w:rPr>
          <w:b/>
          <w:i/>
        </w:rPr>
        <w:t>Zaključak</w:t>
      </w:r>
    </w:p>
    <w:p w:rsidR="005B6FB8" w:rsidRDefault="005B6FB8" w:rsidP="00FE41FA">
      <w:pPr>
        <w:jc w:val="both"/>
      </w:pPr>
      <w:r w:rsidRPr="00C308B3">
        <w:rPr>
          <w:b/>
          <w:i/>
        </w:rPr>
        <w:tab/>
      </w:r>
      <w:r w:rsidRPr="00C308B3">
        <w:t>Općinsko vijeće Općine Vladislavci</w:t>
      </w:r>
      <w:r>
        <w:t xml:space="preserve"> usvojilo je Provedbeni Plan unaprjeđenja zaštite od požara za područje Općine Vladislavci za 2017. godinu sa 11 glasova ZA, nitko PROTIV, nitko</w:t>
      </w:r>
      <w:r w:rsidRPr="00C308B3">
        <w:t xml:space="preserve"> SUZDRŽAN.</w:t>
      </w:r>
    </w:p>
    <w:p w:rsidR="005B6FB8" w:rsidRDefault="005B6FB8" w:rsidP="00FE41FA">
      <w:pPr>
        <w:jc w:val="both"/>
      </w:pP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  <w:rPr>
          <w:b/>
        </w:rPr>
      </w:pPr>
      <w:r w:rsidRPr="00C308B3">
        <w:rPr>
          <w:b/>
        </w:rPr>
        <w:t xml:space="preserve">TOČKA 5. </w:t>
      </w:r>
    </w:p>
    <w:p w:rsidR="005B6FB8" w:rsidRDefault="005B6FB8" w:rsidP="00FE41FA">
      <w:pPr>
        <w:jc w:val="both"/>
        <w:rPr>
          <w:b/>
        </w:rPr>
      </w:pPr>
      <w:r>
        <w:rPr>
          <w:b/>
        </w:rPr>
        <w:t>PRIJEDLOG PRETHODNE SUGLASNOSTI NA PLAN UPRAVLJANJA IMOVINOM  U VLASNIŠTVU OPĆINE VLADISLAVCI ZA 2017. GODINU</w:t>
      </w:r>
    </w:p>
    <w:p w:rsidR="005B6FB8" w:rsidRPr="00C308B3" w:rsidRDefault="005B6FB8" w:rsidP="00FE41FA">
      <w:pPr>
        <w:jc w:val="both"/>
        <w:rPr>
          <w:b/>
        </w:rPr>
      </w:pPr>
    </w:p>
    <w:p w:rsidR="005B6FB8" w:rsidRDefault="005B6FB8" w:rsidP="00FE41FA">
      <w:pPr>
        <w:jc w:val="both"/>
      </w:pPr>
      <w:r w:rsidRPr="00C308B3">
        <w:rPr>
          <w:b/>
        </w:rPr>
        <w:tab/>
      </w:r>
      <w:r w:rsidRPr="00C308B3">
        <w:t>Predsjednik Općinskog vijeća otvara raspravu.</w:t>
      </w:r>
    </w:p>
    <w:p w:rsidR="005B6FB8" w:rsidRDefault="005B6FB8" w:rsidP="00FE41FA">
      <w:pPr>
        <w:jc w:val="both"/>
      </w:pPr>
    </w:p>
    <w:p w:rsidR="005B6FB8" w:rsidRDefault="005B6FB8" w:rsidP="00FE41FA">
      <w:pPr>
        <w:jc w:val="both"/>
      </w:pPr>
      <w:r>
        <w:tab/>
        <w:t xml:space="preserve">Za riječ se javlja v. d. Pročelnika Gordana Pehar Kovačević te pojašnjava da se Planom upravljanja imovinom u vlasništvu Općine Vladislavci za 2017. godinu definira način upravljanja i raspolaganja imovinom u vlasništvu Općine Vladislavci, navodi se i ošasna imovina koju je Općina Vladislavci nasljedila tokom prošle godine. </w:t>
      </w:r>
    </w:p>
    <w:p w:rsidR="005B6FB8" w:rsidRDefault="005B6FB8" w:rsidP="00FE41FA">
      <w:pPr>
        <w:jc w:val="both"/>
      </w:pPr>
    </w:p>
    <w:p w:rsidR="005B6FB8" w:rsidRDefault="005B6FB8" w:rsidP="00D047B6">
      <w:pPr>
        <w:ind w:firstLine="708"/>
        <w:jc w:val="both"/>
      </w:pPr>
      <w:r>
        <w:t>Budući da više nije bilo nikakvih prijedloga i pitanja, predsjednik Općinskog vijeća daje na usvajanje prijedlog Prethodne suglasnosti na Plan upravljanja imovinom u vlasništvu Općine Vladislavci za 2017. godinu.</w:t>
      </w:r>
    </w:p>
    <w:p w:rsidR="005B6FB8" w:rsidRPr="00C308B3" w:rsidRDefault="005B6FB8" w:rsidP="00FE41FA">
      <w:pPr>
        <w:jc w:val="both"/>
      </w:pPr>
      <w:r>
        <w:tab/>
      </w: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  <w:rPr>
          <w:b/>
          <w:i/>
        </w:rPr>
      </w:pPr>
      <w:r w:rsidRPr="00C308B3">
        <w:rPr>
          <w:b/>
          <w:i/>
        </w:rPr>
        <w:t xml:space="preserve">Zaključak </w:t>
      </w:r>
    </w:p>
    <w:p w:rsidR="005B6FB8" w:rsidRPr="00C308B3" w:rsidRDefault="005B6FB8" w:rsidP="00FE41FA">
      <w:pPr>
        <w:jc w:val="both"/>
      </w:pPr>
      <w:r w:rsidRPr="00C308B3">
        <w:rPr>
          <w:b/>
        </w:rPr>
        <w:tab/>
      </w:r>
      <w:r w:rsidRPr="00C308B3">
        <w:t>Općinsko vijeće Općine Vladislavci</w:t>
      </w:r>
      <w:r>
        <w:t xml:space="preserve"> usvojilo je Prethodnu suglasnost na Plan upravljanja imovinom u vlasništvu Općine Vladislavci za 2017. godinu sa 11</w:t>
      </w:r>
      <w:r w:rsidRPr="00C308B3">
        <w:t xml:space="preserve"> glasova ZA, nitko PROTIV</w:t>
      </w:r>
      <w:r>
        <w:t>, nitko</w:t>
      </w:r>
      <w:r w:rsidRPr="00C308B3">
        <w:t xml:space="preserve"> SUZDRŽAN.</w:t>
      </w: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  <w:rPr>
          <w:b/>
        </w:rPr>
      </w:pPr>
      <w:r w:rsidRPr="00C308B3">
        <w:rPr>
          <w:b/>
        </w:rPr>
        <w:t xml:space="preserve">TOČKA 6. </w:t>
      </w:r>
    </w:p>
    <w:p w:rsidR="005B6FB8" w:rsidRDefault="005B6FB8" w:rsidP="00FE41FA">
      <w:pPr>
        <w:jc w:val="both"/>
        <w:rPr>
          <w:b/>
        </w:rPr>
      </w:pPr>
      <w:r>
        <w:rPr>
          <w:b/>
        </w:rPr>
        <w:t>PRIJEDLOG PLANA MREŽE DJEČJIH VRTIĆA NA PODRUČJU OPĆINE VLADISLAVCI</w:t>
      </w:r>
    </w:p>
    <w:p w:rsidR="005B6FB8" w:rsidRPr="00C308B3" w:rsidRDefault="005B6FB8" w:rsidP="00FE41FA">
      <w:pPr>
        <w:jc w:val="both"/>
        <w:rPr>
          <w:b/>
        </w:rPr>
      </w:pPr>
    </w:p>
    <w:p w:rsidR="005B6FB8" w:rsidRDefault="005B6FB8" w:rsidP="00FE41FA">
      <w:pPr>
        <w:jc w:val="both"/>
      </w:pPr>
      <w:r w:rsidRPr="00C308B3">
        <w:rPr>
          <w:b/>
        </w:rPr>
        <w:tab/>
      </w:r>
      <w:r w:rsidRPr="00C308B3">
        <w:t>Predsjednik Općinskog vijeća otvara raspravu.</w:t>
      </w:r>
    </w:p>
    <w:p w:rsidR="005B6FB8" w:rsidRDefault="005B6FB8" w:rsidP="00FE41FA">
      <w:pPr>
        <w:jc w:val="both"/>
      </w:pPr>
    </w:p>
    <w:p w:rsidR="005B6FB8" w:rsidRPr="00C308B3" w:rsidRDefault="005B6FB8" w:rsidP="00FE41FA">
      <w:pPr>
        <w:jc w:val="both"/>
      </w:pPr>
      <w:r>
        <w:tab/>
        <w:t>Za riječ se javlja v. d. Pročelnika Gordana Pehar Kovačević i objašnjava da je sukladno Zakonu o predškolskom odgoju i obrazovanju Općina Vladislavci obvezna ustrojiti Plan mreže dječjih vrtića na svom području.</w:t>
      </w:r>
    </w:p>
    <w:p w:rsidR="005B6FB8" w:rsidRDefault="005B6FB8" w:rsidP="00FE41FA">
      <w:pPr>
        <w:jc w:val="both"/>
      </w:pPr>
    </w:p>
    <w:p w:rsidR="005B6FB8" w:rsidRDefault="005B6FB8" w:rsidP="00D047B6">
      <w:pPr>
        <w:ind w:firstLine="708"/>
        <w:jc w:val="both"/>
      </w:pPr>
      <w:r>
        <w:t>Budući da više nije bilo nikakvih prijedloga i pitanja, predsjednik Općinskog vijeća daje na usvajanje prijedlog Plana mreže dječjih vrtića na području Općine Vladislavci.</w:t>
      </w: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  <w:rPr>
          <w:b/>
          <w:i/>
        </w:rPr>
      </w:pPr>
      <w:r w:rsidRPr="00C308B3">
        <w:rPr>
          <w:b/>
          <w:i/>
        </w:rPr>
        <w:t>Zaključak</w:t>
      </w:r>
    </w:p>
    <w:p w:rsidR="005B6FB8" w:rsidRDefault="005B6FB8" w:rsidP="00FE41FA">
      <w:pPr>
        <w:jc w:val="both"/>
        <w:rPr>
          <w:b/>
        </w:rPr>
      </w:pPr>
      <w:r w:rsidRPr="00C308B3">
        <w:rPr>
          <w:b/>
        </w:rPr>
        <w:tab/>
      </w:r>
      <w:r w:rsidRPr="00C308B3">
        <w:t>Općinsko vijeće Op</w:t>
      </w:r>
      <w:r>
        <w:t>ćine Vladislavci usvojilo je Plan Mreže dječjih vrtića na području Općine Vladislavci sa 11</w:t>
      </w:r>
      <w:r w:rsidRPr="00C308B3">
        <w:t xml:space="preserve"> </w:t>
      </w:r>
      <w:r>
        <w:t>glasova ZA, nitko  PROTIV, nitko</w:t>
      </w:r>
      <w:r w:rsidRPr="00C308B3">
        <w:t xml:space="preserve"> SUZDRŽAN.</w:t>
      </w:r>
    </w:p>
    <w:p w:rsidR="005B6FB8" w:rsidRPr="00C308B3" w:rsidRDefault="005B6FB8" w:rsidP="00FE41FA">
      <w:pPr>
        <w:jc w:val="both"/>
        <w:rPr>
          <w:b/>
        </w:rPr>
      </w:pPr>
    </w:p>
    <w:p w:rsidR="005B6FB8" w:rsidRDefault="005B6FB8" w:rsidP="00FE41FA">
      <w:pPr>
        <w:jc w:val="both"/>
        <w:rPr>
          <w:b/>
        </w:rPr>
      </w:pPr>
    </w:p>
    <w:p w:rsidR="005B6FB8" w:rsidRDefault="005B6FB8" w:rsidP="00FE41FA">
      <w:pPr>
        <w:jc w:val="both"/>
        <w:rPr>
          <w:b/>
        </w:rPr>
      </w:pPr>
    </w:p>
    <w:p w:rsidR="005B6FB8" w:rsidRDefault="005B6FB8" w:rsidP="00FE41FA">
      <w:pPr>
        <w:jc w:val="both"/>
        <w:rPr>
          <w:b/>
        </w:rPr>
      </w:pPr>
    </w:p>
    <w:p w:rsidR="005B6FB8" w:rsidRDefault="005B6FB8" w:rsidP="00FE41FA">
      <w:pPr>
        <w:jc w:val="both"/>
        <w:rPr>
          <w:b/>
        </w:rPr>
      </w:pPr>
    </w:p>
    <w:p w:rsidR="005B6FB8" w:rsidRDefault="005B6FB8" w:rsidP="00FE41FA">
      <w:pPr>
        <w:jc w:val="both"/>
        <w:rPr>
          <w:b/>
        </w:rPr>
      </w:pPr>
    </w:p>
    <w:p w:rsidR="005B6FB8" w:rsidRDefault="005B6FB8" w:rsidP="00FE41FA">
      <w:pPr>
        <w:jc w:val="both"/>
        <w:rPr>
          <w:b/>
        </w:rPr>
      </w:pPr>
    </w:p>
    <w:p w:rsidR="005B6FB8" w:rsidRPr="00C308B3" w:rsidRDefault="005B6FB8" w:rsidP="00FE41FA">
      <w:pPr>
        <w:jc w:val="both"/>
        <w:rPr>
          <w:b/>
        </w:rPr>
      </w:pPr>
      <w:r w:rsidRPr="00C308B3">
        <w:rPr>
          <w:b/>
        </w:rPr>
        <w:t>TOČKA 7.</w:t>
      </w:r>
    </w:p>
    <w:p w:rsidR="005B6FB8" w:rsidRDefault="005B6FB8" w:rsidP="00FE41FA">
      <w:pPr>
        <w:jc w:val="both"/>
        <w:rPr>
          <w:b/>
        </w:rPr>
      </w:pPr>
      <w:r>
        <w:rPr>
          <w:b/>
        </w:rPr>
        <w:t>PRIJEDLOG ODLUKE O IZMJENAMA I DOPUNAMA ODLUKE O KOMUNALNOM REDU</w:t>
      </w:r>
    </w:p>
    <w:p w:rsidR="005B6FB8" w:rsidRPr="00C308B3" w:rsidRDefault="005B6FB8" w:rsidP="00FE41FA">
      <w:pPr>
        <w:jc w:val="both"/>
        <w:rPr>
          <w:b/>
        </w:rPr>
      </w:pPr>
    </w:p>
    <w:p w:rsidR="005B6FB8" w:rsidRDefault="005B6FB8" w:rsidP="00FE41FA">
      <w:pPr>
        <w:ind w:firstLine="708"/>
        <w:jc w:val="both"/>
      </w:pPr>
      <w:r w:rsidRPr="00C308B3">
        <w:t>Predsjednik Općinskog vijeća otvara raspravu</w:t>
      </w:r>
    </w:p>
    <w:p w:rsidR="005B6FB8" w:rsidRDefault="005B6FB8" w:rsidP="00FE41FA">
      <w:pPr>
        <w:ind w:firstLine="708"/>
        <w:jc w:val="both"/>
      </w:pPr>
    </w:p>
    <w:p w:rsidR="005B6FB8" w:rsidRDefault="005B6FB8" w:rsidP="00FE41FA">
      <w:pPr>
        <w:ind w:firstLine="708"/>
        <w:jc w:val="both"/>
      </w:pPr>
      <w:r>
        <w:t>Za riječ se javlja općinski načelnik Marjan Tomas i objašnjava da se na inicijativu načelnika policijske uprave Općine Čepin mijenja članak 135. Odluke o komunalnom redu i glasi:  „Nadzor nad provedbom komunalnog reda obavlja komunalno redarstvo, a po odredbi članka 63. postupaju i policijski službenici. ...“</w:t>
      </w:r>
    </w:p>
    <w:p w:rsidR="005B6FB8" w:rsidRDefault="005B6FB8" w:rsidP="00FE41FA">
      <w:pPr>
        <w:ind w:firstLine="708"/>
        <w:jc w:val="both"/>
      </w:pPr>
    </w:p>
    <w:p w:rsidR="005B6FB8" w:rsidRDefault="005B6FB8" w:rsidP="00D047B6">
      <w:pPr>
        <w:ind w:firstLine="708"/>
        <w:jc w:val="both"/>
      </w:pPr>
      <w:r>
        <w:t>Budući da više nije bilo nikakvih prijedloga i pitanja, predsjednik Općinskog vijeća daje na usvajanje prijedlog Odluke o izmjenama i dopunama Odluke o komunalnom redu.</w:t>
      </w:r>
    </w:p>
    <w:p w:rsidR="005B6FB8" w:rsidRDefault="005B6FB8" w:rsidP="00D047B6">
      <w:pPr>
        <w:jc w:val="both"/>
        <w:rPr>
          <w:b/>
          <w:i/>
        </w:rPr>
      </w:pPr>
    </w:p>
    <w:p w:rsidR="005B6FB8" w:rsidRPr="00C308B3" w:rsidRDefault="005B6FB8" w:rsidP="00D047B6">
      <w:pPr>
        <w:jc w:val="both"/>
        <w:rPr>
          <w:b/>
          <w:i/>
        </w:rPr>
      </w:pPr>
      <w:r w:rsidRPr="00C308B3">
        <w:rPr>
          <w:b/>
          <w:i/>
        </w:rPr>
        <w:t>Zaključak</w:t>
      </w:r>
    </w:p>
    <w:p w:rsidR="005B6FB8" w:rsidRDefault="005B6FB8" w:rsidP="00FE41FA">
      <w:pPr>
        <w:jc w:val="both"/>
      </w:pPr>
      <w:r w:rsidRPr="00C308B3">
        <w:rPr>
          <w:b/>
        </w:rPr>
        <w:tab/>
      </w:r>
      <w:r w:rsidRPr="00C308B3">
        <w:t>Općinsko vijeće</w:t>
      </w:r>
      <w:r>
        <w:t xml:space="preserve"> Općine Vladislavci usvojilo je Odluku o izmjenama i dopunama Odluke o komunalnom redu sa 11 glasova ZA, nitko PROTIV, nitko SUZDRŽAN.</w:t>
      </w:r>
    </w:p>
    <w:p w:rsidR="005B6FB8" w:rsidRPr="00C308B3" w:rsidRDefault="005B6FB8" w:rsidP="00FE41FA">
      <w:pPr>
        <w:jc w:val="both"/>
      </w:pPr>
    </w:p>
    <w:p w:rsidR="005B6FB8" w:rsidRDefault="005B6FB8" w:rsidP="00FE41FA">
      <w:pPr>
        <w:jc w:val="both"/>
        <w:rPr>
          <w:b/>
        </w:rPr>
      </w:pPr>
    </w:p>
    <w:p w:rsidR="005B6FB8" w:rsidRDefault="005B6FB8" w:rsidP="00FE41FA">
      <w:pPr>
        <w:jc w:val="both"/>
        <w:rPr>
          <w:b/>
        </w:rPr>
      </w:pPr>
    </w:p>
    <w:p w:rsidR="005B6FB8" w:rsidRPr="00C308B3" w:rsidRDefault="005B6FB8" w:rsidP="00FE41FA">
      <w:pPr>
        <w:jc w:val="both"/>
        <w:rPr>
          <w:b/>
        </w:rPr>
      </w:pPr>
      <w:r w:rsidRPr="00C308B3">
        <w:rPr>
          <w:b/>
        </w:rPr>
        <w:t xml:space="preserve">TOČKA 8. </w:t>
      </w:r>
    </w:p>
    <w:p w:rsidR="005B6FB8" w:rsidRDefault="005B6FB8" w:rsidP="00FE41FA">
      <w:pPr>
        <w:jc w:val="both"/>
        <w:rPr>
          <w:b/>
        </w:rPr>
      </w:pPr>
      <w:r w:rsidRPr="00C308B3">
        <w:rPr>
          <w:b/>
        </w:rPr>
        <w:t xml:space="preserve"> </w:t>
      </w:r>
    </w:p>
    <w:p w:rsidR="005B6FB8" w:rsidRDefault="005B6FB8" w:rsidP="00FE41FA">
      <w:pPr>
        <w:jc w:val="both"/>
        <w:rPr>
          <w:b/>
        </w:rPr>
      </w:pPr>
      <w:r>
        <w:rPr>
          <w:b/>
        </w:rPr>
        <w:t>RAZNO</w:t>
      </w:r>
    </w:p>
    <w:p w:rsidR="005B6FB8" w:rsidRDefault="005B6FB8" w:rsidP="00FE41FA">
      <w:pPr>
        <w:jc w:val="both"/>
        <w:rPr>
          <w:b/>
        </w:rPr>
      </w:pPr>
    </w:p>
    <w:p w:rsidR="005B6FB8" w:rsidRPr="00E5398A" w:rsidRDefault="005B6FB8" w:rsidP="00FE41FA">
      <w:pPr>
        <w:jc w:val="both"/>
      </w:pPr>
      <w:r>
        <w:rPr>
          <w:b/>
        </w:rPr>
        <w:tab/>
      </w:r>
      <w:r w:rsidRPr="00E5398A">
        <w:t>Predsjednik Općinskog vijeća otvara raspravu</w:t>
      </w:r>
    </w:p>
    <w:p w:rsidR="005B6FB8" w:rsidRDefault="005B6FB8" w:rsidP="00FE41FA">
      <w:pPr>
        <w:jc w:val="both"/>
        <w:rPr>
          <w:b/>
        </w:rPr>
      </w:pPr>
    </w:p>
    <w:p w:rsidR="005B6FB8" w:rsidRPr="00D047B6" w:rsidRDefault="005B6FB8" w:rsidP="00FE41FA">
      <w:pPr>
        <w:jc w:val="both"/>
      </w:pPr>
      <w:r>
        <w:rPr>
          <w:b/>
        </w:rPr>
        <w:tab/>
      </w:r>
      <w:r w:rsidRPr="00D047B6">
        <w:t>Za riječ se javlja vijećnik Igor Kovačev s zamolbom da se pošalje dimnjačar u prostorije NK „GOLEO“ DOPSIN, kako bi se očistio dimnjak radi sigurnosti igrača i svih posjetitelja.</w:t>
      </w:r>
    </w:p>
    <w:p w:rsidR="005B6FB8" w:rsidRDefault="005B6FB8" w:rsidP="00FE41FA">
      <w:pPr>
        <w:jc w:val="both"/>
        <w:rPr>
          <w:b/>
        </w:rPr>
      </w:pPr>
    </w:p>
    <w:p w:rsidR="005B6FB8" w:rsidRDefault="005B6FB8" w:rsidP="00FE41FA">
      <w:pPr>
        <w:jc w:val="both"/>
      </w:pPr>
      <w:r>
        <w:rPr>
          <w:b/>
        </w:rPr>
        <w:tab/>
      </w:r>
      <w:r w:rsidRPr="00B66A01">
        <w:t xml:space="preserve">Općinski načelnik Marjan Tomas </w:t>
      </w:r>
      <w:r>
        <w:t>za kraj 2016. godine se zahvaljuje</w:t>
      </w:r>
      <w:r w:rsidRPr="00B66A01">
        <w:t xml:space="preserve"> Općinskim vijećnicima</w:t>
      </w:r>
      <w:r>
        <w:t xml:space="preserve"> </w:t>
      </w:r>
      <w:r w:rsidRPr="00B66A01">
        <w:t xml:space="preserve">na ukazanom povjerenju, </w:t>
      </w:r>
      <w:r>
        <w:t xml:space="preserve">pomoći, </w:t>
      </w:r>
      <w:r w:rsidRPr="00B66A01">
        <w:t xml:space="preserve">podršci i  suradnji tijekom svih godina. </w:t>
      </w:r>
      <w:r>
        <w:t>Poželio im je sretan i blagoslovljen Božić, te sretnu i još uspješniju Novu 2017. godinu.</w:t>
      </w:r>
    </w:p>
    <w:p w:rsidR="005B6FB8" w:rsidRDefault="005B6FB8" w:rsidP="00FE41FA">
      <w:pPr>
        <w:jc w:val="both"/>
      </w:pPr>
    </w:p>
    <w:p w:rsidR="005B6FB8" w:rsidRDefault="005B6FB8" w:rsidP="00FE41FA">
      <w:pPr>
        <w:jc w:val="both"/>
      </w:pPr>
      <w:r>
        <w:tab/>
        <w:t>Budući da više nije bilo nikakvih prijedloga i pitanja Predsjednik Općinskog Vijeća zaključuje raspravu po ovoj točki dnevnog reda i zaključuje sjednicu u 15:54 sati.</w:t>
      </w:r>
    </w:p>
    <w:p w:rsidR="005B6FB8" w:rsidRDefault="005B6FB8" w:rsidP="00FE41FA">
      <w:pPr>
        <w:jc w:val="both"/>
      </w:pP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  <w:rPr>
          <w:b/>
        </w:rPr>
      </w:pPr>
      <w:r w:rsidRPr="00C308B3">
        <w:rPr>
          <w:b/>
        </w:rPr>
        <w:t xml:space="preserve">ZAPISNIČAR: </w:t>
      </w:r>
      <w:r w:rsidRPr="00C308B3">
        <w:rPr>
          <w:b/>
        </w:rPr>
        <w:tab/>
        <w:t xml:space="preserve">    OVJEROVITELJI ZAPISNIKA:</w:t>
      </w:r>
      <w:r w:rsidRPr="00C308B3">
        <w:rPr>
          <w:b/>
        </w:rPr>
        <w:tab/>
      </w:r>
      <w:r w:rsidRPr="00C308B3">
        <w:rPr>
          <w:b/>
        </w:rPr>
        <w:tab/>
        <w:t xml:space="preserve">PREDSJEDNIK VIJEĆA : </w:t>
      </w:r>
    </w:p>
    <w:p w:rsidR="005B6FB8" w:rsidRPr="00C308B3" w:rsidRDefault="005B6FB8" w:rsidP="00FE41FA">
      <w:pPr>
        <w:jc w:val="both"/>
        <w:rPr>
          <w:b/>
        </w:rPr>
      </w:pPr>
    </w:p>
    <w:p w:rsidR="005B6FB8" w:rsidRPr="00C308B3" w:rsidRDefault="005B6FB8" w:rsidP="00FE41FA">
      <w:pPr>
        <w:jc w:val="both"/>
      </w:pPr>
      <w:r>
        <w:t xml:space="preserve">Marijana Božičević                   Tadija Marijanović                                   </w:t>
      </w:r>
      <w:r w:rsidRPr="00C308B3">
        <w:t>Krunoslav Morović</w:t>
      </w:r>
    </w:p>
    <w:p w:rsidR="005B6FB8" w:rsidRPr="00C308B3" w:rsidRDefault="005B6FB8" w:rsidP="00FE41FA">
      <w:pPr>
        <w:jc w:val="both"/>
      </w:pPr>
    </w:p>
    <w:p w:rsidR="005B6FB8" w:rsidRPr="00C308B3" w:rsidRDefault="005B6FB8" w:rsidP="00FE41FA">
      <w:pPr>
        <w:jc w:val="both"/>
      </w:pPr>
      <w:r>
        <w:tab/>
      </w:r>
      <w:r>
        <w:tab/>
      </w:r>
      <w:r>
        <w:tab/>
      </w:r>
      <w:r>
        <w:tab/>
        <w:t xml:space="preserve">    Kristina Duvnjak</w:t>
      </w:r>
    </w:p>
    <w:p w:rsidR="005B6FB8" w:rsidRDefault="005B6FB8"/>
    <w:sectPr w:rsidR="005B6FB8" w:rsidSect="0028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7B9"/>
    <w:multiLevelType w:val="hybridMultilevel"/>
    <w:tmpl w:val="85D6C7D6"/>
    <w:lvl w:ilvl="0" w:tplc="0E18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A40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100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3CD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C0B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9CA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E67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026509"/>
    <w:multiLevelType w:val="hybridMultilevel"/>
    <w:tmpl w:val="B9BAB136"/>
    <w:lvl w:ilvl="0" w:tplc="E9D4055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362F0A"/>
    <w:multiLevelType w:val="hybridMultilevel"/>
    <w:tmpl w:val="C01C7B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EFE"/>
    <w:rsid w:val="00101FC3"/>
    <w:rsid w:val="00134624"/>
    <w:rsid w:val="001346D6"/>
    <w:rsid w:val="001F2FF0"/>
    <w:rsid w:val="00287D69"/>
    <w:rsid w:val="002F284C"/>
    <w:rsid w:val="00366BBF"/>
    <w:rsid w:val="003D5F4B"/>
    <w:rsid w:val="005B6FB8"/>
    <w:rsid w:val="00680BFB"/>
    <w:rsid w:val="006E3E4B"/>
    <w:rsid w:val="007838B0"/>
    <w:rsid w:val="007D681A"/>
    <w:rsid w:val="007F5507"/>
    <w:rsid w:val="008440F8"/>
    <w:rsid w:val="00933A75"/>
    <w:rsid w:val="00993D87"/>
    <w:rsid w:val="00A05B5B"/>
    <w:rsid w:val="00AA4A02"/>
    <w:rsid w:val="00AC7931"/>
    <w:rsid w:val="00AF6699"/>
    <w:rsid w:val="00B61937"/>
    <w:rsid w:val="00B66A01"/>
    <w:rsid w:val="00C0037B"/>
    <w:rsid w:val="00C308B3"/>
    <w:rsid w:val="00C56201"/>
    <w:rsid w:val="00C66898"/>
    <w:rsid w:val="00C80EFE"/>
    <w:rsid w:val="00C92677"/>
    <w:rsid w:val="00CC7AAF"/>
    <w:rsid w:val="00D047B6"/>
    <w:rsid w:val="00D1543F"/>
    <w:rsid w:val="00E24DE1"/>
    <w:rsid w:val="00E5398A"/>
    <w:rsid w:val="00ED3F0E"/>
    <w:rsid w:val="00F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1FA"/>
    <w:pPr>
      <w:keepNext/>
      <w:jc w:val="center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1FA"/>
    <w:pPr>
      <w:keepNext/>
      <w:jc w:val="center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41FA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1FA"/>
    <w:rPr>
      <w:rFonts w:eastAsia="Times New Roman"/>
      <w:sz w:val="28"/>
      <w:lang w:val="hr-HR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41FA"/>
    <w:rPr>
      <w:rFonts w:eastAsia="Times New Roman"/>
      <w:b/>
      <w:sz w:val="24"/>
      <w:lang w:val="hr-H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41FA"/>
    <w:rPr>
      <w:rFonts w:ascii="Arial" w:eastAsia="Times New Roman" w:hAnsi="Arial"/>
      <w:b/>
      <w:sz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FE41FA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41FA"/>
    <w:rPr>
      <w:rFonts w:ascii="Arial" w:eastAsia="Times New Roman" w:hAnsi="Arial"/>
      <w:sz w:val="24"/>
      <w:lang w:val="hr-HR" w:eastAsia="hr-HR"/>
    </w:rPr>
  </w:style>
  <w:style w:type="paragraph" w:customStyle="1" w:styleId="Odlomakpopisa">
    <w:name w:val="Odlomak popisa"/>
    <w:basedOn w:val="Normal"/>
    <w:uiPriority w:val="99"/>
    <w:rsid w:val="00FE41FA"/>
    <w:pPr>
      <w:ind w:left="720"/>
    </w:pPr>
  </w:style>
  <w:style w:type="paragraph" w:styleId="NormalWeb">
    <w:name w:val="Normal (Web)"/>
    <w:basedOn w:val="Normal"/>
    <w:uiPriority w:val="99"/>
    <w:rsid w:val="00FE4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ANA\Downloads\Zapisnik%2023.%20sjedn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23. sjednice</Template>
  <TotalTime>1</TotalTime>
  <Pages>5</Pages>
  <Words>1275</Words>
  <Characters>7270</Characters>
  <Application>Microsoft Office Outlook</Application>
  <DocSecurity>0</DocSecurity>
  <Lines>0</Lines>
  <Paragraphs>0</Paragraphs>
  <ScaleCrop>false</ScaleCrop>
  <Company>Opcina Vladislavci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GORDANA</dc:creator>
  <cp:keywords/>
  <dc:description/>
  <cp:lastModifiedBy>Vladislavci</cp:lastModifiedBy>
  <cp:revision>2</cp:revision>
  <dcterms:created xsi:type="dcterms:W3CDTF">2017-03-07T09:25:00Z</dcterms:created>
  <dcterms:modified xsi:type="dcterms:W3CDTF">2017-03-07T09:25:00Z</dcterms:modified>
</cp:coreProperties>
</file>