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D4" w:rsidRDefault="00660E6F" w:rsidP="00EE04D4">
      <w:pPr>
        <w:pStyle w:val="Tijeloteksta"/>
        <w:rPr>
          <w:rFonts w:ascii="Garamond" w:hAnsi="Garamond" w:cs="Arial"/>
          <w:iCs/>
          <w:szCs w:val="24"/>
        </w:rPr>
      </w:pPr>
      <w:bookmarkStart w:id="0" w:name="_GoBack"/>
      <w:r w:rsidRPr="001D13C6">
        <w:rPr>
          <w:rFonts w:ascii="Garamond" w:hAnsi="Garamond" w:cs="Arial"/>
          <w:iCs/>
          <w:szCs w:val="24"/>
        </w:rPr>
        <w:tab/>
      </w:r>
      <w:r w:rsidR="00EE04D4">
        <w:rPr>
          <w:rFonts w:ascii="Garamond" w:hAnsi="Garamond" w:cs="Arial"/>
          <w:iCs/>
          <w:szCs w:val="24"/>
        </w:rPr>
        <w:t xml:space="preserve">Temeljem članka 14. Izmjena i dopuna Statuta Općine Vladislavci („Službeni glasnik“ Općine Vladislavci broj 4/20), Odbor za statutarno-pravna pitanja Općine Vladislavci izrađuje  pročišćeni tekst </w:t>
      </w:r>
      <w:r w:rsidR="0048499A">
        <w:rPr>
          <w:rFonts w:ascii="Garamond" w:hAnsi="Garamond" w:cs="Arial"/>
          <w:iCs/>
          <w:szCs w:val="24"/>
        </w:rPr>
        <w:t xml:space="preserve">Statuta </w:t>
      </w:r>
      <w:r w:rsidR="00EE04D4">
        <w:rPr>
          <w:rFonts w:ascii="Garamond" w:hAnsi="Garamond" w:cs="Arial"/>
          <w:iCs/>
          <w:szCs w:val="24"/>
        </w:rPr>
        <w:t xml:space="preserve">Općine Vladislavci </w:t>
      </w:r>
    </w:p>
    <w:p w:rsidR="0048499A" w:rsidRDefault="00EE04D4" w:rsidP="0048499A">
      <w:pPr>
        <w:pStyle w:val="Tijeloteksta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ab/>
        <w:t xml:space="preserve">Pročišćeni tekst </w:t>
      </w:r>
      <w:r w:rsidR="0048499A">
        <w:rPr>
          <w:rFonts w:ascii="Garamond" w:hAnsi="Garamond" w:cs="Arial"/>
          <w:iCs/>
          <w:szCs w:val="24"/>
        </w:rPr>
        <w:t xml:space="preserve">Statuta </w:t>
      </w:r>
      <w:r>
        <w:rPr>
          <w:rFonts w:ascii="Garamond" w:hAnsi="Garamond" w:cs="Arial"/>
          <w:iCs/>
          <w:szCs w:val="24"/>
        </w:rPr>
        <w:t xml:space="preserve">Općine Vladislavci obuhvaća </w:t>
      </w:r>
      <w:r w:rsidR="0048499A">
        <w:rPr>
          <w:rFonts w:ascii="Garamond" w:hAnsi="Garamond" w:cs="Arial"/>
          <w:iCs/>
          <w:szCs w:val="24"/>
        </w:rPr>
        <w:t xml:space="preserve">Statut </w:t>
      </w:r>
      <w:r>
        <w:rPr>
          <w:rFonts w:ascii="Garamond" w:hAnsi="Garamond" w:cs="Arial"/>
          <w:iCs/>
          <w:szCs w:val="24"/>
        </w:rPr>
        <w:t>Općine Vladislavci („Službeni glasnik“ Općine Vladislavci broj 3/13</w:t>
      </w:r>
      <w:r w:rsidR="0048499A">
        <w:rPr>
          <w:rFonts w:ascii="Garamond" w:hAnsi="Garamond" w:cs="Arial"/>
          <w:iCs/>
          <w:szCs w:val="24"/>
        </w:rPr>
        <w:t>,</w:t>
      </w:r>
      <w:r>
        <w:rPr>
          <w:rFonts w:ascii="Garamond" w:hAnsi="Garamond" w:cs="Arial"/>
          <w:iCs/>
          <w:szCs w:val="24"/>
        </w:rPr>
        <w:t>)</w:t>
      </w:r>
      <w:r w:rsidR="0048499A">
        <w:rPr>
          <w:rFonts w:ascii="Garamond" w:hAnsi="Garamond" w:cs="Arial"/>
          <w:iCs/>
          <w:szCs w:val="24"/>
        </w:rPr>
        <w:t>,</w:t>
      </w:r>
      <w:r>
        <w:rPr>
          <w:rFonts w:ascii="Garamond" w:hAnsi="Garamond" w:cs="Arial"/>
          <w:iCs/>
          <w:szCs w:val="24"/>
        </w:rPr>
        <w:t xml:space="preserve"> Izmjene i dopune </w:t>
      </w:r>
      <w:r w:rsidR="0048499A">
        <w:rPr>
          <w:rFonts w:ascii="Garamond" w:hAnsi="Garamond" w:cs="Arial"/>
          <w:iCs/>
          <w:szCs w:val="24"/>
        </w:rPr>
        <w:t xml:space="preserve">Statuta </w:t>
      </w:r>
      <w:r>
        <w:rPr>
          <w:rFonts w:ascii="Garamond" w:hAnsi="Garamond" w:cs="Arial"/>
          <w:iCs/>
          <w:szCs w:val="24"/>
        </w:rPr>
        <w:t>Općine Vladislavci  („Službeni glasnik“ Općine Vladislavci broj 3/17)</w:t>
      </w:r>
      <w:r w:rsidR="0048499A">
        <w:rPr>
          <w:rFonts w:ascii="Garamond" w:hAnsi="Garamond" w:cs="Arial"/>
          <w:iCs/>
          <w:szCs w:val="24"/>
        </w:rPr>
        <w:t xml:space="preserve">, Izmjene i dopune Statuta Općine Vladislavci  („Službeni glasnik“ Općine Vladislavci broj 2/18) i Izmjene i dopune Statuta Općine Vladislavci  („Službeni glasnik“ Općine Vladislavci broj 4/20), </w:t>
      </w:r>
    </w:p>
    <w:p w:rsidR="0048499A" w:rsidRDefault="0048499A" w:rsidP="0048499A">
      <w:pPr>
        <w:pStyle w:val="Tijeloteksta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KLASA: 012-03/13-01/01</w:t>
      </w:r>
    </w:p>
    <w:p w:rsidR="0048499A" w:rsidRPr="00003084" w:rsidRDefault="0048499A" w:rsidP="0048499A">
      <w:pPr>
        <w:pStyle w:val="Tijeloteksta"/>
        <w:rPr>
          <w:rFonts w:ascii="Garamond" w:hAnsi="Garamond" w:cs="Arial"/>
          <w:iCs/>
          <w:szCs w:val="24"/>
        </w:rPr>
      </w:pPr>
      <w:r w:rsidRPr="00003084">
        <w:rPr>
          <w:rFonts w:ascii="Garamond" w:hAnsi="Garamond" w:cs="Arial"/>
          <w:iCs/>
          <w:szCs w:val="24"/>
        </w:rPr>
        <w:t xml:space="preserve">Vladislavci, </w:t>
      </w:r>
      <w:r w:rsidR="00003084" w:rsidRPr="00003084">
        <w:rPr>
          <w:rFonts w:ascii="Garamond" w:hAnsi="Garamond" w:cs="Arial"/>
          <w:iCs/>
          <w:szCs w:val="24"/>
        </w:rPr>
        <w:t xml:space="preserve">25. svibnja </w:t>
      </w:r>
      <w:r w:rsidRPr="00003084">
        <w:rPr>
          <w:rFonts w:ascii="Garamond" w:hAnsi="Garamond" w:cs="Arial"/>
          <w:iCs/>
          <w:szCs w:val="24"/>
        </w:rPr>
        <w:t>2020. godine</w:t>
      </w:r>
    </w:p>
    <w:p w:rsidR="0048499A" w:rsidRDefault="0048499A" w:rsidP="0048499A">
      <w:pPr>
        <w:pStyle w:val="Tijeloteksta"/>
        <w:rPr>
          <w:rFonts w:ascii="Garamond" w:hAnsi="Garamond" w:cs="Arial"/>
          <w:iCs/>
          <w:szCs w:val="24"/>
        </w:rPr>
      </w:pPr>
    </w:p>
    <w:p w:rsidR="00EE04D4" w:rsidRDefault="0048499A" w:rsidP="0048499A">
      <w:pPr>
        <w:pStyle w:val="Tijeloteksta"/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Predsjednica</w:t>
      </w:r>
    </w:p>
    <w:p w:rsidR="0048499A" w:rsidRDefault="0048499A" w:rsidP="0048499A">
      <w:pPr>
        <w:pStyle w:val="Tijeloteksta"/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Odbora za statutarno-pravna pitanja </w:t>
      </w:r>
    </w:p>
    <w:p w:rsidR="0048499A" w:rsidRDefault="0048499A" w:rsidP="0048499A">
      <w:pPr>
        <w:pStyle w:val="Tijeloteksta"/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Općine Vladislavci</w:t>
      </w:r>
    </w:p>
    <w:p w:rsidR="0048499A" w:rsidRPr="0016288C" w:rsidRDefault="0048499A" w:rsidP="0048499A">
      <w:pPr>
        <w:pStyle w:val="Tijeloteksta"/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Gordana Pehar Kovačević, dipl. </w:t>
      </w:r>
      <w:proofErr w:type="spellStart"/>
      <w:r>
        <w:rPr>
          <w:rFonts w:ascii="Garamond" w:hAnsi="Garamond" w:cs="Arial"/>
          <w:iCs/>
          <w:szCs w:val="24"/>
        </w:rPr>
        <w:t>iur</w:t>
      </w:r>
      <w:proofErr w:type="spellEnd"/>
      <w:r>
        <w:rPr>
          <w:rFonts w:ascii="Garamond" w:hAnsi="Garamond" w:cs="Arial"/>
          <w:iCs/>
          <w:szCs w:val="24"/>
        </w:rPr>
        <w:t>., v. r.</w:t>
      </w:r>
    </w:p>
    <w:p w:rsidR="0048499A" w:rsidRDefault="0048499A" w:rsidP="0048499A">
      <w:pPr>
        <w:pStyle w:val="Tijeloteksta"/>
        <w:jc w:val="center"/>
        <w:rPr>
          <w:rFonts w:ascii="Garamond" w:hAnsi="Garamond" w:cs="Arial"/>
          <w:iCs/>
          <w:szCs w:val="24"/>
        </w:rPr>
      </w:pPr>
    </w:p>
    <w:p w:rsidR="0096179B" w:rsidRPr="0048499A" w:rsidRDefault="0096179B" w:rsidP="0048499A">
      <w:pPr>
        <w:pStyle w:val="Tijeloteksta"/>
        <w:jc w:val="center"/>
        <w:rPr>
          <w:rFonts w:ascii="Garamond" w:hAnsi="Garamond" w:cs="Arial"/>
          <w:b/>
          <w:bCs/>
          <w:iCs/>
          <w:szCs w:val="24"/>
        </w:rPr>
      </w:pPr>
      <w:r w:rsidRPr="0048499A">
        <w:rPr>
          <w:rFonts w:ascii="Garamond" w:hAnsi="Garamond" w:cs="Arial"/>
          <w:b/>
          <w:bCs/>
          <w:iCs/>
          <w:szCs w:val="24"/>
        </w:rPr>
        <w:t>STATUT</w:t>
      </w:r>
    </w:p>
    <w:p w:rsidR="0096179B" w:rsidRDefault="0048499A">
      <w:pPr>
        <w:jc w:val="center"/>
        <w:rPr>
          <w:rFonts w:ascii="Garamond" w:hAnsi="Garamond" w:cs="Arial"/>
          <w:b/>
          <w:bCs/>
          <w:iCs/>
          <w:szCs w:val="24"/>
        </w:rPr>
      </w:pPr>
      <w:r w:rsidRPr="0048499A">
        <w:rPr>
          <w:rFonts w:ascii="Garamond" w:hAnsi="Garamond" w:cs="Arial"/>
          <w:b/>
          <w:bCs/>
          <w:iCs/>
          <w:szCs w:val="24"/>
        </w:rPr>
        <w:t>OPĆINE VLADISLAVCI</w:t>
      </w:r>
    </w:p>
    <w:p w:rsidR="0048499A" w:rsidRPr="0048499A" w:rsidRDefault="0048499A">
      <w:pPr>
        <w:jc w:val="center"/>
        <w:rPr>
          <w:rFonts w:ascii="Garamond" w:hAnsi="Garamond" w:cs="Arial"/>
          <w:b/>
          <w:bCs/>
          <w:iCs/>
          <w:szCs w:val="24"/>
        </w:rPr>
      </w:pPr>
      <w:r>
        <w:rPr>
          <w:rFonts w:ascii="Garamond" w:hAnsi="Garamond" w:cs="Arial"/>
          <w:b/>
          <w:bCs/>
          <w:iCs/>
          <w:szCs w:val="24"/>
        </w:rPr>
        <w:t>(pročišćeni tekst)</w:t>
      </w:r>
    </w:p>
    <w:p w:rsidR="0096179B" w:rsidRPr="001D13C6" w:rsidRDefault="0096179B">
      <w:pPr>
        <w:jc w:val="center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OPĆE ODREDBE</w:t>
      </w:r>
    </w:p>
    <w:p w:rsidR="0096179B" w:rsidRPr="001D13C6" w:rsidRDefault="0096179B">
      <w:pPr>
        <w:jc w:val="both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1.</w:t>
      </w:r>
    </w:p>
    <w:p w:rsidR="0096179B" w:rsidRPr="001D13C6" w:rsidRDefault="0096179B">
      <w:pPr>
        <w:pStyle w:val="Uvueno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Ovim se Statutom podrobnije uređuje samoupravni djelokrug Općine Vladislavci, javna priznanja, ustrojstvo, ovlasti i način rada općinskih tijela, način obavljanja poslova, oblici konzultiranja građana, provođenje referenduma u pitanjima iz općinskog djelokruga, prava nacionalnih manjina, financiranje rada i raspolaganje općinskom imovinom, javnost rada i druga pitanja od važnosti za ostvarivanje prava i obveza.</w:t>
      </w:r>
    </w:p>
    <w:p w:rsidR="0096179B" w:rsidRPr="001D13C6" w:rsidRDefault="00BD67F0" w:rsidP="00BD67F0">
      <w:pPr>
        <w:tabs>
          <w:tab w:val="left" w:pos="8130"/>
        </w:tabs>
        <w:ind w:firstLine="709"/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</w:p>
    <w:p w:rsidR="0096179B" w:rsidRPr="0048499A" w:rsidRDefault="0096179B" w:rsidP="005D2EE6">
      <w:pPr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2.</w:t>
      </w:r>
      <w:r w:rsidR="005D2EE6" w:rsidRPr="0048499A">
        <w:rPr>
          <w:rFonts w:ascii="Garamond" w:hAnsi="Garamond" w:cs="Arial"/>
          <w:iCs/>
          <w:szCs w:val="24"/>
        </w:rPr>
        <w:t xml:space="preserve"> 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5D2EE6" w:rsidRPr="001D13C6">
        <w:rPr>
          <w:rFonts w:ascii="Garamond" w:hAnsi="Garamond" w:cs="Arial"/>
          <w:iCs/>
          <w:szCs w:val="24"/>
        </w:rPr>
        <w:t xml:space="preserve">Općina Vladislavci je jedinica lokalne samouprave osnovana Zakonom o područjima županija, gradova i općina u Republici Hrvatskoj (“Narodne novine” br. </w:t>
      </w:r>
      <w:r w:rsidR="005D2EE6">
        <w:rPr>
          <w:rFonts w:ascii="Garamond" w:hAnsi="Garamond" w:cs="Arial"/>
          <w:iCs/>
          <w:szCs w:val="24"/>
        </w:rPr>
        <w:t>86/06).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3.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Naziv općine je Općina Vladislavci.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Sjedište općine je u Vladislavcima.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Općina Vladislavci je pravna osoba.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4.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Područje Općine Vladislavci (u daljnjem tekstu: Općina) utvrđeno je Zakonom o područjima županija, gradova i općina u Republici Hrvatskoj.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U sastavu Općine su naselja: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418"/>
        </w:tabs>
        <w:ind w:left="1418" w:hanging="284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Vladislavci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418"/>
        </w:tabs>
        <w:ind w:left="1418" w:hanging="284"/>
        <w:rPr>
          <w:rFonts w:ascii="Garamond" w:hAnsi="Garamond" w:cs="Arial"/>
          <w:iCs/>
          <w:szCs w:val="24"/>
        </w:rPr>
      </w:pPr>
      <w:proofErr w:type="spellStart"/>
      <w:r w:rsidRPr="001D13C6">
        <w:rPr>
          <w:rFonts w:ascii="Garamond" w:hAnsi="Garamond" w:cs="Arial"/>
          <w:iCs/>
          <w:szCs w:val="24"/>
        </w:rPr>
        <w:t>Hrastin</w:t>
      </w:r>
      <w:proofErr w:type="spellEnd"/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418"/>
        </w:tabs>
        <w:ind w:left="1418" w:hanging="284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Dopsin.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5.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Granice područja Općine idu granicama područja rubnih katastarskih općina, odnosno rubnih naselja.</w:t>
      </w:r>
    </w:p>
    <w:p w:rsidR="0096179B" w:rsidRPr="001D13C6" w:rsidRDefault="0096179B">
      <w:pPr>
        <w:ind w:firstLine="720"/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 xml:space="preserve">Granice područja Općine Vladislavci idu granicom katastarske općine Vladislavci, zatim granicom katastarske općine </w:t>
      </w:r>
      <w:proofErr w:type="spellStart"/>
      <w:r w:rsidRPr="001D13C6">
        <w:rPr>
          <w:rFonts w:ascii="Garamond" w:hAnsi="Garamond" w:cs="Arial"/>
          <w:iCs/>
          <w:szCs w:val="24"/>
        </w:rPr>
        <w:t>Hrastin</w:t>
      </w:r>
      <w:proofErr w:type="spellEnd"/>
      <w:r w:rsidRPr="001D13C6">
        <w:rPr>
          <w:rFonts w:ascii="Garamond" w:hAnsi="Garamond" w:cs="Arial"/>
          <w:iCs/>
          <w:szCs w:val="24"/>
        </w:rPr>
        <w:t>, rijekom Vukom do granice sa katastarskom općinom Dopsin i dalje sve do spoja s katastarskom općinom Vladislavci.</w:t>
      </w:r>
    </w:p>
    <w:p w:rsidR="0096179B" w:rsidRPr="001D13C6" w:rsidRDefault="0096179B">
      <w:pPr>
        <w:pStyle w:val="Tijeloteksta"/>
        <w:ind w:firstLine="720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Granice Općine obilježavaju se u skladu s posebnim propisima.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6.</w:t>
      </w:r>
    </w:p>
    <w:p w:rsidR="0096179B" w:rsidRPr="001D13C6" w:rsidRDefault="0096179B">
      <w:pPr>
        <w:pStyle w:val="Uvueno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Dan Općine Vladislavci je 17. svibnja (dan konstituiranja prvog Općinskog vijeća Općine Vladislavci, koje je konstituirano 17. svibnja 1997.).</w:t>
      </w:r>
    </w:p>
    <w:p w:rsidR="0096179B" w:rsidRPr="001D13C6" w:rsidRDefault="0096179B">
      <w:pPr>
        <w:pStyle w:val="Uvueno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Uvueno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Dan Općine svečano se slavi kao općinski blagdan.</w:t>
      </w:r>
    </w:p>
    <w:p w:rsidR="0096179B" w:rsidRPr="001D13C6" w:rsidRDefault="0096179B">
      <w:pPr>
        <w:ind w:left="720" w:hanging="720"/>
        <w:jc w:val="both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JAVNA PRIZNANJA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7.</w:t>
      </w:r>
    </w:p>
    <w:p w:rsidR="0096179B" w:rsidRPr="001D13C6" w:rsidRDefault="0096179B">
      <w:pPr>
        <w:pStyle w:val="Tijeloteksta-uvlaka2"/>
        <w:rPr>
          <w:rFonts w:ascii="Garamond" w:hAnsi="Garamond" w:cs="Arial"/>
          <w:iCs/>
          <w:sz w:val="24"/>
          <w:szCs w:val="24"/>
        </w:rPr>
      </w:pPr>
      <w:r w:rsidRPr="001D13C6">
        <w:rPr>
          <w:rFonts w:ascii="Garamond" w:hAnsi="Garamond" w:cs="Arial"/>
          <w:iCs/>
          <w:sz w:val="24"/>
          <w:szCs w:val="24"/>
        </w:rPr>
        <w:t>Povodom Dana Općine dodjeljuju se priznanja Općine, te priređuju druge prigodne svečanosti.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Općinsko vijeće Općine Vladislavci odlučuje o dodjeli javnih priznanja Općine Vladislavci.</w:t>
      </w:r>
    </w:p>
    <w:p w:rsidR="0096179B" w:rsidRPr="001D13C6" w:rsidRDefault="0096179B">
      <w:pPr>
        <w:pStyle w:val="Tijeloteksta"/>
        <w:ind w:left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Javna priznanja Općine Vladislavci su:</w:t>
      </w:r>
    </w:p>
    <w:p w:rsidR="0096179B" w:rsidRPr="001D13C6" w:rsidRDefault="0096179B">
      <w:pPr>
        <w:numPr>
          <w:ilvl w:val="0"/>
          <w:numId w:val="18"/>
        </w:num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Nagrada Općine Vladislavci</w:t>
      </w:r>
    </w:p>
    <w:p w:rsidR="0096179B" w:rsidRPr="001D13C6" w:rsidRDefault="0096179B">
      <w:pPr>
        <w:numPr>
          <w:ilvl w:val="0"/>
          <w:numId w:val="18"/>
        </w:numPr>
        <w:jc w:val="both"/>
        <w:rPr>
          <w:rFonts w:ascii="Garamond" w:hAnsi="Garamond" w:cs="Arial"/>
          <w:iCs/>
          <w:szCs w:val="24"/>
        </w:rPr>
      </w:pPr>
      <w:proofErr w:type="spellStart"/>
      <w:r w:rsidRPr="001D13C6">
        <w:rPr>
          <w:rFonts w:ascii="Garamond" w:hAnsi="Garamond" w:cs="Arial"/>
          <w:iCs/>
          <w:szCs w:val="24"/>
        </w:rPr>
        <w:t>Plaketa</w:t>
      </w:r>
      <w:proofErr w:type="spellEnd"/>
      <w:r w:rsidRPr="001D13C6">
        <w:rPr>
          <w:rFonts w:ascii="Garamond" w:hAnsi="Garamond" w:cs="Arial"/>
          <w:iCs/>
          <w:szCs w:val="24"/>
        </w:rPr>
        <w:t xml:space="preserve"> Općine Vladislavci</w:t>
      </w:r>
    </w:p>
    <w:p w:rsidR="00EE393F" w:rsidRDefault="0096179B">
      <w:pPr>
        <w:numPr>
          <w:ilvl w:val="0"/>
          <w:numId w:val="18"/>
        </w:num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Proglašavanje počasnog građanina Općine Vladislavci</w:t>
      </w:r>
    </w:p>
    <w:p w:rsidR="0096179B" w:rsidRPr="001D13C6" w:rsidRDefault="00EE393F">
      <w:pPr>
        <w:numPr>
          <w:ilvl w:val="0"/>
          <w:numId w:val="18"/>
        </w:numPr>
        <w:jc w:val="both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Zahvalnica Općine Vladislavci</w:t>
      </w:r>
      <w:r w:rsidR="0096179B"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8.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 xml:space="preserve">Nagrada Općine Vladislavci dodjeljuje se fizičkim i pravnim osobama za osobite uspjehe u razvoju društvenih odnosa i unapređenju gospodarstva, obrazovanja, znanosti, kulture, tjelesne kulture, zdravstva, socijalne skrbi i drugih djelatnosti, posebno značajnih za općinu. 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9.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Plaketa Općine dodjeljuje se fizičkim i pravnim osobama za uspjehe postignute u razvoju društvenih odnosa i unapređenje djelatnosti iz članka 8. ovog Statuta, značajne za Općinu.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10.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 xml:space="preserve">Počasnim građaninom Općine može se proglasiti građanin Republike Hrvatske ili druge države, koji je svojim radom, znanstvenim ili političkim djelovanjem značajno pridonio napretku i ugledu Općine, ostvarivanju i razvoju demokracije u Republici Hrvatskoj. 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Počasnim građaninom Općine ne može se proglasiti osoba koja ima prebivalište na području Općine.</w:t>
      </w:r>
    </w:p>
    <w:p w:rsidR="0096179B" w:rsidRPr="001D13C6" w:rsidRDefault="0096179B">
      <w:pPr>
        <w:pStyle w:val="Tijeloteksta"/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Počašću se ne stječu posebna prava odnosno obveze.</w:t>
      </w:r>
    </w:p>
    <w:p w:rsidR="0096179B" w:rsidRPr="001D13C6" w:rsidRDefault="0096179B">
      <w:pPr>
        <w:pStyle w:val="Tijeloteksta"/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Počast se može opozvati ako se </w:t>
      </w:r>
      <w:proofErr w:type="spellStart"/>
      <w:r w:rsidRPr="001D13C6">
        <w:rPr>
          <w:rFonts w:ascii="Garamond" w:hAnsi="Garamond" w:cs="Arial"/>
          <w:iCs/>
          <w:szCs w:val="24"/>
        </w:rPr>
        <w:t>počastvovani</w:t>
      </w:r>
      <w:proofErr w:type="spellEnd"/>
      <w:r w:rsidRPr="001D13C6">
        <w:rPr>
          <w:rFonts w:ascii="Garamond" w:hAnsi="Garamond" w:cs="Arial"/>
          <w:iCs/>
          <w:szCs w:val="24"/>
        </w:rPr>
        <w:t xml:space="preserve"> pokaže nedostojnim počasti.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BD1E08" w:rsidRDefault="00BD1E08">
      <w:pPr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Članak 1</w:t>
      </w:r>
      <w:r w:rsidR="00AD2143">
        <w:rPr>
          <w:rFonts w:ascii="Garamond" w:hAnsi="Garamond" w:cs="Arial"/>
          <w:iCs/>
          <w:szCs w:val="24"/>
        </w:rPr>
        <w:t>1.</w:t>
      </w:r>
    </w:p>
    <w:p w:rsidR="00BD1E08" w:rsidRDefault="00BD1E08" w:rsidP="00BD1E08">
      <w:pPr>
        <w:jc w:val="both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ab/>
        <w:t>Zahvalnica Općine Vladislavci dodjeljuje se fizičkim i pravnim osobama za zalaganje i sudjelovanje u aktivnostima humanitarnog ili volonterskog karaktera, te za donacije Općini Vladislavci.</w:t>
      </w:r>
    </w:p>
    <w:p w:rsidR="00BD1E08" w:rsidRDefault="00BD1E08">
      <w:pPr>
        <w:jc w:val="center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</w:t>
      </w:r>
      <w:r w:rsidR="00AD2143">
        <w:rPr>
          <w:rFonts w:ascii="Garamond" w:hAnsi="Garamond" w:cs="Arial"/>
          <w:iCs/>
          <w:szCs w:val="24"/>
        </w:rPr>
        <w:t>2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 sadržaju, obliku i postupku dodjele javnih priznanja Općine odlučuje Općinsko vijeće posebnim općim aktom.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Osim javnih priznanja u smislu članka 7. ovog Statuta za pojedine prigode Općinsko vijeće može ustanoviti i dodijeliti i druga priznanja.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>Članak 1</w:t>
      </w:r>
      <w:r w:rsidR="00AD2143">
        <w:rPr>
          <w:rFonts w:ascii="Garamond" w:hAnsi="Garamond" w:cs="Arial"/>
          <w:iCs/>
          <w:szCs w:val="24"/>
        </w:rPr>
        <w:t>3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Ostvarujući zajedničke interese Općina Vladislavci surađuje s drugim jedinicama lokalne samouprave radi uspostavljanja i unapređenja gospodarske, kulturne, društvene i drugih oblika suradnje, pod uvjetima utvrđenim Ustavom Republike Hrvatske, zakonima i drugim propisima.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</w:t>
      </w:r>
      <w:r w:rsidR="00AD2143">
        <w:rPr>
          <w:rFonts w:ascii="Garamond" w:hAnsi="Garamond" w:cs="Arial"/>
          <w:iCs/>
          <w:szCs w:val="24"/>
        </w:rPr>
        <w:t>4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Općina Vladislavci ima svoje službeno glasilo u kojem se obavezno objavljuju odluke i drugi opći akti što ih u svom samoupravnom djelokrugu donosi Općinsko vijeće, u skladu s ovim Statutom.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Službeno glasilo Općine Vladislavci izlazi pod nazivom: “Službeni glasnik” Općine Vladislavci (dalje u tekstu: “Službeni glasnik”).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</w:p>
    <w:p w:rsidR="0096179B" w:rsidRPr="0048499A" w:rsidRDefault="0096179B" w:rsidP="0048499A">
      <w:pPr>
        <w:pStyle w:val="Tijeloteksta"/>
        <w:ind w:left="2160" w:hanging="2160"/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1</w:t>
      </w:r>
      <w:r w:rsidR="00AD2143" w:rsidRPr="0048499A">
        <w:rPr>
          <w:rFonts w:ascii="Garamond" w:hAnsi="Garamond" w:cs="Arial"/>
          <w:iCs/>
          <w:szCs w:val="24"/>
        </w:rPr>
        <w:t>5</w:t>
      </w:r>
      <w:r w:rsidRPr="0048499A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 akt ne može stupiti na snagu prije nego što se objavi u “Službenom glasniku”.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 xml:space="preserve">Opći akt stupa na snagu najranije osmi dan od dana njegove objave. </w:t>
      </w:r>
    </w:p>
    <w:p w:rsidR="005D2EE6" w:rsidRDefault="005D2EE6">
      <w:pPr>
        <w:pStyle w:val="Tijeloteksta"/>
        <w:ind w:firstLine="720"/>
        <w:rPr>
          <w:rFonts w:ascii="Garamond" w:hAnsi="Garamond"/>
        </w:rPr>
      </w:pPr>
      <w:r w:rsidRPr="00F72C78">
        <w:rPr>
          <w:rFonts w:ascii="Garamond" w:hAnsi="Garamond"/>
        </w:rPr>
        <w:t>Iznimno, općim se aktom može iz osobito opravdanih razloga odrediti da stupa na snagu prvog dana od dana objave u „Službenom glasniku“</w:t>
      </w:r>
    </w:p>
    <w:p w:rsidR="0096179B" w:rsidRPr="001D13C6" w:rsidRDefault="0096179B">
      <w:pPr>
        <w:pStyle w:val="Tijeloteksta"/>
        <w:ind w:firstLine="720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Opći akt ne može imati povratno djelovanje. </w:t>
      </w: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</w:t>
      </w:r>
      <w:r w:rsidR="00AD2143">
        <w:rPr>
          <w:rFonts w:ascii="Garamond" w:hAnsi="Garamond" w:cs="Arial"/>
          <w:iCs/>
          <w:szCs w:val="24"/>
        </w:rPr>
        <w:t>6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U “Službenom glasniku” mogu se, uz opće akte, objavljivati i drugi akti, ako Općinsko vijeće odredi da se trebaju objaviti u “Službenom glasniku”.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U “Službenom glasniku” mogu se, po potrebi, objavlji</w:t>
      </w:r>
      <w:r w:rsidR="002C2D5C" w:rsidRPr="001D13C6">
        <w:rPr>
          <w:rFonts w:ascii="Garamond" w:hAnsi="Garamond" w:cs="Arial"/>
          <w:iCs/>
          <w:szCs w:val="24"/>
        </w:rPr>
        <w:t>vati i akti općinskog načelnika.</w:t>
      </w:r>
    </w:p>
    <w:p w:rsidR="0096179B" w:rsidRPr="001D13C6" w:rsidRDefault="0096179B">
      <w:pPr>
        <w:pStyle w:val="Naslov2"/>
        <w:numPr>
          <w:ilvl w:val="0"/>
          <w:numId w:val="0"/>
        </w:numPr>
        <w:rPr>
          <w:sz w:val="24"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DJELOKRUG OPĆINE</w:t>
      </w: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</w:t>
      </w:r>
      <w:r w:rsidR="00AD2143">
        <w:rPr>
          <w:rFonts w:ascii="Garamond" w:hAnsi="Garamond" w:cs="Arial"/>
          <w:iCs/>
          <w:szCs w:val="24"/>
        </w:rPr>
        <w:t>7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Općina je samostalna u odlučivanju u poslovima iz svog samoupravnog djelokruga u skladu s Ustavom Republike Hrvatske i zakonima.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</w:t>
      </w:r>
      <w:r w:rsidR="00AD2143">
        <w:rPr>
          <w:rFonts w:ascii="Garamond" w:hAnsi="Garamond" w:cs="Arial"/>
          <w:iCs/>
          <w:szCs w:val="24"/>
        </w:rPr>
        <w:t>8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Općina u svom samoupravnom djelokrugu obavlja poslove lokalnog značaja kojima se neposredno ostvaruju potrebe građana, a koji nisu Ustavom ili zakonom dodijeljeni državnim tijelima i to osobito poslove koji se odnose na: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uređenje naselja i stanovanje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prostorno i urbanističko planiranje 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komunalno gospodarstvo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brigu o djeci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socijalnu skrb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primarnu zdravstvenu zaštitu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odgoj i osnovno obrazovanje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kulturu, tjelesnu kulturu i šport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zaštitu potrošača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zaštitu i unaprjeđenje prirodnog okoliša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protupožarnu i civilnu zaštitu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promet na svom području</w:t>
      </w:r>
    </w:p>
    <w:p w:rsidR="0096179B" w:rsidRPr="001D13C6" w:rsidRDefault="0096179B">
      <w:pPr>
        <w:pStyle w:val="Tijeloteksta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ostale poslove sukladno posebnim zakonima.</w:t>
      </w:r>
    </w:p>
    <w:p w:rsidR="0096179B" w:rsidRPr="001D13C6" w:rsidRDefault="0096179B">
      <w:pPr>
        <w:pStyle w:val="Tijeloteksta"/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Način organiziranja poslova iz stavka 1. ovog članka i uvjeti za njihovo obavljanje uređuju se općim aktima Općinskog vijeća, u skladu sa zakonom.</w:t>
      </w:r>
    </w:p>
    <w:p w:rsidR="0096179B" w:rsidRPr="001D13C6" w:rsidRDefault="0096179B">
      <w:pPr>
        <w:pStyle w:val="Tijeloteksta"/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Općina može obavljanje pojedinih poslova iz stavka 1. ovog članka organizirati zajedno s drugim općinama i gradovima.</w:t>
      </w: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1</w:t>
      </w:r>
      <w:r w:rsidR="00AD2143">
        <w:rPr>
          <w:rFonts w:ascii="Garamond" w:hAnsi="Garamond" w:cs="Arial"/>
          <w:iCs/>
          <w:szCs w:val="24"/>
        </w:rPr>
        <w:t>9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ab/>
        <w:t>Odlukom Općinskog vijeća, u skladu s ovim Statutom i Statutom Osječko-baranjske županije, mogu se pojedini poslovi iz samoupravnog djelokruga Općine prenijeti na Osječko-baranjsku županiju, ako Općinsko vijeće ocijeni da je to učinkovitije.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Članak </w:t>
      </w:r>
      <w:r w:rsidR="00AD2143">
        <w:rPr>
          <w:rFonts w:ascii="Garamond" w:hAnsi="Garamond" w:cs="Arial"/>
          <w:iCs/>
          <w:szCs w:val="24"/>
        </w:rPr>
        <w:t>20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Općina može obavljati i poslove državne uprave ukoliko ti poslovi posebnim zakonima budu prenijeti određenim tijelima Općine.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USTROJSTVO, OVLASTI I NAČIN RADA TIJELA OPĆINE</w:t>
      </w:r>
    </w:p>
    <w:p w:rsidR="0096179B" w:rsidRPr="001D13C6" w:rsidRDefault="0096179B">
      <w:pPr>
        <w:rPr>
          <w:rFonts w:ascii="Garamond" w:hAnsi="Garamond"/>
          <w:iCs/>
          <w:szCs w:val="24"/>
        </w:rPr>
      </w:pPr>
    </w:p>
    <w:p w:rsidR="00F44338" w:rsidRPr="001D13C6" w:rsidRDefault="0096179B" w:rsidP="00F44338">
      <w:pPr>
        <w:jc w:val="center"/>
        <w:rPr>
          <w:rFonts w:ascii="Garamond" w:hAnsi="Garamond"/>
          <w:iCs/>
          <w:szCs w:val="24"/>
        </w:rPr>
      </w:pPr>
      <w:r w:rsidRPr="001D13C6">
        <w:rPr>
          <w:rFonts w:ascii="Garamond" w:hAnsi="Garamond"/>
          <w:iCs/>
          <w:szCs w:val="24"/>
        </w:rPr>
        <w:t>Članak 2</w:t>
      </w:r>
      <w:r w:rsidR="00AD2143">
        <w:rPr>
          <w:rFonts w:ascii="Garamond" w:hAnsi="Garamond"/>
          <w:iCs/>
          <w:szCs w:val="24"/>
        </w:rPr>
        <w:t>1</w:t>
      </w:r>
      <w:r w:rsidRPr="001D13C6">
        <w:rPr>
          <w:rFonts w:ascii="Garamond" w:hAnsi="Garamond"/>
          <w:iCs/>
          <w:szCs w:val="24"/>
        </w:rPr>
        <w:t>.</w:t>
      </w:r>
    </w:p>
    <w:p w:rsidR="0096179B" w:rsidRPr="001D13C6" w:rsidRDefault="0096179B" w:rsidP="00F44338">
      <w:pPr>
        <w:ind w:firstLine="720"/>
        <w:jc w:val="both"/>
        <w:rPr>
          <w:rFonts w:ascii="Garamond" w:hAnsi="Garamond"/>
          <w:iCs/>
          <w:szCs w:val="24"/>
        </w:rPr>
      </w:pPr>
      <w:r w:rsidRPr="001D13C6">
        <w:rPr>
          <w:rFonts w:ascii="Garamond" w:hAnsi="Garamond"/>
          <w:iCs/>
          <w:szCs w:val="24"/>
        </w:rPr>
        <w:t>Tijela Općine Vladislavci su Općinsko vijeće i općinski načelnik.</w:t>
      </w:r>
    </w:p>
    <w:p w:rsidR="0096179B" w:rsidRPr="001D13C6" w:rsidRDefault="0096179B">
      <w:pPr>
        <w:pStyle w:val="Tijeloteksta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pStyle w:val="Tijeloteksta"/>
        <w:numPr>
          <w:ilvl w:val="0"/>
          <w:numId w:val="4"/>
        </w:numPr>
        <w:tabs>
          <w:tab w:val="clear" w:pos="360"/>
          <w:tab w:val="num" w:pos="851"/>
        </w:tabs>
        <w:ind w:left="851"/>
        <w:rPr>
          <w:rFonts w:ascii="Garamond" w:hAnsi="Garamond" w:cs="Arial"/>
          <w:b/>
          <w:iCs/>
          <w:szCs w:val="24"/>
        </w:rPr>
      </w:pPr>
      <w:r w:rsidRPr="001D13C6">
        <w:rPr>
          <w:rFonts w:ascii="Garamond" w:hAnsi="Garamond" w:cs="Arial"/>
          <w:b/>
          <w:iCs/>
          <w:szCs w:val="24"/>
        </w:rPr>
        <w:t>Općinsko vijeće</w:t>
      </w: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2</w:t>
      </w:r>
      <w:r w:rsidR="00AD2143">
        <w:rPr>
          <w:rFonts w:ascii="Garamond" w:hAnsi="Garamond" w:cs="Arial"/>
          <w:iCs/>
          <w:szCs w:val="24"/>
        </w:rPr>
        <w:t>2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Općinsko vijeće je predstavničko tijelo građana i tijelo lokalne samouprave koje donosi akte u okviru djelokruga Općine te obavlja i druge poslove u skladu sa zakonom i Statutom.</w:t>
      </w:r>
    </w:p>
    <w:p w:rsidR="0096179B" w:rsidRPr="001D13C6" w:rsidRDefault="0096179B">
      <w:pPr>
        <w:tabs>
          <w:tab w:val="left" w:pos="709"/>
          <w:tab w:val="left" w:pos="7088"/>
        </w:tabs>
        <w:jc w:val="both"/>
        <w:rPr>
          <w:rFonts w:ascii="Garamond" w:hAnsi="Garamond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Pr="001D13C6">
        <w:rPr>
          <w:rFonts w:ascii="Garamond" w:hAnsi="Garamond"/>
          <w:iCs/>
          <w:szCs w:val="24"/>
        </w:rPr>
        <w:t>Ako zakonom ili drugim propisom nije jasno određeno nadležno tijelo za obavljanje poslova iz samoupravnog djelokruga, poslovi i zadaće koje se odnose na uređivanje odnosa iz samoupravnog djelokruga u nadležnosti su Općinskog vijeća, a izvršni poslovi i zadaće u nadležnosti su općinskog načelnika.</w:t>
      </w:r>
    </w:p>
    <w:p w:rsidR="0096179B" w:rsidRPr="001D13C6" w:rsidRDefault="0096179B">
      <w:pPr>
        <w:pStyle w:val="Tijeloteksta2"/>
        <w:rPr>
          <w:rFonts w:ascii="Garamond" w:hAnsi="Garamond"/>
          <w:b w:val="0"/>
          <w:bCs w:val="0"/>
          <w:i w:val="0"/>
          <w:iCs/>
          <w:szCs w:val="24"/>
        </w:rPr>
      </w:pPr>
      <w:r w:rsidRPr="001D13C6">
        <w:rPr>
          <w:rFonts w:ascii="Garamond" w:hAnsi="Garamond"/>
          <w:b w:val="0"/>
          <w:bCs w:val="0"/>
          <w:i w:val="0"/>
          <w:iCs/>
          <w:szCs w:val="24"/>
        </w:rPr>
        <w:tab/>
        <w:t>Ukoliko se na način propisan stavkom 2. ovog članka ne može utvrditi nadležno tijelo, poslove i zadaće obavlja Općinsko vijeće.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2</w:t>
      </w:r>
      <w:r w:rsidR="00AD2143">
        <w:rPr>
          <w:rFonts w:ascii="Garamond" w:hAnsi="Garamond" w:cs="Arial"/>
          <w:iCs/>
          <w:szCs w:val="24"/>
        </w:rPr>
        <w:t>3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Način rada Općinskog vijeća uređuje se Poslovnikom Općinskog vijeća (dalje u tekstu: Poslovnik), koji se donosi većinom glasova svih vijećnika.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2</w:t>
      </w:r>
      <w:r w:rsidR="00AD2143">
        <w:rPr>
          <w:rFonts w:ascii="Garamond" w:hAnsi="Garamond" w:cs="Arial"/>
          <w:iCs/>
          <w:szCs w:val="24"/>
        </w:rPr>
        <w:t>4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Općinsko vijeće ima jedanaest vijećnika.</w:t>
      </w:r>
    </w:p>
    <w:p w:rsidR="007340FF" w:rsidRPr="001D13C6" w:rsidRDefault="0096179B" w:rsidP="007340FF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7340FF" w:rsidRPr="001D13C6">
        <w:rPr>
          <w:rFonts w:ascii="Garamond" w:hAnsi="Garamond"/>
          <w:szCs w:val="24"/>
        </w:rPr>
        <w:t>U Općinskom vijeću pravo na razmjernu zastupljenost ostvaruju pripadnici nacionaln</w:t>
      </w:r>
      <w:r w:rsidR="00D23297">
        <w:rPr>
          <w:rFonts w:ascii="Garamond" w:hAnsi="Garamond"/>
          <w:szCs w:val="24"/>
        </w:rPr>
        <w:t xml:space="preserve">ih </w:t>
      </w:r>
      <w:r w:rsidR="007340FF" w:rsidRPr="001D13C6">
        <w:rPr>
          <w:rFonts w:ascii="Garamond" w:hAnsi="Garamond"/>
          <w:szCs w:val="24"/>
        </w:rPr>
        <w:t>manjin</w:t>
      </w:r>
      <w:r w:rsidR="00D23297">
        <w:rPr>
          <w:rFonts w:ascii="Garamond" w:hAnsi="Garamond"/>
          <w:szCs w:val="24"/>
        </w:rPr>
        <w:t>a</w:t>
      </w:r>
      <w:r w:rsidR="007340FF" w:rsidRPr="001D13C6">
        <w:rPr>
          <w:rFonts w:ascii="Garamond" w:hAnsi="Garamond"/>
          <w:szCs w:val="24"/>
        </w:rPr>
        <w:t xml:space="preserve">, sukladno odredbama Ustavnog zakona o pravima nacionalnih manjina i Zakona o lokalnim izborima. </w:t>
      </w:r>
    </w:p>
    <w:p w:rsidR="0096179B" w:rsidRPr="001D13C6" w:rsidRDefault="0096179B">
      <w:pPr>
        <w:pStyle w:val="Tijeloteksta3"/>
        <w:rPr>
          <w:rFonts w:ascii="Garamond" w:hAnsi="Garamond"/>
          <w:b w:val="0"/>
          <w:bCs w:val="0"/>
          <w:iCs/>
          <w:szCs w:val="24"/>
        </w:rPr>
      </w:pPr>
      <w:r w:rsidRPr="001D13C6">
        <w:rPr>
          <w:rFonts w:ascii="Garamond" w:hAnsi="Garamond"/>
          <w:b w:val="0"/>
          <w:bCs w:val="0"/>
          <w:iCs/>
          <w:szCs w:val="24"/>
        </w:rPr>
        <w:tab/>
        <w:t>Općinsko vijeće može imati i više od jedanaest vijećnika ako je to potrebno da bi se osigurala odgovarajuća zastupljenost nacionalnih manjina u Općinskom vijeću sukladno</w:t>
      </w:r>
      <w:r w:rsidR="007340FF" w:rsidRPr="001D13C6">
        <w:rPr>
          <w:rFonts w:ascii="Garamond" w:hAnsi="Garamond"/>
          <w:b w:val="0"/>
          <w:szCs w:val="24"/>
        </w:rPr>
        <w:t xml:space="preserve"> odredbama Ustavnog zakona o pravima nacionalnih manjina i Zakona o lokalnim izborima. </w:t>
      </w:r>
      <w:r w:rsidRPr="001D13C6">
        <w:rPr>
          <w:rFonts w:ascii="Garamond" w:hAnsi="Garamond"/>
          <w:b w:val="0"/>
          <w:bCs w:val="0"/>
          <w:iCs/>
          <w:szCs w:val="24"/>
        </w:rPr>
        <w:t xml:space="preserve"> 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Vijećnici se biraju na način propisan zakonom.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2</w:t>
      </w:r>
      <w:r w:rsidR="00AD2143">
        <w:rPr>
          <w:rFonts w:ascii="Garamond" w:hAnsi="Garamond" w:cs="Arial"/>
          <w:iCs/>
          <w:szCs w:val="24"/>
        </w:rPr>
        <w:t>5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Općinsko vijeće ima predsjednika i potpredsjednika.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Predsjednik Općinskog vijeća saziva sjednice Općinskog vijeća, predsjeda sjednicama i predstavlja Općinsko vijeće, a u slučaju odsutnosti ili spriječenosti zamjenjuje ga potpredsjednik.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48499A" w:rsidRDefault="0096179B" w:rsidP="0048499A">
      <w:pPr>
        <w:pStyle w:val="Tijeloteksta"/>
        <w:ind w:left="2160" w:hanging="2160"/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2</w:t>
      </w:r>
      <w:r w:rsidR="00AD2143" w:rsidRPr="0048499A">
        <w:rPr>
          <w:rFonts w:ascii="Garamond" w:hAnsi="Garamond" w:cs="Arial"/>
          <w:iCs/>
          <w:szCs w:val="24"/>
        </w:rPr>
        <w:t>6</w:t>
      </w:r>
      <w:r w:rsidRPr="0048499A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Rad vijeća odvija se na sjednicama.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Sjednica se može održati ukoliko je na sjednici prisutna većina vijećnika.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Ako zakonom, ovim Statutom ili Poslovnikom nije propisano da se neka odluka donosi većinom glasova svih vijećnika, Općinsko vijeće odlučuje većinom glasova prisutnih vijećnika.</w:t>
      </w:r>
    </w:p>
    <w:p w:rsidR="005D2EE6" w:rsidRDefault="0096179B" w:rsidP="005D2EE6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5D2EE6" w:rsidRPr="001D13C6">
        <w:rPr>
          <w:rFonts w:ascii="Garamond" w:hAnsi="Garamond" w:cs="Arial"/>
          <w:iCs/>
          <w:szCs w:val="24"/>
        </w:rPr>
        <w:t xml:space="preserve">Statut, proračun i </w:t>
      </w:r>
      <w:r w:rsidR="005D2EE6">
        <w:rPr>
          <w:rFonts w:ascii="Garamond" w:hAnsi="Garamond" w:cs="Arial"/>
          <w:iCs/>
          <w:szCs w:val="24"/>
        </w:rPr>
        <w:t xml:space="preserve">izvještaj o izvršenju proračuna </w:t>
      </w:r>
      <w:r w:rsidR="005D2EE6" w:rsidRPr="001D13C6">
        <w:rPr>
          <w:rFonts w:ascii="Garamond" w:hAnsi="Garamond" w:cs="Arial"/>
          <w:iCs/>
          <w:szCs w:val="24"/>
        </w:rPr>
        <w:t xml:space="preserve"> Općinsko vijeće donosi većinom glasova svih vijećnika.</w:t>
      </w:r>
    </w:p>
    <w:p w:rsidR="0096179B" w:rsidRPr="001D13C6" w:rsidRDefault="0096179B" w:rsidP="005D2EE6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>Predsjednika i potpredsjednika Općinskog vijeća Općinsko vijeće bira većinom glasova svih vijećnika.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Poslovnikom se mogu odrediti i druga pitanja o kojima se odlučuje većinom glasova svih vijećnika.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2</w:t>
      </w:r>
      <w:r w:rsidR="00AD2143">
        <w:rPr>
          <w:rFonts w:ascii="Garamond" w:hAnsi="Garamond" w:cs="Arial"/>
          <w:iCs/>
          <w:szCs w:val="24"/>
        </w:rPr>
        <w:t>7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Općinsko vijeće osniva stalne ili povremene odbore i druga radna tijela u svrhu pripreme odluka iz djelokruga Općinskog vijeća.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Sastav, broj članova, djelokrug i način rada stalnih ili povremenih odbora i drugih radnih tijela utvrđuju se Poslovnikom ili odlukom o osnivanju radnog tijela.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2</w:t>
      </w:r>
      <w:r w:rsidR="00CB3716">
        <w:rPr>
          <w:rFonts w:ascii="Garamond" w:hAnsi="Garamond" w:cs="Arial"/>
          <w:iCs/>
          <w:szCs w:val="24"/>
        </w:rPr>
        <w:t>8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U okviru svog djelokruga rada Općinsko vijeće donosi odluke, zaključke, pravila, naredbe, naputke, rješenja i druge akte u skladu sa zakonom i drugim propisima.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Pravo predlaganja akata ima svaki vijećnik, radno tijelo Općinskog vijeća i općinski načelnik, u skladu s odredbama zakonâ i drugih propisa.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Prijedlozi akata se podnose, u pravilu, u pismenom obliku i u obliku odgovarajućeg akta, te uz odgovarajuće pisano obrazloženje.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Ako se podnosi prijedlog akta za čiju primjenu je potrebno u proračunu Općine predvidjeti financijska sredstva, predlagatelj je uz prijedlog akta dužan i dati prijedlog o načinu pribavljanja potrebnih financijskih sredstava za provedbu predloženog akta.</w:t>
      </w:r>
    </w:p>
    <w:p w:rsidR="0096179B" w:rsidRPr="0048499A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48499A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2</w:t>
      </w:r>
      <w:r w:rsidR="00CB3716" w:rsidRPr="0048499A">
        <w:rPr>
          <w:rFonts w:ascii="Garamond" w:hAnsi="Garamond" w:cs="Arial"/>
          <w:iCs/>
          <w:szCs w:val="24"/>
        </w:rPr>
        <w:t>9</w:t>
      </w:r>
      <w:r w:rsidRPr="0048499A">
        <w:rPr>
          <w:rFonts w:ascii="Garamond" w:hAnsi="Garamond" w:cs="Arial"/>
          <w:iCs/>
          <w:szCs w:val="24"/>
        </w:rPr>
        <w:t>.</w:t>
      </w:r>
      <w:r w:rsidR="005D2EE6" w:rsidRPr="0048499A">
        <w:rPr>
          <w:rFonts w:ascii="Garamond" w:hAnsi="Garamond" w:cs="Arial"/>
          <w:iCs/>
          <w:szCs w:val="24"/>
        </w:rPr>
        <w:t xml:space="preserve"> 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Funkcija vijećnika je počasna.</w:t>
      </w:r>
    </w:p>
    <w:p w:rsidR="0096179B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Vijećnici za svoj rad</w:t>
      </w:r>
      <w:r w:rsidR="00ED341E" w:rsidRPr="001D13C6">
        <w:rPr>
          <w:rFonts w:ascii="Garamond" w:hAnsi="Garamond" w:cs="Arial"/>
          <w:iCs/>
          <w:szCs w:val="24"/>
        </w:rPr>
        <w:t xml:space="preserve"> imaju pravo na naknadu,</w:t>
      </w:r>
      <w:r w:rsidRPr="001D13C6">
        <w:rPr>
          <w:rFonts w:ascii="Garamond" w:hAnsi="Garamond" w:cs="Arial"/>
          <w:iCs/>
          <w:szCs w:val="24"/>
        </w:rPr>
        <w:t xml:space="preserve"> u skladu s posebnom odlukom Općinskog vijeća.</w:t>
      </w:r>
    </w:p>
    <w:p w:rsidR="005D2EE6" w:rsidRPr="001D13C6" w:rsidRDefault="005D2EE6" w:rsidP="005D2EE6">
      <w:pPr>
        <w:pStyle w:val="Tijeloteksta"/>
        <w:ind w:firstLine="720"/>
        <w:rPr>
          <w:rFonts w:ascii="Garamond" w:hAnsi="Garamond" w:cs="Arial"/>
          <w:iCs/>
          <w:szCs w:val="24"/>
        </w:rPr>
      </w:pPr>
      <w:r w:rsidRPr="004725F3">
        <w:rPr>
          <w:rFonts w:ascii="Garamond" w:hAnsi="Garamond"/>
          <w:szCs w:val="24"/>
        </w:rPr>
        <w:t>Član predstavničkog tijela ima pravo na opravdani neplaćeni izostanak s posla radi sudjelovanja u radu predstavničkog tijela i njegovih radnih tijela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Ostala prava vijećnika u svezi s njihovim radom, te način pripreme i sazivanja sjednice Općinskog vijeća, tijek zasjedanja i druga pitanja u svezi s radom Općinskog vijeća uređuju se Poslovnikom.</w:t>
      </w:r>
    </w:p>
    <w:p w:rsidR="00F44338" w:rsidRPr="001D13C6" w:rsidRDefault="00F44338">
      <w:pPr>
        <w:pStyle w:val="Tijeloteksta"/>
        <w:jc w:val="center"/>
        <w:rPr>
          <w:rFonts w:ascii="Garamond" w:hAnsi="Garamond" w:cs="Arial"/>
          <w:iCs/>
          <w:szCs w:val="24"/>
        </w:rPr>
      </w:pPr>
    </w:p>
    <w:p w:rsidR="0096179B" w:rsidRPr="0048499A" w:rsidRDefault="0096179B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 xml:space="preserve">Članak </w:t>
      </w:r>
      <w:r w:rsidR="00CB3716" w:rsidRPr="0048499A">
        <w:rPr>
          <w:rFonts w:ascii="Garamond" w:hAnsi="Garamond" w:cs="Arial"/>
          <w:iCs/>
          <w:szCs w:val="24"/>
        </w:rPr>
        <w:t>30</w:t>
      </w:r>
      <w:r w:rsidRPr="0048499A">
        <w:rPr>
          <w:rFonts w:ascii="Garamond" w:hAnsi="Garamond" w:cs="Arial"/>
          <w:iCs/>
          <w:szCs w:val="24"/>
        </w:rPr>
        <w:t>.</w:t>
      </w:r>
      <w:r w:rsidR="005D2EE6" w:rsidRPr="0048499A">
        <w:rPr>
          <w:rFonts w:ascii="Garamond" w:hAnsi="Garamond" w:cs="Arial"/>
          <w:iCs/>
          <w:szCs w:val="24"/>
        </w:rPr>
        <w:t xml:space="preserve"> 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Općinsko vijeće obavlja sljedeće poslove: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donosi Poslovnik Općinskog vijeća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donosi Statut Općine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donosi proračun, odluku o izvršenju proračuna i godišnji obračun proračuna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donosi odluku o privremenom financiranju, ako se ne donese proračun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donosi opće i druge akte kojima uređuje pitanja iz samoupravnog djelokruga općine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bira i razrješava predsjednika i potpredsjednika Općinskog vijeća po postupku utvrđenom za njihov izbor</w:t>
      </w:r>
    </w:p>
    <w:p w:rsidR="0096179B" w:rsidRPr="001D13C6" w:rsidRDefault="00EA2651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osniva,</w:t>
      </w:r>
      <w:r w:rsidR="0096179B" w:rsidRPr="001D13C6">
        <w:rPr>
          <w:rFonts w:ascii="Garamond" w:hAnsi="Garamond" w:cs="Arial"/>
          <w:iCs/>
          <w:szCs w:val="24"/>
        </w:rPr>
        <w:t xml:space="preserve"> bira</w:t>
      </w:r>
      <w:r w:rsidRPr="001D13C6">
        <w:rPr>
          <w:rFonts w:ascii="Garamond" w:hAnsi="Garamond" w:cs="Arial"/>
          <w:iCs/>
          <w:szCs w:val="24"/>
        </w:rPr>
        <w:t xml:space="preserve"> i razrješuje</w:t>
      </w:r>
      <w:r w:rsidR="0096179B" w:rsidRPr="001D13C6">
        <w:rPr>
          <w:rFonts w:ascii="Garamond" w:hAnsi="Garamond" w:cs="Arial"/>
          <w:iCs/>
          <w:szCs w:val="24"/>
        </w:rPr>
        <w:t xml:space="preserve"> članove </w:t>
      </w:r>
      <w:r w:rsidRPr="001D13C6">
        <w:rPr>
          <w:rFonts w:ascii="Garamond" w:hAnsi="Garamond" w:cs="Arial"/>
          <w:iCs/>
          <w:szCs w:val="24"/>
        </w:rPr>
        <w:t xml:space="preserve">radnih </w:t>
      </w:r>
      <w:r w:rsidR="0096179B" w:rsidRPr="001D13C6">
        <w:rPr>
          <w:rFonts w:ascii="Garamond" w:hAnsi="Garamond" w:cs="Arial"/>
          <w:iCs/>
          <w:szCs w:val="24"/>
        </w:rPr>
        <w:t>tijela Općinsko</w:t>
      </w:r>
      <w:r w:rsidRPr="001D13C6">
        <w:rPr>
          <w:rFonts w:ascii="Garamond" w:hAnsi="Garamond" w:cs="Arial"/>
          <w:iCs/>
          <w:szCs w:val="24"/>
        </w:rPr>
        <w:t>g vijeća te imenuje i razrješuje i</w:t>
      </w:r>
      <w:r w:rsidR="0096179B" w:rsidRPr="001D13C6">
        <w:rPr>
          <w:rFonts w:ascii="Garamond" w:hAnsi="Garamond" w:cs="Arial"/>
          <w:iCs/>
          <w:szCs w:val="24"/>
        </w:rPr>
        <w:t xml:space="preserve"> druge osobe određene zakonom, </w:t>
      </w:r>
      <w:r w:rsidRPr="001D13C6">
        <w:rPr>
          <w:rFonts w:ascii="Garamond" w:hAnsi="Garamond" w:cs="Arial"/>
          <w:iCs/>
          <w:szCs w:val="24"/>
        </w:rPr>
        <w:t xml:space="preserve">drugim </w:t>
      </w:r>
      <w:r w:rsidR="0096179B" w:rsidRPr="001D13C6">
        <w:rPr>
          <w:rFonts w:ascii="Garamond" w:hAnsi="Garamond" w:cs="Arial"/>
          <w:iCs/>
          <w:szCs w:val="24"/>
        </w:rPr>
        <w:t>propisom ili ovim Statutom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uređuje ustrojstvo i djelokrug Jedinstvenog upravnog odjela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/>
          <w:iCs/>
          <w:szCs w:val="24"/>
        </w:rPr>
        <w:t>donosi odluku o kriterijima za ocjenjivanje službenika i načinu provođenja ocjenjivanja,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osniva javne ustanove i druge pravne osobe ili vlastiti komunalni pogon za obavljanje gospodarskih, društvenih, komunalnih i drugih djelatnosti od interesa za Općinu</w:t>
      </w:r>
      <w:r w:rsidRPr="001D13C6">
        <w:rPr>
          <w:rFonts w:ascii="Garamond" w:hAnsi="Garamond" w:cs="Arial"/>
          <w:b/>
          <w:bCs/>
          <w:iCs/>
          <w:szCs w:val="24"/>
        </w:rPr>
        <w:t xml:space="preserve"> </w:t>
      </w:r>
      <w:r w:rsidRPr="001D13C6">
        <w:rPr>
          <w:rFonts w:ascii="Garamond" w:hAnsi="Garamond" w:cs="Arial"/>
          <w:iCs/>
          <w:szCs w:val="24"/>
        </w:rPr>
        <w:t>te odlučuje o njihovim statusnim promjenama i preoblikovanjima u skladu sa zakonom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odlučuje o zajedničkom obavljanju poslova iz samoupravnog djelokruga s drugim jedinicama lokalne samouprave,</w:t>
      </w:r>
    </w:p>
    <w:p w:rsidR="0096179B" w:rsidRPr="005F0BB9" w:rsidRDefault="0096179B">
      <w:pPr>
        <w:pStyle w:val="Tijeloteksta"/>
        <w:numPr>
          <w:ilvl w:val="0"/>
          <w:numId w:val="5"/>
        </w:numPr>
        <w:rPr>
          <w:rFonts w:ascii="Garamond" w:hAnsi="Garamond"/>
          <w:iCs/>
          <w:color w:val="00B050"/>
          <w:szCs w:val="24"/>
        </w:rPr>
      </w:pPr>
      <w:r w:rsidRPr="001D13C6">
        <w:rPr>
          <w:rFonts w:ascii="Garamond" w:hAnsi="Garamond"/>
          <w:iCs/>
          <w:szCs w:val="24"/>
        </w:rPr>
        <w:t xml:space="preserve">odlučuje o stjecanju i otuđenju pokretnina i nekretnina Općine Vladislavci čija ukupna vrijednost prelazi 0,5% iznosa prihoda bez primitaka ostvarenih u godini koja prethodi godini </w:t>
      </w:r>
      <w:r w:rsidRPr="001D13C6">
        <w:rPr>
          <w:rFonts w:ascii="Garamond" w:hAnsi="Garamond"/>
          <w:iCs/>
          <w:szCs w:val="24"/>
        </w:rPr>
        <w:lastRenderedPageBreak/>
        <w:t>u kojoj</w:t>
      </w:r>
      <w:r w:rsidR="00710360" w:rsidRPr="001D13C6">
        <w:rPr>
          <w:rFonts w:ascii="Garamond" w:hAnsi="Garamond"/>
          <w:iCs/>
          <w:szCs w:val="24"/>
        </w:rPr>
        <w:t xml:space="preserve"> se odlučuje o stjecanju i otuđiva</w:t>
      </w:r>
      <w:r w:rsidRPr="001D13C6">
        <w:rPr>
          <w:rFonts w:ascii="Garamond" w:hAnsi="Garamond"/>
          <w:iCs/>
          <w:szCs w:val="24"/>
        </w:rPr>
        <w:t>nju pokretnina i nekretnina, odnosno čija je pojedinačna vrijednost veća od 1.000.000 kuna</w:t>
      </w:r>
      <w:r w:rsidR="009552FD" w:rsidRPr="0048499A">
        <w:rPr>
          <w:rFonts w:ascii="Garamond" w:hAnsi="Garamond"/>
          <w:iCs/>
          <w:szCs w:val="24"/>
        </w:rPr>
        <w:t xml:space="preserve">, a ako  </w:t>
      </w:r>
      <w:r w:rsidR="00A95DAC" w:rsidRPr="0048499A">
        <w:rPr>
          <w:rFonts w:ascii="Garamond" w:hAnsi="Garamond"/>
          <w:iCs/>
          <w:szCs w:val="24"/>
        </w:rPr>
        <w:t xml:space="preserve">ukupna vrijednost 0,5 % </w:t>
      </w:r>
      <w:r w:rsidR="009552FD" w:rsidRPr="0048499A">
        <w:rPr>
          <w:rFonts w:ascii="Garamond" w:hAnsi="Garamond"/>
          <w:iCs/>
          <w:szCs w:val="24"/>
        </w:rPr>
        <w:t>iznos</w:t>
      </w:r>
      <w:r w:rsidR="00A95DAC" w:rsidRPr="0048499A">
        <w:rPr>
          <w:rFonts w:ascii="Garamond" w:hAnsi="Garamond"/>
          <w:iCs/>
          <w:szCs w:val="24"/>
        </w:rPr>
        <w:t>a</w:t>
      </w:r>
      <w:r w:rsidR="009552FD" w:rsidRPr="0048499A">
        <w:rPr>
          <w:rFonts w:ascii="Garamond" w:hAnsi="Garamond"/>
          <w:iCs/>
          <w:szCs w:val="24"/>
        </w:rPr>
        <w:t xml:space="preserve"> prihoda bez primitaka ostvarenih u godini koja prethodi godini u kojoj se odlučuje o stjecanju i otuđivanju pokretnina i nekretnina manji od 70.000,00 kn, za pojedinačne vrijednosti veće od 70.000,00 kuna.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odlučuje o stjecanju i prijenosu (kupnji i prodaji) dionica odnosno udjela u trgovačkim društvima, ako zakonom, ovim Statutom odnosno odlukom Općinskog vijeća nije drukčije određeno</w:t>
      </w:r>
    </w:p>
    <w:p w:rsidR="00F22FD0" w:rsidRPr="001D13C6" w:rsidRDefault="0096179B" w:rsidP="00F22FD0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odlučuje o prijenosu i preuzimanju osnivačkih prava, u skladu sa zakonom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odlučuje o davanju koncesija kada je posebnim zakonom propisano da koncesiju dodjeljuje općina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raspisuje lokalni referendum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odlučuje o pokroviteljstvu Općine Vladislavci</w:t>
      </w:r>
    </w:p>
    <w:p w:rsidR="0096179B" w:rsidRPr="001D13C6" w:rsidRDefault="0096179B">
      <w:pPr>
        <w:pStyle w:val="Tijeloteksta"/>
        <w:numPr>
          <w:ilvl w:val="0"/>
          <w:numId w:val="5"/>
        </w:numPr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obavlja i druge poslove koji su mu zakonom ili drugim propisom stavljeni u djelokrug.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b/>
          <w:iCs/>
          <w:szCs w:val="24"/>
        </w:rPr>
      </w:pPr>
      <w:r w:rsidRPr="001D13C6">
        <w:rPr>
          <w:rFonts w:ascii="Garamond" w:hAnsi="Garamond" w:cs="Arial"/>
          <w:b/>
          <w:iCs/>
          <w:szCs w:val="24"/>
        </w:rPr>
        <w:tab/>
        <w:t>2. Općinski načelnik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3</w:t>
      </w:r>
      <w:r w:rsidR="00CB3716">
        <w:rPr>
          <w:rFonts w:ascii="Garamond" w:hAnsi="Garamond" w:cs="Arial"/>
          <w:iCs/>
          <w:szCs w:val="24"/>
        </w:rPr>
        <w:t>1</w:t>
      </w:r>
      <w:r w:rsidRPr="001D13C6">
        <w:rPr>
          <w:rFonts w:ascii="Garamond" w:hAnsi="Garamond" w:cs="Arial"/>
          <w:iCs/>
          <w:szCs w:val="24"/>
        </w:rPr>
        <w:t>.</w:t>
      </w:r>
    </w:p>
    <w:p w:rsidR="00C02094" w:rsidRPr="001D13C6" w:rsidRDefault="0096179B" w:rsidP="00C02094">
      <w:p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C02094" w:rsidRPr="001D13C6">
        <w:rPr>
          <w:rFonts w:ascii="Garamond" w:hAnsi="Garamond" w:cs="Arial"/>
          <w:iCs/>
          <w:szCs w:val="24"/>
        </w:rPr>
        <w:t>Izvršno tijelo općine je općinski načelnik.</w:t>
      </w:r>
    </w:p>
    <w:p w:rsidR="0096179B" w:rsidRPr="001D13C6" w:rsidRDefault="00C02094" w:rsidP="00C02094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Iznimno od stavka 1. ovoga članka izvršno tijelo je i zamjenik koji obnaša dužnost općinskog načelnika u slučajevima propisanim posebnim zakonom</w:t>
      </w:r>
      <w:r w:rsidR="0096179B"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3</w:t>
      </w:r>
      <w:r w:rsidR="00CB3716">
        <w:rPr>
          <w:rFonts w:ascii="Garamond" w:hAnsi="Garamond" w:cs="Arial"/>
          <w:iCs/>
          <w:szCs w:val="24"/>
        </w:rPr>
        <w:t>2</w:t>
      </w:r>
      <w:r w:rsidRPr="001D13C6">
        <w:rPr>
          <w:rFonts w:ascii="Garamond" w:hAnsi="Garamond" w:cs="Arial"/>
          <w:iCs/>
          <w:szCs w:val="24"/>
        </w:rPr>
        <w:t>.</w:t>
      </w:r>
    </w:p>
    <w:p w:rsidR="00C02094" w:rsidRPr="001D13C6" w:rsidRDefault="00C02094" w:rsidP="00C02094">
      <w:pPr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Općinski načelnik ima jednog zamjenika.</w:t>
      </w:r>
    </w:p>
    <w:p w:rsidR="0096179B" w:rsidRPr="001D13C6" w:rsidRDefault="00C02094" w:rsidP="00C02094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U slučaju duže odsutnosti ili drugih razloga spriječenosti u obavljanju dužnosti, općinskog načelnika zamjenjuje zamjenik, kao i u slučajevima propisanim posebnim zakonom.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3</w:t>
      </w:r>
      <w:r w:rsidR="00CB3716">
        <w:rPr>
          <w:rFonts w:ascii="Garamond" w:hAnsi="Garamond" w:cs="Arial"/>
          <w:iCs/>
          <w:szCs w:val="24"/>
        </w:rPr>
        <w:t>3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Općinski načelnik može obavljanje određenih poslova iz svog djelokruga povjeriti zamjeniku, s tim da povjeravanjem poslova zamjeniku ne prestaje odgovornost općinskog načelnika.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Pri obavljanju povjerenih poslova zamjenik je dužan pridržavati se uputa općinskog načelnika.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3</w:t>
      </w:r>
      <w:r w:rsidR="00CB3716">
        <w:rPr>
          <w:rFonts w:ascii="Garamond" w:hAnsi="Garamond" w:cs="Arial"/>
          <w:iCs/>
          <w:szCs w:val="24"/>
        </w:rPr>
        <w:t>4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Općinski načelnik i njegov zamjenik biraju se na način propisan posebnim zakonom.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tabs>
          <w:tab w:val="left" w:pos="709"/>
        </w:tabs>
        <w:jc w:val="center"/>
        <w:rPr>
          <w:rFonts w:ascii="Garamond" w:hAnsi="Garamond"/>
          <w:iCs/>
          <w:szCs w:val="24"/>
        </w:rPr>
      </w:pPr>
      <w:r w:rsidRPr="001D13C6">
        <w:rPr>
          <w:rFonts w:ascii="Garamond" w:hAnsi="Garamond"/>
          <w:iCs/>
          <w:szCs w:val="24"/>
        </w:rPr>
        <w:t>Članak 3</w:t>
      </w:r>
      <w:r w:rsidR="00CB3716">
        <w:rPr>
          <w:rFonts w:ascii="Garamond" w:hAnsi="Garamond"/>
          <w:iCs/>
          <w:szCs w:val="24"/>
        </w:rPr>
        <w:t>5</w:t>
      </w:r>
      <w:r w:rsidRPr="001D13C6">
        <w:rPr>
          <w:rFonts w:ascii="Garamond" w:hAnsi="Garamond"/>
          <w:iCs/>
          <w:szCs w:val="24"/>
        </w:rPr>
        <w:t>.</w:t>
      </w:r>
    </w:p>
    <w:p w:rsidR="0096179B" w:rsidRPr="001D13C6" w:rsidRDefault="0096179B">
      <w:pPr>
        <w:pStyle w:val="Tijeloteksta3"/>
        <w:rPr>
          <w:rFonts w:ascii="Garamond" w:hAnsi="Garamond"/>
          <w:b w:val="0"/>
          <w:bCs w:val="0"/>
          <w:iCs/>
          <w:szCs w:val="24"/>
        </w:rPr>
      </w:pPr>
      <w:r w:rsidRPr="001D13C6">
        <w:rPr>
          <w:rFonts w:ascii="Garamond" w:hAnsi="Garamond"/>
          <w:b w:val="0"/>
          <w:bCs w:val="0"/>
          <w:iCs/>
          <w:szCs w:val="24"/>
        </w:rPr>
        <w:tab/>
        <w:t>Općinski načelnik i njegov zamjenik mogu se razriješiti u slučajevima i u postupku propisanom posebnim zakonom.</w:t>
      </w:r>
    </w:p>
    <w:p w:rsidR="0096179B" w:rsidRPr="001D13C6" w:rsidRDefault="0096179B">
      <w:pPr>
        <w:tabs>
          <w:tab w:val="left" w:pos="709"/>
        </w:tabs>
        <w:rPr>
          <w:rFonts w:ascii="Garamond" w:hAnsi="Garamond"/>
          <w:iCs/>
          <w:szCs w:val="24"/>
        </w:rPr>
      </w:pPr>
    </w:p>
    <w:p w:rsidR="0096179B" w:rsidRPr="0048499A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3</w:t>
      </w:r>
      <w:r w:rsidR="00CB3716" w:rsidRPr="0048499A">
        <w:rPr>
          <w:rFonts w:ascii="Garamond" w:hAnsi="Garamond" w:cs="Arial"/>
          <w:iCs/>
          <w:szCs w:val="24"/>
        </w:rPr>
        <w:t>6</w:t>
      </w:r>
      <w:r w:rsidRPr="0048499A">
        <w:rPr>
          <w:rFonts w:ascii="Garamond" w:hAnsi="Garamond" w:cs="Arial"/>
          <w:iCs/>
          <w:szCs w:val="24"/>
        </w:rPr>
        <w:t>.</w:t>
      </w:r>
      <w:r w:rsidR="009552FD" w:rsidRPr="0048499A">
        <w:rPr>
          <w:rFonts w:ascii="Garamond" w:hAnsi="Garamond" w:cs="Arial"/>
          <w:iCs/>
          <w:szCs w:val="24"/>
        </w:rPr>
        <w:t xml:space="preserve"> 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bookmarkStart w:id="1" w:name="_Hlk38537040"/>
      <w:r w:rsidRPr="001D13C6">
        <w:rPr>
          <w:rFonts w:ascii="Garamond" w:hAnsi="Garamond" w:cs="Arial"/>
          <w:iCs/>
          <w:szCs w:val="24"/>
        </w:rPr>
        <w:t>Općinski načelnik u obavljanju svoje dužnosti:</w:t>
      </w:r>
    </w:p>
    <w:p w:rsidR="0096179B" w:rsidRPr="001D13C6" w:rsidRDefault="0096179B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zastupa Općinu</w:t>
      </w:r>
    </w:p>
    <w:p w:rsidR="004C5ED6" w:rsidRDefault="004C5ED6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4C5ED6">
        <w:rPr>
          <w:rFonts w:ascii="Garamond" w:hAnsi="Garamond" w:cs="Arial"/>
          <w:iCs/>
          <w:szCs w:val="24"/>
        </w:rPr>
        <w:t>priprema prijedloge općih akata,</w:t>
      </w:r>
    </w:p>
    <w:p w:rsidR="004C5ED6" w:rsidRDefault="004C5ED6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4C5ED6">
        <w:rPr>
          <w:rFonts w:ascii="Garamond" w:hAnsi="Garamond" w:cs="Arial"/>
          <w:iCs/>
          <w:szCs w:val="24"/>
        </w:rPr>
        <w:t>izvršava ili osigurava izvršavanje općih akata predstavničkog tijela,</w:t>
      </w:r>
    </w:p>
    <w:p w:rsidR="004C5ED6" w:rsidRPr="004C5ED6" w:rsidRDefault="004C5ED6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/>
          <w:iCs/>
          <w:szCs w:val="24"/>
        </w:rPr>
      </w:pPr>
      <w:r w:rsidRPr="004C5ED6">
        <w:rPr>
          <w:rFonts w:ascii="Garamond" w:hAnsi="Garamond" w:cs="Arial"/>
          <w:iCs/>
          <w:szCs w:val="24"/>
        </w:rPr>
        <w:t>usmjerava djelovanje Jedinstvenog upravnog odjela u obavljanju poslova iz njegovog samoupravnog djelokruga te nadzire njegov  rad,</w:t>
      </w:r>
    </w:p>
    <w:p w:rsidR="004C5ED6" w:rsidRPr="004C5ED6" w:rsidRDefault="004C5ED6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/>
          <w:iCs/>
          <w:szCs w:val="24"/>
        </w:rPr>
      </w:pPr>
      <w:r w:rsidRPr="004C5ED6">
        <w:rPr>
          <w:rFonts w:ascii="Garamond" w:hAnsi="Garamond" w:cs="Arial"/>
          <w:iCs/>
          <w:szCs w:val="24"/>
        </w:rPr>
        <w:t>upravlja nekretninama i pokretninama u vlasništvu općine kao i njezinim prihodima i rashodima, u skladu sa zakonom i statutom,</w:t>
      </w:r>
    </w:p>
    <w:p w:rsidR="004C5ED6" w:rsidRDefault="004C5ED6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/>
          <w:iCs/>
          <w:szCs w:val="24"/>
        </w:rPr>
      </w:pPr>
      <w:r w:rsidRPr="004C5ED6">
        <w:rPr>
          <w:rFonts w:ascii="Garamond" w:hAnsi="Garamond"/>
          <w:iCs/>
          <w:szCs w:val="24"/>
        </w:rPr>
        <w:t xml:space="preserve">odlučuje o stjecanju i otuđivanju nekretnina i pokretnina Općine Vladislavci i raspolaganju drugom  imovinom Općine Vladislavci pojedinačne vrijednosti do najviše 0,5% iznosa prihoda </w:t>
      </w:r>
      <w:r w:rsidRPr="004C5ED6">
        <w:rPr>
          <w:rFonts w:ascii="Garamond" w:hAnsi="Garamond"/>
          <w:iCs/>
          <w:szCs w:val="24"/>
        </w:rPr>
        <w:lastRenderedPageBreak/>
        <w:t>bez primitaka ostvarenih u godini koja prethodi godini u kojoj se odlučuje o stjecanju i otuđivanju pokretnina i nekretnina, odnosno drugom raspolaganju. Ako je taj iznos veći od 1.000.000,00 kuna, općinski načelnik može odlučivati najviše do 1.000.000,00 kuna, a ako je taj iznos manji od 70.000,00 kuna, tada može odlučivati najviše do 70.000,00 kuna. Stjecanje i otuđivanje nekretnina i pokretnina te drugo raspolaganje biti planirano u proračunu jedinice i provedeno u skladu sa zakonom</w:t>
      </w:r>
    </w:p>
    <w:p w:rsidR="004C5ED6" w:rsidRPr="004C5ED6" w:rsidRDefault="004C5ED6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/>
          <w:iCs/>
          <w:szCs w:val="24"/>
        </w:rPr>
      </w:pPr>
      <w:r w:rsidRPr="004C5ED6">
        <w:rPr>
          <w:rFonts w:ascii="Garamond" w:hAnsi="Garamond"/>
          <w:iCs/>
          <w:szCs w:val="24"/>
        </w:rPr>
        <w:t>imenuje i razrješuje predstavnike Općine u tijelima javnih ustanova i drugih pravnih osoba kojima je Općina osnivač, odnosno u kojima ima dionice ili udjele u vlasništvu, osim ako posebnim zakonom nije drugačije određeno,</w:t>
      </w:r>
    </w:p>
    <w:p w:rsidR="00702AEE" w:rsidRPr="001D13C6" w:rsidRDefault="00702AEE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/>
          <w:iCs/>
          <w:szCs w:val="24"/>
        </w:rPr>
      </w:pPr>
      <w:r w:rsidRPr="001D13C6">
        <w:rPr>
          <w:rFonts w:ascii="Garamond" w:hAnsi="Garamond"/>
          <w:szCs w:val="24"/>
        </w:rPr>
        <w:t xml:space="preserve">ima pravo obustaviti od primjene opći akt Općinskog vijeća ako ocijeni da je tim aktom povrijeđen zakon ili drugi propis, te donijeti odluku o obustavi općeg akta u roku od 8 dana od dana donošenja općeg akta. Općinski načelnik, gradonačelnik, odnosno župan ima pravo zatražiti od </w:t>
      </w:r>
      <w:r w:rsidR="00CB1087">
        <w:rPr>
          <w:rFonts w:ascii="Garamond" w:hAnsi="Garamond"/>
          <w:szCs w:val="24"/>
        </w:rPr>
        <w:t>Općinskog vijeća</w:t>
      </w:r>
      <w:r w:rsidRPr="001D13C6">
        <w:rPr>
          <w:rFonts w:ascii="Garamond" w:hAnsi="Garamond"/>
          <w:szCs w:val="24"/>
        </w:rPr>
        <w:t xml:space="preserve"> da u roku od 8 dana od donošenja odluke o obustavi otkloni uočene nedostatke u općem aktu. Ako Općinsko vijeće ne otkloni uočene nedostatke, općinski načelnik dužan je bez odgode o tome </w:t>
      </w:r>
      <w:r w:rsidRPr="0048499A">
        <w:rPr>
          <w:rFonts w:ascii="Garamond" w:hAnsi="Garamond"/>
          <w:szCs w:val="24"/>
        </w:rPr>
        <w:t xml:space="preserve">obavijestiti </w:t>
      </w:r>
      <w:r w:rsidR="004C5ED6" w:rsidRPr="0048499A">
        <w:rPr>
          <w:rFonts w:ascii="Garamond" w:hAnsi="Garamond"/>
          <w:szCs w:val="24"/>
        </w:rPr>
        <w:t>nadležno tijelo</w:t>
      </w:r>
      <w:r w:rsidRPr="0048499A">
        <w:rPr>
          <w:rFonts w:ascii="Garamond" w:hAnsi="Garamond"/>
          <w:szCs w:val="24"/>
        </w:rPr>
        <w:t xml:space="preserve"> državne uprave u </w:t>
      </w:r>
      <w:r w:rsidR="004C5ED6" w:rsidRPr="0048499A">
        <w:rPr>
          <w:rFonts w:ascii="Garamond" w:hAnsi="Garamond"/>
          <w:szCs w:val="24"/>
        </w:rPr>
        <w:t>čijem je djelokrugu opći akt i  dostaviti mu odluku o obustavi općeg akta</w:t>
      </w:r>
      <w:r w:rsidR="004C5ED6" w:rsidRPr="005F0BB9">
        <w:rPr>
          <w:rFonts w:ascii="Garamond" w:hAnsi="Garamond"/>
          <w:color w:val="00B050"/>
          <w:szCs w:val="24"/>
        </w:rPr>
        <w:t>.</w:t>
      </w:r>
    </w:p>
    <w:p w:rsidR="004C5ED6" w:rsidRDefault="004C5ED6">
      <w:pPr>
        <w:pStyle w:val="Tijeloteksta"/>
        <w:numPr>
          <w:ilvl w:val="0"/>
          <w:numId w:val="11"/>
        </w:numPr>
        <w:tabs>
          <w:tab w:val="left" w:pos="709"/>
        </w:tabs>
        <w:rPr>
          <w:rFonts w:ascii="Garamond" w:hAnsi="Garamond"/>
          <w:iCs/>
          <w:szCs w:val="24"/>
        </w:rPr>
      </w:pPr>
      <w:r w:rsidRPr="004C5ED6">
        <w:rPr>
          <w:rFonts w:ascii="Garamond" w:hAnsi="Garamond"/>
          <w:iCs/>
          <w:szCs w:val="24"/>
        </w:rPr>
        <w:t>obavlja i druge poslove utvrđene zakonom i statutom.</w:t>
      </w:r>
    </w:p>
    <w:p w:rsidR="004C5ED6" w:rsidRPr="004C5ED6" w:rsidRDefault="0096179B" w:rsidP="004C5ED6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4C5ED6" w:rsidRPr="004C5ED6">
        <w:rPr>
          <w:rFonts w:ascii="Garamond" w:hAnsi="Garamond" w:cs="Arial"/>
          <w:iCs/>
          <w:szCs w:val="24"/>
        </w:rPr>
        <w:t xml:space="preserve">Odluku o imenovanju i razrješenju iz stavka 1. točke 7. ovoga članka općinski načelnik, dužan je objaviti u prvom broju „Službenog glasnika“ Općine Vladislavci koji slijedi nakon donošenja te odluke. </w:t>
      </w:r>
    </w:p>
    <w:p w:rsidR="0096179B" w:rsidRPr="0048499A" w:rsidRDefault="004C5ED6" w:rsidP="004C5ED6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4C5ED6">
        <w:rPr>
          <w:rFonts w:ascii="Garamond" w:hAnsi="Garamond" w:cs="Arial"/>
          <w:iCs/>
          <w:szCs w:val="24"/>
        </w:rPr>
        <w:t xml:space="preserve">Ako Općinsko vijeće u slučaju iz stavka 1. točke 8. ovog članka ne otkloni uočene nedostatke, općinski načelnik dužan je u roku od 8 dana o tome </w:t>
      </w:r>
      <w:r w:rsidRPr="0048499A">
        <w:rPr>
          <w:rFonts w:ascii="Garamond" w:hAnsi="Garamond" w:cs="Arial"/>
          <w:iCs/>
          <w:szCs w:val="24"/>
        </w:rPr>
        <w:t xml:space="preserve">obavijestiti </w:t>
      </w:r>
      <w:r w:rsidR="00FE36E1" w:rsidRPr="0048499A">
        <w:rPr>
          <w:rFonts w:ascii="Garamond" w:hAnsi="Garamond"/>
          <w:szCs w:val="24"/>
        </w:rPr>
        <w:t>nadležno tijelo</w:t>
      </w:r>
      <w:r w:rsidRPr="0048499A">
        <w:rPr>
          <w:rFonts w:ascii="Garamond" w:hAnsi="Garamond" w:cs="Arial"/>
          <w:iCs/>
          <w:szCs w:val="24"/>
        </w:rPr>
        <w:t xml:space="preserve"> državne uprave u </w:t>
      </w:r>
      <w:proofErr w:type="spellStart"/>
      <w:r w:rsidR="00FE36E1" w:rsidRPr="0048499A">
        <w:rPr>
          <w:rFonts w:ascii="Garamond" w:hAnsi="Garamond"/>
          <w:szCs w:val="24"/>
        </w:rPr>
        <w:t>u</w:t>
      </w:r>
      <w:proofErr w:type="spellEnd"/>
      <w:r w:rsidR="00FE36E1" w:rsidRPr="0048499A">
        <w:rPr>
          <w:rFonts w:ascii="Garamond" w:hAnsi="Garamond"/>
          <w:szCs w:val="24"/>
        </w:rPr>
        <w:t xml:space="preserve"> čijem je djelokrugu opći akt</w:t>
      </w:r>
      <w:r w:rsidR="00FE36E1" w:rsidRPr="0048499A">
        <w:rPr>
          <w:rFonts w:ascii="Garamond" w:hAnsi="Garamond" w:cs="Arial"/>
          <w:iCs/>
          <w:szCs w:val="24"/>
        </w:rPr>
        <w:t xml:space="preserve"> </w:t>
      </w:r>
      <w:r w:rsidRPr="0048499A">
        <w:rPr>
          <w:rFonts w:ascii="Garamond" w:hAnsi="Garamond" w:cs="Arial"/>
          <w:iCs/>
          <w:szCs w:val="24"/>
        </w:rPr>
        <w:t>i čelnika tijela državne uprave ovlaštenog za nadzor nad zakonitošću rada tijela jedinica lokalne samouprave.</w:t>
      </w:r>
    </w:p>
    <w:bookmarkEnd w:id="1"/>
    <w:p w:rsidR="004C5ED6" w:rsidRPr="001D13C6" w:rsidRDefault="004C5ED6" w:rsidP="004C5ED6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tabs>
          <w:tab w:val="left" w:pos="288"/>
        </w:tabs>
        <w:jc w:val="center"/>
        <w:outlineLvl w:val="0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Članak 3</w:t>
      </w:r>
      <w:r w:rsidR="00CB3716">
        <w:rPr>
          <w:rFonts w:ascii="Garamond" w:hAnsi="Garamond"/>
          <w:szCs w:val="24"/>
        </w:rPr>
        <w:t>7</w:t>
      </w:r>
      <w:r w:rsidRPr="001D13C6">
        <w:rPr>
          <w:rFonts w:ascii="Garamond" w:hAnsi="Garamond"/>
          <w:szCs w:val="24"/>
        </w:rPr>
        <w:t>.</w:t>
      </w:r>
    </w:p>
    <w:p w:rsidR="0096179B" w:rsidRPr="001D13C6" w:rsidRDefault="0096179B">
      <w:pPr>
        <w:keepNext/>
        <w:rPr>
          <w:rFonts w:ascii="Garamond" w:hAnsi="Garamond"/>
          <w:iCs/>
          <w:szCs w:val="24"/>
        </w:rPr>
      </w:pPr>
      <w:r w:rsidRPr="001D13C6">
        <w:rPr>
          <w:rFonts w:ascii="Garamond" w:hAnsi="Garamond"/>
          <w:iCs/>
          <w:szCs w:val="24"/>
        </w:rPr>
        <w:tab/>
        <w:t>Općinski načelnik dva puta godišnje podnosi polugodišnje izvješće o svom radu i to do 31. ožujka tekuće godine  za razdoblje  srpanj-prosinac prethodne godine i do 15. rujna za razdoblje siječanj-lipanj tekuće godine.</w:t>
      </w:r>
    </w:p>
    <w:p w:rsidR="0096179B" w:rsidRPr="001D13C6" w:rsidRDefault="0096179B">
      <w:pPr>
        <w:pStyle w:val="Tijeloteksta2"/>
        <w:tabs>
          <w:tab w:val="clear" w:pos="709"/>
          <w:tab w:val="clear" w:pos="7088"/>
        </w:tabs>
        <w:rPr>
          <w:rFonts w:ascii="Garamond" w:hAnsi="Garamond"/>
          <w:b w:val="0"/>
          <w:bCs w:val="0"/>
          <w:i w:val="0"/>
          <w:iCs/>
          <w:szCs w:val="24"/>
        </w:rPr>
      </w:pPr>
      <w:r w:rsidRPr="001D13C6">
        <w:rPr>
          <w:rFonts w:ascii="Garamond" w:hAnsi="Garamond"/>
          <w:b w:val="0"/>
          <w:bCs w:val="0"/>
          <w:i w:val="0"/>
          <w:iCs/>
          <w:szCs w:val="24"/>
        </w:rPr>
        <w:tab/>
        <w:t>Općinsko vijeće može, pored izvješća iz stavka 1. ovog članka, od načelnika tražiti izvješće o pojedinim pitanjima iz njegovog djelokruga.</w:t>
      </w:r>
    </w:p>
    <w:p w:rsidR="0096179B" w:rsidRPr="001D13C6" w:rsidRDefault="0096179B">
      <w:pPr>
        <w:pStyle w:val="Tijeloteksta-uvlaka3"/>
        <w:rPr>
          <w:rFonts w:ascii="Garamond" w:hAnsi="Garamond"/>
          <w:b w:val="0"/>
          <w:bCs w:val="0"/>
          <w:i w:val="0"/>
          <w:iCs/>
          <w:szCs w:val="24"/>
        </w:rPr>
      </w:pPr>
      <w:r w:rsidRPr="001D13C6">
        <w:rPr>
          <w:rFonts w:ascii="Garamond" w:hAnsi="Garamond"/>
          <w:b w:val="0"/>
          <w:bCs w:val="0"/>
          <w:i w:val="0"/>
          <w:iCs/>
          <w:szCs w:val="24"/>
        </w:rPr>
        <w:t>Općinski načelnik podnosi izvješće po zahtjevu iz stavka 2. ovog članka u roku od 30 dana od dana primitka zahtjeva. Ukoliko  jedan zahtjev sadrži veći broj različitih pitanja, rok za podnošenje izvješća iznosi 60 dana od dana primitka zahtjeva.</w:t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/>
          <w:iCs/>
          <w:szCs w:val="24"/>
        </w:rPr>
        <w:tab/>
        <w:t>Općinsko vijeće ne može zahtijevati od općinskog načelnika izvješće o bitno podudarnom pitanju prije proteka roka od 3 mjeseca od ranije podnesenog izvješća o istom pitanju.</w:t>
      </w:r>
    </w:p>
    <w:p w:rsidR="0096179B" w:rsidRPr="005F0BB9" w:rsidRDefault="0096179B">
      <w:pPr>
        <w:pStyle w:val="Tijeloteksta"/>
        <w:rPr>
          <w:rFonts w:ascii="Garamond" w:hAnsi="Garamond" w:cs="Arial"/>
          <w:iCs/>
          <w:color w:val="00B050"/>
          <w:szCs w:val="24"/>
        </w:rPr>
      </w:pPr>
    </w:p>
    <w:p w:rsidR="0096179B" w:rsidRPr="0048499A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3</w:t>
      </w:r>
      <w:r w:rsidR="00CB3716" w:rsidRPr="0048499A">
        <w:rPr>
          <w:rFonts w:ascii="Garamond" w:hAnsi="Garamond" w:cs="Arial"/>
          <w:iCs/>
          <w:szCs w:val="24"/>
        </w:rPr>
        <w:t>8</w:t>
      </w:r>
      <w:r w:rsidRPr="0048499A">
        <w:rPr>
          <w:rFonts w:ascii="Garamond" w:hAnsi="Garamond" w:cs="Arial"/>
          <w:iCs/>
          <w:szCs w:val="24"/>
        </w:rPr>
        <w:t>.</w:t>
      </w:r>
      <w:r w:rsidR="005F0BB9" w:rsidRPr="0048499A">
        <w:rPr>
          <w:rFonts w:ascii="Garamond" w:hAnsi="Garamond" w:cs="Arial"/>
          <w:iCs/>
          <w:szCs w:val="24"/>
        </w:rPr>
        <w:t xml:space="preserve"> </w:t>
      </w:r>
    </w:p>
    <w:p w:rsidR="0096179B" w:rsidRPr="0048499A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bookmarkStart w:id="2" w:name="_Hlk38537123"/>
      <w:r w:rsidRPr="001D13C6">
        <w:rPr>
          <w:rFonts w:ascii="Garamond" w:hAnsi="Garamond" w:cs="Arial"/>
          <w:iCs/>
          <w:szCs w:val="24"/>
        </w:rPr>
        <w:t xml:space="preserve">Općinski načelnik </w:t>
      </w:r>
      <w:r w:rsidR="006744DD" w:rsidRPr="0048499A">
        <w:rPr>
          <w:rFonts w:ascii="Garamond" w:hAnsi="Garamond" w:cs="Arial"/>
          <w:iCs/>
          <w:szCs w:val="24"/>
        </w:rPr>
        <w:t>odgovoran je za zakonito i pravilno obavljanje povjerenih poslova državne uprave nadležnom za upravni nadzor u odgovarajućem upravnom području.</w:t>
      </w:r>
    </w:p>
    <w:bookmarkEnd w:id="2"/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3</w:t>
      </w:r>
      <w:r w:rsidR="00CB3716">
        <w:rPr>
          <w:rFonts w:ascii="Garamond" w:hAnsi="Garamond" w:cs="Arial"/>
          <w:iCs/>
          <w:szCs w:val="24"/>
        </w:rPr>
        <w:t>9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Općinski načelnik i njegov zamjenik svoju dužnost mogu obavljati volonterski ili profesionalno.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Ako općinski načelnik ili njegov zamjenik dužnost obavlja profesionalno ima pravo na plaću, a ako dužnost obavlja volonterski ima pravo na naknadu</w:t>
      </w:r>
      <w:r w:rsidR="00FC7CAC" w:rsidRPr="001D13C6">
        <w:rPr>
          <w:rFonts w:ascii="Garamond" w:hAnsi="Garamond" w:cs="Arial"/>
          <w:iCs/>
          <w:szCs w:val="24"/>
        </w:rPr>
        <w:t>, u skladu s odredbama Zakona o plaćama u lokalnoj i područnoj (regionalnoj) samoupravi.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F5753">
      <w:pPr>
        <w:pStyle w:val="Naslov2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6179B" w:rsidRPr="001D13C6">
        <w:rPr>
          <w:sz w:val="24"/>
          <w:szCs w:val="24"/>
        </w:rPr>
        <w:lastRenderedPageBreak/>
        <w:t>JEDINSTVENI UPRAVNI ODJEL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Članak </w:t>
      </w:r>
      <w:r w:rsidR="00CB3716">
        <w:rPr>
          <w:rFonts w:ascii="Garamond" w:hAnsi="Garamond" w:cs="Arial"/>
          <w:iCs/>
          <w:szCs w:val="24"/>
        </w:rPr>
        <w:t>40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Za obavljanje poslova iz samoupravnog djelokruga općine kao i poslova državne uprave prenijetih na Općinu ustrojava se Jedinstveni upravni odjel koji obavlja sve poslove iz samoupravnog djelokruga Općine.</w:t>
      </w: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4</w:t>
      </w:r>
      <w:r w:rsidR="00CB3716">
        <w:rPr>
          <w:rFonts w:ascii="Garamond" w:hAnsi="Garamond" w:cs="Arial"/>
          <w:iCs/>
          <w:szCs w:val="24"/>
        </w:rPr>
        <w:t>1</w:t>
      </w:r>
      <w:r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Ustrojstvo Jedinstvenog upravnog odjela uređuje se općim akt</w:t>
      </w:r>
      <w:r w:rsidR="009726EF" w:rsidRPr="001D13C6">
        <w:rPr>
          <w:rFonts w:ascii="Garamond" w:hAnsi="Garamond" w:cs="Arial"/>
          <w:iCs/>
          <w:szCs w:val="24"/>
        </w:rPr>
        <w:t>ima koje donosi Općinsko vijeće i općinski načelnik, svatko u svom djelokrugu, u skladu s posebnim zakonima</w:t>
      </w:r>
    </w:p>
    <w:p w:rsidR="00F44338" w:rsidRPr="001D13C6" w:rsidRDefault="00F44338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96179B" w:rsidRPr="0048499A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4</w:t>
      </w:r>
      <w:r w:rsidR="00CB3716" w:rsidRPr="0048499A">
        <w:rPr>
          <w:rFonts w:ascii="Garamond" w:hAnsi="Garamond" w:cs="Arial"/>
          <w:iCs/>
          <w:szCs w:val="24"/>
        </w:rPr>
        <w:t>2</w:t>
      </w:r>
      <w:r w:rsidRPr="0048499A">
        <w:rPr>
          <w:rFonts w:ascii="Garamond" w:hAnsi="Garamond" w:cs="Arial"/>
          <w:iCs/>
          <w:szCs w:val="24"/>
        </w:rPr>
        <w:t>.</w:t>
      </w:r>
      <w:r w:rsidR="005D2EE6" w:rsidRPr="0048499A">
        <w:rPr>
          <w:rFonts w:ascii="Garamond" w:hAnsi="Garamond" w:cs="Arial"/>
          <w:iCs/>
          <w:szCs w:val="24"/>
        </w:rPr>
        <w:t xml:space="preserve"> 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Radom Jedinstvenog upravnog odjela upravlja pročelnik kojeg na temelju javnog natječaja imenuje općinski načelnik.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Za pročelnika Jedinstvenog upravnog odjela može biti imenovana osoba koja je magistar struke ili stručni specijalist pravnog smjera i ima najmanje jednu godinu radnog iskustva na odgovarajućim poslovima i ispunjava ostale uvjete za imenovanje.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Iznimno od stavka 2. ovog članka na mjesto pročelnika može biti imenovan  sveučilišni prvostupnik struke odnosno stručni prvostupnik struke upravno-pravnog smjera koji ima najmanje pet godina radnog iskustva na odgovarajućim poslovima i ispunjava ostale uvjete za imenovanje.</w:t>
      </w:r>
    </w:p>
    <w:p w:rsidR="0096179B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Osoba iz stavka 3. ovog članka može se imenovati na radno mjesto pročelnika Jedinstvenog upravnog odjela ako se na javni natječaj ne javi osoba koja ispunjava propisani uvjet stupnja obrazovanja.</w:t>
      </w:r>
    </w:p>
    <w:p w:rsidR="006744DD" w:rsidRPr="0048499A" w:rsidRDefault="006744DD" w:rsidP="006744DD">
      <w:pPr>
        <w:pStyle w:val="Tijeloteksta"/>
        <w:tabs>
          <w:tab w:val="left" w:pos="709"/>
        </w:tabs>
        <w:ind w:firstLine="709"/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42.a.</w:t>
      </w:r>
      <w:r w:rsidR="005F0BB9" w:rsidRPr="0048499A">
        <w:rPr>
          <w:rFonts w:ascii="Garamond" w:hAnsi="Garamond" w:cs="Arial"/>
          <w:iCs/>
          <w:szCs w:val="24"/>
        </w:rPr>
        <w:t xml:space="preserve"> 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 xml:space="preserve">Općinski načelnik, može razriješiti pročelnika Jedinstvenog upravnog odjela: 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1. ako pročelnik sam zatraži razrješenje,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 xml:space="preserve">2. ako nastanu takvi razlozi koji po posebnim propisima kojima se uređuju službenički odnosi dovode do prestanka službe, 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3. ako pročelnik ne postupa po propisima ili općim aktima Općine Vladislavci ili neosnovano ne izvršava odluke tijela Općine Vladislavci, ili postupa protivno njima,</w:t>
      </w:r>
    </w:p>
    <w:p w:rsidR="006744DD" w:rsidRP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4. ako pročelnik svojim nesavjesnim ili nepravilnim radom prouzroči Općini Vladislavci veću štetu, ili ako zanemaruje ili nesavjesno obavlja svoje dužnosti koje mogu štetiti interesima službe u obavljanju poslova u Općini Vladislavci.</w:t>
      </w:r>
    </w:p>
    <w:p w:rsidR="006744DD" w:rsidRDefault="006744DD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6744DD">
        <w:rPr>
          <w:rFonts w:ascii="Garamond" w:hAnsi="Garamond" w:cs="Arial"/>
          <w:iCs/>
          <w:szCs w:val="24"/>
        </w:rPr>
        <w:t>Pročelnik koji bude razriješen sukladno stavku 1., točkama 1., 3. i 4.  ovoga članka rasporedit će se na drugo slobodno radno mjesto u Općini Vladislavci, za koje ispunjava stručne uvjete.</w:t>
      </w:r>
    </w:p>
    <w:p w:rsidR="0048499A" w:rsidRPr="001D13C6" w:rsidRDefault="0048499A" w:rsidP="006744DD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</w:p>
    <w:p w:rsidR="0096179B" w:rsidRPr="0048499A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4</w:t>
      </w:r>
      <w:r w:rsidR="00CB3716" w:rsidRPr="0048499A">
        <w:rPr>
          <w:rFonts w:ascii="Garamond" w:hAnsi="Garamond" w:cs="Arial"/>
          <w:iCs/>
          <w:szCs w:val="24"/>
        </w:rPr>
        <w:t>3</w:t>
      </w:r>
      <w:r w:rsidRPr="0048499A">
        <w:rPr>
          <w:rFonts w:ascii="Garamond" w:hAnsi="Garamond" w:cs="Arial"/>
          <w:iCs/>
          <w:szCs w:val="24"/>
        </w:rPr>
        <w:t>.</w:t>
      </w:r>
      <w:r w:rsidR="005F0BB9" w:rsidRPr="0048499A">
        <w:rPr>
          <w:rFonts w:ascii="Garamond" w:hAnsi="Garamond" w:cs="Arial"/>
          <w:iCs/>
          <w:szCs w:val="24"/>
        </w:rPr>
        <w:t xml:space="preserve"> </w:t>
      </w:r>
    </w:p>
    <w:p w:rsidR="0096179B" w:rsidRPr="0048499A" w:rsidRDefault="0096179B" w:rsidP="00A667C0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bookmarkStart w:id="3" w:name="_Hlk38537203"/>
      <w:r w:rsidRPr="001D13C6">
        <w:rPr>
          <w:rFonts w:ascii="Garamond" w:hAnsi="Garamond" w:cs="Arial"/>
          <w:iCs/>
          <w:szCs w:val="24"/>
        </w:rPr>
        <w:t xml:space="preserve">Jedinstveni upravni odjel obavlja poslove iz samoupravnog djelokruga općine kao i </w:t>
      </w:r>
      <w:r w:rsidR="006744DD" w:rsidRPr="0048499A">
        <w:rPr>
          <w:rFonts w:ascii="Garamond" w:hAnsi="Garamond" w:cs="Arial"/>
          <w:iCs/>
          <w:szCs w:val="24"/>
        </w:rPr>
        <w:t xml:space="preserve">povjerene </w:t>
      </w:r>
      <w:r w:rsidRPr="0048499A">
        <w:rPr>
          <w:rFonts w:ascii="Garamond" w:hAnsi="Garamond" w:cs="Arial"/>
          <w:iCs/>
          <w:szCs w:val="24"/>
        </w:rPr>
        <w:t xml:space="preserve">poslove državne </w:t>
      </w:r>
      <w:r w:rsidR="006744DD" w:rsidRPr="0048499A">
        <w:rPr>
          <w:rFonts w:ascii="Garamond" w:hAnsi="Garamond" w:cs="Arial"/>
          <w:iCs/>
          <w:szCs w:val="24"/>
        </w:rPr>
        <w:t>uprave</w:t>
      </w:r>
      <w:r w:rsidR="00A667C0" w:rsidRPr="0048499A">
        <w:rPr>
          <w:rFonts w:ascii="Garamond" w:hAnsi="Garamond" w:cs="Arial"/>
          <w:iCs/>
          <w:szCs w:val="24"/>
        </w:rPr>
        <w:t>.</w:t>
      </w:r>
    </w:p>
    <w:p w:rsidR="00A667C0" w:rsidRPr="0048499A" w:rsidRDefault="00A667C0" w:rsidP="00A667C0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U obavljanju povjerenih poslova državne uprave Jedinstveni upravni odjel ima ovlasti i obveze tijela državne uprave sukladno zakonu kojim se uređuje sustav državne uprave.</w:t>
      </w:r>
    </w:p>
    <w:p w:rsidR="00A667C0" w:rsidRPr="0048499A" w:rsidRDefault="00A667C0" w:rsidP="00A667C0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Ustrojstvo Jedinstvenog upravnog odjela uređuje se općim aktom Općine Vladislavci</w:t>
      </w:r>
      <w:r w:rsidR="00CB6BE2" w:rsidRPr="0048499A">
        <w:rPr>
          <w:rFonts w:ascii="Garamond" w:hAnsi="Garamond" w:cs="Arial"/>
          <w:iCs/>
          <w:szCs w:val="24"/>
        </w:rPr>
        <w:t xml:space="preserve"> u skladu sa statutom i zakonom.</w:t>
      </w:r>
    </w:p>
    <w:bookmarkEnd w:id="3"/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PRAVA NACIONALNIH MANJINA</w:t>
      </w:r>
    </w:p>
    <w:p w:rsidR="0096179B" w:rsidRPr="001D13C6" w:rsidRDefault="0096179B">
      <w:pPr>
        <w:pStyle w:val="Tijeloteksta"/>
        <w:tabs>
          <w:tab w:val="left" w:pos="709"/>
        </w:tabs>
        <w:ind w:left="360"/>
        <w:rPr>
          <w:rFonts w:ascii="Garamond" w:hAnsi="Garamond" w:cs="Arial"/>
          <w:b/>
          <w:iCs/>
          <w:szCs w:val="24"/>
        </w:rPr>
      </w:pPr>
    </w:p>
    <w:p w:rsidR="0096179B" w:rsidRPr="001D13C6" w:rsidRDefault="0034519D">
      <w:pPr>
        <w:pStyle w:val="Tijeloteksta"/>
        <w:tabs>
          <w:tab w:val="left" w:pos="-1843"/>
        </w:tabs>
        <w:jc w:val="center"/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>Članak 4</w:t>
      </w:r>
      <w:r w:rsidR="00CB3716">
        <w:rPr>
          <w:rFonts w:ascii="Garamond" w:hAnsi="Garamond" w:cs="Arial"/>
          <w:bCs/>
          <w:iCs/>
          <w:szCs w:val="24"/>
        </w:rPr>
        <w:t>4</w:t>
      </w:r>
      <w:r w:rsidR="0096179B" w:rsidRPr="001D13C6">
        <w:rPr>
          <w:rFonts w:ascii="Garamond" w:hAnsi="Garamond" w:cs="Arial"/>
          <w:bCs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S ciljem unaprjeđivanja, očuvanja i zaštite položaja nacionalnih manjina pripadnici nacionalnih manjina biraju svoje predstavnike radi sudjelovanja u javnom životu i upravljanju lokalnim poslovima na način i pod uvjetima propisanim Ustavnim zakonom o pravima nacionalnih manjina, kao i posebnim zakonima.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-1843"/>
        </w:tabs>
        <w:jc w:val="center"/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 xml:space="preserve">Članak </w:t>
      </w:r>
      <w:r w:rsidR="0034519D" w:rsidRPr="001D13C6">
        <w:rPr>
          <w:rFonts w:ascii="Garamond" w:hAnsi="Garamond" w:cs="Arial"/>
          <w:bCs/>
          <w:iCs/>
          <w:szCs w:val="24"/>
        </w:rPr>
        <w:t>4</w:t>
      </w:r>
      <w:r w:rsidR="00CB3716">
        <w:rPr>
          <w:rFonts w:ascii="Garamond" w:hAnsi="Garamond" w:cs="Arial"/>
          <w:bCs/>
          <w:iCs/>
          <w:szCs w:val="24"/>
        </w:rPr>
        <w:t>5</w:t>
      </w:r>
      <w:r w:rsidRPr="001D13C6">
        <w:rPr>
          <w:rFonts w:ascii="Garamond" w:hAnsi="Garamond" w:cs="Arial"/>
          <w:bCs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U Općini Vladislavci pripadnicima nacionalnih manjina osigurava se sudjelovanje u tijelima Općine na sljedeći način:</w:t>
      </w:r>
    </w:p>
    <w:p w:rsidR="00932294" w:rsidRDefault="00386B0D">
      <w:pPr>
        <w:pStyle w:val="Tijeloteksta"/>
        <w:numPr>
          <w:ilvl w:val="0"/>
          <w:numId w:val="30"/>
        </w:numPr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>
        <w:rPr>
          <w:rFonts w:ascii="Garamond" w:hAnsi="Garamond" w:cs="Arial"/>
          <w:bCs/>
          <w:iCs/>
          <w:szCs w:val="24"/>
        </w:rPr>
        <w:t>zastupljenost nacionalnih manjina u Općinskom vijeću osigurava se na način propisan Ustavnim zakonom o pravima nacionalnih manjina te Zakonom o lokalnim izborima</w:t>
      </w:r>
    </w:p>
    <w:p w:rsidR="0096179B" w:rsidRPr="001D13C6" w:rsidRDefault="0096179B">
      <w:pPr>
        <w:pStyle w:val="Tijeloteksta"/>
        <w:numPr>
          <w:ilvl w:val="0"/>
          <w:numId w:val="30"/>
        </w:numPr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>prilikom upošljavanja novih službenika na upražnjena radna mjesta u Jedinstvenom upravnom odjelu prednost pod istim uvjetima imaju predstavnici nacionalnih manjina srazmjerno zastupljenosti u ukupnom stanovništvu Općine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</w:p>
    <w:p w:rsidR="0096179B" w:rsidRPr="0048499A" w:rsidRDefault="0096179B">
      <w:pPr>
        <w:pStyle w:val="Tijeloteksta"/>
        <w:tabs>
          <w:tab w:val="left" w:pos="-1843"/>
        </w:tabs>
        <w:jc w:val="center"/>
        <w:rPr>
          <w:rFonts w:ascii="Garamond" w:hAnsi="Garamond" w:cs="Arial"/>
          <w:bCs/>
          <w:iCs/>
          <w:szCs w:val="24"/>
        </w:rPr>
      </w:pPr>
      <w:r w:rsidRPr="0048499A">
        <w:rPr>
          <w:rFonts w:ascii="Garamond" w:hAnsi="Garamond" w:cs="Arial"/>
          <w:bCs/>
          <w:iCs/>
          <w:szCs w:val="24"/>
        </w:rPr>
        <w:t xml:space="preserve">Članak </w:t>
      </w:r>
      <w:r w:rsidR="0034519D" w:rsidRPr="0048499A">
        <w:rPr>
          <w:rFonts w:ascii="Garamond" w:hAnsi="Garamond" w:cs="Arial"/>
          <w:bCs/>
          <w:iCs/>
          <w:szCs w:val="24"/>
        </w:rPr>
        <w:t>4</w:t>
      </w:r>
      <w:r w:rsidR="00CB3716" w:rsidRPr="0048499A">
        <w:rPr>
          <w:rFonts w:ascii="Garamond" w:hAnsi="Garamond" w:cs="Arial"/>
          <w:bCs/>
          <w:iCs/>
          <w:szCs w:val="24"/>
        </w:rPr>
        <w:t>6</w:t>
      </w:r>
      <w:r w:rsidRPr="0048499A">
        <w:rPr>
          <w:rFonts w:ascii="Garamond" w:hAnsi="Garamond" w:cs="Arial"/>
          <w:bCs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</w:r>
      <w:bookmarkStart w:id="4" w:name="_Hlk38537268"/>
      <w:r w:rsidRPr="001D13C6">
        <w:rPr>
          <w:rFonts w:ascii="Garamond" w:hAnsi="Garamond" w:cs="Arial"/>
          <w:bCs/>
          <w:iCs/>
          <w:szCs w:val="24"/>
        </w:rPr>
        <w:t>Općinski načelnik dužan je u pripremi prijedloga općih akata od izabranih predstavnika</w:t>
      </w:r>
      <w:r w:rsidR="00CB6BE2">
        <w:rPr>
          <w:rFonts w:ascii="Garamond" w:hAnsi="Garamond" w:cs="Arial"/>
          <w:bCs/>
          <w:iCs/>
          <w:szCs w:val="24"/>
        </w:rPr>
        <w:t xml:space="preserve"> </w:t>
      </w:r>
      <w:r w:rsidR="00CB6BE2" w:rsidRPr="0048499A">
        <w:rPr>
          <w:rFonts w:ascii="Garamond" w:hAnsi="Garamond" w:cs="Arial"/>
          <w:bCs/>
          <w:iCs/>
          <w:szCs w:val="24"/>
        </w:rPr>
        <w:t>odnosno vijeća</w:t>
      </w:r>
      <w:r w:rsidRPr="0048499A">
        <w:rPr>
          <w:rFonts w:ascii="Garamond" w:hAnsi="Garamond" w:cs="Arial"/>
          <w:bCs/>
          <w:iCs/>
          <w:szCs w:val="24"/>
        </w:rPr>
        <w:t xml:space="preserve"> </w:t>
      </w:r>
      <w:r w:rsidRPr="001D13C6">
        <w:rPr>
          <w:rFonts w:ascii="Garamond" w:hAnsi="Garamond" w:cs="Arial"/>
          <w:bCs/>
          <w:iCs/>
          <w:szCs w:val="24"/>
        </w:rPr>
        <w:t>nacionalnih manjina na području Općine zatražiti mišljenje i prijedloge o odredbama kojima se uređuju prava i slobode nacionalnih manjina.</w:t>
      </w:r>
    </w:p>
    <w:bookmarkEnd w:id="4"/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-1843"/>
        </w:tabs>
        <w:jc w:val="center"/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 xml:space="preserve">Članak </w:t>
      </w:r>
      <w:r w:rsidR="0034519D" w:rsidRPr="001D13C6">
        <w:rPr>
          <w:rFonts w:ascii="Garamond" w:hAnsi="Garamond" w:cs="Arial"/>
          <w:bCs/>
          <w:iCs/>
          <w:szCs w:val="24"/>
        </w:rPr>
        <w:t>4</w:t>
      </w:r>
      <w:r w:rsidR="00CB3716">
        <w:rPr>
          <w:rFonts w:ascii="Garamond" w:hAnsi="Garamond" w:cs="Arial"/>
          <w:bCs/>
          <w:iCs/>
          <w:szCs w:val="24"/>
        </w:rPr>
        <w:t>7</w:t>
      </w:r>
      <w:r w:rsidRPr="001D13C6">
        <w:rPr>
          <w:rFonts w:ascii="Garamond" w:hAnsi="Garamond" w:cs="Arial"/>
          <w:bCs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Na području Općine Vladislavci slobodno je korištenje i isticanje nacionalnih zastava, simbola i drugih obilježja nacionalnih manjina.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Kod službene uporabe nacionalne zastave, simbola i drugih obilježja nacionalne manjine, najprije se ističe zastava odnosno grb Republike Hrvatske, a zatim i obilježja nacionalne manjine.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Obje zastave odnosno oba grba moraju biti jednake veličine.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Ako se omjeri dužine i širine zastave Republike Hrvatske ne podudaraju s omjerima zastave nacionalne manjine onda zastave moraju biti bar približno jednake veličine.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Odredba stavka 4. ovog članka shodno se primjenjuje i na uporabu grba ili simbola nacionalne manjine.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-1843"/>
        </w:tabs>
        <w:jc w:val="center"/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 xml:space="preserve">Članak </w:t>
      </w:r>
      <w:r w:rsidR="0034519D" w:rsidRPr="001D13C6">
        <w:rPr>
          <w:rFonts w:ascii="Garamond" w:hAnsi="Garamond" w:cs="Arial"/>
          <w:bCs/>
          <w:iCs/>
          <w:szCs w:val="24"/>
        </w:rPr>
        <w:t>4</w:t>
      </w:r>
      <w:r w:rsidR="00CB3716">
        <w:rPr>
          <w:rFonts w:ascii="Garamond" w:hAnsi="Garamond" w:cs="Arial"/>
          <w:bCs/>
          <w:iCs/>
          <w:szCs w:val="24"/>
        </w:rPr>
        <w:t>8</w:t>
      </w:r>
      <w:r w:rsidRPr="001D13C6">
        <w:rPr>
          <w:rFonts w:ascii="Garamond" w:hAnsi="Garamond" w:cs="Arial"/>
          <w:bCs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U svečanim prigodama važnim za nacionalnu manjinu može se izvoditi himna ili svečana pjesma nacionalne manjine, a prije njenog izvođenja obvezno se izvodi himna Republike Hrvatske.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</w:p>
    <w:p w:rsidR="0096179B" w:rsidRPr="0048499A" w:rsidRDefault="0034519D">
      <w:pPr>
        <w:pStyle w:val="Tijeloteksta"/>
        <w:tabs>
          <w:tab w:val="left" w:pos="-1843"/>
        </w:tabs>
        <w:jc w:val="center"/>
        <w:rPr>
          <w:rFonts w:ascii="Garamond" w:hAnsi="Garamond" w:cs="Arial"/>
          <w:bCs/>
          <w:iCs/>
          <w:szCs w:val="24"/>
        </w:rPr>
      </w:pPr>
      <w:r w:rsidRPr="0048499A">
        <w:rPr>
          <w:rFonts w:ascii="Garamond" w:hAnsi="Garamond" w:cs="Arial"/>
          <w:bCs/>
          <w:iCs/>
          <w:szCs w:val="24"/>
        </w:rPr>
        <w:t>Članak 4</w:t>
      </w:r>
      <w:r w:rsidR="00CB3716" w:rsidRPr="0048499A">
        <w:rPr>
          <w:rFonts w:ascii="Garamond" w:hAnsi="Garamond" w:cs="Arial"/>
          <w:bCs/>
          <w:iCs/>
          <w:szCs w:val="24"/>
        </w:rPr>
        <w:t>9</w:t>
      </w:r>
      <w:r w:rsidR="0048499A" w:rsidRPr="0048499A">
        <w:rPr>
          <w:rFonts w:ascii="Garamond" w:hAnsi="Garamond" w:cs="Arial"/>
          <w:bCs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</w:r>
      <w:bookmarkStart w:id="5" w:name="_Hlk38537345"/>
      <w:r w:rsidRPr="001D13C6">
        <w:rPr>
          <w:rFonts w:ascii="Garamond" w:hAnsi="Garamond" w:cs="Arial"/>
          <w:bCs/>
          <w:iCs/>
          <w:szCs w:val="24"/>
        </w:rPr>
        <w:t>U naseljima u kojima tradicionalno ili u znatnijem broju žive pripadnici neke nacionalne manjine Općinsko vijeće može na zahtjev izabranog predstavnika</w:t>
      </w:r>
      <w:r w:rsidR="00CB6BE2">
        <w:rPr>
          <w:rFonts w:ascii="Garamond" w:hAnsi="Garamond" w:cs="Arial"/>
          <w:bCs/>
          <w:iCs/>
          <w:szCs w:val="24"/>
        </w:rPr>
        <w:t xml:space="preserve"> </w:t>
      </w:r>
      <w:r w:rsidR="00CB6BE2" w:rsidRPr="0048499A">
        <w:rPr>
          <w:rFonts w:ascii="Garamond" w:hAnsi="Garamond" w:cs="Arial"/>
          <w:bCs/>
          <w:iCs/>
          <w:szCs w:val="24"/>
        </w:rPr>
        <w:t>odnosno vijeća</w:t>
      </w:r>
      <w:r w:rsidRPr="0048499A">
        <w:rPr>
          <w:rFonts w:ascii="Garamond" w:hAnsi="Garamond" w:cs="Arial"/>
          <w:bCs/>
          <w:iCs/>
          <w:szCs w:val="24"/>
        </w:rPr>
        <w:t xml:space="preserve"> </w:t>
      </w:r>
      <w:r w:rsidRPr="001D13C6">
        <w:rPr>
          <w:rFonts w:ascii="Garamond" w:hAnsi="Garamond" w:cs="Arial"/>
          <w:bCs/>
          <w:iCs/>
          <w:szCs w:val="24"/>
        </w:rPr>
        <w:t>nacionalne manjine odobriti postavljanje dvojezičnih natpisa i to:</w:t>
      </w:r>
    </w:p>
    <w:p w:rsidR="0096179B" w:rsidRPr="001D13C6" w:rsidRDefault="0096179B">
      <w:pPr>
        <w:pStyle w:val="Tijeloteksta"/>
        <w:numPr>
          <w:ilvl w:val="0"/>
          <w:numId w:val="30"/>
        </w:numPr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>naziva ulica</w:t>
      </w:r>
    </w:p>
    <w:p w:rsidR="0096179B" w:rsidRPr="001D13C6" w:rsidRDefault="0096179B">
      <w:pPr>
        <w:pStyle w:val="Tijeloteksta"/>
        <w:numPr>
          <w:ilvl w:val="0"/>
          <w:numId w:val="30"/>
        </w:numPr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>naziva naseljenih mjesta.</w:t>
      </w:r>
    </w:p>
    <w:bookmarkEnd w:id="5"/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U slučaju iz stavka 1. ovog članka za nazive naseljenih mjesta koriste se tradicionalni nazivi, a istom veličinom slova nazivi se ispisuju najprije na hrvatskom jeziku, a zatim i na jeziku nacionalne manjine.</w:t>
      </w:r>
    </w:p>
    <w:p w:rsidR="0096179B" w:rsidRPr="001D13C6" w:rsidRDefault="0096179B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  <w:r w:rsidRPr="001D13C6">
        <w:rPr>
          <w:rFonts w:ascii="Garamond" w:hAnsi="Garamond" w:cs="Arial"/>
          <w:bCs/>
          <w:iCs/>
          <w:szCs w:val="24"/>
        </w:rPr>
        <w:tab/>
        <w:t>Natpisi na općinskim zgradama koje se nalaze u naseljima iz stavka 1. ovog članka također se ispisuju dvojezično, istom veličinom slova, s tim da se najprije ispisuje naziv na hrvatskom jeziku i latinicom, a zatim i na jeziku i pismu nacionalne manjine.</w:t>
      </w:r>
    </w:p>
    <w:p w:rsidR="002F2880" w:rsidRPr="001D13C6" w:rsidRDefault="002F2880">
      <w:pPr>
        <w:pStyle w:val="Tijeloteksta"/>
        <w:tabs>
          <w:tab w:val="left" w:pos="-1843"/>
        </w:tabs>
        <w:rPr>
          <w:rFonts w:ascii="Garamond" w:hAnsi="Garamond" w:cs="Arial"/>
          <w:bCs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ind w:left="360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NEPOSREDNO SUDJELOVANJE GRAĐANA U ODLUČIVANJU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b/>
          <w:iCs/>
          <w:szCs w:val="24"/>
        </w:rPr>
      </w:pPr>
    </w:p>
    <w:p w:rsidR="002D6C34" w:rsidRPr="001D13C6" w:rsidRDefault="002D6C34" w:rsidP="002D6C34">
      <w:pPr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 xml:space="preserve">Članak </w:t>
      </w:r>
      <w:r w:rsidR="00CB3716">
        <w:rPr>
          <w:rFonts w:ascii="Garamond" w:hAnsi="Garamond"/>
          <w:szCs w:val="24"/>
        </w:rPr>
        <w:t>50</w:t>
      </w:r>
      <w:r w:rsidRPr="001D13C6">
        <w:rPr>
          <w:rFonts w:ascii="Garamond" w:hAnsi="Garamond"/>
          <w:szCs w:val="24"/>
        </w:rPr>
        <w:t>.</w:t>
      </w:r>
    </w:p>
    <w:p w:rsidR="002D6C34" w:rsidRPr="001D13C6" w:rsidRDefault="002D6C34" w:rsidP="002D6C34">
      <w:pPr>
        <w:ind w:firstLine="720"/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Građani mogu neposredno sudjelovati u odlučivanju o lokalnim poslovima putem lokalnog referenduma i mjesnog zbora građana, u skladu sa zakonom i ovim statutom.</w:t>
      </w:r>
    </w:p>
    <w:p w:rsidR="002D6C34" w:rsidRPr="001D13C6" w:rsidRDefault="002D6C34" w:rsidP="002D6C34">
      <w:pPr>
        <w:keepNext/>
        <w:tabs>
          <w:tab w:val="left" w:pos="709"/>
          <w:tab w:val="left" w:pos="7088"/>
        </w:tabs>
        <w:rPr>
          <w:rFonts w:ascii="Garamond" w:hAnsi="Garamond"/>
          <w:szCs w:val="24"/>
        </w:rPr>
      </w:pPr>
    </w:p>
    <w:p w:rsidR="002D6C34" w:rsidRPr="0048499A" w:rsidRDefault="0034519D" w:rsidP="002D6C34">
      <w:pPr>
        <w:keepNext/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48499A">
        <w:rPr>
          <w:rFonts w:ascii="Garamond" w:hAnsi="Garamond"/>
          <w:szCs w:val="24"/>
        </w:rPr>
        <w:t>Članak 5</w:t>
      </w:r>
      <w:r w:rsidR="00CB3716" w:rsidRPr="0048499A">
        <w:rPr>
          <w:rFonts w:ascii="Garamond" w:hAnsi="Garamond"/>
          <w:szCs w:val="24"/>
        </w:rPr>
        <w:t>1</w:t>
      </w:r>
      <w:r w:rsidR="002D6C34" w:rsidRPr="0048499A">
        <w:rPr>
          <w:rFonts w:ascii="Garamond" w:hAnsi="Garamond"/>
          <w:szCs w:val="24"/>
        </w:rPr>
        <w:t>.</w:t>
      </w:r>
      <w:r w:rsidR="009A3063" w:rsidRPr="0048499A">
        <w:rPr>
          <w:rFonts w:ascii="Garamond" w:hAnsi="Garamond" w:cs="Arial"/>
          <w:bCs/>
          <w:iCs/>
          <w:szCs w:val="24"/>
        </w:rPr>
        <w:t xml:space="preserve"> 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</w:r>
      <w:bookmarkStart w:id="6" w:name="_Hlk38537429"/>
      <w:r w:rsidRPr="001D13C6">
        <w:rPr>
          <w:rFonts w:ascii="Garamond" w:hAnsi="Garamond"/>
          <w:szCs w:val="24"/>
        </w:rPr>
        <w:t>Referendum se može raspisati radi odlučivanja o prijedlogu o promjeni Statuta Općine, o prijedlogu općeg akta ili drugog pitanja iz djelokruga Općinskog vijeća, kao i o drugim pitanjima određenim zakonom.</w:t>
      </w:r>
    </w:p>
    <w:bookmarkEnd w:id="6"/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Prijedlog za donošenje odluke o  raspisivanju referenduma  iz stavka 1. ovoga članka može temeljem odredbi zakona i ovog Statuta, podnijeti jedna trećina članova Općin</w:t>
      </w:r>
      <w:r w:rsidR="00BD67F0" w:rsidRPr="001D13C6">
        <w:rPr>
          <w:rFonts w:ascii="Garamond" w:hAnsi="Garamond"/>
          <w:szCs w:val="24"/>
        </w:rPr>
        <w:t xml:space="preserve">skog vijeća, općinski načelnik </w:t>
      </w:r>
      <w:r w:rsidRPr="001D13C6">
        <w:rPr>
          <w:rFonts w:ascii="Garamond" w:hAnsi="Garamond"/>
          <w:szCs w:val="24"/>
        </w:rPr>
        <w:t>i najmanje 20% ukupnog broja birača upisanih u popis birača Općine.</w:t>
      </w:r>
    </w:p>
    <w:p w:rsidR="002D6C34" w:rsidRPr="001D13C6" w:rsidRDefault="002D6C34" w:rsidP="002D6C34">
      <w:pPr>
        <w:tabs>
          <w:tab w:val="left" w:pos="709"/>
          <w:tab w:val="left" w:pos="7088"/>
        </w:tabs>
        <w:rPr>
          <w:rFonts w:ascii="Garamond" w:hAnsi="Garamond"/>
          <w:szCs w:val="24"/>
        </w:rPr>
      </w:pPr>
    </w:p>
    <w:p w:rsidR="002D6C34" w:rsidRPr="0048499A" w:rsidRDefault="0034519D" w:rsidP="0048499A">
      <w:pPr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48499A">
        <w:rPr>
          <w:rFonts w:ascii="Garamond" w:hAnsi="Garamond"/>
          <w:szCs w:val="24"/>
        </w:rPr>
        <w:t>Članak 5</w:t>
      </w:r>
      <w:r w:rsidR="00CB3716" w:rsidRPr="0048499A">
        <w:rPr>
          <w:rFonts w:ascii="Garamond" w:hAnsi="Garamond"/>
          <w:szCs w:val="24"/>
        </w:rPr>
        <w:t>2</w:t>
      </w:r>
      <w:r w:rsidR="002D6C34" w:rsidRPr="0048499A">
        <w:rPr>
          <w:rFonts w:ascii="Garamond" w:hAnsi="Garamond"/>
          <w:szCs w:val="24"/>
        </w:rPr>
        <w:t>.</w:t>
      </w:r>
      <w:r w:rsidR="009A3063" w:rsidRPr="0048499A">
        <w:rPr>
          <w:rFonts w:ascii="Garamond" w:hAnsi="Garamond" w:cs="Arial"/>
          <w:bCs/>
          <w:iCs/>
          <w:szCs w:val="24"/>
        </w:rPr>
        <w:t xml:space="preserve"> </w:t>
      </w:r>
    </w:p>
    <w:p w:rsidR="00CB6BE2" w:rsidRPr="00CB6BE2" w:rsidRDefault="002D6C34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</w:r>
      <w:r w:rsidR="00CB6BE2" w:rsidRPr="00CB6BE2">
        <w:rPr>
          <w:rFonts w:ascii="Garamond" w:hAnsi="Garamond"/>
          <w:szCs w:val="24"/>
        </w:rPr>
        <w:t xml:space="preserve">Osim iz razloga utvrđenih člankom 51. stavkom 1. ovoga Statuta referendum se može raspisati i radi opoziva općinskog načelnika i njegovog zamjenika. </w:t>
      </w: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ab/>
        <w:t xml:space="preserve">Raspisivanje referenduma za opoziv može predložiti: </w:t>
      </w: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>-</w:t>
      </w:r>
      <w:r w:rsidRPr="00CB6BE2">
        <w:rPr>
          <w:rFonts w:ascii="Garamond" w:hAnsi="Garamond"/>
          <w:szCs w:val="24"/>
        </w:rPr>
        <w:tab/>
        <w:t xml:space="preserve">najmanje 20% ukupnog broja birača upisanih u popis birača Općine, </w:t>
      </w: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>-</w:t>
      </w:r>
      <w:r w:rsidRPr="00CB6BE2">
        <w:rPr>
          <w:rFonts w:ascii="Garamond" w:hAnsi="Garamond"/>
          <w:szCs w:val="24"/>
        </w:rPr>
        <w:tab/>
        <w:t>2/3 članova općinskog vijeća.</w:t>
      </w: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ab/>
        <w:t>Prijedlog mora biti podnesen u pisanom obliku i mora sadržavati osobne podatke (ime i prezime, adresu prebivališta i OIB) i vlastoručni potpis birača.</w:t>
      </w:r>
    </w:p>
    <w:p w:rsidR="002D6C34" w:rsidRPr="001D13C6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ab/>
        <w:t>Općinsko vijeće ne smije raspisati referendum za opoziv općinskog načelnika i njegovog zamjenika prije proteka roka od 6 mjeseci od održanih izbora ili ranije održanog referenduma za opoziv niti u godini u kojoj se održavaju redovni izbori za načelnika.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</w:p>
    <w:p w:rsidR="002D6C34" w:rsidRPr="0048499A" w:rsidRDefault="0034519D" w:rsidP="002D6C34">
      <w:pPr>
        <w:keepNext/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48499A">
        <w:rPr>
          <w:rFonts w:ascii="Garamond" w:hAnsi="Garamond"/>
          <w:szCs w:val="24"/>
        </w:rPr>
        <w:t>Članak 5</w:t>
      </w:r>
      <w:r w:rsidR="00CB3716" w:rsidRPr="0048499A">
        <w:rPr>
          <w:rFonts w:ascii="Garamond" w:hAnsi="Garamond"/>
          <w:szCs w:val="24"/>
        </w:rPr>
        <w:t>3</w:t>
      </w:r>
      <w:r w:rsidR="0048499A" w:rsidRPr="0048499A">
        <w:rPr>
          <w:rFonts w:ascii="Garamond" w:hAnsi="Garamond"/>
          <w:szCs w:val="24"/>
        </w:rPr>
        <w:t>.</w:t>
      </w:r>
    </w:p>
    <w:p w:rsidR="00CB6BE2" w:rsidRPr="0048499A" w:rsidRDefault="002D6C34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</w:r>
      <w:bookmarkStart w:id="7" w:name="_Hlk38537513"/>
      <w:r w:rsidR="00CB6BE2" w:rsidRPr="00CB6BE2">
        <w:rPr>
          <w:rFonts w:ascii="Garamond" w:hAnsi="Garamond"/>
          <w:szCs w:val="24"/>
        </w:rPr>
        <w:t xml:space="preserve">Ako su prijedlog za raspisivanje referenduma podnijeli birači predsjednik  Općinskog vijeća  dužan je  podneseni prijedlog za raspisivanje referenduma u roku od 30 dana od dana primitka dostaviti </w:t>
      </w:r>
      <w:r w:rsidR="00CB6BE2" w:rsidRPr="0048499A">
        <w:rPr>
          <w:rFonts w:ascii="Garamond" w:hAnsi="Garamond"/>
          <w:szCs w:val="24"/>
        </w:rPr>
        <w:t>tijelu državne uprave</w:t>
      </w:r>
      <w:r w:rsidR="00EA3BAF" w:rsidRPr="0048499A">
        <w:rPr>
          <w:rFonts w:ascii="Garamond" w:hAnsi="Garamond"/>
          <w:szCs w:val="24"/>
        </w:rPr>
        <w:t xml:space="preserve"> </w:t>
      </w:r>
      <w:r w:rsidR="00CB6BE2" w:rsidRPr="0048499A">
        <w:rPr>
          <w:rFonts w:ascii="Garamond" w:hAnsi="Garamond"/>
          <w:szCs w:val="24"/>
        </w:rPr>
        <w:t>nadležnom za lokalnu i područnu (regionalnu) samoupravu.</w:t>
      </w: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48499A">
        <w:rPr>
          <w:rFonts w:ascii="Garamond" w:hAnsi="Garamond"/>
          <w:szCs w:val="24"/>
        </w:rPr>
        <w:tab/>
        <w:t xml:space="preserve">Ako tijelo državne uprave nadležno </w:t>
      </w:r>
      <w:r w:rsidRPr="00EA3BAF">
        <w:rPr>
          <w:rFonts w:ascii="Garamond" w:hAnsi="Garamond"/>
          <w:szCs w:val="24"/>
        </w:rPr>
        <w:t>za lokalnu i područnu (regionalnu) samoupravu</w:t>
      </w:r>
      <w:r w:rsidRPr="00CB6BE2">
        <w:rPr>
          <w:rFonts w:ascii="Garamond" w:hAnsi="Garamond"/>
          <w:szCs w:val="24"/>
        </w:rPr>
        <w:t xml:space="preserve"> utvrdi da je prijedlog za raspisivanje referenduma ispravan, Općinsko vijeće će raspisati referendum u roku od 30 dana od dana zaprimanja odluke o ispravnosti prijedloga.</w:t>
      </w:r>
    </w:p>
    <w:p w:rsidR="00CB6BE2" w:rsidRPr="0048499A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ab/>
        <w:t xml:space="preserve">Ako je raspisivanje referenduma za opoziv  općinskog načelnika i njegovog zamjenika predložilo 20% ukupnog broja birača, predsjednik Općinskog vijeća  dužan je  podneseni prijedlog za raspisivanje referenduma za opoziv u roku  od 30 dana od dana primitka dostaviti </w:t>
      </w:r>
      <w:r w:rsidRPr="0048499A">
        <w:rPr>
          <w:rFonts w:ascii="Garamond" w:hAnsi="Garamond"/>
          <w:szCs w:val="24"/>
        </w:rPr>
        <w:t>tijelu državne uprave nadležnom za lokalnu i područnu (regionalnu) samoupravu.</w:t>
      </w: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48499A">
        <w:rPr>
          <w:rFonts w:ascii="Garamond" w:hAnsi="Garamond"/>
          <w:szCs w:val="24"/>
        </w:rPr>
        <w:tab/>
        <w:t xml:space="preserve">Ako tijelo državne uprave nadležno za lokalnu i područnu (regionalnu) samoupravu </w:t>
      </w:r>
      <w:r w:rsidRPr="00CB6BE2">
        <w:rPr>
          <w:rFonts w:ascii="Garamond" w:hAnsi="Garamond"/>
          <w:szCs w:val="24"/>
        </w:rPr>
        <w:t>utvrdi da je prijedlog za raspisivanje referenduma za opoziv  ispravan, Općinsko vijeće će raspisati referendum u roku od 30 dana od dana zaprimanja odluke o ispravnosti prijedloga za opoziv.</w:t>
      </w:r>
    </w:p>
    <w:p w:rsidR="00CB6BE2" w:rsidRPr="00CB6BE2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ab/>
        <w:t>Ako je raspisivanje referenduma za opoziv općinskog načelnika i njegovog zamjenika  predložilo 2/3 članova Općinskog vijeća, odluku o raspisivanju referenduma za opoziv općinskog načelnika i njegovog zamjenika Općinsko vijeće  donosi dvotrećinskom većinom glasova svih članova predstavničkog tijela.</w:t>
      </w:r>
    </w:p>
    <w:p w:rsidR="002D6C34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CB6BE2">
        <w:rPr>
          <w:rFonts w:ascii="Garamond" w:hAnsi="Garamond"/>
          <w:szCs w:val="24"/>
        </w:rPr>
        <w:tab/>
        <w:t>Ako je raspisivanje referenduma predložila najmanje jedna trećina članova Općinskog vijeća, odnosno ako je raspisivanje referenduma predložio općinski načelnik, Općinsko vijeće dužno je izjasniti se o podnesenom prijedlogu te ako prijedlog prihvati, donijeti odluku o raspisivanju referenduma u roku od 30 dana od zaprimanja prijedloga. Odluka o raspisivanju referenduma donosi se većinom glasova svih članova Općinskog vijeća.</w:t>
      </w:r>
    </w:p>
    <w:bookmarkEnd w:id="7"/>
    <w:p w:rsidR="00CB6BE2" w:rsidRPr="001D13C6" w:rsidRDefault="00CB6BE2" w:rsidP="00CB6BE2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</w:p>
    <w:p w:rsidR="002D6C34" w:rsidRPr="001D13C6" w:rsidRDefault="0034519D" w:rsidP="002D6C34">
      <w:pPr>
        <w:keepNext/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Članak 5</w:t>
      </w:r>
      <w:r w:rsidR="00CB3716">
        <w:rPr>
          <w:rFonts w:ascii="Garamond" w:hAnsi="Garamond"/>
          <w:szCs w:val="24"/>
        </w:rPr>
        <w:t>4</w:t>
      </w:r>
      <w:r w:rsidR="002D6C34" w:rsidRPr="001D13C6">
        <w:rPr>
          <w:rFonts w:ascii="Garamond" w:hAnsi="Garamond"/>
          <w:szCs w:val="24"/>
        </w:rPr>
        <w:t>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Odluka o raspisivanju referenduma  sadrži naziv tijela koje raspisuje referendum, područje za koje se raspisuje referendum, naziv akta o kojem se odlučuje na referendumu, odnosno naznaku pitanja o kojem će birači odlučivati, obrazloženje akta ili pitanja o kojima se raspisuje referendum, referendumsko pitanje ili pitanja, odnosno jedan ili više prijedloga o kojima će birači odlučivati, te dan održavanja referenduma.</w:t>
      </w:r>
    </w:p>
    <w:p w:rsidR="002D6C34" w:rsidRPr="001D13C6" w:rsidRDefault="002D6C34" w:rsidP="002D6C34">
      <w:pPr>
        <w:tabs>
          <w:tab w:val="left" w:pos="709"/>
          <w:tab w:val="left" w:pos="7088"/>
        </w:tabs>
        <w:rPr>
          <w:rFonts w:ascii="Garamond" w:hAnsi="Garamond"/>
          <w:szCs w:val="24"/>
        </w:rPr>
      </w:pPr>
    </w:p>
    <w:p w:rsidR="002D6C34" w:rsidRPr="001D13C6" w:rsidRDefault="0034519D" w:rsidP="002D6C34">
      <w:pPr>
        <w:keepNext/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Članak 5</w:t>
      </w:r>
      <w:r w:rsidR="00CB3716">
        <w:rPr>
          <w:rFonts w:ascii="Garamond" w:hAnsi="Garamond"/>
          <w:szCs w:val="24"/>
        </w:rPr>
        <w:t>5</w:t>
      </w:r>
      <w:r w:rsidR="002D6C34" w:rsidRPr="001D13C6">
        <w:rPr>
          <w:rFonts w:ascii="Garamond" w:hAnsi="Garamond"/>
          <w:szCs w:val="24"/>
        </w:rPr>
        <w:t>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Pravo glasanja na referendumu imaju građani s prebivalištem na području Općine, odnosno na području za koje se raspisuje referendum i upisani su u popis birača.</w:t>
      </w:r>
    </w:p>
    <w:p w:rsidR="002D6C34" w:rsidRPr="001D13C6" w:rsidRDefault="002D6C34" w:rsidP="002D6C34">
      <w:pPr>
        <w:keepNext/>
        <w:tabs>
          <w:tab w:val="left" w:pos="709"/>
          <w:tab w:val="left" w:pos="7088"/>
        </w:tabs>
        <w:rPr>
          <w:rFonts w:ascii="Garamond" w:hAnsi="Garamond"/>
          <w:szCs w:val="24"/>
        </w:rPr>
      </w:pPr>
    </w:p>
    <w:p w:rsidR="002D6C34" w:rsidRPr="001D13C6" w:rsidRDefault="0034519D" w:rsidP="002D6C34">
      <w:pPr>
        <w:keepNext/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Članak 5</w:t>
      </w:r>
      <w:r w:rsidR="00CB3716">
        <w:rPr>
          <w:rFonts w:ascii="Garamond" w:hAnsi="Garamond"/>
          <w:szCs w:val="24"/>
        </w:rPr>
        <w:t>6</w:t>
      </w:r>
      <w:r w:rsidR="002D6C34" w:rsidRPr="001D13C6">
        <w:rPr>
          <w:rFonts w:ascii="Garamond" w:hAnsi="Garamond"/>
          <w:szCs w:val="24"/>
        </w:rPr>
        <w:t>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Odluka donesena na ref</w:t>
      </w:r>
      <w:r w:rsidR="0034519D" w:rsidRPr="001D13C6">
        <w:rPr>
          <w:rFonts w:ascii="Garamond" w:hAnsi="Garamond"/>
          <w:szCs w:val="24"/>
        </w:rPr>
        <w:t>erendumu o pitanjima iz članka 50</w:t>
      </w:r>
      <w:r w:rsidRPr="001D13C6">
        <w:rPr>
          <w:rFonts w:ascii="Garamond" w:hAnsi="Garamond"/>
          <w:szCs w:val="24"/>
        </w:rPr>
        <w:t>. stavka 1. ovog statuta obvezna je za Općinsko vijeće, osim ako se radilo o savjetodavnom referendumu.</w:t>
      </w:r>
    </w:p>
    <w:p w:rsidR="002D6C34" w:rsidRPr="001D13C6" w:rsidRDefault="002D6C34" w:rsidP="002D6C34">
      <w:pPr>
        <w:jc w:val="center"/>
        <w:rPr>
          <w:rFonts w:ascii="Garamond" w:hAnsi="Garamond"/>
          <w:szCs w:val="24"/>
        </w:rPr>
      </w:pPr>
    </w:p>
    <w:p w:rsidR="00F46A24" w:rsidRPr="001D13C6" w:rsidRDefault="0034519D" w:rsidP="00F46A24">
      <w:pPr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Članak 5</w:t>
      </w:r>
      <w:r w:rsidR="00CB3716">
        <w:rPr>
          <w:rFonts w:ascii="Garamond" w:hAnsi="Garamond"/>
          <w:szCs w:val="24"/>
        </w:rPr>
        <w:t>7</w:t>
      </w:r>
      <w:r w:rsidR="002D6C34" w:rsidRPr="001D13C6">
        <w:rPr>
          <w:rFonts w:ascii="Garamond" w:hAnsi="Garamond"/>
          <w:szCs w:val="24"/>
        </w:rPr>
        <w:t>.</w:t>
      </w:r>
    </w:p>
    <w:p w:rsidR="00F46A24" w:rsidRPr="001D13C6" w:rsidRDefault="002D6C34" w:rsidP="00F46A24">
      <w:pPr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Općinsko vijeće može tražiti mišljenje od mjesnog zbora građana o prijedlogu općeg akta ili drugog pitanja iz djelokruga Općine kao i o drugim pitanjima određenim zakonom.</w:t>
      </w:r>
      <w:r w:rsidRPr="001D13C6">
        <w:rPr>
          <w:rStyle w:val="Referencafusnote"/>
          <w:rFonts w:ascii="Garamond" w:hAnsi="Garamond"/>
          <w:szCs w:val="24"/>
        </w:rPr>
        <w:t xml:space="preserve"> </w:t>
      </w:r>
      <w:r w:rsidRPr="001D13C6">
        <w:rPr>
          <w:rFonts w:ascii="Garamond" w:hAnsi="Garamond"/>
          <w:szCs w:val="24"/>
        </w:rPr>
        <w:tab/>
        <w:t>Prijedlog za traženje mišljenja iz stavka 1. ovoga članka može podnijeti najmanje jedna trećina vijećnika Općinskog vijeća i općinski načelnik.</w:t>
      </w:r>
    </w:p>
    <w:p w:rsidR="002D6C34" w:rsidRPr="001D13C6" w:rsidRDefault="002D6C34" w:rsidP="00F46A24">
      <w:pPr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Općinsko vijeće dužno je donijeti odluku o prijedlogu iz stavka 2. ovoga članka u roku od  60 od dana zaprimanja prijedloga.</w:t>
      </w:r>
    </w:p>
    <w:p w:rsidR="002D6C34" w:rsidRPr="001D13C6" w:rsidRDefault="002D6C34" w:rsidP="002D6C34">
      <w:pPr>
        <w:keepNext/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Odlukom iz stavka 3. ovoga članka utvrđuje se o kojim će se pitanjima tražiti mišljenje te rok u kojem je rezultate održanog zbora građana potrebno dostaviti Općinskom vijeću.</w:t>
      </w:r>
    </w:p>
    <w:p w:rsidR="002D6C34" w:rsidRPr="001D13C6" w:rsidRDefault="002D6C34" w:rsidP="002D6C34">
      <w:pPr>
        <w:keepNext/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</w:p>
    <w:p w:rsidR="002D6C34" w:rsidRPr="001D13C6" w:rsidRDefault="0034519D" w:rsidP="002D6C34">
      <w:pPr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Članak 5</w:t>
      </w:r>
      <w:r w:rsidR="00E445A3">
        <w:rPr>
          <w:rFonts w:ascii="Garamond" w:hAnsi="Garamond"/>
          <w:szCs w:val="24"/>
        </w:rPr>
        <w:t>8</w:t>
      </w:r>
      <w:r w:rsidR="002D6C34" w:rsidRPr="001D13C6">
        <w:rPr>
          <w:rFonts w:ascii="Garamond" w:hAnsi="Garamond"/>
          <w:szCs w:val="24"/>
        </w:rPr>
        <w:t>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Zbor građana saziva predsjednik Općinskog vijeća u roku od 15 dana od da</w:t>
      </w:r>
      <w:r w:rsidR="0034519D" w:rsidRPr="001D13C6">
        <w:rPr>
          <w:rFonts w:ascii="Garamond" w:hAnsi="Garamond"/>
          <w:szCs w:val="24"/>
        </w:rPr>
        <w:t>na donošenja odluke iz članka 56</w:t>
      </w:r>
      <w:r w:rsidRPr="001D13C6">
        <w:rPr>
          <w:rFonts w:ascii="Garamond" w:hAnsi="Garamond"/>
          <w:szCs w:val="24"/>
        </w:rPr>
        <w:t>. stavka 3. ovoga Statuta.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 xml:space="preserve">Za pravovaljanost izjašnjavanja na zboru građana potrebna je prisutnost najmanje 10% birača upisanih u popis birača </w:t>
      </w:r>
      <w:r w:rsidR="00BD67F0" w:rsidRPr="001D13C6">
        <w:rPr>
          <w:rFonts w:ascii="Garamond" w:hAnsi="Garamond"/>
          <w:szCs w:val="24"/>
        </w:rPr>
        <w:t xml:space="preserve">naselja </w:t>
      </w:r>
      <w:r w:rsidRPr="001D13C6">
        <w:rPr>
          <w:rFonts w:ascii="Garamond" w:hAnsi="Garamond"/>
          <w:szCs w:val="24"/>
        </w:rPr>
        <w:t>za čije područje je sazvan zbor građana.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Izjašnjavanje građana na zboru građana u pravilu je javno, a odluke se donose većinom glasova prisutnih građana.</w:t>
      </w:r>
    </w:p>
    <w:p w:rsidR="002D6C34" w:rsidRPr="001D13C6" w:rsidRDefault="002D6C34" w:rsidP="002D6C34">
      <w:pPr>
        <w:keepNext/>
        <w:tabs>
          <w:tab w:val="left" w:pos="709"/>
          <w:tab w:val="left" w:pos="7088"/>
        </w:tabs>
        <w:rPr>
          <w:rFonts w:ascii="Garamond" w:hAnsi="Garamond"/>
          <w:szCs w:val="24"/>
        </w:rPr>
      </w:pPr>
    </w:p>
    <w:p w:rsidR="002D6C34" w:rsidRPr="001D13C6" w:rsidRDefault="0034519D" w:rsidP="002D6C34">
      <w:pPr>
        <w:keepNext/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Članak 5</w:t>
      </w:r>
      <w:r w:rsidR="00E445A3">
        <w:rPr>
          <w:rFonts w:ascii="Garamond" w:hAnsi="Garamond"/>
          <w:szCs w:val="24"/>
        </w:rPr>
        <w:t>9</w:t>
      </w:r>
      <w:r w:rsidR="002D6C34" w:rsidRPr="001D13C6">
        <w:rPr>
          <w:rFonts w:ascii="Garamond" w:hAnsi="Garamond"/>
          <w:szCs w:val="24"/>
        </w:rPr>
        <w:t>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Građani imaju pravo predlagati Općinskom vijeću donošenje određenog akta ili rješavanje određenog pitanja iz djelokruga Općinskog vijeća.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Općinsko vijeće raspravlja o prijedlogu iz stavka l. ovoga članka, ako prijedlog potpisom podrži najmanje 10% birača upisanih u popis birača Općine.</w:t>
      </w:r>
    </w:p>
    <w:p w:rsidR="002D6C34" w:rsidRPr="001D13C6" w:rsidRDefault="002D6C34" w:rsidP="002D6C34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Općinsko vijeće dužno je dati odgovor podnositeljima najkasnije u roku od 3 mjeseca od primitka prijedloga.</w:t>
      </w:r>
    </w:p>
    <w:p w:rsidR="002D6C34" w:rsidRPr="001D13C6" w:rsidRDefault="002D6C34" w:rsidP="002D6C34">
      <w:pPr>
        <w:rPr>
          <w:rFonts w:ascii="Garamond" w:hAnsi="Garamond"/>
          <w:szCs w:val="24"/>
        </w:rPr>
      </w:pPr>
    </w:p>
    <w:p w:rsidR="002D6C34" w:rsidRPr="001D13C6" w:rsidRDefault="0034519D" w:rsidP="002D6C34">
      <w:pPr>
        <w:jc w:val="center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 xml:space="preserve">Članak </w:t>
      </w:r>
      <w:r w:rsidR="00E445A3">
        <w:rPr>
          <w:rFonts w:ascii="Garamond" w:hAnsi="Garamond"/>
          <w:szCs w:val="24"/>
        </w:rPr>
        <w:t>60</w:t>
      </w:r>
      <w:r w:rsidR="002D6C34" w:rsidRPr="001D13C6">
        <w:rPr>
          <w:rFonts w:ascii="Garamond" w:hAnsi="Garamond"/>
          <w:szCs w:val="24"/>
        </w:rPr>
        <w:t>.</w:t>
      </w:r>
    </w:p>
    <w:p w:rsidR="002D6C34" w:rsidRPr="001D13C6" w:rsidRDefault="002D6C34" w:rsidP="002D6C34">
      <w:pPr>
        <w:ind w:firstLine="720"/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Građani i pravne osobe imaju pravo podnositi predstavke i pritužbe na rad tijela upravljanja i upravnih tijela Općine te na nepravilan odnos zaposlenih u tim tijelima kada im se obraćaju radi ostvarivanja svojih prava i interesa ili izvršavanja svojih građanskih dužnosti.</w:t>
      </w:r>
    </w:p>
    <w:p w:rsidR="002D6C34" w:rsidRPr="001D13C6" w:rsidRDefault="002D6C34" w:rsidP="002D6C34">
      <w:pPr>
        <w:ind w:firstLine="720"/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Na podnijete predstavke i pritužbe čelnik tijela Općine odnosno pročelnik upravnog tijela dužan je odgovoriti u roku od 30 dana od dana podnošenja predstavke, odnosno pritužbe.</w:t>
      </w:r>
    </w:p>
    <w:p w:rsidR="002D6C34" w:rsidRPr="001D13C6" w:rsidRDefault="002D6C34" w:rsidP="002D6C34">
      <w:pPr>
        <w:ind w:firstLine="720"/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Ostvarivanje prava iz stavka 1. ovoga članka osigurava se na jedan ili više prikladnih načina: ustanovljavanjem knjige pritužbi, postavljanjem sandučića za predstavke i pritužbe, neposrednim komuniciranjem s predstavnicima tijela ili sredstvima elektroničke komunikacije.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IMOVINA I FINANCIRANJE OPĆINE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b/>
          <w:iCs/>
          <w:szCs w:val="24"/>
        </w:rPr>
      </w:pPr>
    </w:p>
    <w:p w:rsidR="0096179B" w:rsidRPr="001D13C6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6</w:t>
      </w:r>
      <w:r w:rsidR="00E445A3">
        <w:rPr>
          <w:rFonts w:ascii="Garamond" w:hAnsi="Garamond" w:cs="Arial"/>
          <w:iCs/>
          <w:szCs w:val="24"/>
        </w:rPr>
        <w:t>1</w:t>
      </w:r>
      <w:r w:rsidR="0096179B"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Sve pokretne i nepokretne stvari te imovinska prava koja pripadaju Općini čine njenu imovinu.</w:t>
      </w:r>
    </w:p>
    <w:p w:rsidR="0096179B" w:rsidRPr="001D13C6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6</w:t>
      </w:r>
      <w:r w:rsidR="00E445A3">
        <w:rPr>
          <w:rFonts w:ascii="Garamond" w:hAnsi="Garamond" w:cs="Arial"/>
          <w:iCs/>
          <w:szCs w:val="24"/>
        </w:rPr>
        <w:t>2</w:t>
      </w:r>
      <w:r w:rsidR="0096179B"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>Nekretninu u vlasništvu Općine, Općinsko vijeće i općinski načelnik mogu otuđiti ili na drugi način njome raspolagati samo na temelju javnog natječaja i uz naknadu utvrđenu po tržišnoj cijeni, ako zakonom nije drukčije određeno.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</w:p>
    <w:p w:rsidR="0096179B" w:rsidRPr="0048499A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6</w:t>
      </w:r>
      <w:r w:rsidR="00E445A3" w:rsidRPr="0048499A">
        <w:rPr>
          <w:rFonts w:ascii="Garamond" w:hAnsi="Garamond" w:cs="Arial"/>
          <w:iCs/>
          <w:szCs w:val="24"/>
        </w:rPr>
        <w:t>3</w:t>
      </w:r>
      <w:r w:rsidR="0096179B" w:rsidRPr="0048499A">
        <w:rPr>
          <w:rFonts w:ascii="Garamond" w:hAnsi="Garamond" w:cs="Arial"/>
          <w:iCs/>
          <w:szCs w:val="24"/>
        </w:rPr>
        <w:t>.</w:t>
      </w:r>
      <w:r w:rsidR="009A3063" w:rsidRPr="0048499A">
        <w:rPr>
          <w:rFonts w:ascii="Garamond" w:hAnsi="Garamond" w:cs="Arial"/>
          <w:iCs/>
          <w:szCs w:val="24"/>
        </w:rPr>
        <w:t xml:space="preserve"> </w:t>
      </w:r>
    </w:p>
    <w:p w:rsidR="00295178" w:rsidRPr="001D13C6" w:rsidRDefault="0096179B" w:rsidP="00295178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295178" w:rsidRPr="001D13C6">
        <w:rPr>
          <w:rFonts w:ascii="Garamond" w:hAnsi="Garamond" w:cs="Arial"/>
          <w:iCs/>
          <w:szCs w:val="24"/>
        </w:rPr>
        <w:t>Prihodi Općine su: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općinski porezi, prirez, naknade, doprinosi i pristojbe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prihodi od stvari u njezinom vlasništvu i imovinskih prava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prihodi od trgovačkih društava i drugih pravnih osoba u njezinom vlasništvu, odnosno u kojima ima udio ili dionice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prihodi od </w:t>
      </w:r>
      <w:r>
        <w:rPr>
          <w:rFonts w:ascii="Garamond" w:hAnsi="Garamond" w:cs="Arial"/>
          <w:iCs/>
          <w:szCs w:val="24"/>
        </w:rPr>
        <w:t xml:space="preserve">koncesije, 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novčane kazne i oduzeta imovinska korist za prekršaje koje sama propiše u skladu sa zakonom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udio u zajedničkim </w:t>
      </w:r>
      <w:r>
        <w:rPr>
          <w:rFonts w:ascii="Garamond" w:hAnsi="Garamond" w:cs="Arial"/>
          <w:iCs/>
          <w:szCs w:val="24"/>
        </w:rPr>
        <w:t>porezu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sredstva pomoći Osječko-baranjske županije i Republike Hrvatske predviđena u županijskom, odnosno državnom proračunu</w:t>
      </w:r>
    </w:p>
    <w:p w:rsidR="00295178" w:rsidRPr="001D13C6" w:rsidRDefault="00295178" w:rsidP="00295178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drugi prihodi određeni zakonom.</w:t>
      </w:r>
    </w:p>
    <w:p w:rsidR="0096179B" w:rsidRPr="001D13C6" w:rsidRDefault="0096179B" w:rsidP="00295178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295178" w:rsidRPr="0048499A" w:rsidRDefault="0034519D" w:rsidP="0048499A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6</w:t>
      </w:r>
      <w:r w:rsidR="00E445A3" w:rsidRPr="0048499A">
        <w:rPr>
          <w:rFonts w:ascii="Garamond" w:hAnsi="Garamond" w:cs="Arial"/>
          <w:iCs/>
          <w:szCs w:val="24"/>
        </w:rPr>
        <w:t>4</w:t>
      </w:r>
      <w:r w:rsidR="0096179B" w:rsidRPr="0048499A">
        <w:rPr>
          <w:rFonts w:ascii="Garamond" w:hAnsi="Garamond" w:cs="Arial"/>
          <w:iCs/>
          <w:szCs w:val="24"/>
        </w:rPr>
        <w:t>.</w:t>
      </w:r>
      <w:r w:rsidR="009A3063" w:rsidRPr="0048499A">
        <w:rPr>
          <w:rFonts w:ascii="Garamond" w:hAnsi="Garamond" w:cs="Arial"/>
          <w:iCs/>
          <w:szCs w:val="24"/>
        </w:rPr>
        <w:t xml:space="preserve"> </w:t>
      </w:r>
    </w:p>
    <w:p w:rsidR="00295178" w:rsidRDefault="00295178" w:rsidP="00295178">
      <w:pPr>
        <w:pStyle w:val="Tijeloteksta"/>
        <w:ind w:firstLine="567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Temeljni financijski akt Općine Vladislavci je  proračun. </w:t>
      </w:r>
    </w:p>
    <w:p w:rsidR="00295178" w:rsidRPr="001D13C6" w:rsidRDefault="00295178" w:rsidP="00295178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Svi prihodi kao i svi rashodi Općine iskazuju se u proračunu Općine.</w:t>
      </w:r>
    </w:p>
    <w:p w:rsidR="00295178" w:rsidRPr="001D13C6" w:rsidRDefault="00295178" w:rsidP="00295178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Prihodi i rashodi koji se iskazuju u proračunu moraju biti uravnoteženi.</w:t>
      </w:r>
    </w:p>
    <w:p w:rsidR="00295178" w:rsidRPr="001D13C6" w:rsidRDefault="00295178" w:rsidP="00295178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Ako se tijekom fiskalne godine smanje prihodi i primici ili povećaju izdaci utvrđeni proračunom, proračun se mora uravnotežiti sniženjem predviđenih izdataka ili pronalaženjem novih prihoda.</w:t>
      </w:r>
    </w:p>
    <w:p w:rsidR="00295178" w:rsidRPr="001D13C6" w:rsidRDefault="00295178" w:rsidP="00295178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Proračun se uravnotežuje izmjenama i dopunama proračuna postupkom utvrđenim za donošenje proračuna.</w:t>
      </w: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96179B" w:rsidRPr="0048499A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bookmarkStart w:id="8" w:name="_Hlk38527379"/>
      <w:r w:rsidRPr="0048499A">
        <w:rPr>
          <w:rFonts w:ascii="Garamond" w:hAnsi="Garamond" w:cs="Arial"/>
          <w:iCs/>
          <w:szCs w:val="24"/>
        </w:rPr>
        <w:t>Članak</w:t>
      </w:r>
      <w:r w:rsidR="00E445A3" w:rsidRPr="0048499A">
        <w:rPr>
          <w:rFonts w:ascii="Garamond" w:hAnsi="Garamond" w:cs="Arial"/>
          <w:iCs/>
          <w:szCs w:val="24"/>
        </w:rPr>
        <w:t xml:space="preserve"> 65</w:t>
      </w:r>
      <w:r w:rsidR="0096179B" w:rsidRPr="0048499A">
        <w:rPr>
          <w:rFonts w:ascii="Garamond" w:hAnsi="Garamond" w:cs="Arial"/>
          <w:iCs/>
          <w:szCs w:val="24"/>
        </w:rPr>
        <w:t>.</w:t>
      </w:r>
      <w:r w:rsidR="009A3063" w:rsidRPr="0048499A">
        <w:rPr>
          <w:rFonts w:ascii="Garamond" w:hAnsi="Garamond" w:cs="Arial"/>
          <w:iCs/>
          <w:szCs w:val="24"/>
        </w:rPr>
        <w:t xml:space="preserve"> </w:t>
      </w:r>
    </w:p>
    <w:bookmarkEnd w:id="8"/>
    <w:p w:rsidR="00295178" w:rsidRPr="0066339F" w:rsidRDefault="0096179B" w:rsidP="00295178">
      <w:pPr>
        <w:pStyle w:val="box456371"/>
        <w:spacing w:before="0" w:beforeAutospacing="0" w:after="48" w:afterAutospacing="0"/>
        <w:ind w:firstLine="408"/>
        <w:textAlignment w:val="baseline"/>
        <w:rPr>
          <w:rFonts w:ascii="Garamond" w:hAnsi="Garamond"/>
        </w:rPr>
      </w:pPr>
      <w:r w:rsidRPr="001D13C6">
        <w:rPr>
          <w:rFonts w:ascii="Garamond" w:hAnsi="Garamond" w:cs="Arial"/>
          <w:iCs/>
        </w:rPr>
        <w:tab/>
      </w:r>
      <w:r w:rsidR="00295178" w:rsidRPr="0066339F">
        <w:rPr>
          <w:rFonts w:ascii="Garamond" w:hAnsi="Garamond"/>
        </w:rPr>
        <w:t>Općinski načelnik, kao jedini ovlašteni predlagatelj, dužan je utvrditi prijedlog proračuna i podnijeti ga Općinskom vijeću  na donošenje u roku utvrđenom posebnim zakonom.</w:t>
      </w:r>
    </w:p>
    <w:p w:rsidR="00295178" w:rsidRPr="0066339F" w:rsidRDefault="00295178" w:rsidP="00295178">
      <w:pPr>
        <w:pStyle w:val="box456371"/>
        <w:spacing w:before="0" w:beforeAutospacing="0" w:after="48" w:afterAutospacing="0"/>
        <w:ind w:firstLine="408"/>
        <w:textAlignment w:val="baseline"/>
        <w:rPr>
          <w:rFonts w:ascii="Garamond" w:hAnsi="Garamond"/>
        </w:rPr>
      </w:pPr>
      <w:r w:rsidRPr="0066339F">
        <w:rPr>
          <w:rFonts w:ascii="Garamond" w:hAnsi="Garamond"/>
        </w:rPr>
        <w:t>Proračun donosi Općinsko vijeće  u skladu s posebnim zakonom.</w:t>
      </w:r>
    </w:p>
    <w:p w:rsidR="00295178" w:rsidRPr="0048499A" w:rsidRDefault="00295178" w:rsidP="00295178">
      <w:pPr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65.a.</w:t>
      </w:r>
      <w:r w:rsidR="009A3063" w:rsidRPr="0048499A">
        <w:rPr>
          <w:rFonts w:ascii="Garamond" w:hAnsi="Garamond" w:cs="Arial"/>
          <w:iCs/>
          <w:szCs w:val="24"/>
        </w:rPr>
        <w:t xml:space="preserve"> </w:t>
      </w:r>
    </w:p>
    <w:p w:rsidR="00295178" w:rsidRDefault="00295178" w:rsidP="00295178">
      <w:pPr>
        <w:tabs>
          <w:tab w:val="left" w:pos="709"/>
        </w:tabs>
        <w:jc w:val="center"/>
        <w:rPr>
          <w:rFonts w:ascii="Garamond" w:hAnsi="Garamond" w:cs="Arial"/>
          <w:iCs/>
          <w:color w:val="FF0000"/>
          <w:szCs w:val="24"/>
        </w:rPr>
      </w:pPr>
    </w:p>
    <w:p w:rsidR="00295178" w:rsidRPr="0066339F" w:rsidRDefault="00295178" w:rsidP="00295178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="Garamond" w:hAnsi="Garamond"/>
        </w:rPr>
      </w:pPr>
      <w:bookmarkStart w:id="9" w:name="_Hlk38537621"/>
      <w:r w:rsidRPr="0066339F">
        <w:rPr>
          <w:rFonts w:ascii="Garamond" w:hAnsi="Garamond"/>
        </w:rPr>
        <w:t xml:space="preserve">Ako općinski načelnik, ne predloži proračun </w:t>
      </w:r>
      <w:r>
        <w:rPr>
          <w:rFonts w:ascii="Garamond" w:hAnsi="Garamond"/>
        </w:rPr>
        <w:t>Općinskom vijeću</w:t>
      </w:r>
      <w:r w:rsidRPr="0066339F">
        <w:rPr>
          <w:rFonts w:ascii="Garamond" w:hAnsi="Garamond"/>
        </w:rPr>
        <w:t xml:space="preserve"> ili povuče prijedlog prije glasovanja o proračunu u cjelini te ne predloži novi prijedlog proračuna u roku koji omogućuje njegovo donošenje, Vlada Republike Hrvatske će na prijedlog </w:t>
      </w:r>
      <w:r w:rsidRPr="0048499A">
        <w:rPr>
          <w:rFonts w:ascii="Garamond" w:hAnsi="Garamond"/>
        </w:rPr>
        <w:t xml:space="preserve">tijela državne uprave </w:t>
      </w:r>
      <w:r w:rsidRPr="0066339F">
        <w:rPr>
          <w:rFonts w:ascii="Garamond" w:hAnsi="Garamond"/>
        </w:rPr>
        <w:t xml:space="preserve">nadležnog za lokalnu i područnu (regionalnu) samoupravu razriješiti općinskog načelnika i </w:t>
      </w:r>
      <w:r>
        <w:rPr>
          <w:rFonts w:ascii="Garamond" w:hAnsi="Garamond"/>
        </w:rPr>
        <w:t xml:space="preserve">njegovog </w:t>
      </w:r>
      <w:r w:rsidRPr="0066339F">
        <w:rPr>
          <w:rFonts w:ascii="Garamond" w:hAnsi="Garamond"/>
        </w:rPr>
        <w:t>zamjenika koji je izabran zajedno s njim.</w:t>
      </w:r>
    </w:p>
    <w:bookmarkEnd w:id="9"/>
    <w:p w:rsidR="00295178" w:rsidRPr="0048499A" w:rsidRDefault="00295178" w:rsidP="00295178">
      <w:pPr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65.b.</w:t>
      </w:r>
      <w:r w:rsidR="009A3063" w:rsidRPr="0048499A">
        <w:rPr>
          <w:rFonts w:ascii="Garamond" w:hAnsi="Garamond" w:cs="Arial"/>
          <w:iCs/>
          <w:szCs w:val="24"/>
        </w:rPr>
        <w:t xml:space="preserve"> </w:t>
      </w:r>
    </w:p>
    <w:p w:rsidR="00295178" w:rsidRPr="0066339F" w:rsidRDefault="00295178" w:rsidP="00295178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="Garamond" w:hAnsi="Garamond"/>
        </w:rPr>
      </w:pPr>
      <w:r w:rsidRPr="0066339F">
        <w:rPr>
          <w:rFonts w:ascii="Garamond" w:hAnsi="Garamond"/>
        </w:rPr>
        <w:t xml:space="preserve">Ako </w:t>
      </w:r>
      <w:r>
        <w:rPr>
          <w:rFonts w:ascii="Garamond" w:hAnsi="Garamond"/>
        </w:rPr>
        <w:t>Općinsko vijeće</w:t>
      </w:r>
      <w:r w:rsidRPr="0066339F">
        <w:rPr>
          <w:rFonts w:ascii="Garamond" w:hAnsi="Garamond"/>
        </w:rPr>
        <w:t xml:space="preserve"> ne donese proračun prije početka proračunske godine, privremeno se, a najduže za prva tri mjeseca proračunske godine, na osnovi odluke o privremenom financiranju, nastavlja financiranje poslova, funkcija i programa </w:t>
      </w:r>
      <w:r>
        <w:rPr>
          <w:rFonts w:ascii="Garamond" w:hAnsi="Garamond"/>
        </w:rPr>
        <w:t>Općine Vladislavci, u</w:t>
      </w:r>
      <w:r w:rsidRPr="0066339F">
        <w:rPr>
          <w:rFonts w:ascii="Garamond" w:hAnsi="Garamond"/>
        </w:rPr>
        <w:t xml:space="preserve"> skladu s posebnim zakonom.</w:t>
      </w:r>
    </w:p>
    <w:p w:rsidR="00295178" w:rsidRDefault="00295178" w:rsidP="00295178">
      <w:pPr>
        <w:tabs>
          <w:tab w:val="left" w:pos="709"/>
        </w:tabs>
        <w:jc w:val="both"/>
        <w:rPr>
          <w:rFonts w:ascii="Garamond" w:hAnsi="Garamond" w:cs="Arial"/>
          <w:iCs/>
          <w:color w:val="FF0000"/>
          <w:szCs w:val="24"/>
        </w:rPr>
      </w:pPr>
      <w:r w:rsidRPr="0066339F">
        <w:rPr>
          <w:rFonts w:ascii="Garamond" w:hAnsi="Garamond"/>
        </w:rPr>
        <w:t xml:space="preserve">Odluku o privremenom financiranju iz stavka 1. ovoga članka donosi do 31. prosinca </w:t>
      </w:r>
      <w:r>
        <w:rPr>
          <w:rFonts w:ascii="Garamond" w:hAnsi="Garamond"/>
        </w:rPr>
        <w:t xml:space="preserve">Općinsko vijeće </w:t>
      </w:r>
      <w:r w:rsidRPr="0066339F">
        <w:rPr>
          <w:rFonts w:ascii="Garamond" w:hAnsi="Garamond"/>
        </w:rPr>
        <w:t xml:space="preserve"> u skladu s posebnim zakonom na prijedlog općinskog načelnika, ili povjerenika Vlade Republike Hrvatske</w:t>
      </w:r>
      <w:r>
        <w:rPr>
          <w:rFonts w:ascii="Garamond" w:hAnsi="Garamond"/>
        </w:rPr>
        <w:t>.</w:t>
      </w:r>
    </w:p>
    <w:p w:rsidR="00295178" w:rsidRPr="00295178" w:rsidRDefault="00295178" w:rsidP="00295178">
      <w:pPr>
        <w:tabs>
          <w:tab w:val="left" w:pos="709"/>
        </w:tabs>
        <w:jc w:val="center"/>
        <w:rPr>
          <w:rFonts w:ascii="Garamond" w:hAnsi="Garamond" w:cs="Arial"/>
          <w:iCs/>
          <w:color w:val="FF0000"/>
          <w:szCs w:val="24"/>
        </w:rPr>
      </w:pPr>
    </w:p>
    <w:p w:rsidR="0096179B" w:rsidRPr="001D13C6" w:rsidRDefault="0096179B" w:rsidP="00295178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6</w:t>
      </w:r>
      <w:r w:rsidR="00E445A3">
        <w:rPr>
          <w:rFonts w:ascii="Garamond" w:hAnsi="Garamond" w:cs="Arial"/>
          <w:iCs/>
          <w:szCs w:val="24"/>
        </w:rPr>
        <w:t>6</w:t>
      </w:r>
      <w:r w:rsidR="0096179B"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ab/>
        <w:t>Općina može udruživati sredstva kojima raspolaže sa sredstvima drugih jedinica lokalne samouprave radi zajedničkog financiranja određenih javnih potreba i programa od zajedničkog interesa.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Odluku o udruživanju sredstava iz stavka 1. ovog članka donosi Općinsko vijeće.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JAVNOST RADA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b/>
          <w:iCs/>
          <w:szCs w:val="24"/>
        </w:rPr>
      </w:pPr>
    </w:p>
    <w:p w:rsidR="0096179B" w:rsidRPr="001D13C6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6</w:t>
      </w:r>
      <w:r w:rsidR="00E445A3">
        <w:rPr>
          <w:rFonts w:ascii="Garamond" w:hAnsi="Garamond" w:cs="Arial"/>
          <w:iCs/>
          <w:szCs w:val="24"/>
        </w:rPr>
        <w:t>7</w:t>
      </w:r>
      <w:r w:rsidR="0096179B"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Rad Općinskog vijeća i općinskog načelnika je javan.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Općinski načelnik dužan je upoznati javnost s obavljanjem poslova iz samoupravnog djelokruga Općine preko sredstava javnog priopćavanja ili na drugi prikladan način.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48499A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Članak 6</w:t>
      </w:r>
      <w:r w:rsidR="00E445A3" w:rsidRPr="0048499A">
        <w:rPr>
          <w:rFonts w:ascii="Garamond" w:hAnsi="Garamond" w:cs="Arial"/>
          <w:iCs/>
          <w:szCs w:val="24"/>
        </w:rPr>
        <w:t>8</w:t>
      </w:r>
      <w:r w:rsidR="0096179B" w:rsidRPr="0048499A">
        <w:rPr>
          <w:rFonts w:ascii="Garamond" w:hAnsi="Garamond" w:cs="Arial"/>
          <w:iCs/>
          <w:szCs w:val="24"/>
        </w:rPr>
        <w:t>.</w:t>
      </w:r>
      <w:r w:rsidR="009A3063" w:rsidRPr="0048499A">
        <w:rPr>
          <w:rFonts w:ascii="Garamond" w:hAnsi="Garamond" w:cs="Arial"/>
          <w:iCs/>
          <w:szCs w:val="24"/>
        </w:rPr>
        <w:t xml:space="preserve"> </w:t>
      </w:r>
    </w:p>
    <w:p w:rsidR="0096179B" w:rsidRPr="0048499A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bookmarkStart w:id="10" w:name="_Hlk38537679"/>
      <w:r w:rsidRPr="001D13C6">
        <w:rPr>
          <w:rFonts w:ascii="Garamond" w:hAnsi="Garamond" w:cs="Arial"/>
          <w:iCs/>
          <w:szCs w:val="24"/>
        </w:rPr>
        <w:t>Sjednice Općinskog vijeća su javne</w:t>
      </w:r>
      <w:r w:rsidR="00295178">
        <w:rPr>
          <w:rFonts w:ascii="Garamond" w:hAnsi="Garamond" w:cs="Arial"/>
          <w:iCs/>
          <w:szCs w:val="24"/>
        </w:rPr>
        <w:t>.</w:t>
      </w:r>
      <w:r w:rsidR="007A040F">
        <w:rPr>
          <w:rFonts w:ascii="Garamond" w:hAnsi="Garamond" w:cs="Arial"/>
          <w:iCs/>
          <w:szCs w:val="24"/>
        </w:rPr>
        <w:t xml:space="preserve"> </w:t>
      </w:r>
      <w:r w:rsidR="007A040F" w:rsidRPr="0048499A">
        <w:rPr>
          <w:rFonts w:ascii="Garamond" w:hAnsi="Garamond" w:cs="Arial"/>
          <w:iCs/>
          <w:szCs w:val="24"/>
        </w:rPr>
        <w:t>Nazočnost javnosti može se isključiti samo iznimno, u slučajevima predviđenim posebnim zakonima i općim aktom jedinice.</w:t>
      </w:r>
      <w:r w:rsidRPr="0048499A">
        <w:rPr>
          <w:rFonts w:ascii="Garamond" w:hAnsi="Garamond" w:cs="Arial"/>
          <w:iCs/>
          <w:szCs w:val="24"/>
        </w:rPr>
        <w:t xml:space="preserve"> </w:t>
      </w:r>
    </w:p>
    <w:p w:rsidR="007A040F" w:rsidRPr="0048499A" w:rsidRDefault="007A040F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Sjednicama Općinskog vijeća prisustvuje općinski načelnik te njegov zamjenik.</w:t>
      </w:r>
    </w:p>
    <w:p w:rsidR="007A040F" w:rsidRPr="0048499A" w:rsidRDefault="007A040F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Na sjednicama Općinskog vijeća glasuje se javno, ako Općinsko vijeće ne odluči da se u skladu s Poslovnikom ili drugim općim aktom , o nekom pitanju glasuje tajno.</w:t>
      </w:r>
    </w:p>
    <w:p w:rsidR="007A040F" w:rsidRPr="0048499A" w:rsidRDefault="007A040F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Sjednice Općinskog vijeća mogu se sazvati i elektroničkim putem.</w:t>
      </w:r>
    </w:p>
    <w:p w:rsidR="0096179B" w:rsidRPr="001D13C6" w:rsidRDefault="007A040F" w:rsidP="0048499A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48499A">
        <w:rPr>
          <w:rFonts w:ascii="Garamond" w:hAnsi="Garamond" w:cs="Arial"/>
          <w:iCs/>
          <w:szCs w:val="24"/>
        </w:rPr>
        <w:t>Poslovnikom o radu Općinskog vijeća uredit će se osiguranje praćenja rasprave i sudjelovanje u radu i odlučivanju.</w:t>
      </w:r>
      <w:bookmarkEnd w:id="10"/>
    </w:p>
    <w:p w:rsidR="0096179B" w:rsidRPr="001D13C6" w:rsidRDefault="0096179B" w:rsidP="0048499A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9A3063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color w:val="00B050"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Članak </w:t>
      </w:r>
      <w:r w:rsidR="0048499A">
        <w:rPr>
          <w:rFonts w:ascii="Garamond" w:hAnsi="Garamond" w:cs="Arial"/>
          <w:iCs/>
          <w:szCs w:val="24"/>
        </w:rPr>
        <w:t>69</w:t>
      </w:r>
      <w:r w:rsidR="0096179B" w:rsidRPr="001D13C6">
        <w:rPr>
          <w:rFonts w:ascii="Garamond" w:hAnsi="Garamond" w:cs="Arial"/>
          <w:iCs/>
          <w:szCs w:val="24"/>
        </w:rPr>
        <w:t>.</w:t>
      </w:r>
      <w:r w:rsidR="009A3063">
        <w:rPr>
          <w:rFonts w:ascii="Garamond" w:hAnsi="Garamond" w:cs="Arial"/>
          <w:iCs/>
          <w:szCs w:val="24"/>
        </w:rPr>
        <w:t xml:space="preserve"> 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Jedinstveni upravni odjel mora u svoje radno vrijeme omogućiti zainteresiranima uvid u važeće opće akte Općinskog vijeća.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Naslov2"/>
        <w:rPr>
          <w:sz w:val="24"/>
          <w:szCs w:val="24"/>
        </w:rPr>
      </w:pPr>
      <w:r w:rsidRPr="001D13C6">
        <w:rPr>
          <w:sz w:val="24"/>
          <w:szCs w:val="24"/>
        </w:rPr>
        <w:t>PRIJELAZNE I ZAVRŠNE ODREDBE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</w:t>
      </w:r>
      <w:r w:rsidR="0034519D" w:rsidRPr="001D13C6">
        <w:rPr>
          <w:rFonts w:ascii="Garamond" w:hAnsi="Garamond" w:cs="Arial"/>
          <w:iCs/>
          <w:szCs w:val="24"/>
        </w:rPr>
        <w:t>lanak 7</w:t>
      </w:r>
      <w:r w:rsidR="0048499A">
        <w:rPr>
          <w:rFonts w:ascii="Garamond" w:hAnsi="Garamond" w:cs="Arial"/>
          <w:iCs/>
          <w:szCs w:val="24"/>
        </w:rPr>
        <w:t>0</w:t>
      </w:r>
      <w:r w:rsidRPr="001D13C6">
        <w:rPr>
          <w:rFonts w:ascii="Garamond" w:hAnsi="Garamond" w:cs="Arial"/>
          <w:iCs/>
          <w:szCs w:val="24"/>
        </w:rPr>
        <w:t>.</w:t>
      </w:r>
      <w:r w:rsidR="009A3063" w:rsidRPr="009A3063">
        <w:rPr>
          <w:rFonts w:ascii="Garamond" w:hAnsi="Garamond" w:cs="Arial"/>
          <w:iCs/>
          <w:color w:val="00B050"/>
          <w:szCs w:val="24"/>
        </w:rPr>
        <w:t xml:space="preserve"> 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Do donošenja općih akata </w:t>
      </w:r>
      <w:proofErr w:type="spellStart"/>
      <w:r w:rsidRPr="001D13C6">
        <w:rPr>
          <w:rFonts w:ascii="Garamond" w:hAnsi="Garamond" w:cs="Arial"/>
          <w:iCs/>
          <w:szCs w:val="24"/>
        </w:rPr>
        <w:t>kojime</w:t>
      </w:r>
      <w:proofErr w:type="spellEnd"/>
      <w:r w:rsidRPr="001D13C6">
        <w:rPr>
          <w:rFonts w:ascii="Garamond" w:hAnsi="Garamond" w:cs="Arial"/>
          <w:iCs/>
          <w:szCs w:val="24"/>
        </w:rPr>
        <w:t xml:space="preserve"> se uređuju poslovi iz samoupravnog djelokruga Općine sukladno posebnim zakonima i odredbama ovog Statuta, primjenjivat će se važeći opći akti Općine u onim odredbama koje nisu u suprotnosti sa zakonom i ovim Statutom.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U slučaju suprotnosti odredbi važećih općih akata iz stavka 1. ovog članka, primjenjuju se neposredno odredbe zakona i ovoga Statuta.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</w:p>
    <w:p w:rsidR="0096179B" w:rsidRPr="001D13C6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7</w:t>
      </w:r>
      <w:r w:rsidR="0048499A">
        <w:rPr>
          <w:rFonts w:ascii="Garamond" w:hAnsi="Garamond" w:cs="Arial"/>
          <w:iCs/>
          <w:szCs w:val="24"/>
        </w:rPr>
        <w:t>1</w:t>
      </w:r>
      <w:r w:rsidR="0096179B" w:rsidRPr="001D13C6">
        <w:rPr>
          <w:rFonts w:ascii="Garamond" w:hAnsi="Garamond" w:cs="Arial"/>
          <w:iCs/>
          <w:szCs w:val="24"/>
        </w:rPr>
        <w:t>.</w:t>
      </w:r>
      <w:r w:rsidR="009A3063" w:rsidRPr="009A3063">
        <w:rPr>
          <w:rFonts w:ascii="Garamond" w:hAnsi="Garamond" w:cs="Arial"/>
          <w:iCs/>
          <w:color w:val="00B050"/>
          <w:szCs w:val="24"/>
        </w:rPr>
        <w:t xml:space="preserve"> 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Postupak za promjenu Statuta pokreće se prijedlogom za promjenu Statuta.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Promjenu Statuta može predložiti Odbor za statutarno-pravna pitanja koje imenuje Općinsko vijeće, zatim općinski načelnik i </w:t>
      </w:r>
      <w:r w:rsidR="00CB1087">
        <w:rPr>
          <w:rFonts w:ascii="Garamond" w:hAnsi="Garamond" w:cs="Arial"/>
          <w:iCs/>
          <w:szCs w:val="24"/>
        </w:rPr>
        <w:t xml:space="preserve">jedna trećina </w:t>
      </w:r>
      <w:r w:rsidRPr="001D13C6">
        <w:rPr>
          <w:rFonts w:ascii="Garamond" w:hAnsi="Garamond" w:cs="Arial"/>
          <w:iCs/>
          <w:szCs w:val="24"/>
        </w:rPr>
        <w:t>vijećnika Općinskog vijeća.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Općinsko vijeće odlučuje hoće li prihvatiti prijedlog za promjenu Statuta.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Ako Općinsko vijeće ne prihvati prijedlog za promjenu Statuta, isti se prijedlog ne može staviti na dnevni red prije isteka šest mjeseci od dana zaključenja rasprave o njemu.</w:t>
      </w:r>
    </w:p>
    <w:p w:rsidR="0096179B" w:rsidRPr="001D13C6" w:rsidRDefault="0096179B">
      <w:pPr>
        <w:pStyle w:val="Tijeloteksta"/>
        <w:tabs>
          <w:tab w:val="left" w:pos="709"/>
        </w:tabs>
        <w:ind w:firstLine="709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Promjena Statuta je usvojena ako je za nju glasovala većina svih članova Općinskog vijeća.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</w:p>
    <w:p w:rsidR="0096179B" w:rsidRPr="001D13C6" w:rsidRDefault="0096179B">
      <w:pPr>
        <w:pStyle w:val="Tijeloteksta"/>
        <w:rPr>
          <w:rFonts w:ascii="Garamond" w:hAnsi="Garamond" w:cs="Arial"/>
          <w:iCs/>
          <w:szCs w:val="24"/>
        </w:rPr>
      </w:pPr>
    </w:p>
    <w:p w:rsidR="0096179B" w:rsidRPr="001D13C6" w:rsidRDefault="0096179B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</w:t>
      </w:r>
      <w:r w:rsidR="0034519D" w:rsidRPr="001D13C6">
        <w:rPr>
          <w:rFonts w:ascii="Garamond" w:hAnsi="Garamond" w:cs="Arial"/>
          <w:iCs/>
          <w:szCs w:val="24"/>
        </w:rPr>
        <w:t>k 7</w:t>
      </w:r>
      <w:r w:rsidR="0048499A">
        <w:rPr>
          <w:rFonts w:ascii="Garamond" w:hAnsi="Garamond" w:cs="Arial"/>
          <w:iCs/>
          <w:szCs w:val="24"/>
        </w:rPr>
        <w:t>2</w:t>
      </w:r>
      <w:r w:rsidRPr="001D13C6">
        <w:rPr>
          <w:rFonts w:ascii="Garamond" w:hAnsi="Garamond" w:cs="Arial"/>
          <w:iCs/>
          <w:szCs w:val="24"/>
        </w:rPr>
        <w:t>.</w:t>
      </w:r>
      <w:r w:rsidR="009A3063" w:rsidRPr="009A3063">
        <w:rPr>
          <w:rFonts w:ascii="Garamond" w:hAnsi="Garamond" w:cs="Arial"/>
          <w:iCs/>
          <w:color w:val="00B050"/>
          <w:szCs w:val="24"/>
        </w:rPr>
        <w:t xml:space="preserve"> 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 xml:space="preserve">Stupanjem na snagu ovog Statuta prestaje važiti Statut Općine Vladislavci (“Službeni glasnik” </w:t>
      </w:r>
      <w:r w:rsidR="002D6C34" w:rsidRPr="001D13C6">
        <w:rPr>
          <w:rFonts w:ascii="Garamond" w:hAnsi="Garamond" w:cs="Arial"/>
          <w:iCs/>
          <w:szCs w:val="24"/>
        </w:rPr>
        <w:t>Općine Vladislavci br. 3/09</w:t>
      </w:r>
      <w:r w:rsidRPr="001D13C6">
        <w:rPr>
          <w:rFonts w:ascii="Garamond" w:hAnsi="Garamond" w:cs="Arial"/>
          <w:iCs/>
          <w:szCs w:val="24"/>
        </w:rPr>
        <w:t>)</w:t>
      </w:r>
      <w:r w:rsidR="00827B58" w:rsidRPr="001D13C6">
        <w:rPr>
          <w:rFonts w:ascii="Garamond" w:hAnsi="Garamond" w:cs="Arial"/>
          <w:iCs/>
          <w:szCs w:val="24"/>
        </w:rPr>
        <w:t>.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96179B" w:rsidRPr="001D13C6" w:rsidRDefault="0034519D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7</w:t>
      </w:r>
      <w:r w:rsidR="0048499A">
        <w:rPr>
          <w:rFonts w:ascii="Garamond" w:hAnsi="Garamond" w:cs="Arial"/>
          <w:iCs/>
          <w:szCs w:val="24"/>
        </w:rPr>
        <w:t>3</w:t>
      </w:r>
      <w:r w:rsidR="0096179B" w:rsidRPr="001D13C6">
        <w:rPr>
          <w:rFonts w:ascii="Garamond" w:hAnsi="Garamond" w:cs="Arial"/>
          <w:iCs/>
          <w:szCs w:val="24"/>
        </w:rPr>
        <w:t>.</w:t>
      </w:r>
      <w:r w:rsidR="009A3063" w:rsidRPr="009A3063">
        <w:rPr>
          <w:rFonts w:ascii="Garamond" w:hAnsi="Garamond" w:cs="Arial"/>
          <w:iCs/>
          <w:color w:val="00B050"/>
          <w:szCs w:val="24"/>
        </w:rPr>
        <w:t xml:space="preserve"> </w:t>
      </w:r>
    </w:p>
    <w:p w:rsidR="0096179B" w:rsidRPr="001D13C6" w:rsidRDefault="0096179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  <w:t>Ovaj Statut stupa na snagu osmog dana od dana objave u “Službenom glasniku” Općine Vladislavci</w:t>
      </w:r>
      <w:r w:rsidR="0048499A">
        <w:rPr>
          <w:rFonts w:ascii="Garamond" w:hAnsi="Garamond" w:cs="Arial"/>
          <w:iCs/>
          <w:szCs w:val="24"/>
        </w:rPr>
        <w:t>.</w:t>
      </w:r>
      <w:bookmarkEnd w:id="0"/>
    </w:p>
    <w:sectPr w:rsidR="0096179B" w:rsidRPr="001D13C6">
      <w:headerReference w:type="even" r:id="rId7"/>
      <w:footerReference w:type="even" r:id="rId8"/>
      <w:type w:val="continuous"/>
      <w:pgSz w:w="11907" w:h="16840" w:code="9"/>
      <w:pgMar w:top="1361" w:right="1418" w:bottom="1361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36" w:rsidRDefault="000B1F36">
      <w:r>
        <w:separator/>
      </w:r>
    </w:p>
  </w:endnote>
  <w:endnote w:type="continuationSeparator" w:id="0">
    <w:p w:rsidR="000B1F36" w:rsidRDefault="000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53" w:rsidRDefault="009F57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5753" w:rsidRDefault="009F575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36" w:rsidRDefault="000B1F36">
      <w:r>
        <w:separator/>
      </w:r>
    </w:p>
  </w:footnote>
  <w:footnote w:type="continuationSeparator" w:id="0">
    <w:p w:rsidR="000B1F36" w:rsidRDefault="000B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53" w:rsidRDefault="009F57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F5753" w:rsidRDefault="009F57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717"/>
    <w:multiLevelType w:val="singleLevel"/>
    <w:tmpl w:val="AEC68AB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02790A41"/>
    <w:multiLevelType w:val="hybridMultilevel"/>
    <w:tmpl w:val="2D86F9AE"/>
    <w:lvl w:ilvl="0" w:tplc="BB621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A3C90"/>
    <w:multiLevelType w:val="hybridMultilevel"/>
    <w:tmpl w:val="238CFC6C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DB0064"/>
    <w:multiLevelType w:val="hybridMultilevel"/>
    <w:tmpl w:val="42B8F2FC"/>
    <w:lvl w:ilvl="0" w:tplc="BB621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33721A"/>
    <w:multiLevelType w:val="hybridMultilevel"/>
    <w:tmpl w:val="4AF8875A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13BB4"/>
    <w:multiLevelType w:val="singleLevel"/>
    <w:tmpl w:val="D96CC394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C32613B"/>
    <w:multiLevelType w:val="hybridMultilevel"/>
    <w:tmpl w:val="B1E41A06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BC413C"/>
    <w:multiLevelType w:val="hybridMultilevel"/>
    <w:tmpl w:val="9388589C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83204F"/>
    <w:multiLevelType w:val="hybridMultilevel"/>
    <w:tmpl w:val="3D8692BE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5F16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FF6EFE"/>
    <w:multiLevelType w:val="singleLevel"/>
    <w:tmpl w:val="96DC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 w15:restartNumberingAfterBreak="0">
    <w:nsid w:val="2E745D10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C2A519B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A645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F34E31"/>
    <w:multiLevelType w:val="hybridMultilevel"/>
    <w:tmpl w:val="732CE334"/>
    <w:lvl w:ilvl="0" w:tplc="9E0CB40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A09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2C37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320C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D867BB"/>
    <w:multiLevelType w:val="hybridMultilevel"/>
    <w:tmpl w:val="7DE8D58E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003B04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A62AEF"/>
    <w:multiLevelType w:val="hybridMultilevel"/>
    <w:tmpl w:val="B9046116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611A7E27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F250FA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BE1EC1"/>
    <w:multiLevelType w:val="hybridMultilevel"/>
    <w:tmpl w:val="9FA051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70AFC"/>
    <w:multiLevelType w:val="hybridMultilevel"/>
    <w:tmpl w:val="4114F6D6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B21E55"/>
    <w:multiLevelType w:val="singleLevel"/>
    <w:tmpl w:val="BDA62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532006"/>
    <w:multiLevelType w:val="hybridMultilevel"/>
    <w:tmpl w:val="70FC0400"/>
    <w:lvl w:ilvl="0" w:tplc="BDA62B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03C1"/>
    <w:multiLevelType w:val="hybridMultilevel"/>
    <w:tmpl w:val="5CCC5164"/>
    <w:lvl w:ilvl="0" w:tplc="1F068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57C34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A3044A"/>
    <w:multiLevelType w:val="hybridMultilevel"/>
    <w:tmpl w:val="6102E46C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6B4E87"/>
    <w:multiLevelType w:val="hybridMultilevel"/>
    <w:tmpl w:val="8B7ECFD2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20"/>
  </w:num>
  <w:num w:numId="5">
    <w:abstractNumId w:val="11"/>
  </w:num>
  <w:num w:numId="6">
    <w:abstractNumId w:val="23"/>
  </w:num>
  <w:num w:numId="7">
    <w:abstractNumId w:val="10"/>
  </w:num>
  <w:num w:numId="8">
    <w:abstractNumId w:val="30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5"/>
  </w:num>
  <w:num w:numId="14">
    <w:abstractNumId w:val="31"/>
  </w:num>
  <w:num w:numId="15">
    <w:abstractNumId w:val="21"/>
  </w:num>
  <w:num w:numId="16">
    <w:abstractNumId w:val="2"/>
  </w:num>
  <w:num w:numId="17">
    <w:abstractNumId w:val="8"/>
  </w:num>
  <w:num w:numId="18">
    <w:abstractNumId w:val="26"/>
  </w:num>
  <w:num w:numId="19">
    <w:abstractNumId w:val="25"/>
  </w:num>
  <w:num w:numId="20">
    <w:abstractNumId w:val="17"/>
  </w:num>
  <w:num w:numId="21">
    <w:abstractNumId w:val="14"/>
  </w:num>
  <w:num w:numId="22">
    <w:abstractNumId w:val="16"/>
  </w:num>
  <w:num w:numId="23">
    <w:abstractNumId w:val="18"/>
  </w:num>
  <w:num w:numId="24">
    <w:abstractNumId w:val="29"/>
  </w:num>
  <w:num w:numId="25">
    <w:abstractNumId w:val="28"/>
  </w:num>
  <w:num w:numId="26">
    <w:abstractNumId w:val="32"/>
  </w:num>
  <w:num w:numId="27">
    <w:abstractNumId w:val="9"/>
  </w:num>
  <w:num w:numId="28">
    <w:abstractNumId w:val="7"/>
  </w:num>
  <w:num w:numId="29">
    <w:abstractNumId w:val="19"/>
  </w:num>
  <w:num w:numId="30">
    <w:abstractNumId w:val="5"/>
  </w:num>
  <w:num w:numId="31">
    <w:abstractNumId w:val="1"/>
  </w:num>
  <w:num w:numId="32">
    <w:abstractNumId w:val="3"/>
  </w:num>
  <w:num w:numId="33">
    <w:abstractNumId w:val="3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ED"/>
    <w:rsid w:val="00003084"/>
    <w:rsid w:val="000140BF"/>
    <w:rsid w:val="000B1F36"/>
    <w:rsid w:val="000F54AC"/>
    <w:rsid w:val="00110D8A"/>
    <w:rsid w:val="001C5BA3"/>
    <w:rsid w:val="001D13C6"/>
    <w:rsid w:val="001F1D77"/>
    <w:rsid w:val="00295178"/>
    <w:rsid w:val="002A1177"/>
    <w:rsid w:val="002C2D5C"/>
    <w:rsid w:val="002D6C34"/>
    <w:rsid w:val="002F2880"/>
    <w:rsid w:val="002F6624"/>
    <w:rsid w:val="0034519D"/>
    <w:rsid w:val="00386B0D"/>
    <w:rsid w:val="003D125D"/>
    <w:rsid w:val="003E0C4F"/>
    <w:rsid w:val="003E4BAF"/>
    <w:rsid w:val="0048499A"/>
    <w:rsid w:val="004C5ED6"/>
    <w:rsid w:val="00515898"/>
    <w:rsid w:val="00543376"/>
    <w:rsid w:val="005528D6"/>
    <w:rsid w:val="005534E2"/>
    <w:rsid w:val="00555FC8"/>
    <w:rsid w:val="005C757C"/>
    <w:rsid w:val="005D2EE6"/>
    <w:rsid w:val="005F0BB9"/>
    <w:rsid w:val="006279ED"/>
    <w:rsid w:val="00660E6F"/>
    <w:rsid w:val="00664F9E"/>
    <w:rsid w:val="006744DD"/>
    <w:rsid w:val="00677DD2"/>
    <w:rsid w:val="006817A2"/>
    <w:rsid w:val="00702AEE"/>
    <w:rsid w:val="00710360"/>
    <w:rsid w:val="00711200"/>
    <w:rsid w:val="007340FF"/>
    <w:rsid w:val="007A040F"/>
    <w:rsid w:val="007A071D"/>
    <w:rsid w:val="007C44EC"/>
    <w:rsid w:val="00801F24"/>
    <w:rsid w:val="00802CD1"/>
    <w:rsid w:val="0082331E"/>
    <w:rsid w:val="00827B58"/>
    <w:rsid w:val="008906F8"/>
    <w:rsid w:val="0089362B"/>
    <w:rsid w:val="008D3AD5"/>
    <w:rsid w:val="00932294"/>
    <w:rsid w:val="009552FD"/>
    <w:rsid w:val="009616FB"/>
    <w:rsid w:val="0096179B"/>
    <w:rsid w:val="009726EF"/>
    <w:rsid w:val="009A3063"/>
    <w:rsid w:val="009A5BC3"/>
    <w:rsid w:val="009B01F1"/>
    <w:rsid w:val="009F5753"/>
    <w:rsid w:val="00A26CB1"/>
    <w:rsid w:val="00A667C0"/>
    <w:rsid w:val="00A84F95"/>
    <w:rsid w:val="00A95DAC"/>
    <w:rsid w:val="00AD2143"/>
    <w:rsid w:val="00B15293"/>
    <w:rsid w:val="00B44D10"/>
    <w:rsid w:val="00BC42BD"/>
    <w:rsid w:val="00BC5EBA"/>
    <w:rsid w:val="00BD1E08"/>
    <w:rsid w:val="00BD67F0"/>
    <w:rsid w:val="00C02094"/>
    <w:rsid w:val="00CB1087"/>
    <w:rsid w:val="00CB3716"/>
    <w:rsid w:val="00CB414E"/>
    <w:rsid w:val="00CB6BE2"/>
    <w:rsid w:val="00D23297"/>
    <w:rsid w:val="00D44627"/>
    <w:rsid w:val="00DA1B9B"/>
    <w:rsid w:val="00E445A3"/>
    <w:rsid w:val="00E53C83"/>
    <w:rsid w:val="00EA2651"/>
    <w:rsid w:val="00EA3BAF"/>
    <w:rsid w:val="00ED341E"/>
    <w:rsid w:val="00EE04D4"/>
    <w:rsid w:val="00EE1A11"/>
    <w:rsid w:val="00EE393F"/>
    <w:rsid w:val="00F22FD0"/>
    <w:rsid w:val="00F44338"/>
    <w:rsid w:val="00F453E5"/>
    <w:rsid w:val="00F46A24"/>
    <w:rsid w:val="00F65AFF"/>
    <w:rsid w:val="00FC7CAC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031A-8431-4781-BFC4-B04AA95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78"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pPr>
      <w:keepNext/>
      <w:numPr>
        <w:numId w:val="10"/>
      </w:numPr>
      <w:jc w:val="both"/>
      <w:outlineLvl w:val="1"/>
    </w:pPr>
    <w:rPr>
      <w:rFonts w:ascii="Garamond" w:hAnsi="Garamond" w:cs="Arial"/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Arial" w:hAnsi="Arial"/>
      <w:sz w:val="22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pPr>
      <w:jc w:val="both"/>
    </w:pPr>
    <w:rPr>
      <w:sz w:val="20"/>
      <w:lang w:eastAsia="hr-HR"/>
    </w:rPr>
  </w:style>
  <w:style w:type="character" w:styleId="Referencafusnote">
    <w:name w:val="footnote reference"/>
    <w:semiHidden/>
    <w:rPr>
      <w:vertAlign w:val="superscript"/>
    </w:rPr>
  </w:style>
  <w:style w:type="paragraph" w:styleId="Tijeloteksta2">
    <w:name w:val="Body Text 2"/>
    <w:basedOn w:val="Normal"/>
    <w:pPr>
      <w:tabs>
        <w:tab w:val="left" w:pos="709"/>
        <w:tab w:val="left" w:pos="7088"/>
      </w:tabs>
      <w:jc w:val="both"/>
    </w:pPr>
    <w:rPr>
      <w:b/>
      <w:bCs/>
      <w:i/>
    </w:rPr>
  </w:style>
  <w:style w:type="paragraph" w:styleId="Tijeloteksta3">
    <w:name w:val="Body Text 3"/>
    <w:basedOn w:val="Normal"/>
    <w:pPr>
      <w:tabs>
        <w:tab w:val="left" w:pos="709"/>
        <w:tab w:val="left" w:pos="7088"/>
      </w:tabs>
      <w:jc w:val="both"/>
    </w:pPr>
    <w:rPr>
      <w:b/>
      <w:bCs/>
    </w:rPr>
  </w:style>
  <w:style w:type="paragraph" w:styleId="Tijeloteksta-uvlaka3">
    <w:name w:val="Body Text Indent 3"/>
    <w:aliases w:val=" uvlaka 3"/>
    <w:basedOn w:val="Normal"/>
    <w:pPr>
      <w:ind w:firstLine="720"/>
      <w:jc w:val="both"/>
    </w:pPr>
    <w:rPr>
      <w:b/>
      <w:bCs/>
      <w:i/>
    </w:rPr>
  </w:style>
  <w:style w:type="paragraph" w:customStyle="1" w:styleId="t-9-8">
    <w:name w:val="t-9-8"/>
    <w:basedOn w:val="Normal"/>
    <w:rsid w:val="00F22FD0"/>
    <w:pPr>
      <w:spacing w:before="100" w:beforeAutospacing="1" w:after="100" w:afterAutospacing="1"/>
    </w:pPr>
    <w:rPr>
      <w:szCs w:val="24"/>
      <w:lang w:eastAsia="hr-HR"/>
    </w:rPr>
  </w:style>
  <w:style w:type="character" w:customStyle="1" w:styleId="TijelotekstaChar">
    <w:name w:val="Tijelo teksta Char"/>
    <w:link w:val="Tijeloteksta"/>
    <w:rsid w:val="00295178"/>
    <w:rPr>
      <w:sz w:val="24"/>
      <w:lang w:eastAsia="en-US"/>
    </w:rPr>
  </w:style>
  <w:style w:type="paragraph" w:customStyle="1" w:styleId="box456371">
    <w:name w:val="box_456371"/>
    <w:basedOn w:val="Normal"/>
    <w:rsid w:val="00295178"/>
    <w:pPr>
      <w:spacing w:before="100" w:beforeAutospacing="1" w:after="100" w:afterAutospacing="1"/>
    </w:pPr>
    <w:rPr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Goca</cp:lastModifiedBy>
  <cp:revision>7</cp:revision>
  <cp:lastPrinted>2020-05-18T10:41:00Z</cp:lastPrinted>
  <dcterms:created xsi:type="dcterms:W3CDTF">2020-04-28T07:22:00Z</dcterms:created>
  <dcterms:modified xsi:type="dcterms:W3CDTF">2020-06-10T06:29:00Z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-1741254083</vt:i4>
  </property>
  <property fmtid="{D5CDD505-2E9C-101B-9397-08002B2CF9AE}" pid="3" name="_EmailSubject">
    <vt:lpwstr>Statut i poslovnik </vt:lpwstr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