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AC222C" w14:paraId="3B8106DF" w14:textId="77777777" w:rsidTr="00341082">
              <w:trPr>
                <w:cantSplit/>
                <w:trHeight w:val="2345"/>
              </w:trPr>
              <w:tc>
                <w:tcPr>
                  <w:tcW w:w="10632" w:type="dxa"/>
                </w:tcPr>
                <w:tbl>
                  <w:tblPr>
                    <w:tblW w:w="0" w:type="auto"/>
                    <w:tblInd w:w="2331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89"/>
                  </w:tblGrid>
                  <w:tr w:rsidR="00AC222C" w:rsidRPr="00731BC3" w14:paraId="108BD248" w14:textId="77777777" w:rsidTr="00341082">
                    <w:tc>
                      <w:tcPr>
                        <w:tcW w:w="5389" w:type="dxa"/>
                      </w:tcPr>
                      <w:p w14:paraId="0FC15A0D" w14:textId="529E0EE3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                          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noProof/>
                            <w:lang w:eastAsia="hr-HR" w:bidi="hr-HR"/>
                          </w:rPr>
                          <w:drawing>
                            <wp:inline distT="0" distB="0" distL="0" distR="0" wp14:anchorId="728ADD53" wp14:editId="23FD9732">
                              <wp:extent cx="673100" cy="797560"/>
                              <wp:effectExtent l="0" t="0" r="0" b="254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3100" cy="797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A84FBC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          REPUBLIKA HRVATSKA                                                        </w:t>
                        </w:r>
                      </w:p>
                      <w:p w14:paraId="5F079CD0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9356FF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 xml:space="preserve">              OSJEČKO-BARANJSKA ŽUPANIJA                                                               </w:t>
                        </w:r>
                      </w:p>
                      <w:tbl>
                        <w:tblPr>
                          <w:tblW w:w="0" w:type="auto"/>
                          <w:tblInd w:w="742" w:type="dxa"/>
                          <w:tblLayout w:type="fixed"/>
                          <w:tblCellMar>
                            <w:top w:w="11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3260"/>
                        </w:tblGrid>
                        <w:tr w:rsidR="00AC222C" w:rsidRPr="009356FF" w14:paraId="058187CC" w14:textId="77777777" w:rsidTr="00341082">
                          <w:trPr>
                            <w:trHeight w:val="249"/>
                          </w:trPr>
                          <w:tc>
                            <w:tcPr>
                              <w:tcW w:w="1101" w:type="dxa"/>
                              <w:shd w:val="clear" w:color="auto" w:fill="auto"/>
                            </w:tcPr>
                            <w:p w14:paraId="4217B646" w14:textId="3ABDA2B6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 w:hanging="71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noProof/>
                                  <w:lang w:val="x-none" w:eastAsia="hr-HR" w:bidi="hr-HR"/>
                                </w:rPr>
                                <w:drawing>
                                  <wp:inline distT="0" distB="0" distL="0" distR="0" wp14:anchorId="5459AFFD" wp14:editId="25FB74D4">
                                    <wp:extent cx="255905" cy="343535"/>
                                    <wp:effectExtent l="0" t="0" r="0" b="0"/>
                                    <wp:docPr id="1" name="Slika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lika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5905" cy="3435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260" w:type="dxa"/>
                              <w:shd w:val="clear" w:color="auto" w:fill="auto"/>
                            </w:tcPr>
                            <w:p w14:paraId="22B865B0" w14:textId="77777777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 w:rsidRPr="009356FF"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  <w:t>OPĆINA VLADISLAVCI</w:t>
                              </w:r>
                            </w:p>
                            <w:p w14:paraId="1721C4A4" w14:textId="77777777" w:rsidR="00AC222C" w:rsidRPr="009356FF" w:rsidRDefault="00AC222C" w:rsidP="00AC222C">
                              <w:pPr>
                                <w:widowControl w:val="0"/>
                                <w:autoSpaceDE w:val="0"/>
                                <w:autoSpaceDN w:val="0"/>
                                <w:ind w:right="124"/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</w:pPr>
                              <w:r w:rsidRPr="009356FF">
                                <w:rPr>
                                  <w:rFonts w:ascii="Times New Roman" w:hAnsi="Times New Roman"/>
                                  <w:b/>
                                  <w:bCs/>
                                  <w:lang w:eastAsia="hr-HR" w:bidi="hr-HR"/>
                                </w:rPr>
                                <w:t>OPĆINSKI NAČELNIK</w:t>
                              </w:r>
                            </w:p>
                          </w:tc>
                        </w:tr>
                      </w:tbl>
                      <w:p w14:paraId="554343C5" w14:textId="77777777" w:rsidR="00AC222C" w:rsidRPr="009356FF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</w:p>
                    </w:tc>
                  </w:tr>
                  <w:tr w:rsidR="00AC222C" w:rsidRPr="00731BC3" w14:paraId="571B6BDB" w14:textId="77777777" w:rsidTr="00341082">
                    <w:tc>
                      <w:tcPr>
                        <w:tcW w:w="5389" w:type="dxa"/>
                      </w:tcPr>
                      <w:p w14:paraId="5F0ED558" w14:textId="77777777" w:rsidR="00AC222C" w:rsidRPr="00731BC3" w:rsidRDefault="00AC222C" w:rsidP="00AC222C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</w:p>
                    </w:tc>
                  </w:tr>
                </w:tbl>
                <w:p w14:paraId="5205970F" w14:textId="77777777" w:rsidR="00AC222C" w:rsidRPr="00B8473D" w:rsidRDefault="00AC222C" w:rsidP="00AC222C">
                  <w:pPr>
                    <w:jc w:val="center"/>
                    <w:rPr>
                      <w:rFonts w:cs="Arial"/>
                      <w:sz w:val="22"/>
                    </w:rPr>
                  </w:pPr>
                </w:p>
              </w:tc>
            </w:tr>
          </w:tbl>
          <w:p w14:paraId="5FF16C7B" w14:textId="5A6E1E1A" w:rsidR="00AC222C" w:rsidRDefault="00AC222C" w:rsidP="00AC222C">
            <w:pPr>
              <w:jc w:val="both"/>
              <w:rPr>
                <w:rFonts w:ascii="Times New Roman" w:hAnsi="Times New Roman"/>
                <w:lang w:eastAsia="hr-HR"/>
              </w:rPr>
            </w:pPr>
            <w:r w:rsidRPr="00A561F0">
              <w:rPr>
                <w:rFonts w:ascii="Times New Roman" w:hAnsi="Times New Roman"/>
              </w:rPr>
              <w:t xml:space="preserve">Na temelju članka </w:t>
            </w:r>
            <w:r>
              <w:rPr>
                <w:rFonts w:ascii="Times New Roman" w:hAnsi="Times New Roman"/>
              </w:rPr>
              <w:t>24.</w:t>
            </w:r>
            <w:r w:rsidRPr="00A561F0">
              <w:rPr>
                <w:rFonts w:ascii="Times New Roman" w:hAnsi="Times New Roman"/>
              </w:rPr>
              <w:t xml:space="preserve">  Pravilnika </w:t>
            </w:r>
            <w:r w:rsidRPr="00A561F0">
              <w:rPr>
                <w:rFonts w:ascii="Times New Roman" w:hAnsi="Times New Roman"/>
                <w:lang w:eastAsia="hr-HR"/>
              </w:rPr>
              <w:t>o financiranju udruga iz proračuna Općine Vladislavci («Službeni glasnik Općine Vladislavci» broj 2/16</w:t>
            </w:r>
            <w:r>
              <w:rPr>
                <w:rFonts w:ascii="Times New Roman" w:hAnsi="Times New Roman"/>
                <w:lang w:eastAsia="hr-HR"/>
              </w:rPr>
              <w:t xml:space="preserve"> i 6/21</w:t>
            </w:r>
            <w:r w:rsidRPr="00A561F0">
              <w:rPr>
                <w:rFonts w:ascii="Times New Roman" w:hAnsi="Times New Roman"/>
                <w:lang w:eastAsia="hr-HR"/>
              </w:rPr>
              <w:t xml:space="preserve">) </w:t>
            </w:r>
            <w:r>
              <w:rPr>
                <w:rFonts w:ascii="Times New Roman" w:hAnsi="Times New Roman"/>
                <w:lang w:eastAsia="hr-HR"/>
              </w:rPr>
              <w:t xml:space="preserve">Općinski načelnik Općine Vladislavci, dana </w:t>
            </w:r>
            <w:r w:rsidR="004C72EB">
              <w:rPr>
                <w:rFonts w:ascii="Times New Roman" w:hAnsi="Times New Roman"/>
                <w:lang w:eastAsia="hr-HR"/>
              </w:rPr>
              <w:t>24</w:t>
            </w:r>
            <w:r>
              <w:rPr>
                <w:rFonts w:ascii="Times New Roman" w:hAnsi="Times New Roman"/>
                <w:lang w:eastAsia="hr-HR"/>
              </w:rPr>
              <w:t xml:space="preserve">. </w:t>
            </w:r>
            <w:r w:rsidR="004C72EB">
              <w:rPr>
                <w:rFonts w:ascii="Times New Roman" w:hAnsi="Times New Roman"/>
                <w:lang w:eastAsia="hr-HR"/>
              </w:rPr>
              <w:t>kolovoza</w:t>
            </w:r>
            <w:r>
              <w:rPr>
                <w:rFonts w:ascii="Times New Roman" w:hAnsi="Times New Roman"/>
                <w:lang w:eastAsia="hr-HR"/>
              </w:rPr>
              <w:t xml:space="preserve"> 2022. godine, donosi </w:t>
            </w:r>
          </w:p>
          <w:p w14:paraId="6BA64E8D" w14:textId="418862A0" w:rsidR="00A561F0" w:rsidRPr="00B8473D" w:rsidRDefault="00AC222C" w:rsidP="00AC222C">
            <w:pPr>
              <w:jc w:val="both"/>
              <w:rPr>
                <w:rFonts w:cs="Arial"/>
                <w:sz w:val="22"/>
              </w:rPr>
            </w:pPr>
            <w:r w:rsidRPr="00A561F0">
              <w:rPr>
                <w:rFonts w:ascii="Times New Roman" w:hAnsi="Times New Roman"/>
                <w:lang w:eastAsia="hr-HR"/>
              </w:rPr>
              <w:t xml:space="preserve"> </w:t>
            </w:r>
          </w:p>
        </w:tc>
      </w:tr>
    </w:tbl>
    <w:p w14:paraId="236FD894" w14:textId="77777777" w:rsidR="00AC222C" w:rsidRPr="00A561F0" w:rsidRDefault="00AC222C" w:rsidP="00AC222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>ODLUK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14D47245" w14:textId="77777777" w:rsidR="00AC222C" w:rsidRPr="00A561F0" w:rsidRDefault="00AC222C" w:rsidP="00AC222C">
      <w:pPr>
        <w:jc w:val="center"/>
        <w:rPr>
          <w:rFonts w:ascii="Times New Roman" w:hAnsi="Times New Roman"/>
        </w:rPr>
      </w:pPr>
      <w:r w:rsidRPr="00310B33">
        <w:rPr>
          <w:rFonts w:ascii="Times New Roman" w:eastAsiaTheme="minorHAnsi" w:hAnsi="Times New Roman"/>
          <w:b/>
          <w:lang w:eastAsia="hr-HR"/>
        </w:rPr>
        <w:t xml:space="preserve">o odobravanju financijskih sredstava </w:t>
      </w:r>
      <w:bookmarkStart w:id="0" w:name="_Hlk88221433"/>
      <w:r w:rsidRPr="00310B33">
        <w:rPr>
          <w:rFonts w:ascii="Times New Roman" w:eastAsiaTheme="minorHAnsi" w:hAnsi="Times New Roman"/>
          <w:b/>
          <w:lang w:eastAsia="hr-HR"/>
        </w:rPr>
        <w:t>za financiranje provedbe programa/projekta vjerskih zajednica na području Općine Vladislavci</w:t>
      </w:r>
      <w:bookmarkEnd w:id="0"/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47940B3" w14:textId="77777777" w:rsidR="00AC222C" w:rsidRDefault="00AC222C" w:rsidP="00AC222C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6AB41ADF" w14:textId="77777777" w:rsidR="00AC222C" w:rsidRPr="00A561F0" w:rsidRDefault="00AC222C" w:rsidP="00AC222C">
      <w:pPr>
        <w:jc w:val="center"/>
        <w:rPr>
          <w:rFonts w:ascii="Times New Roman" w:hAnsi="Times New Roman"/>
          <w:b/>
        </w:rPr>
      </w:pPr>
    </w:p>
    <w:p w14:paraId="1A77C2FE" w14:textId="79F4C125" w:rsidR="00AC222C" w:rsidRPr="00A561F0" w:rsidRDefault="00AC222C" w:rsidP="00AC22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Odobravaju se financijska sredstava za </w:t>
      </w:r>
      <w:r w:rsidRPr="00310B33">
        <w:rPr>
          <w:rFonts w:ascii="Times New Roman" w:hAnsi="Times New Roman"/>
        </w:rPr>
        <w:t xml:space="preserve"> financiranje provedbe programa/projekta vjerskih zajednica na području Općine Vladislavci </w:t>
      </w:r>
      <w:r w:rsidRPr="009356FF">
        <w:rPr>
          <w:rFonts w:ascii="Times New Roman" w:hAnsi="Times New Roman"/>
        </w:rPr>
        <w:t>za 202</w:t>
      </w:r>
      <w:r>
        <w:rPr>
          <w:rFonts w:ascii="Times New Roman" w:hAnsi="Times New Roman"/>
        </w:rPr>
        <w:t>2</w:t>
      </w:r>
      <w:r w:rsidRPr="009356FF">
        <w:rPr>
          <w:rFonts w:ascii="Times New Roman" w:hAnsi="Times New Roman"/>
        </w:rPr>
        <w:t>. godinu iz proračuna Općine Vladislavci</w:t>
      </w:r>
      <w:r>
        <w:rPr>
          <w:rFonts w:ascii="Times New Roman" w:hAnsi="Times New Roman"/>
        </w:rPr>
        <w:t xml:space="preserve">, objavljenom na web stranici Općine Vladislavci dana </w:t>
      </w:r>
      <w:r w:rsidR="005339CB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. </w:t>
      </w:r>
      <w:r w:rsidR="005339CB">
        <w:rPr>
          <w:rFonts w:ascii="Times New Roman" w:hAnsi="Times New Roman"/>
        </w:rPr>
        <w:t>srpnja</w:t>
      </w:r>
      <w:r>
        <w:rPr>
          <w:rFonts w:ascii="Times New Roman" w:hAnsi="Times New Roman"/>
        </w:rPr>
        <w:t xml:space="preserve">  2022. godine, kako slijedi: </w:t>
      </w:r>
    </w:p>
    <w:p w14:paraId="3F6905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C222C" w:rsidRPr="00A561F0" w14:paraId="0FB0B243" w14:textId="77777777" w:rsidTr="00341082">
        <w:tc>
          <w:tcPr>
            <w:tcW w:w="817" w:type="dxa"/>
          </w:tcPr>
          <w:p w14:paraId="4AE70CF5" w14:textId="77777777" w:rsidR="00AC222C" w:rsidRPr="00A561F0" w:rsidRDefault="00AC222C" w:rsidP="003410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1CE9002D" w14:textId="77777777" w:rsidR="00AC222C" w:rsidRPr="00A561F0" w:rsidRDefault="00AC222C" w:rsidP="003410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31B88AC7" w14:textId="77777777" w:rsidR="00AC222C" w:rsidRPr="00A561F0" w:rsidRDefault="00AC222C" w:rsidP="003410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PREDLOŽENI IZNOS U KUNAMA</w:t>
            </w:r>
          </w:p>
        </w:tc>
      </w:tr>
      <w:tr w:rsidR="005339CB" w:rsidRPr="00D51FD1" w14:paraId="76235130" w14:textId="77777777" w:rsidTr="00341082">
        <w:tc>
          <w:tcPr>
            <w:tcW w:w="817" w:type="dxa"/>
          </w:tcPr>
          <w:p w14:paraId="08B37023" w14:textId="77777777" w:rsidR="005339CB" w:rsidRPr="00D51FD1" w:rsidRDefault="005339CB" w:rsidP="005339C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66E1A03E" w14:textId="0E31CB6F" w:rsidR="005339CB" w:rsidRPr="00D51FD1" w:rsidRDefault="005339CB" w:rsidP="005339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50995">
              <w:rPr>
                <w:rFonts w:ascii="Times New Roman" w:hAnsi="Times New Roman"/>
                <w:bCs/>
                <w:sz w:val="22"/>
                <w:szCs w:val="22"/>
              </w:rPr>
              <w:t>SRPSKA PRAVOSLAVNA CRKVA U HRVATSKOJ, EPARHIJA OSJEČKOPOLJSKA I BARANJSKA, CRKVENA OPĆINA ĐAKOVO, J. J. Strossmayera 68, Dopsin, OIB 84356798220</w:t>
            </w:r>
          </w:p>
        </w:tc>
        <w:tc>
          <w:tcPr>
            <w:tcW w:w="1671" w:type="dxa"/>
          </w:tcPr>
          <w:p w14:paraId="78CD46D5" w14:textId="2E1DBA7D" w:rsidR="005339CB" w:rsidRPr="00D51FD1" w:rsidRDefault="005339CB" w:rsidP="005339CB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7.000,00</w:t>
            </w:r>
          </w:p>
        </w:tc>
      </w:tr>
    </w:tbl>
    <w:p w14:paraId="43EE895C" w14:textId="77777777" w:rsidR="00AC222C" w:rsidRPr="00A561F0" w:rsidRDefault="00AC222C" w:rsidP="00AC222C">
      <w:pPr>
        <w:widowControl w:val="0"/>
        <w:jc w:val="both"/>
        <w:rPr>
          <w:rFonts w:ascii="Times New Roman" w:hAnsi="Times New Roman"/>
        </w:rPr>
      </w:pPr>
    </w:p>
    <w:p w14:paraId="3118700E" w14:textId="77777777" w:rsidR="00AC222C" w:rsidRDefault="00AC222C" w:rsidP="00AC222C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2</w:t>
      </w:r>
      <w:r w:rsidRPr="00A561F0">
        <w:rPr>
          <w:rFonts w:ascii="Times New Roman" w:hAnsi="Times New Roman"/>
          <w:b/>
        </w:rPr>
        <w:t>.</w:t>
      </w:r>
    </w:p>
    <w:p w14:paraId="118F9691" w14:textId="77777777" w:rsidR="00AC222C" w:rsidRPr="00A561F0" w:rsidRDefault="00AC222C" w:rsidP="00AC222C">
      <w:pPr>
        <w:jc w:val="center"/>
        <w:rPr>
          <w:rFonts w:ascii="Times New Roman" w:hAnsi="Times New Roman"/>
          <w:b/>
        </w:rPr>
      </w:pPr>
    </w:p>
    <w:p w14:paraId="4C8FE51C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Sa vjerskom zajednicom  iz članka 1. ove Odluke zaključit će se ugovor, kojim će se definirati prava i obveze korisnika sredstava, iznos sredstava i namjena sredstava, te rokovi provedbe i izvještavanja. </w:t>
      </w:r>
    </w:p>
    <w:p w14:paraId="475531FF" w14:textId="77777777" w:rsidR="00AC222C" w:rsidRPr="00A561F0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2A6BE0C6" w14:textId="77777777" w:rsidR="00AC222C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color w:val="000000"/>
          <w:lang w:eastAsia="hr-HR"/>
        </w:rPr>
        <w:t>3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079ADD4E" w14:textId="77777777" w:rsidR="00AC222C" w:rsidRPr="00A561F0" w:rsidRDefault="00AC222C" w:rsidP="00AC222C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5B28B6DA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Ova Odluka stupa na snagu danom donošenja, a ima biti objavljena u „Službenom glasniku“ Općine Vladislavci. </w:t>
      </w:r>
    </w:p>
    <w:p w14:paraId="43FBA7E8" w14:textId="77777777" w:rsidR="00AC222C" w:rsidRPr="00A561F0" w:rsidRDefault="00AC222C" w:rsidP="00AC222C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63608C35" w14:textId="77777777" w:rsidR="00AC222C" w:rsidRDefault="00AC222C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504312" w14:textId="7AA6503E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A53639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/2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A53639">
        <w:rPr>
          <w:rFonts w:ascii="Times New Roman" w:hAnsi="Times New Roman" w:cs="Times New Roman"/>
          <w:sz w:val="24"/>
          <w:szCs w:val="24"/>
        </w:rPr>
        <w:t>1</w:t>
      </w:r>
      <w:r w:rsidR="00DA1505">
        <w:rPr>
          <w:rFonts w:ascii="Times New Roman" w:hAnsi="Times New Roman" w:cs="Times New Roman"/>
          <w:sz w:val="24"/>
          <w:szCs w:val="24"/>
        </w:rPr>
        <w:t>2</w:t>
      </w:r>
    </w:p>
    <w:p w14:paraId="172A0ED7" w14:textId="2A3247E8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A53639">
        <w:rPr>
          <w:rFonts w:ascii="Times New Roman" w:hAnsi="Times New Roman" w:cs="Times New Roman"/>
          <w:sz w:val="24"/>
          <w:szCs w:val="24"/>
        </w:rPr>
        <w:t>-41-</w:t>
      </w:r>
      <w:r w:rsidRPr="00A561F0">
        <w:rPr>
          <w:rFonts w:ascii="Times New Roman" w:hAnsi="Times New Roman" w:cs="Times New Roman"/>
          <w:sz w:val="24"/>
          <w:szCs w:val="24"/>
        </w:rPr>
        <w:t>0</w:t>
      </w:r>
      <w:r w:rsidR="00AC222C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C222C">
        <w:rPr>
          <w:rFonts w:ascii="Times New Roman" w:hAnsi="Times New Roman" w:cs="Times New Roman"/>
          <w:sz w:val="24"/>
          <w:szCs w:val="24"/>
        </w:rPr>
        <w:t>7</w:t>
      </w:r>
    </w:p>
    <w:p w14:paraId="412A891B" w14:textId="77CC1B46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D51FD1">
        <w:rPr>
          <w:rFonts w:ascii="Times New Roman" w:hAnsi="Times New Roman" w:cs="Times New Roman"/>
          <w:sz w:val="24"/>
          <w:szCs w:val="24"/>
        </w:rPr>
        <w:t>2</w:t>
      </w:r>
      <w:r w:rsidR="00DA1505">
        <w:rPr>
          <w:rFonts w:ascii="Times New Roman" w:hAnsi="Times New Roman" w:cs="Times New Roman"/>
          <w:sz w:val="24"/>
          <w:szCs w:val="24"/>
        </w:rPr>
        <w:t>4</w:t>
      </w:r>
      <w:r w:rsidR="00D51FD1">
        <w:rPr>
          <w:rFonts w:ascii="Times New Roman" w:hAnsi="Times New Roman" w:cs="Times New Roman"/>
          <w:sz w:val="24"/>
          <w:szCs w:val="24"/>
        </w:rPr>
        <w:t xml:space="preserve">. </w:t>
      </w:r>
      <w:r w:rsidR="00DA1505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A561F0">
        <w:rPr>
          <w:rFonts w:ascii="Times New Roman" w:hAnsi="Times New Roman" w:cs="Times New Roman"/>
          <w:sz w:val="24"/>
          <w:szCs w:val="24"/>
        </w:rPr>
        <w:t>202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E7FB83" w14:textId="77777777" w:rsidR="00AC222C" w:rsidRPr="00A561F0" w:rsidRDefault="00AC222C" w:rsidP="00AC222C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FA8959A" w14:textId="0FAB08C3" w:rsidR="00AC222C" w:rsidRPr="00A561F0" w:rsidRDefault="00AC222C" w:rsidP="00AC222C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Marjan Tomas</w:t>
      </w:r>
      <w:r w:rsidR="004F5173">
        <w:rPr>
          <w:rFonts w:ascii="Times New Roman" w:hAnsi="Times New Roman"/>
        </w:rPr>
        <w:t>, v. r.</w:t>
      </w:r>
    </w:p>
    <w:p w14:paraId="16E5D47D" w14:textId="721AB6E9" w:rsidR="009D34E6" w:rsidRPr="00A561F0" w:rsidRDefault="009D34E6" w:rsidP="00AC222C">
      <w:pPr>
        <w:pStyle w:val="Bezproreda"/>
        <w:ind w:left="6946"/>
        <w:jc w:val="center"/>
        <w:rPr>
          <w:rFonts w:ascii="Times New Roman" w:hAnsi="Times New Roman"/>
        </w:rPr>
      </w:pP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9D4E" w14:textId="77777777" w:rsidR="001831D6" w:rsidRDefault="001831D6">
      <w:r>
        <w:separator/>
      </w:r>
    </w:p>
  </w:endnote>
  <w:endnote w:type="continuationSeparator" w:id="0">
    <w:p w14:paraId="24A1D1B8" w14:textId="77777777" w:rsidR="001831D6" w:rsidRDefault="001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8D82" w14:textId="77777777" w:rsidR="001831D6" w:rsidRDefault="001831D6">
      <w:r>
        <w:separator/>
      </w:r>
    </w:p>
  </w:footnote>
  <w:footnote w:type="continuationSeparator" w:id="0">
    <w:p w14:paraId="094B7A85" w14:textId="77777777" w:rsidR="001831D6" w:rsidRDefault="0018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01AC"/>
    <w:multiLevelType w:val="hybridMultilevel"/>
    <w:tmpl w:val="F4DE8FD6"/>
    <w:lvl w:ilvl="0" w:tplc="C272182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49999">
    <w:abstractNumId w:val="27"/>
  </w:num>
  <w:num w:numId="2" w16cid:durableId="563612744">
    <w:abstractNumId w:val="0"/>
  </w:num>
  <w:num w:numId="3" w16cid:durableId="1933077683">
    <w:abstractNumId w:val="14"/>
  </w:num>
  <w:num w:numId="4" w16cid:durableId="1132559481">
    <w:abstractNumId w:val="23"/>
  </w:num>
  <w:num w:numId="5" w16cid:durableId="117382223">
    <w:abstractNumId w:val="18"/>
  </w:num>
  <w:num w:numId="6" w16cid:durableId="455680281">
    <w:abstractNumId w:val="19"/>
  </w:num>
  <w:num w:numId="7" w16cid:durableId="1120759305">
    <w:abstractNumId w:val="22"/>
  </w:num>
  <w:num w:numId="8" w16cid:durableId="1400593627">
    <w:abstractNumId w:val="20"/>
  </w:num>
  <w:num w:numId="9" w16cid:durableId="563612692">
    <w:abstractNumId w:val="21"/>
  </w:num>
  <w:num w:numId="10" w16cid:durableId="2028016867">
    <w:abstractNumId w:val="1"/>
  </w:num>
  <w:num w:numId="11" w16cid:durableId="66148144">
    <w:abstractNumId w:val="3"/>
  </w:num>
  <w:num w:numId="12" w16cid:durableId="322124433">
    <w:abstractNumId w:val="11"/>
  </w:num>
  <w:num w:numId="13" w16cid:durableId="1384787464">
    <w:abstractNumId w:val="26"/>
  </w:num>
  <w:num w:numId="14" w16cid:durableId="123013920">
    <w:abstractNumId w:val="12"/>
  </w:num>
  <w:num w:numId="15" w16cid:durableId="1717662725">
    <w:abstractNumId w:val="4"/>
  </w:num>
  <w:num w:numId="16" w16cid:durableId="1978486825">
    <w:abstractNumId w:val="17"/>
  </w:num>
  <w:num w:numId="17" w16cid:durableId="664556879">
    <w:abstractNumId w:val="8"/>
  </w:num>
  <w:num w:numId="18" w16cid:durableId="640622521">
    <w:abstractNumId w:val="15"/>
  </w:num>
  <w:num w:numId="19" w16cid:durableId="1854563253">
    <w:abstractNumId w:val="25"/>
  </w:num>
  <w:num w:numId="20" w16cid:durableId="1369600023">
    <w:abstractNumId w:val="10"/>
  </w:num>
  <w:num w:numId="21" w16cid:durableId="1782452984">
    <w:abstractNumId w:val="6"/>
  </w:num>
  <w:num w:numId="22" w16cid:durableId="492986022">
    <w:abstractNumId w:val="5"/>
  </w:num>
  <w:num w:numId="23" w16cid:durableId="867569221">
    <w:abstractNumId w:val="2"/>
  </w:num>
  <w:num w:numId="24" w16cid:durableId="1696693119">
    <w:abstractNumId w:val="9"/>
  </w:num>
  <w:num w:numId="25" w16cid:durableId="1515413424">
    <w:abstractNumId w:val="24"/>
  </w:num>
  <w:num w:numId="26" w16cid:durableId="250969475">
    <w:abstractNumId w:val="16"/>
  </w:num>
  <w:num w:numId="27" w16cid:durableId="1531380490">
    <w:abstractNumId w:val="7"/>
  </w:num>
  <w:num w:numId="28" w16cid:durableId="15069431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06D67"/>
    <w:rsid w:val="00155FCC"/>
    <w:rsid w:val="00164A0A"/>
    <w:rsid w:val="00177B41"/>
    <w:rsid w:val="001831D6"/>
    <w:rsid w:val="00191189"/>
    <w:rsid w:val="00193542"/>
    <w:rsid w:val="001B7E56"/>
    <w:rsid w:val="001F6A0B"/>
    <w:rsid w:val="0023134D"/>
    <w:rsid w:val="00242963"/>
    <w:rsid w:val="00247B87"/>
    <w:rsid w:val="002E5C5B"/>
    <w:rsid w:val="002F6A64"/>
    <w:rsid w:val="00302C03"/>
    <w:rsid w:val="00312AD6"/>
    <w:rsid w:val="003160A0"/>
    <w:rsid w:val="00365655"/>
    <w:rsid w:val="00367910"/>
    <w:rsid w:val="003D2B00"/>
    <w:rsid w:val="003E716D"/>
    <w:rsid w:val="0040585D"/>
    <w:rsid w:val="004335A1"/>
    <w:rsid w:val="00477862"/>
    <w:rsid w:val="004903BB"/>
    <w:rsid w:val="004C037F"/>
    <w:rsid w:val="004C72EB"/>
    <w:rsid w:val="004E560B"/>
    <w:rsid w:val="004F4187"/>
    <w:rsid w:val="004F5173"/>
    <w:rsid w:val="00505FE7"/>
    <w:rsid w:val="00513AEF"/>
    <w:rsid w:val="00515E29"/>
    <w:rsid w:val="005339CB"/>
    <w:rsid w:val="00576B06"/>
    <w:rsid w:val="00586172"/>
    <w:rsid w:val="005D2C92"/>
    <w:rsid w:val="005D6BB8"/>
    <w:rsid w:val="005E44BA"/>
    <w:rsid w:val="0068408B"/>
    <w:rsid w:val="006A0BCA"/>
    <w:rsid w:val="006F7AAF"/>
    <w:rsid w:val="00771095"/>
    <w:rsid w:val="007D5DDF"/>
    <w:rsid w:val="00811267"/>
    <w:rsid w:val="00862D91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9E7B22"/>
    <w:rsid w:val="00A53639"/>
    <w:rsid w:val="00A561F0"/>
    <w:rsid w:val="00A759DE"/>
    <w:rsid w:val="00A86186"/>
    <w:rsid w:val="00A90F83"/>
    <w:rsid w:val="00AB7E73"/>
    <w:rsid w:val="00AC222C"/>
    <w:rsid w:val="00AF1666"/>
    <w:rsid w:val="00AF644E"/>
    <w:rsid w:val="00B66023"/>
    <w:rsid w:val="00B8473D"/>
    <w:rsid w:val="00BB06BD"/>
    <w:rsid w:val="00BF7EAE"/>
    <w:rsid w:val="00C06BE8"/>
    <w:rsid w:val="00C06DC7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D24565"/>
    <w:rsid w:val="00D51FD1"/>
    <w:rsid w:val="00D6544C"/>
    <w:rsid w:val="00D71FB5"/>
    <w:rsid w:val="00D8213F"/>
    <w:rsid w:val="00DA1505"/>
    <w:rsid w:val="00DF4F5B"/>
    <w:rsid w:val="00E021C9"/>
    <w:rsid w:val="00E02BD2"/>
    <w:rsid w:val="00E10550"/>
    <w:rsid w:val="00E43EEF"/>
    <w:rsid w:val="00E65870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7</cp:revision>
  <cp:lastPrinted>2022-08-16T12:49:00Z</cp:lastPrinted>
  <dcterms:created xsi:type="dcterms:W3CDTF">2022-03-30T06:40:00Z</dcterms:created>
  <dcterms:modified xsi:type="dcterms:W3CDTF">2022-08-17T05:40:00Z</dcterms:modified>
</cp:coreProperties>
</file>