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4. </w:t>
      </w:r>
      <w:r>
        <w:rPr>
          <w:rFonts w:ascii="Times New Roman" w:hAnsi="Times New Roman"/>
        </w:rPr>
        <w:t>Zakona o sportu („Narodne novine broj 71/06, 150/08, 124/10, 124/11, 86/12,  94/13, 85/15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>
        <w:rPr>
          <w:rFonts w:ascii="Times New Roman" w:hAnsi="Times New Roman"/>
          <w:lang w:val="hr-HR"/>
        </w:rPr>
        <w:t xml:space="preserve">,  98/19, 47/20 i 77/20) </w:t>
      </w:r>
      <w:r>
        <w:rPr>
          <w:rFonts w:ascii="Times New Roman" w:hAnsi="Times New Roman"/>
        </w:rPr>
        <w:t xml:space="preserve"> i članka 30. Statuta Općine Vladislavci („Službeni glasnik“ Općine Vladislavci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 2/18, 4/20, 8/20 i  2/21</w:t>
      </w:r>
      <w:r>
        <w:rPr>
          <w:rFonts w:ascii="Times New Roman" w:hAnsi="Times New Roman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 xml:space="preserve">. sjednici održanoj </w:t>
      </w:r>
      <w:r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listopada 2022</w:t>
      </w:r>
      <w:r>
        <w:rPr>
          <w:rFonts w:ascii="Times New Roman" w:hAnsi="Times New Roman"/>
        </w:rPr>
        <w:t>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bookmarkStart w:id="0" w:name="_Hlk89243722"/>
      <w:r>
        <w:rPr>
          <w:rFonts w:ascii="Times New Roman" w:hAnsi="Times New Roman"/>
          <w:b/>
          <w:bCs/>
          <w:lang w:val="hr-HR"/>
        </w:rPr>
        <w:t>o  izmjenama Programa j</w:t>
      </w:r>
      <w:proofErr w:type="spellStart"/>
      <w:r>
        <w:rPr>
          <w:rFonts w:ascii="Times New Roman" w:hAnsi="Times New Roman"/>
          <w:b/>
          <w:bCs/>
        </w:rPr>
        <w:t>avnih</w:t>
      </w:r>
      <w:proofErr w:type="spellEnd"/>
      <w:r>
        <w:rPr>
          <w:rFonts w:ascii="Times New Roman" w:hAnsi="Times New Roman"/>
          <w:b/>
          <w:bCs/>
        </w:rPr>
        <w:t xml:space="preserve"> potreba u sportu na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2022. godinu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Članak 1.</w:t>
      </w:r>
    </w:p>
    <w:p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 javnih potreba u sportu na  području Općine Vladislavci za 2022. godinu („Službeni glasnik“ Općine Vladislavci broj 16/21 i 6/22) mijenja se prema odredbama ove Odluke. </w:t>
      </w:r>
    </w:p>
    <w:p>
      <w:pPr>
        <w:pStyle w:val="Tijeloteksta"/>
        <w:rPr>
          <w:rFonts w:ascii="Times New Roman" w:hAnsi="Times New Roman"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1. Programa javnih potreba u sportu na  području Općine Vladislavci za 2022. godinu („Službeni glasnik“ Općine Vladislavci broj 16/21i 6/22) mijenja se i sada glasi: </w:t>
      </w:r>
    </w:p>
    <w:p>
      <w:pPr>
        <w:pStyle w:val="Tijeloteksta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hr-HR"/>
        </w:rPr>
        <w:t>„</w:t>
      </w:r>
      <w:r>
        <w:rPr>
          <w:rFonts w:ascii="Times New Roman" w:hAnsi="Times New Roman"/>
          <w:bCs/>
        </w:rPr>
        <w:t xml:space="preserve">Sredstva za financiranje programa javnih potreba u sportu </w:t>
      </w:r>
      <w:r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</w:rPr>
        <w:t xml:space="preserve">osiguravaju se u Proračunu Općine Vladislavci za 2022. godinu </w:t>
      </w:r>
      <w:r>
        <w:rPr>
          <w:rFonts w:ascii="Times New Roman" w:hAnsi="Times New Roman"/>
          <w:b/>
        </w:rPr>
        <w:t xml:space="preserve">u visini od </w:t>
      </w:r>
      <w:r>
        <w:rPr>
          <w:rFonts w:ascii="Times New Roman" w:hAnsi="Times New Roman"/>
          <w:b/>
          <w:lang w:val="hr-HR"/>
        </w:rPr>
        <w:t xml:space="preserve">501.750,00 </w:t>
      </w:r>
      <w:proofErr w:type="spellStart"/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lang w:val="hr-HR"/>
        </w:rPr>
        <w:t>u</w:t>
      </w:r>
      <w:proofErr w:type="spellEnd"/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lang w:val="hr-HR"/>
        </w:rPr>
        <w:t>a</w:t>
      </w:r>
      <w:r>
        <w:rPr>
          <w:rFonts w:ascii="Times New Roman" w:hAnsi="Times New Roman"/>
          <w:bCs/>
        </w:rPr>
        <w:t>.</w:t>
      </w:r>
    </w:p>
    <w:p>
      <w:pPr>
        <w:pStyle w:val="Tijeloteksta"/>
        <w:jc w:val="left"/>
        <w:rPr>
          <w:rFonts w:ascii="Times New Roman" w:hAnsi="Times New Roman"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Članak </w:t>
      </w:r>
      <w:r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Programa javnih potreba u sportu na  području Općine Vladislavci za 2022. godinu („Službeni glasnik“ Općine Vladislavci broj 16/21</w:t>
      </w:r>
      <w:r>
        <w:rPr>
          <w:rFonts w:ascii="Times New Roman" w:hAnsi="Times New Roman"/>
          <w:lang w:val="hr-HR"/>
        </w:rPr>
        <w:t>i 6/22</w:t>
      </w:r>
      <w:r>
        <w:rPr>
          <w:rFonts w:ascii="Times New Roman" w:hAnsi="Times New Roman"/>
        </w:rPr>
        <w:t>) mijenja se i sada glasi: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Financiranje javnih potreba u sportu provodi se kako slijedi: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163" w:type="dxa"/>
        <w:tblInd w:w="-431" w:type="dxa"/>
        <w:tblLook w:val="04A0" w:firstRow="1" w:lastRow="0" w:firstColumn="1" w:lastColumn="0" w:noHBand="0" w:noVBand="1"/>
      </w:tblPr>
      <w:tblGrid>
        <w:gridCol w:w="845"/>
        <w:gridCol w:w="4401"/>
        <w:gridCol w:w="1559"/>
        <w:gridCol w:w="1750"/>
        <w:gridCol w:w="1608"/>
      </w:tblGrid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4401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IZNOS U KUNAMA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SMANJENJE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KUNAMA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donacije sportskim udrugama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320.000,00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Stipendije vrhunskim sportašima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Sanacija krovišta na zgradi javne namjene – sportska i društvena u Športskoj ulici 3 u Vladislavcima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+118.000,00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118.000,00</w:t>
            </w:r>
          </w:p>
        </w:tc>
      </w:tr>
      <w:tr>
        <w:tc>
          <w:tcPr>
            <w:tcW w:w="845" w:type="dxa"/>
          </w:tcPr>
          <w:p>
            <w:pPr>
              <w:pStyle w:val="Tijeloteksta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1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 w:eastAsia="hr-HR"/>
              </w:rPr>
              <w:t>Izgradnja športsko-rekreacijskog centra u Vladislavcima – izrada studije izvodivosti</w:t>
            </w:r>
          </w:p>
        </w:tc>
        <w:tc>
          <w:tcPr>
            <w:tcW w:w="1559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+58.750,00</w:t>
            </w:r>
          </w:p>
        </w:tc>
        <w:tc>
          <w:tcPr>
            <w:tcW w:w="1608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58.750,00</w:t>
            </w:r>
          </w:p>
        </w:tc>
      </w:tr>
      <w:tr>
        <w:tc>
          <w:tcPr>
            <w:tcW w:w="845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4401" w:type="dxa"/>
            <w:shd w:val="clear" w:color="auto" w:fill="D9D9D9" w:themeFill="background1" w:themeFillShade="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325.000,00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+176.750,00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501.750,00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>
      <w:pPr>
        <w:pStyle w:val="Tijeloteksta"/>
        <w:rPr>
          <w:rFonts w:ascii="Times New Roman" w:hAnsi="Times New Roman"/>
          <w:lang w:val="hr-HR"/>
        </w:rPr>
      </w:pPr>
      <w:bookmarkStart w:id="1" w:name="_Hlk89337462"/>
      <w:r>
        <w:rPr>
          <w:rFonts w:ascii="Times New Roman" w:hAnsi="Times New Roman"/>
          <w:lang w:val="hr-HR"/>
        </w:rPr>
        <w:t>Ova Odluka stupa na snagu osmog dana od dana objave u  „</w:t>
      </w:r>
      <w:proofErr w:type="spellStart"/>
      <w:r>
        <w:rPr>
          <w:rFonts w:ascii="Times New Roman" w:hAnsi="Times New Roman"/>
          <w:lang w:val="hr-HR"/>
        </w:rPr>
        <w:t>Slu</w:t>
      </w:r>
      <w:r>
        <w:rPr>
          <w:rFonts w:ascii="Times New Roman" w:hAnsi="Times New Roman"/>
        </w:rPr>
        <w:t>žbenom</w:t>
      </w:r>
      <w:proofErr w:type="spellEnd"/>
      <w:r>
        <w:rPr>
          <w:rFonts w:ascii="Times New Roman" w:hAnsi="Times New Roman"/>
        </w:rPr>
        <w:t xml:space="preserve"> glasniku“ Općine Vladislavci</w:t>
      </w:r>
      <w:r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 </w:t>
      </w:r>
    </w:p>
    <w:bookmarkEnd w:id="1"/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620-01/21-01/02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2158-41-01-22-06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Vladislavci, 24. </w:t>
      </w:r>
      <w:proofErr w:type="spellStart"/>
      <w:proofErr w:type="gramStart"/>
      <w:r>
        <w:rPr>
          <w:rFonts w:ascii="Times New Roman" w:hAnsi="Times New Roman"/>
        </w:rPr>
        <w:t>listopada</w:t>
      </w:r>
      <w:proofErr w:type="spellEnd"/>
      <w:r>
        <w:rPr>
          <w:rFonts w:ascii="Times New Roman" w:hAnsi="Times New Roman"/>
        </w:rPr>
        <w:t xml:space="preserve">  2022</w:t>
      </w:r>
      <w:proofErr w:type="gramEnd"/>
      <w:r>
        <w:rPr>
          <w:rFonts w:ascii="Times New Roman" w:hAnsi="Times New Roman"/>
        </w:rPr>
        <w:t xml:space="preserve">.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310052">
    <w:abstractNumId w:val="2"/>
  </w:num>
  <w:num w:numId="2" w16cid:durableId="1862083246">
    <w:abstractNumId w:val="4"/>
  </w:num>
  <w:num w:numId="3" w16cid:durableId="61686512">
    <w:abstractNumId w:val="6"/>
  </w:num>
  <w:num w:numId="4" w16cid:durableId="455805416">
    <w:abstractNumId w:val="1"/>
  </w:num>
  <w:num w:numId="5" w16cid:durableId="646277867">
    <w:abstractNumId w:val="7"/>
  </w:num>
  <w:num w:numId="6" w16cid:durableId="724983931">
    <w:abstractNumId w:val="3"/>
  </w:num>
  <w:num w:numId="7" w16cid:durableId="589891193">
    <w:abstractNumId w:val="8"/>
  </w:num>
  <w:num w:numId="8" w16cid:durableId="2081318916">
    <w:abstractNumId w:val="0"/>
  </w:num>
  <w:num w:numId="9" w16cid:durableId="145440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52E1-9CCA-4B04-9519-07459D0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28</cp:revision>
  <cp:lastPrinted>2022-10-25T06:35:00Z</cp:lastPrinted>
  <dcterms:created xsi:type="dcterms:W3CDTF">2019-12-13T09:26:00Z</dcterms:created>
  <dcterms:modified xsi:type="dcterms:W3CDTF">2022-10-25T07:23:00Z</dcterms:modified>
</cp:coreProperties>
</file>