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>
        <w:rPr>
          <w:rFonts w:ascii="Times New Roman" w:hAnsi="Times New Roman"/>
          <w:lang w:val="hr-HR"/>
        </w:rPr>
        <w:t>289. stavak 1. Zakona o socijalnoj skrbi</w:t>
      </w:r>
      <w:r>
        <w:rPr>
          <w:rFonts w:ascii="Times New Roman" w:hAnsi="Times New Roman"/>
        </w:rPr>
        <w:t xml:space="preserve"> („Narodne novine broj </w:t>
      </w:r>
      <w:r>
        <w:rPr>
          <w:rFonts w:ascii="Times New Roman" w:hAnsi="Times New Roman"/>
          <w:lang w:val="hr-HR"/>
        </w:rPr>
        <w:t xml:space="preserve">18/22, 46/22 i 119/22) </w:t>
      </w:r>
      <w:r>
        <w:rPr>
          <w:rFonts w:ascii="Times New Roman" w:hAnsi="Times New Roman"/>
        </w:rPr>
        <w:t xml:space="preserve"> i članka 30. Statuta Općine Vladislavci („Službeni glasnik“ Općine Vladislavci 3/13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>
        <w:rPr>
          <w:rFonts w:ascii="Times New Roman" w:hAnsi="Times New Roman"/>
          <w:lang w:val="hr-HR"/>
        </w:rPr>
        <w:t>,  2/18, 4/20,  8/20 i  2/21</w:t>
      </w:r>
      <w:r>
        <w:rPr>
          <w:rFonts w:ascii="Times New Roman" w:hAnsi="Times New Roman"/>
        </w:rPr>
        <w:t xml:space="preserve">), Općinsko vijeće Općine Vladislavci na svojoj </w:t>
      </w:r>
      <w:r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</w:rPr>
        <w:t xml:space="preserve">. sjednici održanoj </w:t>
      </w:r>
      <w:r>
        <w:rPr>
          <w:rFonts w:ascii="Times New Roman" w:hAnsi="Times New Roman"/>
          <w:lang w:val="hr-HR"/>
        </w:rPr>
        <w:t xml:space="preserve">24. listopada 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</w:rPr>
        <w:t>. godine donosi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bookmarkStart w:id="0" w:name="_Hlk89262322"/>
      <w:r>
        <w:rPr>
          <w:rFonts w:ascii="Times New Roman" w:hAnsi="Times New Roman"/>
          <w:b/>
          <w:bCs/>
          <w:lang w:val="hr-HR"/>
        </w:rPr>
        <w:t xml:space="preserve">o  izmjenama Programa javnih </w:t>
      </w:r>
      <w:r>
        <w:rPr>
          <w:rFonts w:ascii="Times New Roman" w:hAnsi="Times New Roman"/>
          <w:b/>
          <w:bCs/>
        </w:rPr>
        <w:t xml:space="preserve">potreba u </w:t>
      </w:r>
      <w:r>
        <w:rPr>
          <w:rFonts w:ascii="Times New Roman" w:hAnsi="Times New Roman"/>
          <w:b/>
          <w:bCs/>
          <w:lang w:val="hr-HR"/>
        </w:rPr>
        <w:t xml:space="preserve">socijalnoj skrbi na području Općine Vladislavci </w:t>
      </w:r>
      <w:r>
        <w:rPr>
          <w:rFonts w:ascii="Times New Roman" w:hAnsi="Times New Roman"/>
          <w:b/>
          <w:bCs/>
        </w:rPr>
        <w:t>za 20</w:t>
      </w:r>
      <w:r>
        <w:rPr>
          <w:rFonts w:ascii="Times New Roman" w:hAnsi="Times New Roman"/>
          <w:b/>
          <w:bCs/>
          <w:lang w:val="hr-HR"/>
        </w:rPr>
        <w:t>22</w:t>
      </w:r>
      <w:r>
        <w:rPr>
          <w:rFonts w:ascii="Times New Roman" w:hAnsi="Times New Roman"/>
          <w:b/>
          <w:bCs/>
        </w:rPr>
        <w:t>. godinu</w:t>
      </w:r>
    </w:p>
    <w:bookmarkEnd w:id="0"/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Članak 1.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Program javnih potreba u socijalnoj skrbi na području Općine Vladislavci za 2022. </w:t>
      </w:r>
      <w:r>
        <w:rPr>
          <w:rFonts w:ascii="Times New Roman" w:hAnsi="Times New Roman"/>
          <w:lang w:val="hr-HR"/>
        </w:rPr>
        <w:t xml:space="preserve">godinu („Službeni glasnik“ Općine Vladislavci broj: 16/21 i 6/22) mijenja se prema odredbama ove Odluke. 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2</w:t>
      </w:r>
      <w:r>
        <w:rPr>
          <w:rFonts w:ascii="Times New Roman" w:hAnsi="Times New Roman"/>
          <w:b/>
        </w:rPr>
        <w:t>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</w:rPr>
        <w:t xml:space="preserve"> javnih potreba u socijalnoj skrbi na području Općine Vladislavci za 2022. </w:t>
      </w:r>
      <w:r>
        <w:rPr>
          <w:rFonts w:ascii="Times New Roman" w:hAnsi="Times New Roman"/>
          <w:lang w:val="hr-HR"/>
        </w:rPr>
        <w:t>godinu („Službeni glasnik“ Općine Vladislavci broj: 16/21 i 6/22) mijenja se i sada glasi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u socijalnoj skrbi na području Općine Vladislavci za 2022. godinu financirat će se slijedeće aktivnosti: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tbl>
      <w:tblPr>
        <w:tblStyle w:val="Reetkatablice"/>
        <w:tblW w:w="10129" w:type="dxa"/>
        <w:tblInd w:w="-714" w:type="dxa"/>
        <w:tblLook w:val="04A0" w:firstRow="1" w:lastRow="0" w:firstColumn="1" w:lastColumn="0" w:noHBand="0" w:noVBand="1"/>
      </w:tblPr>
      <w:tblGrid>
        <w:gridCol w:w="1082"/>
        <w:gridCol w:w="3927"/>
        <w:gridCol w:w="1756"/>
        <w:gridCol w:w="1750"/>
        <w:gridCol w:w="1614"/>
      </w:tblGrid>
      <w:tr>
        <w:tc>
          <w:tcPr>
            <w:tcW w:w="1082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</w:tr>
      <w:tr>
        <w:tc>
          <w:tcPr>
            <w:tcW w:w="1082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27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Naknada građanima i kućanstvima za troškove stanovanja</w:t>
            </w:r>
          </w:p>
        </w:tc>
        <w:tc>
          <w:tcPr>
            <w:tcW w:w="175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+5.000,00</w:t>
            </w:r>
          </w:p>
        </w:tc>
        <w:tc>
          <w:tcPr>
            <w:tcW w:w="1614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>
        <w:tc>
          <w:tcPr>
            <w:tcW w:w="1082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27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Jednokratne novčane pomoći </w:t>
            </w:r>
          </w:p>
        </w:tc>
        <w:tc>
          <w:tcPr>
            <w:tcW w:w="175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+3.000,00</w:t>
            </w:r>
          </w:p>
        </w:tc>
        <w:tc>
          <w:tcPr>
            <w:tcW w:w="1614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28.000,00</w:t>
            </w:r>
          </w:p>
        </w:tc>
      </w:tr>
      <w:tr>
        <w:tc>
          <w:tcPr>
            <w:tcW w:w="1082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27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Jednokratne novčane pomoći umirovljenicima povodom blagdana Božića i Uskrsa</w:t>
            </w:r>
          </w:p>
        </w:tc>
        <w:tc>
          <w:tcPr>
            <w:tcW w:w="175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93.600,00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4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93.600,00</w:t>
            </w:r>
          </w:p>
        </w:tc>
      </w:tr>
      <w:tr>
        <w:tc>
          <w:tcPr>
            <w:tcW w:w="1082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27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ukopa osoba </w:t>
            </w:r>
            <w:r>
              <w:rPr>
                <w:rFonts w:ascii="Times New Roman" w:hAnsi="Times New Roman"/>
                <w:lang w:val="hr-HR" w:eastAsia="hr-HR"/>
              </w:rPr>
              <w:t>za osobe koje nisu korisnici nekog oblika pomoći koje mu je priznato rješenjem Centra za socijalnu skrb</w:t>
            </w:r>
          </w:p>
        </w:tc>
        <w:tc>
          <w:tcPr>
            <w:tcW w:w="175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4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>
        <w:tc>
          <w:tcPr>
            <w:tcW w:w="1082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27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Donacija toplog obroka (ručka)  za nemoćne osobe</w:t>
            </w:r>
          </w:p>
        </w:tc>
        <w:tc>
          <w:tcPr>
            <w:tcW w:w="175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4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>
        <w:tc>
          <w:tcPr>
            <w:tcW w:w="1082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927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143.600,00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+8.000,00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151.600,00</w:t>
            </w:r>
          </w:p>
        </w:tc>
      </w:tr>
    </w:tbl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3</w:t>
      </w:r>
      <w:r>
        <w:rPr>
          <w:rFonts w:ascii="Times New Roman" w:hAnsi="Times New Roman"/>
          <w:b/>
        </w:rPr>
        <w:t>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 Odluka stupa na snagu osmog dana od dana objave u  „Službenom glasniku“ Općine Vladislavci.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550-01/21-01/12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2158-41-01-22-6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Vladislavci, 24. </w:t>
      </w:r>
      <w:proofErr w:type="spellStart"/>
      <w:r>
        <w:rPr>
          <w:rFonts w:ascii="Times New Roman" w:hAnsi="Times New Roman"/>
        </w:rPr>
        <w:t>listopada</w:t>
      </w:r>
      <w:proofErr w:type="spellEnd"/>
      <w:r>
        <w:rPr>
          <w:rFonts w:ascii="Times New Roman" w:hAnsi="Times New Roman"/>
        </w:rPr>
        <w:t xml:space="preserve"> 2022.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A68"/>
    <w:multiLevelType w:val="hybridMultilevel"/>
    <w:tmpl w:val="BED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821192">
    <w:abstractNumId w:val="3"/>
  </w:num>
  <w:num w:numId="2" w16cid:durableId="1949893144">
    <w:abstractNumId w:val="5"/>
  </w:num>
  <w:num w:numId="3" w16cid:durableId="1159731240">
    <w:abstractNumId w:val="7"/>
  </w:num>
  <w:num w:numId="4" w16cid:durableId="74056156">
    <w:abstractNumId w:val="2"/>
  </w:num>
  <w:num w:numId="5" w16cid:durableId="1138498191">
    <w:abstractNumId w:val="8"/>
  </w:num>
  <w:num w:numId="6" w16cid:durableId="1762987273">
    <w:abstractNumId w:val="4"/>
  </w:num>
  <w:num w:numId="7" w16cid:durableId="13386004">
    <w:abstractNumId w:val="9"/>
  </w:num>
  <w:num w:numId="8" w16cid:durableId="1136680804">
    <w:abstractNumId w:val="1"/>
  </w:num>
  <w:num w:numId="9" w16cid:durableId="2102335073">
    <w:abstractNumId w:val="0"/>
  </w:num>
  <w:num w:numId="10" w16cid:durableId="1783497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20</cp:revision>
  <cp:lastPrinted>2022-10-21T09:42:00Z</cp:lastPrinted>
  <dcterms:created xsi:type="dcterms:W3CDTF">2020-12-09T12:19:00Z</dcterms:created>
  <dcterms:modified xsi:type="dcterms:W3CDTF">2022-10-25T06:38:00Z</dcterms:modified>
</cp:coreProperties>
</file>