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A2A7" w14:textId="7899DDAA" w:rsidR="005C6271" w:rsidRPr="008B7C8B" w:rsidRDefault="005C6271" w:rsidP="005C6271">
      <w:pPr>
        <w:spacing w:after="160" w:line="259" w:lineRule="auto"/>
        <w:jc w:val="both"/>
        <w:rPr>
          <w:rFonts w:eastAsiaTheme="minorHAnsi"/>
          <w:lang w:eastAsia="en-US"/>
        </w:rPr>
      </w:pPr>
      <w:bookmarkStart w:id="0" w:name="_Hlk99705823"/>
      <w:r w:rsidRPr="008B7C8B">
        <w:rPr>
          <w:rFonts w:eastAsiaTheme="minorHAnsi"/>
          <w:lang w:eastAsia="en-US"/>
        </w:rPr>
        <w:t xml:space="preserve">Na temelju </w:t>
      </w:r>
      <w:bookmarkStart w:id="1" w:name="_Hlk98831987"/>
      <w:r w:rsidRPr="008B7C8B">
        <w:rPr>
          <w:rFonts w:eastAsiaTheme="minorHAnsi"/>
          <w:lang w:eastAsia="en-US"/>
        </w:rPr>
        <w:t>članka 35. st.</w:t>
      </w:r>
      <w:r w:rsidR="00652581" w:rsidRPr="008B7C8B">
        <w:rPr>
          <w:rFonts w:eastAsiaTheme="minorHAnsi"/>
          <w:lang w:eastAsia="en-US"/>
        </w:rPr>
        <w:t xml:space="preserve">1. </w:t>
      </w:r>
      <w:r w:rsidRPr="008B7C8B">
        <w:rPr>
          <w:rFonts w:eastAsiaTheme="minorHAnsi"/>
          <w:lang w:eastAsia="en-US"/>
        </w:rPr>
        <w:t xml:space="preserve"> Zakona o vlasništvu i drugim stvarnim pravima („Narodne novine“ broj 91/96, 68/98, 137/99, 22/00, 73/00, 129/00, 114/01, 79/06, 141/06, 146/08, 38/09, 153/09,143/12, 152/14, 81/15 – pročišćeni tekst i 94/17 – ispravak pročišćenog teksta</w:t>
      </w:r>
      <w:bookmarkEnd w:id="1"/>
      <w:r w:rsidRPr="008B7C8B">
        <w:rPr>
          <w:rFonts w:eastAsiaTheme="minorHAnsi"/>
          <w:lang w:eastAsia="en-US"/>
        </w:rPr>
        <w:t>) i članka 48. st. 1. točka 5. Zakona o lokalnoj i područnoj (regionalnoj) samoupravi („Narodne novine“ broj 33/01,60/01, 129/05, 109/07, 125/08, 36/09, 36/09, 150/11, 144/12, 19/13, 137/15, 123/17, 98/19</w:t>
      </w:r>
      <w:r w:rsidR="003A18F7" w:rsidRPr="008B7C8B">
        <w:rPr>
          <w:rFonts w:eastAsiaTheme="minorHAnsi"/>
          <w:lang w:eastAsia="en-US"/>
        </w:rPr>
        <w:t xml:space="preserve"> i 144/20</w:t>
      </w:r>
      <w:r w:rsidRPr="008B7C8B">
        <w:rPr>
          <w:rFonts w:eastAsiaTheme="minorHAnsi"/>
          <w:lang w:eastAsia="en-US"/>
        </w:rPr>
        <w:t xml:space="preserve">) i članka </w:t>
      </w:r>
      <w:r w:rsidR="007E69CB" w:rsidRPr="008B7C8B">
        <w:rPr>
          <w:rFonts w:eastAsiaTheme="minorHAnsi"/>
          <w:lang w:eastAsia="en-US"/>
        </w:rPr>
        <w:t>21</w:t>
      </w:r>
      <w:r w:rsidRPr="008B7C8B">
        <w:rPr>
          <w:rFonts w:eastAsiaTheme="minorHAnsi"/>
          <w:lang w:eastAsia="en-US"/>
        </w:rPr>
        <w:t xml:space="preserve">. Odluke </w:t>
      </w:r>
      <w:bookmarkStart w:id="2" w:name="_Hlk98841803"/>
      <w:r w:rsidRPr="008B7C8B">
        <w:rPr>
          <w:rFonts w:eastAsiaTheme="minorHAnsi"/>
          <w:lang w:eastAsia="en-US"/>
        </w:rPr>
        <w:t xml:space="preserve">o načinu, uvjetima i postupku raspolaganja imovinom u vlasništvu Općine Vladislavci („Službeni glasnik“ Općine Vladislavci broj 4/16 i </w:t>
      </w:r>
      <w:r w:rsidR="00751608" w:rsidRPr="008B7C8B">
        <w:rPr>
          <w:rFonts w:eastAsiaTheme="minorHAnsi"/>
          <w:lang w:eastAsia="en-US"/>
        </w:rPr>
        <w:t>4</w:t>
      </w:r>
      <w:r w:rsidRPr="008B7C8B">
        <w:rPr>
          <w:rFonts w:eastAsiaTheme="minorHAnsi"/>
          <w:lang w:eastAsia="en-US"/>
        </w:rPr>
        <w:t xml:space="preserve">/20) </w:t>
      </w:r>
      <w:bookmarkEnd w:id="2"/>
      <w:r w:rsidRPr="008B7C8B">
        <w:rPr>
          <w:rFonts w:eastAsiaTheme="minorHAnsi"/>
          <w:lang w:eastAsia="en-US"/>
        </w:rPr>
        <w:t>te članka 30. Statuta Općine Vladislavci („Službeni glasnik“ Općine Vladislavci broj 3/13, 3/17, 2/18, 4/20</w:t>
      </w:r>
      <w:r w:rsidR="003A18F7" w:rsidRPr="008B7C8B">
        <w:rPr>
          <w:rFonts w:eastAsiaTheme="minorHAnsi"/>
          <w:lang w:eastAsia="en-US"/>
        </w:rPr>
        <w:t>, 8/20 i 2/21</w:t>
      </w:r>
      <w:r w:rsidRPr="008B7C8B">
        <w:rPr>
          <w:rFonts w:eastAsiaTheme="minorHAnsi"/>
          <w:lang w:eastAsia="en-US"/>
        </w:rPr>
        <w:t xml:space="preserve">), Općinsko vijeće  Općine Vladislavci na svojoj </w:t>
      </w:r>
      <w:r w:rsidR="007E69CB" w:rsidRPr="008B7C8B">
        <w:rPr>
          <w:rFonts w:eastAsiaTheme="minorHAnsi"/>
          <w:lang w:eastAsia="en-US"/>
        </w:rPr>
        <w:t>13</w:t>
      </w:r>
      <w:r w:rsidRPr="008B7C8B">
        <w:rPr>
          <w:rFonts w:eastAsiaTheme="minorHAnsi"/>
          <w:lang w:eastAsia="en-US"/>
        </w:rPr>
        <w:t xml:space="preserve">. sjednici održanoj dana </w:t>
      </w:r>
      <w:r w:rsidR="00A94E9D">
        <w:rPr>
          <w:rFonts w:eastAsiaTheme="minorHAnsi"/>
          <w:lang w:eastAsia="en-US"/>
        </w:rPr>
        <w:t>28. ožujka</w:t>
      </w:r>
      <w:r w:rsidRPr="008B7C8B">
        <w:rPr>
          <w:rFonts w:eastAsiaTheme="minorHAnsi"/>
          <w:lang w:eastAsia="en-US"/>
        </w:rPr>
        <w:t xml:space="preserve"> 202</w:t>
      </w:r>
      <w:r w:rsidR="00DF380B" w:rsidRPr="008B7C8B">
        <w:rPr>
          <w:rFonts w:eastAsiaTheme="minorHAnsi"/>
          <w:lang w:eastAsia="en-US"/>
        </w:rPr>
        <w:t>2</w:t>
      </w:r>
      <w:r w:rsidRPr="008B7C8B">
        <w:rPr>
          <w:rFonts w:eastAsiaTheme="minorHAnsi"/>
          <w:lang w:eastAsia="en-US"/>
        </w:rPr>
        <w:t>. godine  donosi</w:t>
      </w:r>
    </w:p>
    <w:p w14:paraId="019CA887" w14:textId="77777777" w:rsidR="005C6271" w:rsidRPr="008B7C8B" w:rsidRDefault="005C6271" w:rsidP="005C627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 xml:space="preserve">ODLUKU </w:t>
      </w:r>
    </w:p>
    <w:p w14:paraId="1E8FB130" w14:textId="0465CA30" w:rsidR="005C6271" w:rsidRPr="008B7C8B" w:rsidRDefault="005C6271" w:rsidP="00F143AC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bookmarkStart w:id="3" w:name="_Hlk40090217"/>
      <w:bookmarkStart w:id="4" w:name="_Hlk98931049"/>
      <w:r w:rsidRPr="008B7C8B">
        <w:rPr>
          <w:rFonts w:eastAsiaTheme="minorHAnsi"/>
          <w:b/>
          <w:bCs/>
          <w:lang w:eastAsia="en-US"/>
        </w:rPr>
        <w:t xml:space="preserve">o </w:t>
      </w:r>
      <w:r w:rsidR="002600D7" w:rsidRPr="008B7C8B">
        <w:rPr>
          <w:rFonts w:eastAsiaTheme="minorHAnsi"/>
          <w:b/>
          <w:bCs/>
          <w:lang w:eastAsia="en-US"/>
        </w:rPr>
        <w:t xml:space="preserve">raspisivanju javnog natječaja </w:t>
      </w:r>
      <w:bookmarkStart w:id="5" w:name="_Hlk98928505"/>
      <w:bookmarkStart w:id="6" w:name="_Hlk98922051"/>
      <w:r w:rsidR="002600D7" w:rsidRPr="008B7C8B">
        <w:rPr>
          <w:rFonts w:eastAsiaTheme="minorHAnsi"/>
          <w:b/>
          <w:bCs/>
          <w:lang w:eastAsia="en-US"/>
        </w:rPr>
        <w:t xml:space="preserve">za </w:t>
      </w:r>
      <w:bookmarkStart w:id="7" w:name="_Hlk98842021"/>
      <w:r w:rsidR="007E69CB" w:rsidRPr="008B7C8B">
        <w:rPr>
          <w:rFonts w:eastAsiaTheme="minorHAnsi"/>
          <w:b/>
          <w:bCs/>
          <w:lang w:eastAsia="en-US"/>
        </w:rPr>
        <w:t>zakup krovnih površina zgrada javnih namjena</w:t>
      </w:r>
      <w:r w:rsidR="00B366F8" w:rsidRPr="008B7C8B">
        <w:rPr>
          <w:rFonts w:eastAsiaTheme="minorHAnsi"/>
          <w:b/>
          <w:bCs/>
          <w:lang w:eastAsia="en-US"/>
        </w:rPr>
        <w:t xml:space="preserve"> </w:t>
      </w:r>
      <w:r w:rsidRPr="008B7C8B">
        <w:rPr>
          <w:rFonts w:eastAsiaTheme="minorHAnsi"/>
          <w:b/>
          <w:bCs/>
          <w:lang w:eastAsia="en-US"/>
        </w:rPr>
        <w:t>u vlasništvu Općine Vladislavci</w:t>
      </w:r>
      <w:bookmarkEnd w:id="3"/>
      <w:bookmarkEnd w:id="7"/>
      <w:r w:rsidR="007E69CB" w:rsidRPr="008B7C8B">
        <w:rPr>
          <w:rFonts w:eastAsiaTheme="minorHAnsi"/>
          <w:b/>
          <w:bCs/>
          <w:lang w:eastAsia="en-US"/>
        </w:rPr>
        <w:t xml:space="preserve"> radi postavljanja fotonaponskih sustava u svrhu proizvodnje električne energije</w:t>
      </w:r>
      <w:bookmarkEnd w:id="5"/>
    </w:p>
    <w:p w14:paraId="098D4B18" w14:textId="77777777" w:rsidR="005C6271" w:rsidRPr="008B7C8B" w:rsidRDefault="005C6271" w:rsidP="005C627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bookmarkStart w:id="8" w:name="_Hlk40090284"/>
      <w:bookmarkEnd w:id="4"/>
      <w:bookmarkEnd w:id="6"/>
      <w:r w:rsidRPr="008B7C8B">
        <w:rPr>
          <w:rFonts w:eastAsiaTheme="minorHAnsi"/>
          <w:b/>
          <w:bCs/>
          <w:lang w:eastAsia="en-US"/>
        </w:rPr>
        <w:t>Članak</w:t>
      </w:r>
      <w:bookmarkEnd w:id="8"/>
      <w:r w:rsidRPr="008B7C8B">
        <w:rPr>
          <w:rFonts w:eastAsiaTheme="minorHAnsi"/>
          <w:b/>
          <w:bCs/>
          <w:lang w:eastAsia="en-US"/>
        </w:rPr>
        <w:t xml:space="preserve"> 1.</w:t>
      </w:r>
    </w:p>
    <w:p w14:paraId="511DA5D9" w14:textId="7ACAE532" w:rsidR="005C6271" w:rsidRPr="008B7C8B" w:rsidRDefault="00DF380B" w:rsidP="00317FB4">
      <w:pPr>
        <w:ind w:firstLine="708"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Raspisuje se javni natječaj </w:t>
      </w:r>
      <w:r w:rsidR="007E69CB" w:rsidRPr="008B7C8B">
        <w:rPr>
          <w:rFonts w:eastAsiaTheme="minorHAnsi"/>
          <w:lang w:eastAsia="en-US"/>
        </w:rPr>
        <w:t xml:space="preserve">za </w:t>
      </w:r>
      <w:bookmarkStart w:id="9" w:name="_Hlk98923630"/>
      <w:r w:rsidR="007E69CB" w:rsidRPr="008B7C8B">
        <w:rPr>
          <w:rFonts w:eastAsiaTheme="minorHAnsi"/>
          <w:lang w:eastAsia="en-US"/>
        </w:rPr>
        <w:t>zakup krovnih površina zgrada javnih namjena</w:t>
      </w:r>
      <w:bookmarkEnd w:id="9"/>
      <w:r w:rsidR="007E69CB" w:rsidRPr="008B7C8B">
        <w:rPr>
          <w:rFonts w:eastAsiaTheme="minorHAnsi"/>
          <w:lang w:eastAsia="en-US"/>
        </w:rPr>
        <w:t xml:space="preserve"> u vlasništvu Općine Vladislavci radi postavljanja fotonaponskih sustava u svrhu proizvodnje električne energije </w:t>
      </w:r>
      <w:r w:rsidRPr="008B7C8B">
        <w:rPr>
          <w:rFonts w:eastAsiaTheme="minorHAnsi"/>
          <w:lang w:eastAsia="en-US"/>
        </w:rPr>
        <w:t xml:space="preserve">putem prikupljanja pisanih ponuda </w:t>
      </w:r>
      <w:r w:rsidR="00646982" w:rsidRPr="008B7C8B">
        <w:rPr>
          <w:rFonts w:eastAsiaTheme="minorHAnsi"/>
          <w:lang w:eastAsia="en-US"/>
        </w:rPr>
        <w:t xml:space="preserve">za sljedeće </w:t>
      </w:r>
      <w:r w:rsidR="007E69CB" w:rsidRPr="008B7C8B">
        <w:rPr>
          <w:rFonts w:eastAsiaTheme="minorHAnsi"/>
          <w:lang w:eastAsia="en-US"/>
        </w:rPr>
        <w:t>krovne površine</w:t>
      </w:r>
      <w:r w:rsidR="00646982" w:rsidRPr="008B7C8B">
        <w:rPr>
          <w:rFonts w:eastAsiaTheme="minorHAnsi"/>
          <w:lang w:eastAsia="en-US"/>
        </w:rPr>
        <w:t xml:space="preserve"> u vlasništvu Općine Vladislavci:</w:t>
      </w:r>
    </w:p>
    <w:p w14:paraId="4A11FC08" w14:textId="77777777" w:rsidR="00354637" w:rsidRPr="008B7C8B" w:rsidRDefault="00354637" w:rsidP="00317FB4">
      <w:pPr>
        <w:ind w:firstLine="708"/>
        <w:jc w:val="both"/>
        <w:rPr>
          <w:rFonts w:eastAsiaTheme="minorHAnsi"/>
          <w:lang w:eastAsia="en-US"/>
        </w:rPr>
      </w:pPr>
    </w:p>
    <w:p w14:paraId="326257E0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M. Hrastin – Hrastin, Ferenca Kiša 10, 31431 Čepin, k.č.br. 86, k.o. Hrastin; maksimalna snaga elektrane do 5 kW</w:t>
      </w:r>
    </w:p>
    <w:p w14:paraId="01D1EF11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DD Hrastin – Hrastin, Šandora Petefija 64, 31431 Čepin, k.č.br. 93, k.o. Hrastin; maksimalna snaga elektrane do 38 kW</w:t>
      </w:r>
    </w:p>
    <w:p w14:paraId="6DCD059D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R. Dvorište – Dopsin, Josipa Jurja Strossmayera 35/C, 31431 Čepin, k.č.br. 92/2, k.o. Dopsin;  maksimalna snaga elektrane do 10 kW</w:t>
      </w:r>
    </w:p>
    <w:p w14:paraId="6D5D38D8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MO Dopsin – Dopsin, Josipa Jurja Strossmayera 70, 31431 Čepin, k.č.br. 152, k.o. Dopsin,; maksimalna snaga elektrane do 7 kW</w:t>
      </w:r>
    </w:p>
    <w:p w14:paraId="2C5A9B19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MO Dopsin 2 – Dopsin, Josipa Jurja Strossmayera 70, 31431 Čepin, k.č.br. 152, k.o. Dopsin, maksimalna snaga elektrane do 24 kW</w:t>
      </w:r>
    </w:p>
    <w:p w14:paraId="2AFCE5D3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IG DOPSIN – Dopsin, Josipa Jurja Strossmayera 118/A, 31431 Čepin, k.č.br. 183/1, k.o. Dopsin;  maksimalna snaga elektrane do 7 kW</w:t>
      </w:r>
    </w:p>
    <w:p w14:paraId="43099E07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Općina Vladislavci – Vladislavci, Kralja Tomislava 141, 31431 Čepin, k.č.br. 467, k.o. Vladislavci; maksimalna snaga elektrane do 16 kW</w:t>
      </w:r>
    </w:p>
    <w:p w14:paraId="63004C3B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LD Vladislavci – Vladislavci, Športska 3/A, 31431 Čepin, k.č.br. 819/1, k.o. Vladislavci; maksimalna snaga elektrane do 5 kW</w:t>
      </w:r>
    </w:p>
    <w:p w14:paraId="1D795D89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OV Mrtvačnica – Vladislavci, Kralja Tomislava 180, 31431 Čepin, k.č.br. 697, k.o. Vladislavci; maksimalna snaga elektrane do 8 kW</w:t>
      </w:r>
    </w:p>
    <w:p w14:paraId="54060C09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DVD Vladislavci – Vladislavci, Erne Kiša 3, 31431 Čepin, k.č.br. 388, k.o. Vladislavci; maksimalna snaga elektrane do 20 kW</w:t>
      </w:r>
    </w:p>
    <w:p w14:paraId="0708A91D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NK LIV – Vladislavci, Športska 3, 31431 Čepin, k.č.br. 819/1, k.o. Vladislavci; maksimalna snaga elektrane do 8 kW</w:t>
      </w:r>
    </w:p>
    <w:p w14:paraId="724C69F7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DV Vladislavci – Vladislavci, Športska 1, 31431 Čepin, k.č.br. 819/2, k.o. Vladislavci; maksimalna snaga elektrane do 92 kW</w:t>
      </w:r>
    </w:p>
    <w:p w14:paraId="788A1DEA" w14:textId="77777777" w:rsidR="007E69CB" w:rsidRPr="008B7C8B" w:rsidRDefault="007E69CB" w:rsidP="00317FB4">
      <w:pPr>
        <w:numPr>
          <w:ilvl w:val="0"/>
          <w:numId w:val="10"/>
        </w:numPr>
        <w:jc w:val="both"/>
        <w:rPr>
          <w:bCs/>
          <w:lang w:eastAsia="en-US"/>
        </w:rPr>
      </w:pPr>
      <w:r w:rsidRPr="008B7C8B">
        <w:rPr>
          <w:bCs/>
          <w:lang w:eastAsia="en-US"/>
        </w:rPr>
        <w:t>MO Vladislavci – Vladislavci, Kralja Tomislava 141, 31431 Čepin, k.č.br. 467, k.o. Vladislavci; maksimalna snaga elektrane do 21 kW</w:t>
      </w:r>
    </w:p>
    <w:p w14:paraId="6ACD3F79" w14:textId="448F8F56" w:rsidR="00646982" w:rsidRPr="008B7C8B" w:rsidRDefault="00646982" w:rsidP="00317FB4">
      <w:pPr>
        <w:ind w:left="708"/>
        <w:jc w:val="both"/>
        <w:rPr>
          <w:bCs/>
        </w:rPr>
      </w:pPr>
    </w:p>
    <w:p w14:paraId="04632EBD" w14:textId="77777777" w:rsidR="00783A2B" w:rsidRPr="008B7C8B" w:rsidRDefault="001A37BA" w:rsidP="00783A2B">
      <w:pPr>
        <w:pStyle w:val="StandardWeb"/>
        <w:shd w:val="clear" w:color="auto" w:fill="FFFFFF"/>
        <w:spacing w:before="0" w:beforeAutospacing="0" w:after="360" w:afterAutospacing="0"/>
        <w:rPr>
          <w:rFonts w:ascii="Muli" w:hAnsi="Muli"/>
        </w:rPr>
      </w:pPr>
      <w:r w:rsidRPr="008B7C8B">
        <w:rPr>
          <w:lang w:eastAsia="en-US"/>
        </w:rPr>
        <w:t>Ponuditelj ili zajednica ponuditelja mora uzeti u zakup sve krovne površine zgrada koje su predmet Natječaja</w:t>
      </w:r>
      <w:r w:rsidR="004D0AF5" w:rsidRPr="008B7C8B">
        <w:rPr>
          <w:lang w:eastAsia="en-US"/>
        </w:rPr>
        <w:t xml:space="preserve"> na razdoblje od 15  godina.</w:t>
      </w:r>
      <w:r w:rsidR="00783A2B" w:rsidRPr="008B7C8B">
        <w:rPr>
          <w:rFonts w:ascii="Muli" w:hAnsi="Muli"/>
        </w:rPr>
        <w:t xml:space="preserve"> </w:t>
      </w:r>
    </w:p>
    <w:p w14:paraId="7D1C9928" w14:textId="0BC6A6FF" w:rsidR="00783A2B" w:rsidRPr="008B7C8B" w:rsidRDefault="00783A2B" w:rsidP="00783A2B">
      <w:pPr>
        <w:pStyle w:val="StandardWeb"/>
        <w:shd w:val="clear" w:color="auto" w:fill="FFFFFF"/>
        <w:spacing w:before="0" w:beforeAutospacing="0" w:after="360" w:afterAutospacing="0"/>
        <w:rPr>
          <w:rFonts w:ascii="Muli" w:hAnsi="Muli"/>
        </w:rPr>
      </w:pPr>
      <w:r w:rsidRPr="008B7C8B">
        <w:rPr>
          <w:rFonts w:ascii="Muli" w:hAnsi="Muli"/>
        </w:rPr>
        <w:t xml:space="preserve">Krov zgrade koji se koristi označen u glavnom projektu daje se u zakup na rok od 15 godina u skladu sa statusom povlaštenog proizvođača električne energije iz obnovljivih </w:t>
      </w:r>
      <w:r w:rsidRPr="008B7C8B">
        <w:rPr>
          <w:rFonts w:ascii="Muli" w:hAnsi="Muli"/>
        </w:rPr>
        <w:lastRenderedPageBreak/>
        <w:t>izvora energije. Obveza plaćanja zakupnine teče od dana prvog očitanja obračunskog mjernog mjesta postrojenja odabranog ponuditelja ili zajednice ponuditelja.</w:t>
      </w:r>
    </w:p>
    <w:p w14:paraId="4D2C8C17" w14:textId="77777777" w:rsidR="00783A2B" w:rsidRPr="008B7C8B" w:rsidRDefault="00783A2B" w:rsidP="00783A2B">
      <w:pPr>
        <w:pStyle w:val="StandardWeb"/>
        <w:shd w:val="clear" w:color="auto" w:fill="FFFFFF"/>
        <w:spacing w:before="0" w:beforeAutospacing="0" w:after="360" w:afterAutospacing="0"/>
        <w:rPr>
          <w:rFonts w:ascii="Muli" w:hAnsi="Muli"/>
        </w:rPr>
      </w:pPr>
      <w:r w:rsidRPr="008B7C8B">
        <w:rPr>
          <w:rFonts w:ascii="Muli" w:hAnsi="Muli"/>
        </w:rPr>
        <w:t>Prije davanja ponuda ponuditelji ili zajednica ponuditelja imaju pravo pregleda krovova zgrade uz prethodnu najavu vlasnicima zgrade.</w:t>
      </w:r>
    </w:p>
    <w:p w14:paraId="796136D1" w14:textId="77777777" w:rsidR="007C03F5" w:rsidRPr="008B7C8B" w:rsidRDefault="007C03F5" w:rsidP="00F00D04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262C6AEC" w14:textId="302E4030" w:rsidR="003176EA" w:rsidRPr="008B7C8B" w:rsidRDefault="005C6271" w:rsidP="00F00D04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>Članak 2.</w:t>
      </w:r>
    </w:p>
    <w:p w14:paraId="00A7A41A" w14:textId="77777777" w:rsidR="00F00D04" w:rsidRPr="008B7C8B" w:rsidRDefault="00F00D04" w:rsidP="00F00D04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70D32331" w14:textId="0BB90EEE" w:rsidR="005C6271" w:rsidRPr="008B7C8B" w:rsidRDefault="001A37BA" w:rsidP="00317FB4"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  <w:bookmarkStart w:id="10" w:name="_Hlk98923659"/>
      <w:r w:rsidRPr="008B7C8B">
        <w:rPr>
          <w:rFonts w:eastAsiaTheme="minorHAnsi"/>
          <w:lang w:eastAsia="en-US"/>
        </w:rPr>
        <w:t xml:space="preserve">Zakup krovnih površina zgrada javnih namjena </w:t>
      </w:r>
      <w:bookmarkEnd w:id="10"/>
      <w:r w:rsidR="005C6271" w:rsidRPr="008B7C8B">
        <w:rPr>
          <w:rFonts w:eastAsiaTheme="minorHAnsi"/>
          <w:lang w:eastAsia="en-US"/>
        </w:rPr>
        <w:t xml:space="preserve">iz </w:t>
      </w:r>
      <w:r w:rsidR="00F337C4" w:rsidRPr="008B7C8B">
        <w:rPr>
          <w:rFonts w:eastAsiaTheme="minorHAnsi"/>
          <w:lang w:eastAsia="en-US"/>
        </w:rPr>
        <w:t>članka</w:t>
      </w:r>
      <w:r w:rsidR="00354637" w:rsidRPr="008B7C8B">
        <w:rPr>
          <w:rFonts w:eastAsiaTheme="minorHAnsi"/>
          <w:lang w:eastAsia="en-US"/>
        </w:rPr>
        <w:t xml:space="preserve"> </w:t>
      </w:r>
      <w:r w:rsidR="00F337C4" w:rsidRPr="008B7C8B">
        <w:rPr>
          <w:rFonts w:eastAsiaTheme="minorHAnsi"/>
          <w:lang w:eastAsia="en-US"/>
        </w:rPr>
        <w:t>1</w:t>
      </w:r>
      <w:r w:rsidR="005C6271" w:rsidRPr="008B7C8B">
        <w:rPr>
          <w:rFonts w:eastAsiaTheme="minorHAnsi"/>
          <w:lang w:eastAsia="en-US"/>
        </w:rPr>
        <w:t>. ove Odluke provest će se prikupljanjem pisanih ponuda.</w:t>
      </w:r>
    </w:p>
    <w:p w14:paraId="6CBD03AB" w14:textId="1940CF6B" w:rsidR="005C6271" w:rsidRPr="008B7C8B" w:rsidRDefault="005C6271" w:rsidP="00317FB4"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Javni natječaj  za prikupljanje pisanih ponuda za </w:t>
      </w:r>
      <w:r w:rsidR="001A37BA" w:rsidRPr="008B7C8B">
        <w:rPr>
          <w:rFonts w:eastAsiaTheme="minorHAnsi"/>
          <w:lang w:eastAsia="en-US"/>
        </w:rPr>
        <w:t xml:space="preserve">zakup </w:t>
      </w:r>
      <w:bookmarkStart w:id="11" w:name="_Hlk98923819"/>
      <w:r w:rsidR="001A37BA" w:rsidRPr="008B7C8B">
        <w:rPr>
          <w:rFonts w:eastAsiaTheme="minorHAnsi"/>
          <w:lang w:eastAsia="en-US"/>
        </w:rPr>
        <w:t>krovnih površina zgrada javnih namjena</w:t>
      </w:r>
      <w:bookmarkEnd w:id="11"/>
      <w:r w:rsidR="001A37BA" w:rsidRPr="008B7C8B">
        <w:rPr>
          <w:rFonts w:eastAsiaTheme="minorHAnsi"/>
          <w:lang w:eastAsia="en-US"/>
        </w:rPr>
        <w:t xml:space="preserve"> </w:t>
      </w:r>
      <w:r w:rsidRPr="008B7C8B">
        <w:rPr>
          <w:rFonts w:eastAsiaTheme="minorHAnsi"/>
          <w:lang w:eastAsia="en-US"/>
        </w:rPr>
        <w:t xml:space="preserve">u vlasništvu Općine Vladislavci </w:t>
      </w:r>
      <w:r w:rsidR="001A37BA" w:rsidRPr="008B7C8B">
        <w:rPr>
          <w:rFonts w:eastAsiaTheme="minorHAnsi"/>
          <w:lang w:eastAsia="en-US"/>
        </w:rPr>
        <w:t xml:space="preserve">radi postavljanja fotonaponskih sustava u svrhu proizvodnje električne energije </w:t>
      </w:r>
      <w:r w:rsidRPr="008B7C8B">
        <w:rPr>
          <w:rFonts w:eastAsiaTheme="minorHAnsi"/>
          <w:lang w:eastAsia="en-US"/>
        </w:rPr>
        <w:t xml:space="preserve">iz </w:t>
      </w:r>
      <w:r w:rsidR="00F337C4" w:rsidRPr="008B7C8B">
        <w:rPr>
          <w:rFonts w:eastAsiaTheme="minorHAnsi"/>
          <w:lang w:eastAsia="en-US"/>
        </w:rPr>
        <w:t>članka 1</w:t>
      </w:r>
      <w:r w:rsidRPr="008B7C8B">
        <w:rPr>
          <w:rFonts w:eastAsiaTheme="minorHAnsi"/>
          <w:lang w:eastAsia="en-US"/>
        </w:rPr>
        <w:t xml:space="preserve">. ove Odluke </w:t>
      </w:r>
      <w:r w:rsidR="001224FD" w:rsidRPr="008B7C8B">
        <w:rPr>
          <w:rFonts w:eastAsiaTheme="minorHAnsi"/>
          <w:lang w:eastAsia="en-US"/>
        </w:rPr>
        <w:t xml:space="preserve">raspisat </w:t>
      </w:r>
      <w:r w:rsidRPr="008B7C8B">
        <w:rPr>
          <w:rFonts w:eastAsiaTheme="minorHAnsi"/>
          <w:lang w:eastAsia="en-US"/>
        </w:rPr>
        <w:t xml:space="preserve">će općinski načelnik te će se </w:t>
      </w:r>
      <w:r w:rsidR="001224FD" w:rsidRPr="008B7C8B">
        <w:rPr>
          <w:rFonts w:eastAsiaTheme="minorHAnsi"/>
          <w:lang w:eastAsia="en-US"/>
        </w:rPr>
        <w:t xml:space="preserve">isti </w:t>
      </w:r>
      <w:r w:rsidRPr="008B7C8B">
        <w:rPr>
          <w:rFonts w:eastAsiaTheme="minorHAnsi"/>
          <w:lang w:eastAsia="en-US"/>
        </w:rPr>
        <w:t xml:space="preserve">objaviti na oglasnoj ploči  i web stranici Općine Vladislavci </w:t>
      </w:r>
      <w:hyperlink r:id="rId7" w:history="1">
        <w:r w:rsidRPr="008B7C8B">
          <w:rPr>
            <w:rFonts w:eastAsiaTheme="minorHAnsi"/>
            <w:u w:val="single"/>
            <w:lang w:eastAsia="en-US"/>
          </w:rPr>
          <w:t>www.opcina-vladislavci.hr</w:t>
        </w:r>
      </w:hyperlink>
      <w:r w:rsidRPr="008B7C8B">
        <w:rPr>
          <w:rFonts w:eastAsiaTheme="minorHAnsi"/>
          <w:lang w:eastAsia="en-US"/>
        </w:rPr>
        <w:t xml:space="preserve">   a obavijest o raspisanom Javnom </w:t>
      </w:r>
      <w:r w:rsidR="00F337C4" w:rsidRPr="008B7C8B">
        <w:rPr>
          <w:rFonts w:eastAsiaTheme="minorHAnsi"/>
          <w:lang w:eastAsia="en-US"/>
        </w:rPr>
        <w:t xml:space="preserve">natječaju </w:t>
      </w:r>
      <w:r w:rsidRPr="008B7C8B">
        <w:rPr>
          <w:rFonts w:eastAsiaTheme="minorHAnsi"/>
          <w:lang w:eastAsia="en-US"/>
        </w:rPr>
        <w:t xml:space="preserve">objavit će se u dnevnom tisku. Rok za prijavu na Javni </w:t>
      </w:r>
      <w:r w:rsidR="00F337C4" w:rsidRPr="008B7C8B">
        <w:rPr>
          <w:rFonts w:eastAsiaTheme="minorHAnsi"/>
          <w:lang w:eastAsia="en-US"/>
        </w:rPr>
        <w:t xml:space="preserve">natječaj </w:t>
      </w:r>
      <w:r w:rsidRPr="008B7C8B">
        <w:rPr>
          <w:rFonts w:eastAsiaTheme="minorHAnsi"/>
          <w:lang w:eastAsia="en-US"/>
        </w:rPr>
        <w:t xml:space="preserve"> iznosi 30 dana od dana objave obavijesti o raspisanom Javnom </w:t>
      </w:r>
      <w:r w:rsidR="001224FD" w:rsidRPr="008B7C8B">
        <w:rPr>
          <w:rFonts w:eastAsiaTheme="minorHAnsi"/>
          <w:lang w:eastAsia="en-US"/>
        </w:rPr>
        <w:t>natječaju</w:t>
      </w:r>
      <w:r w:rsidRPr="008B7C8B">
        <w:rPr>
          <w:rFonts w:eastAsiaTheme="minorHAnsi"/>
          <w:lang w:eastAsia="en-US"/>
        </w:rPr>
        <w:t xml:space="preserve"> u dnevnom tisku.</w:t>
      </w:r>
    </w:p>
    <w:p w14:paraId="2A42B3E1" w14:textId="77777777" w:rsidR="005C6271" w:rsidRPr="008B7C8B" w:rsidRDefault="005C6271" w:rsidP="005C6271">
      <w:pPr>
        <w:spacing w:after="160" w:line="259" w:lineRule="auto"/>
        <w:ind w:left="720" w:hanging="720"/>
        <w:contextualSpacing/>
        <w:jc w:val="both"/>
        <w:rPr>
          <w:rFonts w:eastAsiaTheme="minorHAnsi"/>
          <w:lang w:eastAsia="en-US"/>
        </w:rPr>
      </w:pPr>
    </w:p>
    <w:p w14:paraId="5BFB82D9" w14:textId="110E9683" w:rsidR="005C6271" w:rsidRPr="008B7C8B" w:rsidRDefault="005C6271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>Članak 3.</w:t>
      </w:r>
    </w:p>
    <w:p w14:paraId="77B0CA98" w14:textId="58DB2FEC" w:rsidR="003176EA" w:rsidRPr="008B7C8B" w:rsidRDefault="003176EA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2DBBE165" w14:textId="2FDBF35E" w:rsidR="00783A2B" w:rsidRPr="008B7C8B" w:rsidRDefault="00783A2B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 xml:space="preserve">Početna cijena ukupne zakupnine za sve zgrade unutar </w:t>
      </w:r>
      <w:r w:rsidR="00C979EE" w:rsidRPr="008B7C8B">
        <w:rPr>
          <w:rFonts w:ascii="Muli" w:hAnsi="Muli"/>
        </w:rPr>
        <w:t xml:space="preserve">Javnog natječaja </w:t>
      </w:r>
      <w:r w:rsidRPr="008B7C8B">
        <w:rPr>
          <w:rFonts w:ascii="Muli" w:hAnsi="Muli"/>
        </w:rPr>
        <w:t xml:space="preserve"> iznosi </w:t>
      </w:r>
      <w:r w:rsidR="0021671D" w:rsidRPr="008B7C8B">
        <w:rPr>
          <w:rFonts w:ascii="Muli" w:hAnsi="Muli"/>
        </w:rPr>
        <w:t>10</w:t>
      </w:r>
      <w:r w:rsidRPr="008B7C8B">
        <w:rPr>
          <w:rFonts w:ascii="Muli" w:hAnsi="Muli"/>
        </w:rPr>
        <w:t>% ukupnog mjesečnog prihoda koji ostvari ponuditelj za isporučenu električnu energiju, a temeljem ugovora o otkupu električne energije.</w:t>
      </w:r>
    </w:p>
    <w:p w14:paraId="1BC2AD18" w14:textId="5E49AAC0" w:rsidR="00783A2B" w:rsidRPr="008B7C8B" w:rsidRDefault="00783A2B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 xml:space="preserve">Najpovoljniji ponuditelj je onaj, koji uz ispunjavanje ostalih uvjeta iz </w:t>
      </w:r>
      <w:r w:rsidR="00C979EE" w:rsidRPr="008B7C8B">
        <w:rPr>
          <w:rFonts w:ascii="Muli" w:hAnsi="Muli"/>
        </w:rPr>
        <w:t>javnog natječaja</w:t>
      </w:r>
      <w:r w:rsidRPr="008B7C8B">
        <w:rPr>
          <w:rFonts w:ascii="Muli" w:hAnsi="Muli"/>
        </w:rPr>
        <w:t>, ponudi najviši iznos u postotku (%) ukupnog mjesečnog prihoda koji će ostvariti temeljem ugovora o otkupu električne energije i ukupno za razdoblje od 15 godina.</w:t>
      </w:r>
    </w:p>
    <w:p w14:paraId="16773D8D" w14:textId="4B286FD3" w:rsidR="00783A2B" w:rsidRPr="008B7C8B" w:rsidRDefault="00783A2B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Ugovor o zakupu odabrani ponuditelj u obvezi je sklopiti s vlasnikom zgrade na koji postavlja fotonaponski sustav (solarnu elektranu) za proizvodnju električne energije.</w:t>
      </w:r>
    </w:p>
    <w:p w14:paraId="7780F6CD" w14:textId="428F00E8" w:rsidR="00783A2B" w:rsidRPr="008B7C8B" w:rsidRDefault="00783A2B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Odabrani ponuditelj plaća mjesečni zakup na IBAN vlasnika zgrade u kalendarskom mjesecu za prethodni mjesec te redovito dostavlja kopiju obračuna za proizvedenu električnu energiju.</w:t>
      </w:r>
    </w:p>
    <w:p w14:paraId="64F058D5" w14:textId="77777777" w:rsidR="00C979EE" w:rsidRPr="008B7C8B" w:rsidRDefault="00C979EE" w:rsidP="00B90695">
      <w:p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8B7C8B">
        <w:rPr>
          <w:rFonts w:ascii="Muli" w:hAnsi="Muli"/>
          <w:shd w:val="clear" w:color="auto" w:fill="FFFFFF"/>
        </w:rPr>
        <w:t>Najkraći jamstveni rok za postavljene fotonaponske panele iznosi 25 godina na 80% učinkovitosti panela, što podrazumijeva tehničku i funkcionalnu ispravnost za cijelo vrijeme trajanja jamstva, a za ostalu opremu vrijedi jamstveni rok koji daje proizvođač opreme .</w:t>
      </w:r>
      <w:r w:rsidRPr="008B7C8B">
        <w:rPr>
          <w:rFonts w:eastAsiaTheme="minorHAnsi"/>
          <w:b/>
          <w:bCs/>
          <w:lang w:eastAsia="en-US"/>
        </w:rPr>
        <w:t xml:space="preserve"> </w:t>
      </w:r>
    </w:p>
    <w:p w14:paraId="5BC8D6F3" w14:textId="77777777" w:rsidR="00C979EE" w:rsidRPr="008B7C8B" w:rsidRDefault="00C979EE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Osim plaćanja zakupnine sukladno ponudi, ponuditelj je u obvezi sam o svom trošku:</w:t>
      </w:r>
    </w:p>
    <w:p w14:paraId="42EAFF1F" w14:textId="7A8B84FF" w:rsidR="00C979EE" w:rsidRPr="008B7C8B" w:rsidRDefault="00C979EE" w:rsidP="00021BAE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360" w:afterAutospacing="0"/>
        <w:ind w:left="284" w:hanging="284"/>
        <w:jc w:val="both"/>
        <w:rPr>
          <w:rFonts w:ascii="Muli" w:hAnsi="Muli"/>
        </w:rPr>
      </w:pPr>
      <w:r w:rsidRPr="008B7C8B">
        <w:rPr>
          <w:rFonts w:ascii="Muli" w:hAnsi="Muli"/>
        </w:rPr>
        <w:t>na svaku zgradu postaviti fotonaponski sustav (solarnu elektranu), a koji ima snagu i ostale karakteristike sukladno uvjetima iz Tarifnog sustava za proizvodnju električne energije iz obnovljivih izvora i kogeneracije, a za koju vlasnik zgrade nije u obvezi platiti naknadu</w:t>
      </w:r>
    </w:p>
    <w:p w14:paraId="4C4A0FBE" w14:textId="37E756FA" w:rsidR="00C979EE" w:rsidRPr="008B7C8B" w:rsidRDefault="00C979EE" w:rsidP="00B90695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360" w:afterAutospacing="0"/>
        <w:ind w:left="284" w:hanging="284"/>
        <w:jc w:val="both"/>
        <w:rPr>
          <w:rFonts w:ascii="Muli" w:hAnsi="Muli"/>
        </w:rPr>
      </w:pPr>
      <w:r w:rsidRPr="008B7C8B">
        <w:rPr>
          <w:rFonts w:ascii="Muli" w:hAnsi="Muli"/>
        </w:rPr>
        <w:t xml:space="preserve">izraditi građevinski glavni projekt, s tlocrtom s ucrtanim dijelom krova koji se koristi, </w:t>
      </w:r>
      <w:r w:rsidR="00021BAE" w:rsidRPr="008B7C8B">
        <w:rPr>
          <w:rFonts w:ascii="Muli" w:hAnsi="Muli"/>
        </w:rPr>
        <w:t xml:space="preserve">   </w:t>
      </w:r>
      <w:r w:rsidRPr="008B7C8B">
        <w:rPr>
          <w:rFonts w:ascii="Muli" w:hAnsi="Muli"/>
        </w:rPr>
        <w:t xml:space="preserve">od strane ovlaštenog inženjera s izračunom mehaničke otpornosti i stabilnosti konstrukcije krovišta zgrade te osigurati vodonepropusnost i održavanje krova zgrade </w:t>
      </w:r>
      <w:r w:rsidRPr="008B7C8B">
        <w:rPr>
          <w:rFonts w:ascii="Muli" w:hAnsi="Muli"/>
        </w:rPr>
        <w:lastRenderedPageBreak/>
        <w:t>za cijelo vrijeme trajanja zakupa na mjestu na kojem se krov koristi</w:t>
      </w:r>
      <w:r w:rsidRPr="008B7C8B">
        <w:rPr>
          <w:rFonts w:ascii="Muli" w:hAnsi="Muli"/>
        </w:rPr>
        <w:br/>
        <w:t>održavati krovne površine, fotonaponski sustav (solarnu elektranu)</w:t>
      </w:r>
      <w:r w:rsidR="00021BAE" w:rsidRPr="008B7C8B">
        <w:rPr>
          <w:rFonts w:ascii="Muli" w:hAnsi="Muli"/>
        </w:rPr>
        <w:t xml:space="preserve">, </w:t>
      </w:r>
      <w:r w:rsidRPr="008B7C8B">
        <w:rPr>
          <w:rFonts w:ascii="Muli" w:hAnsi="Muli"/>
        </w:rPr>
        <w:t xml:space="preserve"> otkloniti svako oštećenje ili kvar na njima za čitavo vrijeme trajanja ugovora o zakupu</w:t>
      </w:r>
      <w:r w:rsidR="00021BAE" w:rsidRPr="008B7C8B">
        <w:rPr>
          <w:rFonts w:ascii="Muli" w:hAnsi="Muli"/>
        </w:rPr>
        <w:t xml:space="preserve">, </w:t>
      </w:r>
      <w:r w:rsidRPr="008B7C8B">
        <w:rPr>
          <w:rFonts w:ascii="Muli" w:hAnsi="Muli"/>
        </w:rPr>
        <w:br/>
        <w:t>osigurati zgradu s pripadajućim stvarima, opremom, kao i fotonaponski sustav (solarnu elektranu) od štete uključujući požar i udar groma za cijelo vrijeme trajanja ugovora o zakupu</w:t>
      </w:r>
    </w:p>
    <w:p w14:paraId="504AD0CD" w14:textId="4487FFD5" w:rsidR="00C979EE" w:rsidRPr="008B7C8B" w:rsidRDefault="00C979EE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 xml:space="preserve">Nakon isteka zakupa, postoje tri mogućnosti o kojima će odlučiti Općina Vladislavci samostalno, odnosno u dogovoru sa zatečenim </w:t>
      </w:r>
      <w:r w:rsidR="00021BAE" w:rsidRPr="008B7C8B">
        <w:rPr>
          <w:rFonts w:ascii="Muli" w:hAnsi="Muli"/>
        </w:rPr>
        <w:t>zakupnikom</w:t>
      </w:r>
      <w:r w:rsidRPr="008B7C8B">
        <w:rPr>
          <w:rFonts w:ascii="Muli" w:hAnsi="Muli"/>
        </w:rPr>
        <w:t>, u skladu s okolnostima i potrebama u datom trenutku:</w:t>
      </w:r>
    </w:p>
    <w:p w14:paraId="023292B6" w14:textId="77777777" w:rsidR="00021BAE" w:rsidRPr="008B7C8B" w:rsidRDefault="00C979EE" w:rsidP="00021BAE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Ponuditelj je dužan najkasnije 30 dana od isteka ugovora o zakupu predati vlasniku zgrade u bezuvjetno vlasništvo cjelokupno izgrađen fotonaponski sustav (solarnu elektranu) u potpuno ispravnom i funkcionalnom stanju sa svom pripadajućom dokumentacijom i važećim jamstvom</w:t>
      </w:r>
      <w:r w:rsidR="00021BAE" w:rsidRPr="008B7C8B">
        <w:rPr>
          <w:rFonts w:ascii="Muli" w:hAnsi="Muli"/>
        </w:rPr>
        <w:t xml:space="preserve">      </w:t>
      </w:r>
    </w:p>
    <w:p w14:paraId="7BC8734D" w14:textId="77777777" w:rsidR="00021BAE" w:rsidRPr="008B7C8B" w:rsidRDefault="00C979EE" w:rsidP="00021BAE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Ponuditelj je dužan o svom trošku zbrinuti fotonaponski sustav (solarna elektrana) na zgradi i vratiti krov u prvobitno stanje</w:t>
      </w:r>
    </w:p>
    <w:p w14:paraId="61392E13" w14:textId="5EE113FB" w:rsidR="00C979EE" w:rsidRPr="008B7C8B" w:rsidRDefault="00C979EE" w:rsidP="00021BAE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Ponuditelj (zakupnik) može produžiti Ugovor o zakupu</w:t>
      </w:r>
      <w:r w:rsidRPr="008B7C8B">
        <w:rPr>
          <w:rFonts w:ascii="Muli" w:hAnsi="Muli"/>
        </w:rPr>
        <w:br/>
      </w:r>
    </w:p>
    <w:p w14:paraId="69A9746E" w14:textId="67B87381" w:rsidR="00C979EE" w:rsidRPr="008B7C8B" w:rsidRDefault="00C979EE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 xml:space="preserve">Ponuditelj potpisom ugovora o zakupu obvezuje se o svom trošku, bez prava na povrat uloženih sredstava, pripremiti i predati Hrvatskom operateru tržišta energije d.o.o. – HROTE, svu dokumentaciju potrebnu za potpisivanje ugovora o otkupu električne energije s Hrvatskim operaterom tržišta energije d.o.o. u roku od 6 mjeseci od dana sklapanja ugovora o zakupu, sukladno uvjetima iz </w:t>
      </w:r>
      <w:r w:rsidR="00021BAE" w:rsidRPr="008B7C8B">
        <w:rPr>
          <w:rFonts w:ascii="Muli" w:hAnsi="Muli"/>
        </w:rPr>
        <w:t>Javnog natječaja</w:t>
      </w:r>
      <w:r w:rsidRPr="008B7C8B">
        <w:rPr>
          <w:rFonts w:ascii="Muli" w:hAnsi="Muli"/>
        </w:rPr>
        <w:t xml:space="preserve"> te je dužan u roku od 12 mjeseci od dana sklapanja ugovora o zakupu nabaviti opremu, instalirati fotonaponski sustav (solarnu elektranu) i započeti s isporukom električne energije.</w:t>
      </w:r>
    </w:p>
    <w:p w14:paraId="24E47E86" w14:textId="77777777" w:rsidR="00C979EE" w:rsidRPr="008B7C8B" w:rsidRDefault="00C979EE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Odabrani ponuditelj ili zajednica ponuditelja preuzima krovne površine u viđenom stanju i nema pravo naknadnog prigovora na kvalitetu, stanje i izgled istih.</w:t>
      </w:r>
    </w:p>
    <w:p w14:paraId="6CD696FF" w14:textId="77777777" w:rsidR="00C979EE" w:rsidRPr="008B7C8B" w:rsidRDefault="00C979EE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Vlasnik zgrade nije odgovoran ako ponuditelj iz bilo kojeg razloga ne uspije ishoditi potrebnu dokumentaciju ili postaviti fotonaponski sustav (solarnu elektranu) te nije u obvezi platiti naknadu štete u slučaju nemogućnosti postavljanja fotonaponskog sustava (solarne elektrane).</w:t>
      </w:r>
    </w:p>
    <w:p w14:paraId="7F6B96F0" w14:textId="6B649F9B" w:rsidR="00C979EE" w:rsidRPr="008B7C8B" w:rsidRDefault="00C979EE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 xml:space="preserve">Pravo </w:t>
      </w:r>
      <w:r w:rsidR="007B0133" w:rsidRPr="008B7C8B">
        <w:rPr>
          <w:rFonts w:ascii="Muli" w:hAnsi="Muli"/>
        </w:rPr>
        <w:t xml:space="preserve">prijave na javni natječaj </w:t>
      </w:r>
      <w:r w:rsidRPr="008B7C8B">
        <w:rPr>
          <w:rFonts w:ascii="Muli" w:hAnsi="Muli"/>
        </w:rPr>
        <w:t xml:space="preserve"> imaju fizičke (obrti) ili pravne osobe koje:</w:t>
      </w:r>
    </w:p>
    <w:p w14:paraId="0F3616CC" w14:textId="29153906" w:rsidR="007B0133" w:rsidRPr="008B7C8B" w:rsidRDefault="00C979EE" w:rsidP="007B0133">
      <w:pPr>
        <w:pStyle w:val="StandardWeb"/>
        <w:numPr>
          <w:ilvl w:val="0"/>
          <w:numId w:val="17"/>
        </w:numPr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su registrirane u Republici Hrvatskoj za obavljanje energetske djelatnosti</w:t>
      </w:r>
    </w:p>
    <w:p w14:paraId="4B9E302A" w14:textId="77777777" w:rsidR="007B0133" w:rsidRPr="008B7C8B" w:rsidRDefault="00C979EE" w:rsidP="007B0133">
      <w:pPr>
        <w:pStyle w:val="StandardWeb"/>
        <w:numPr>
          <w:ilvl w:val="0"/>
          <w:numId w:val="17"/>
        </w:numPr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 xml:space="preserve"> u zadnjih 12 mjeseci nisu imale blokiran žiro račun</w:t>
      </w:r>
    </w:p>
    <w:p w14:paraId="169D86F5" w14:textId="77777777" w:rsidR="007B0133" w:rsidRPr="008B7C8B" w:rsidRDefault="00C979EE" w:rsidP="007B0133">
      <w:pPr>
        <w:pStyle w:val="StandardWeb"/>
        <w:numPr>
          <w:ilvl w:val="0"/>
          <w:numId w:val="17"/>
        </w:numPr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imaju podmirene sve obveze prema Općini Vladislavci po bilo kojoj osnovi</w:t>
      </w:r>
    </w:p>
    <w:p w14:paraId="5D8A8160" w14:textId="629B9B6E" w:rsidR="00C979EE" w:rsidRPr="008B7C8B" w:rsidRDefault="00C979EE" w:rsidP="007B0133">
      <w:pPr>
        <w:pStyle w:val="StandardWeb"/>
        <w:numPr>
          <w:ilvl w:val="0"/>
          <w:numId w:val="17"/>
        </w:numPr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  <w:r w:rsidRPr="008B7C8B">
        <w:rPr>
          <w:rFonts w:ascii="Muli" w:hAnsi="Muli"/>
        </w:rPr>
        <w:t>imaju podmirene sve dospjele porezne obveze i obveze za mirovinsko i zdravstveno osiguranje</w:t>
      </w:r>
    </w:p>
    <w:p w14:paraId="03228CE4" w14:textId="25923A62" w:rsidR="00C979EE" w:rsidRPr="008B7C8B" w:rsidRDefault="00C979EE" w:rsidP="00C979EE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uli" w:hAnsi="Muli"/>
        </w:rPr>
      </w:pPr>
    </w:p>
    <w:p w14:paraId="0E151B28" w14:textId="54593376" w:rsidR="005C6271" w:rsidRPr="008B7C8B" w:rsidRDefault="005C6271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lastRenderedPageBreak/>
        <w:t>Članak 4.</w:t>
      </w:r>
    </w:p>
    <w:p w14:paraId="118E8D25" w14:textId="73B05E0F" w:rsidR="007B0133" w:rsidRPr="008B7C8B" w:rsidRDefault="007B0133" w:rsidP="007B01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/>
        <w:jc w:val="both"/>
        <w:rPr>
          <w:lang w:eastAsia="en-US"/>
        </w:rPr>
      </w:pPr>
      <w:r w:rsidRPr="008B7C8B">
        <w:rPr>
          <w:rFonts w:eastAsiaTheme="minorHAnsi"/>
          <w:lang w:eastAsia="en-US"/>
        </w:rPr>
        <w:t xml:space="preserve">Uz ponudu ponuditelji su dužni priložiti slijedeću dokumentaciju : </w:t>
      </w:r>
    </w:p>
    <w:p w14:paraId="24C96C15" w14:textId="50098FAF" w:rsidR="007B0133" w:rsidRPr="008B7C8B" w:rsidRDefault="007B0133" w:rsidP="007B0133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jc w:val="both"/>
        <w:rPr>
          <w:lang w:eastAsia="en-US"/>
        </w:rPr>
      </w:pPr>
      <w:r w:rsidRPr="008B7C8B">
        <w:rPr>
          <w:lang w:eastAsia="en-US"/>
        </w:rPr>
        <w:t xml:space="preserve">izvornik ili </w:t>
      </w:r>
      <w:r w:rsidR="00993F21">
        <w:rPr>
          <w:lang w:eastAsia="en-US"/>
        </w:rPr>
        <w:t xml:space="preserve">ovjerenu </w:t>
      </w:r>
      <w:r w:rsidRPr="008B7C8B">
        <w:rPr>
          <w:lang w:eastAsia="en-US"/>
        </w:rPr>
        <w:t>presliku izvatka iz sudskog registra kojim dokazuje da je registriran za obavljanju energetske djelatnosti u Republici Hrvatskoj te izvornik ili</w:t>
      </w:r>
      <w:r w:rsidR="00993F21">
        <w:rPr>
          <w:lang w:eastAsia="en-US"/>
        </w:rPr>
        <w:t xml:space="preserve"> ovjerenu</w:t>
      </w:r>
      <w:r w:rsidRPr="008B7C8B">
        <w:rPr>
          <w:lang w:eastAsia="en-US"/>
        </w:rPr>
        <w:t xml:space="preserve"> presliku izvatka iz obrtnog registra ukoliko ponudu podnosi fizička osoba obrtnik, a ukoliko ponudu dostavlja zajednica ponuditelja dužni su dostaviti navedeni dokaz za sve ponuditelje; navedeni dokazi ne smiju biti stariji od 30 dana</w:t>
      </w:r>
    </w:p>
    <w:p w14:paraId="5E44187A" w14:textId="77777777" w:rsidR="007B0133" w:rsidRPr="008B7C8B" w:rsidRDefault="007B0133" w:rsidP="007B0133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hanging="714"/>
        <w:jc w:val="both"/>
        <w:rPr>
          <w:lang w:eastAsia="en-US"/>
        </w:rPr>
      </w:pPr>
      <w:r w:rsidRPr="008B7C8B">
        <w:rPr>
          <w:lang w:eastAsia="en-US"/>
        </w:rPr>
        <w:t>potvrdu Općine Vladislavci da nema duga prema proračunu Općini Vladislavci, a ukoliko ponudu dostavlja zajednica ponuditelja dužni su dostaviti navedeni dokaz za sve ponuditelje,</w:t>
      </w:r>
    </w:p>
    <w:p w14:paraId="756BD8A8" w14:textId="77777777" w:rsidR="007B0133" w:rsidRPr="008B7C8B" w:rsidRDefault="007B0133" w:rsidP="007B0133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jc w:val="both"/>
        <w:rPr>
          <w:lang w:eastAsia="en-US"/>
        </w:rPr>
      </w:pPr>
      <w:r w:rsidRPr="008B7C8B">
        <w:rPr>
          <w:spacing w:val="-3"/>
          <w:lang w:eastAsia="en-US"/>
        </w:rPr>
        <w:t xml:space="preserve">podaci o bonitetu (obrazac BON 1), osim za fizičke osobe obrtnike, </w:t>
      </w:r>
      <w:r w:rsidRPr="008B7C8B">
        <w:rPr>
          <w:lang w:eastAsia="en-US"/>
        </w:rPr>
        <w:t>a ukoliko ponudu dostavlja zajednica ponuditelja dužni su dostaviti navedeni dokaz za sve ponuditelje,</w:t>
      </w:r>
    </w:p>
    <w:p w14:paraId="4563AB27" w14:textId="77777777" w:rsidR="007B0133" w:rsidRPr="008B7C8B" w:rsidRDefault="007B0133" w:rsidP="007B0133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jc w:val="both"/>
        <w:rPr>
          <w:lang w:eastAsia="en-US"/>
        </w:rPr>
      </w:pPr>
      <w:r w:rsidRPr="008B7C8B">
        <w:rPr>
          <w:spacing w:val="-3"/>
          <w:lang w:eastAsia="en-US"/>
        </w:rPr>
        <w:t xml:space="preserve">podaci o solventnosti (obrazac BON 2 ili SOL 2), </w:t>
      </w:r>
      <w:r w:rsidRPr="008B7C8B">
        <w:rPr>
          <w:lang w:eastAsia="en-US"/>
        </w:rPr>
        <w:t>a ukoliko ponudu dostavlja zajednica ponuditelja dužni su dostaviti navedeni dokaz za sve ponuditelje,</w:t>
      </w:r>
    </w:p>
    <w:p w14:paraId="1BA9D668" w14:textId="77777777" w:rsidR="007B0133" w:rsidRPr="008B7C8B" w:rsidRDefault="007B0133" w:rsidP="007B0133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jc w:val="both"/>
        <w:rPr>
          <w:lang w:eastAsia="en-US"/>
        </w:rPr>
      </w:pPr>
      <w:r w:rsidRPr="008B7C8B">
        <w:rPr>
          <w:spacing w:val="-3"/>
          <w:lang w:eastAsia="en-US"/>
        </w:rPr>
        <w:t xml:space="preserve">potvrdu Porezne uprave o ispunjenoj obvezi plaćanja poreza i doprinosa za zdravstveno i mirovinsko osiguranje, </w:t>
      </w:r>
      <w:r w:rsidRPr="008B7C8B">
        <w:rPr>
          <w:lang w:eastAsia="en-US"/>
        </w:rPr>
        <w:t>a ukoliko ponudu dostavlja zajednica ponuditelja dužni su dostaviti navedeni dokaz za sve ponuditelje,</w:t>
      </w:r>
    </w:p>
    <w:p w14:paraId="5D930216" w14:textId="77777777" w:rsidR="007B0133" w:rsidRPr="008B7C8B" w:rsidRDefault="007B0133" w:rsidP="007B0133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hanging="714"/>
        <w:jc w:val="both"/>
        <w:rPr>
          <w:lang w:eastAsia="en-US"/>
        </w:rPr>
      </w:pPr>
      <w:r w:rsidRPr="008B7C8B">
        <w:rPr>
          <w:lang w:eastAsia="en-US"/>
        </w:rPr>
        <w:t>dokaz da ponuditelj ili zajednica ponuditelja već ima sklopljene ugovore o otkupu električne energije s operatorom tržišta (Hrvatski operator tržišta energije d.o.o. – HROTE) ili opskrbljivačem električne energije) za postrojenja (fotonaponska elektrana sa solarnim toplinskim sustavom) snage od minimalno 200 kW. Dokaz je preslika ugovora sa HROTE-om ili opskrbljivačem električne energije,</w:t>
      </w:r>
    </w:p>
    <w:p w14:paraId="6BC3E992" w14:textId="02FDA109" w:rsidR="007B0133" w:rsidRPr="008B7C8B" w:rsidRDefault="007B0133" w:rsidP="007B0133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hanging="714"/>
        <w:jc w:val="both"/>
        <w:rPr>
          <w:lang w:eastAsia="en-US"/>
        </w:rPr>
      </w:pPr>
      <w:r w:rsidRPr="008B7C8B">
        <w:rPr>
          <w:lang w:eastAsia="en-US"/>
        </w:rPr>
        <w:t xml:space="preserve">reference dosadašnjih uradaka (unazad </w:t>
      </w:r>
      <w:r w:rsidR="00304CB2" w:rsidRPr="008B7C8B">
        <w:rPr>
          <w:lang w:eastAsia="en-US"/>
        </w:rPr>
        <w:t>5</w:t>
      </w:r>
      <w:r w:rsidRPr="008B7C8B">
        <w:rPr>
          <w:lang w:eastAsia="en-US"/>
        </w:rPr>
        <w:t xml:space="preserve"> godina) po mogućnosti s fotografijama i lokacijama izgrađenih fotonaponskih elektrana od kojih je barem jedna u vlasništvu ponuditelja; sva postrojenja moraju biti priključena na električnu mrežu, ukupne instalirane snage ne manje od </w:t>
      </w:r>
      <w:r w:rsidR="00304CB2" w:rsidRPr="008B7C8B">
        <w:rPr>
          <w:lang w:eastAsia="en-US"/>
        </w:rPr>
        <w:t>500</w:t>
      </w:r>
      <w:r w:rsidRPr="008B7C8B">
        <w:rPr>
          <w:lang w:eastAsia="en-US"/>
        </w:rPr>
        <w:t xml:space="preserve"> kW; predmeti popis elektrana treba sadržavati sljedeće podatke: naziv postrojenja, instalirana snaga postrojenja, investitor postrojenja, datum priključenja na električnu mrežu, lokaciju, katastarsku česticu i katastarsku općinu na kojem je izgrađeno postrojenje, sveukupne vrijednosti od minimalno 1</w:t>
      </w:r>
      <w:r w:rsidR="00304CB2" w:rsidRPr="008B7C8B">
        <w:rPr>
          <w:lang w:eastAsia="en-US"/>
        </w:rPr>
        <w:t>0</w:t>
      </w:r>
      <w:r w:rsidRPr="008B7C8B">
        <w:rPr>
          <w:lang w:eastAsia="en-US"/>
        </w:rPr>
        <w:t>.000,000,00 kuna,</w:t>
      </w:r>
    </w:p>
    <w:p w14:paraId="55E46F3D" w14:textId="77777777" w:rsidR="007B0133" w:rsidRPr="008B7C8B" w:rsidRDefault="007B0133" w:rsidP="007B0133">
      <w:pPr>
        <w:tabs>
          <w:tab w:val="left" w:pos="-720"/>
        </w:tabs>
        <w:suppressAutoHyphens/>
        <w:ind w:left="705" w:hanging="705"/>
        <w:jc w:val="both"/>
        <w:rPr>
          <w:spacing w:val="-2"/>
          <w:lang w:eastAsia="en-US"/>
        </w:rPr>
      </w:pPr>
      <w:r w:rsidRPr="008B7C8B">
        <w:rPr>
          <w:lang w:eastAsia="en-US"/>
        </w:rPr>
        <w:t>-</w:t>
      </w:r>
      <w:r w:rsidRPr="008B7C8B">
        <w:rPr>
          <w:lang w:eastAsia="en-US"/>
        </w:rPr>
        <w:tab/>
        <w:t>jamstvo za ozbiljnost ponude u iznosu 70</w:t>
      </w:r>
      <w:r w:rsidRPr="008B7C8B">
        <w:rPr>
          <w:bCs/>
          <w:lang w:eastAsia="en-US"/>
        </w:rPr>
        <w:t xml:space="preserve">.000,00 kuna </w:t>
      </w:r>
      <w:r w:rsidRPr="008B7C8B">
        <w:rPr>
          <w:lang w:eastAsia="en-US"/>
        </w:rPr>
        <w:t xml:space="preserve">ukupno za sve zgrade. Jamstvom za ozbiljnost ponude smatrat će se uplata iznosa od </w:t>
      </w:r>
      <w:r w:rsidRPr="008B7C8B">
        <w:rPr>
          <w:bCs/>
          <w:lang w:eastAsia="en-US"/>
        </w:rPr>
        <w:t xml:space="preserve">70.000,00 kuna </w:t>
      </w:r>
      <w:r w:rsidRPr="008B7C8B">
        <w:rPr>
          <w:lang w:eastAsia="en-US"/>
        </w:rPr>
        <w:t>na IBAN konstrukcijski račun Općine Vladislavci HR88 2390 0011 8579 0000 9 za koju se ponuda podnosi, prilikom uplate upisuje se model: HR68, poziv na broj primatelja: 7706-OIB podnositelja ponude,</w:t>
      </w:r>
      <w:r w:rsidRPr="008B7C8B">
        <w:rPr>
          <w:spacing w:val="-2"/>
          <w:lang w:eastAsia="en-US"/>
        </w:rPr>
        <w:t xml:space="preserve"> opis plaćanja: jamstvo za ozbiljnost ponude Natječaja za zakup krovova, virmanom ili općom uplatnicom ili bjanko zadužnica, ovjerena od strane javnog bilježnika, u izvorniku, i popunjena sukladno Pravilniku o obliku i sadržaju bjanko zadužnice. </w:t>
      </w:r>
      <w:r w:rsidRPr="008B7C8B">
        <w:rPr>
          <w:lang w:eastAsia="en-US"/>
        </w:rPr>
        <w:t>Kao dokaz uplate, uz ponudu treba se priložiti preslika naloga o plaćanju jamstva. Ponuda ponuditelja ili zajednice ponuditelja koji ne dostave jamstvo za ozbiljnost ponude ili ne dostave valjano jamstvo za ozbiljnost ponude bit će odbačena i neće se razmatrati,</w:t>
      </w:r>
    </w:p>
    <w:p w14:paraId="1E37AAB7" w14:textId="77777777" w:rsidR="00993F21" w:rsidRDefault="00993F21" w:rsidP="007B0133">
      <w:pPr>
        <w:numPr>
          <w:ilvl w:val="0"/>
          <w:numId w:val="13"/>
        </w:numPr>
        <w:ind w:hanging="714"/>
        <w:jc w:val="both"/>
        <w:rPr>
          <w:lang w:eastAsia="en-US"/>
        </w:rPr>
      </w:pPr>
      <w:r w:rsidRPr="00993F21">
        <w:rPr>
          <w:lang w:eastAsia="en-US"/>
        </w:rPr>
        <w:t>ponuđeni mjesečni iznos zakupnine izražen u postotku (%) ukupno za sve zgrade</w:t>
      </w:r>
      <w:r>
        <w:rPr>
          <w:lang w:eastAsia="en-US"/>
        </w:rPr>
        <w:t>,</w:t>
      </w:r>
    </w:p>
    <w:p w14:paraId="1D2EBD1F" w14:textId="589CF4E9" w:rsidR="007B0133" w:rsidRPr="008B7C8B" w:rsidRDefault="007B0133" w:rsidP="007B0133">
      <w:pPr>
        <w:numPr>
          <w:ilvl w:val="0"/>
          <w:numId w:val="13"/>
        </w:numPr>
        <w:ind w:hanging="714"/>
        <w:jc w:val="both"/>
        <w:rPr>
          <w:lang w:eastAsia="en-US"/>
        </w:rPr>
      </w:pPr>
      <w:r w:rsidRPr="008B7C8B">
        <w:rPr>
          <w:lang w:eastAsia="en-US"/>
        </w:rPr>
        <w:t>priložiti izjavu kojom se obvezuju dostaviti jamstvo za uredno i u roku izveden posao u obliku</w:t>
      </w:r>
      <w:r w:rsidRPr="008B7C8B">
        <w:rPr>
          <w:lang w:val="en-US" w:eastAsia="en-US"/>
        </w:rPr>
        <w:t xml:space="preserve"> </w:t>
      </w:r>
      <w:r w:rsidRPr="008B7C8B">
        <w:rPr>
          <w:lang w:eastAsia="en-US"/>
        </w:rPr>
        <w:t>bjanko zadužnice, ovjerene od strane javnog bilježnika, u izvorniku, i popunjene sukladno Pravilniku o obliku i sadržaju bjanko zadužnice u iznosu od 10% od vrijednosti investicije za svaku zgradu koja se uzima u zakup.</w:t>
      </w:r>
    </w:p>
    <w:p w14:paraId="251A1C90" w14:textId="77777777" w:rsidR="007B0133" w:rsidRPr="008B7C8B" w:rsidRDefault="007B0133" w:rsidP="007B0133">
      <w:pPr>
        <w:ind w:firstLine="6"/>
        <w:jc w:val="both"/>
        <w:rPr>
          <w:lang w:eastAsia="en-US"/>
        </w:rPr>
      </w:pPr>
    </w:p>
    <w:p w14:paraId="75C69308" w14:textId="77777777" w:rsidR="007B0133" w:rsidRPr="008B7C8B" w:rsidRDefault="007B0133" w:rsidP="007B0133">
      <w:pPr>
        <w:ind w:left="708"/>
        <w:jc w:val="both"/>
        <w:rPr>
          <w:lang w:eastAsia="en-US"/>
        </w:rPr>
      </w:pPr>
      <w:r w:rsidRPr="008B7C8B">
        <w:rPr>
          <w:lang w:eastAsia="en-US"/>
        </w:rPr>
        <w:t>Navedeni dokazi prilažu se u izvorniku, s tim da isti ne smiju biti stariji od 30 dana računajući od dana podnošenja ponude ili u ovjerenoj preslici kod javnog bilježnika.</w:t>
      </w:r>
    </w:p>
    <w:p w14:paraId="7D1814A6" w14:textId="1186901E" w:rsidR="003176EA" w:rsidRPr="008B7C8B" w:rsidRDefault="003176EA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725380B9" w14:textId="087E3165" w:rsidR="007B0133" w:rsidRPr="008B7C8B" w:rsidRDefault="007B0133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6C39B0A7" w14:textId="7C3AE303" w:rsidR="007B0133" w:rsidRPr="008B7C8B" w:rsidRDefault="007B0133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7A23DD1A" w14:textId="77777777" w:rsidR="007B0133" w:rsidRPr="008B7C8B" w:rsidRDefault="007B0133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5D03EAC8" w14:textId="395C8597" w:rsidR="007B0133" w:rsidRPr="008B7C8B" w:rsidRDefault="007B0133" w:rsidP="007B0133">
      <w:pPr>
        <w:spacing w:after="160" w:line="259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>Članak 5.</w:t>
      </w:r>
    </w:p>
    <w:p w14:paraId="7FE779D8" w14:textId="50155252" w:rsidR="005C6271" w:rsidRPr="008B7C8B" w:rsidRDefault="005C6271" w:rsidP="00317FB4"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lastRenderedPageBreak/>
        <w:t xml:space="preserve">Jamčevina za sudjelovanje u postupku </w:t>
      </w:r>
      <w:r w:rsidR="001A37BA" w:rsidRPr="008B7C8B">
        <w:rPr>
          <w:rFonts w:eastAsiaTheme="minorHAnsi"/>
          <w:lang w:eastAsia="en-US"/>
        </w:rPr>
        <w:t>javnog natječaja za zakup krovnih površina zgrada javnih namjena iznosi 70.000,00 kuna ukupno za sve zgrade.</w:t>
      </w:r>
    </w:p>
    <w:p w14:paraId="4CEE1326" w14:textId="30F949D6" w:rsidR="005C6271" w:rsidRPr="008B7C8B" w:rsidRDefault="005C6271" w:rsidP="00317FB4"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Jamčevina se uplaćuje na račun Općine Vladislavci IBAN: </w:t>
      </w:r>
      <w:bookmarkStart w:id="12" w:name="_Hlk98925257"/>
      <w:r w:rsidRPr="008B7C8B">
        <w:rPr>
          <w:rFonts w:eastAsiaTheme="minorHAnsi"/>
          <w:lang w:eastAsia="en-US"/>
        </w:rPr>
        <w:t>HR88</w:t>
      </w:r>
      <w:r w:rsidR="00B2268B" w:rsidRPr="008B7C8B">
        <w:rPr>
          <w:rFonts w:eastAsiaTheme="minorHAnsi"/>
          <w:lang w:eastAsia="en-US"/>
        </w:rPr>
        <w:t xml:space="preserve"> </w:t>
      </w:r>
      <w:r w:rsidRPr="008B7C8B">
        <w:rPr>
          <w:rFonts w:eastAsiaTheme="minorHAnsi"/>
          <w:lang w:eastAsia="en-US"/>
        </w:rPr>
        <w:t>2390</w:t>
      </w:r>
      <w:r w:rsidR="00B2268B" w:rsidRPr="008B7C8B">
        <w:rPr>
          <w:rFonts w:eastAsiaTheme="minorHAnsi"/>
          <w:lang w:eastAsia="en-US"/>
        </w:rPr>
        <w:t xml:space="preserve"> </w:t>
      </w:r>
      <w:r w:rsidRPr="008B7C8B">
        <w:rPr>
          <w:rFonts w:eastAsiaTheme="minorHAnsi"/>
          <w:lang w:eastAsia="en-US"/>
        </w:rPr>
        <w:t>0011</w:t>
      </w:r>
      <w:r w:rsidR="00B2268B" w:rsidRPr="008B7C8B">
        <w:rPr>
          <w:rFonts w:eastAsiaTheme="minorHAnsi"/>
          <w:lang w:eastAsia="en-US"/>
        </w:rPr>
        <w:t xml:space="preserve"> </w:t>
      </w:r>
      <w:r w:rsidRPr="008B7C8B">
        <w:rPr>
          <w:rFonts w:eastAsiaTheme="minorHAnsi"/>
          <w:lang w:eastAsia="en-US"/>
        </w:rPr>
        <w:t>8579</w:t>
      </w:r>
      <w:r w:rsidR="00B2268B" w:rsidRPr="008B7C8B">
        <w:rPr>
          <w:rFonts w:eastAsiaTheme="minorHAnsi"/>
          <w:lang w:eastAsia="en-US"/>
        </w:rPr>
        <w:t xml:space="preserve"> </w:t>
      </w:r>
      <w:r w:rsidRPr="008B7C8B">
        <w:rPr>
          <w:rFonts w:eastAsiaTheme="minorHAnsi"/>
          <w:lang w:eastAsia="en-US"/>
        </w:rPr>
        <w:t>0000</w:t>
      </w:r>
      <w:r w:rsidR="00B2268B" w:rsidRPr="008B7C8B">
        <w:rPr>
          <w:rFonts w:eastAsiaTheme="minorHAnsi"/>
          <w:lang w:eastAsia="en-US"/>
        </w:rPr>
        <w:t xml:space="preserve"> </w:t>
      </w:r>
      <w:r w:rsidRPr="008B7C8B">
        <w:rPr>
          <w:rFonts w:eastAsiaTheme="minorHAnsi"/>
          <w:lang w:eastAsia="en-US"/>
        </w:rPr>
        <w:t>9</w:t>
      </w:r>
      <w:bookmarkEnd w:id="12"/>
      <w:r w:rsidRPr="008B7C8B">
        <w:rPr>
          <w:rFonts w:eastAsiaTheme="minorHAnsi"/>
          <w:lang w:eastAsia="en-US"/>
        </w:rPr>
        <w:t>, model –HR68, poziv na broj – 7706-OIB ponuditelja, do krajnjeg roka za dostavu pisanih ponuda.</w:t>
      </w:r>
    </w:p>
    <w:p w14:paraId="0FE5E220" w14:textId="77777777" w:rsidR="00783A2B" w:rsidRPr="008B7C8B" w:rsidRDefault="00783A2B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75EDFD63" w14:textId="298D487A" w:rsidR="005C6271" w:rsidRPr="008B7C8B" w:rsidRDefault="005C6271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>Članak</w:t>
      </w:r>
      <w:r w:rsidR="007B0133" w:rsidRPr="008B7C8B">
        <w:rPr>
          <w:rFonts w:eastAsiaTheme="minorHAnsi"/>
          <w:b/>
          <w:bCs/>
          <w:lang w:eastAsia="en-US"/>
        </w:rPr>
        <w:t>6</w:t>
      </w:r>
      <w:r w:rsidRPr="008B7C8B">
        <w:rPr>
          <w:rFonts w:eastAsiaTheme="minorHAnsi"/>
          <w:b/>
          <w:bCs/>
          <w:lang w:eastAsia="en-US"/>
        </w:rPr>
        <w:t>.</w:t>
      </w:r>
    </w:p>
    <w:p w14:paraId="6DE27AD2" w14:textId="77777777" w:rsidR="003176EA" w:rsidRPr="008B7C8B" w:rsidRDefault="003176EA" w:rsidP="005C6271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7FC997E9" w14:textId="7A092762" w:rsidR="001224FD" w:rsidRPr="008B7C8B" w:rsidRDefault="001224FD" w:rsidP="00317FB4">
      <w:pPr>
        <w:spacing w:after="160" w:line="259" w:lineRule="auto"/>
        <w:ind w:left="720" w:hanging="12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Odluku o </w:t>
      </w:r>
      <w:r w:rsidR="0071403F" w:rsidRPr="008B7C8B">
        <w:rPr>
          <w:rFonts w:eastAsiaTheme="minorHAnsi"/>
          <w:lang w:eastAsia="en-US"/>
        </w:rPr>
        <w:t xml:space="preserve">odabiru </w:t>
      </w:r>
      <w:r w:rsidRPr="008B7C8B">
        <w:rPr>
          <w:rFonts w:eastAsiaTheme="minorHAnsi"/>
          <w:lang w:eastAsia="en-US"/>
        </w:rPr>
        <w:t xml:space="preserve">najpovoljnije ponude donosi </w:t>
      </w:r>
      <w:r w:rsidR="00D310F2" w:rsidRPr="008B7C8B">
        <w:rPr>
          <w:rFonts w:eastAsiaTheme="minorHAnsi"/>
          <w:lang w:eastAsia="en-US"/>
        </w:rPr>
        <w:t>O</w:t>
      </w:r>
      <w:r w:rsidRPr="008B7C8B">
        <w:rPr>
          <w:rFonts w:eastAsiaTheme="minorHAnsi"/>
          <w:lang w:eastAsia="en-US"/>
        </w:rPr>
        <w:t>pćinsk</w:t>
      </w:r>
      <w:r w:rsidR="00D310F2" w:rsidRPr="008B7C8B">
        <w:rPr>
          <w:rFonts w:eastAsiaTheme="minorHAnsi"/>
          <w:lang w:eastAsia="en-US"/>
        </w:rPr>
        <w:t>o</w:t>
      </w:r>
      <w:r w:rsidRPr="008B7C8B">
        <w:rPr>
          <w:rFonts w:eastAsiaTheme="minorHAnsi"/>
          <w:lang w:eastAsia="en-US"/>
        </w:rPr>
        <w:t xml:space="preserve"> </w:t>
      </w:r>
      <w:r w:rsidR="00D310F2" w:rsidRPr="008B7C8B">
        <w:rPr>
          <w:rFonts w:eastAsiaTheme="minorHAnsi"/>
          <w:lang w:eastAsia="en-US"/>
        </w:rPr>
        <w:t>vijeće</w:t>
      </w:r>
      <w:r w:rsidRPr="008B7C8B">
        <w:rPr>
          <w:rFonts w:eastAsiaTheme="minorHAnsi"/>
          <w:lang w:eastAsia="en-US"/>
        </w:rPr>
        <w:t xml:space="preserve">. </w:t>
      </w:r>
    </w:p>
    <w:p w14:paraId="31DAF40F" w14:textId="2DBACEAA" w:rsidR="004A7792" w:rsidRPr="008B7C8B" w:rsidRDefault="004A7792" w:rsidP="00317FB4">
      <w:pPr>
        <w:spacing w:after="160" w:line="259" w:lineRule="auto"/>
        <w:ind w:hanging="12"/>
        <w:contextualSpacing/>
        <w:jc w:val="both"/>
        <w:rPr>
          <w:rFonts w:eastAsiaTheme="minorHAnsi"/>
          <w:lang w:eastAsia="en-US"/>
        </w:rPr>
      </w:pPr>
      <w:r w:rsidRPr="008B7C8B">
        <w:t>Svaki ponuditelj ili zajednica ponuditelja koji je sudjelovao u ovom Natječaju bit će pisanim putem obaviješten o ishodu istog u roku 8 dana od dana donošenja Odluke o utvrđivanju najpovoljnijeg ponuditelja ili zajednice ponuditelja.</w:t>
      </w:r>
    </w:p>
    <w:p w14:paraId="6B3D34EE" w14:textId="173F87D4" w:rsidR="001224FD" w:rsidRPr="008B7C8B" w:rsidRDefault="001224FD" w:rsidP="00317FB4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06876AF" w14:textId="2C10B5B9" w:rsidR="005C6271" w:rsidRPr="008B7C8B" w:rsidRDefault="005C6271" w:rsidP="00317FB4">
      <w:pPr>
        <w:spacing w:after="160" w:line="259" w:lineRule="auto"/>
        <w:ind w:left="720" w:hanging="12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Ugovor o </w:t>
      </w:r>
      <w:r w:rsidR="004A7792" w:rsidRPr="008B7C8B">
        <w:rPr>
          <w:rFonts w:eastAsiaTheme="minorHAnsi"/>
          <w:lang w:eastAsia="en-US"/>
        </w:rPr>
        <w:t xml:space="preserve">zakupu </w:t>
      </w:r>
      <w:r w:rsidR="001224FD" w:rsidRPr="008B7C8B">
        <w:rPr>
          <w:rFonts w:eastAsiaTheme="minorHAnsi"/>
          <w:lang w:eastAsia="en-US"/>
        </w:rPr>
        <w:t>s najpovoljnijim ponuditelj</w:t>
      </w:r>
      <w:r w:rsidR="00D310F2" w:rsidRPr="008B7C8B">
        <w:rPr>
          <w:rFonts w:eastAsiaTheme="minorHAnsi"/>
          <w:lang w:eastAsia="en-US"/>
        </w:rPr>
        <w:t>em</w:t>
      </w:r>
      <w:r w:rsidR="001224FD" w:rsidRPr="008B7C8B">
        <w:rPr>
          <w:rFonts w:eastAsiaTheme="minorHAnsi"/>
          <w:lang w:eastAsia="en-US"/>
        </w:rPr>
        <w:t xml:space="preserve"> </w:t>
      </w:r>
      <w:r w:rsidRPr="008B7C8B">
        <w:rPr>
          <w:rFonts w:eastAsiaTheme="minorHAnsi"/>
          <w:lang w:eastAsia="en-US"/>
        </w:rPr>
        <w:t>sklopit će općinski načelnik.</w:t>
      </w:r>
      <w:r w:rsidRPr="008B7C8B">
        <w:rPr>
          <w:rFonts w:eastAsiaTheme="minorHAnsi"/>
          <w:lang w:eastAsia="en-US"/>
        </w:rPr>
        <w:tab/>
      </w:r>
    </w:p>
    <w:p w14:paraId="3569638D" w14:textId="77777777" w:rsidR="001224FD" w:rsidRPr="008B7C8B" w:rsidRDefault="001224FD" w:rsidP="00317FB4">
      <w:pPr>
        <w:spacing w:after="160" w:line="259" w:lineRule="auto"/>
        <w:ind w:left="720" w:hanging="12"/>
        <w:contextualSpacing/>
        <w:jc w:val="both"/>
        <w:rPr>
          <w:rFonts w:eastAsiaTheme="minorHAnsi"/>
          <w:lang w:eastAsia="en-US"/>
        </w:rPr>
      </w:pPr>
    </w:p>
    <w:p w14:paraId="5CED8797" w14:textId="00279123" w:rsidR="005C6271" w:rsidRPr="008B7C8B" w:rsidRDefault="005C6271" w:rsidP="00317FB4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Najpovoljniji ponuditelj</w:t>
      </w:r>
      <w:r w:rsidR="003176EA" w:rsidRPr="008B7C8B">
        <w:rPr>
          <w:rFonts w:eastAsiaTheme="minorHAnsi"/>
          <w:lang w:eastAsia="en-US"/>
        </w:rPr>
        <w:t>i</w:t>
      </w:r>
      <w:r w:rsidRPr="008B7C8B">
        <w:rPr>
          <w:rFonts w:eastAsiaTheme="minorHAnsi"/>
          <w:lang w:eastAsia="en-US"/>
        </w:rPr>
        <w:t xml:space="preserve"> koji odustan</w:t>
      </w:r>
      <w:r w:rsidR="003176EA" w:rsidRPr="008B7C8B">
        <w:rPr>
          <w:rFonts w:eastAsiaTheme="minorHAnsi"/>
          <w:lang w:eastAsia="en-US"/>
        </w:rPr>
        <w:t>u</w:t>
      </w:r>
      <w:r w:rsidRPr="008B7C8B">
        <w:rPr>
          <w:rFonts w:eastAsiaTheme="minorHAnsi"/>
          <w:lang w:eastAsia="en-US"/>
        </w:rPr>
        <w:t xml:space="preserve"> od ponude nakon završetka postupka javnog otvaranja ponuda, koji ne pristup</w:t>
      </w:r>
      <w:r w:rsidR="003176EA" w:rsidRPr="008B7C8B">
        <w:rPr>
          <w:rFonts w:eastAsiaTheme="minorHAnsi"/>
          <w:lang w:eastAsia="en-US"/>
        </w:rPr>
        <w:t>e</w:t>
      </w:r>
      <w:r w:rsidRPr="008B7C8B">
        <w:rPr>
          <w:rFonts w:eastAsiaTheme="minorHAnsi"/>
          <w:lang w:eastAsia="en-US"/>
        </w:rPr>
        <w:t xml:space="preserve"> sklapanju ugovora o </w:t>
      </w:r>
      <w:r w:rsidR="004A7792" w:rsidRPr="008B7C8B">
        <w:rPr>
          <w:rFonts w:eastAsiaTheme="minorHAnsi"/>
          <w:lang w:eastAsia="en-US"/>
        </w:rPr>
        <w:t>zakupu</w:t>
      </w:r>
      <w:r w:rsidRPr="008B7C8B">
        <w:rPr>
          <w:rFonts w:eastAsiaTheme="minorHAnsi"/>
          <w:lang w:eastAsia="en-US"/>
        </w:rPr>
        <w:t>, gub</w:t>
      </w:r>
      <w:r w:rsidR="003176EA" w:rsidRPr="008B7C8B">
        <w:rPr>
          <w:rFonts w:eastAsiaTheme="minorHAnsi"/>
          <w:lang w:eastAsia="en-US"/>
        </w:rPr>
        <w:t>e</w:t>
      </w:r>
      <w:r w:rsidRPr="008B7C8B">
        <w:rPr>
          <w:rFonts w:eastAsiaTheme="minorHAnsi"/>
          <w:lang w:eastAsia="en-US"/>
        </w:rPr>
        <w:t xml:space="preserve"> pravo  na povrat uplaćene jamčevine, a </w:t>
      </w:r>
      <w:r w:rsidR="00D310F2" w:rsidRPr="008B7C8B">
        <w:rPr>
          <w:rFonts w:eastAsiaTheme="minorHAnsi"/>
          <w:lang w:eastAsia="en-US"/>
        </w:rPr>
        <w:t>O</w:t>
      </w:r>
      <w:r w:rsidRPr="008B7C8B">
        <w:rPr>
          <w:rFonts w:eastAsiaTheme="minorHAnsi"/>
          <w:lang w:eastAsia="en-US"/>
        </w:rPr>
        <w:t>pćinsk</w:t>
      </w:r>
      <w:r w:rsidR="00D310F2" w:rsidRPr="008B7C8B">
        <w:rPr>
          <w:rFonts w:eastAsiaTheme="minorHAnsi"/>
          <w:lang w:eastAsia="en-US"/>
        </w:rPr>
        <w:t>o vijeće</w:t>
      </w:r>
      <w:r w:rsidRPr="008B7C8B">
        <w:rPr>
          <w:rFonts w:eastAsiaTheme="minorHAnsi"/>
          <w:lang w:eastAsia="en-US"/>
        </w:rPr>
        <w:t xml:space="preserve"> pridržava pravo izabrati  drugog ponuditelja među prispjelim ponudama sukladno utvrđenim uvjetima</w:t>
      </w:r>
      <w:r w:rsidR="00B366F8" w:rsidRPr="008B7C8B">
        <w:rPr>
          <w:rFonts w:eastAsiaTheme="minorHAnsi"/>
          <w:lang w:eastAsia="en-US"/>
        </w:rPr>
        <w:t>.</w:t>
      </w:r>
      <w:r w:rsidR="001224FD" w:rsidRPr="008B7C8B">
        <w:rPr>
          <w:rFonts w:eastAsiaTheme="minorHAnsi"/>
          <w:lang w:eastAsia="en-US"/>
        </w:rPr>
        <w:t xml:space="preserve"> </w:t>
      </w:r>
    </w:p>
    <w:p w14:paraId="1F778193" w14:textId="77CB3252" w:rsidR="005C6271" w:rsidRPr="008B7C8B" w:rsidRDefault="005C6271" w:rsidP="00317FB4"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Sve troškove u  vezi sklapanja i provedbe ugovora </w:t>
      </w:r>
      <w:r w:rsidR="004A7792" w:rsidRPr="008B7C8B">
        <w:rPr>
          <w:rFonts w:eastAsiaTheme="minorHAnsi"/>
          <w:lang w:eastAsia="en-US"/>
        </w:rPr>
        <w:t xml:space="preserve">o zakupu </w:t>
      </w:r>
      <w:r w:rsidRPr="008B7C8B">
        <w:rPr>
          <w:rFonts w:eastAsiaTheme="minorHAnsi"/>
          <w:lang w:eastAsia="en-US"/>
        </w:rPr>
        <w:t xml:space="preserve">snosi </w:t>
      </w:r>
      <w:r w:rsidR="004A7792" w:rsidRPr="008B7C8B">
        <w:rPr>
          <w:rFonts w:eastAsiaTheme="minorHAnsi"/>
          <w:lang w:eastAsia="en-US"/>
        </w:rPr>
        <w:t>zakupoprimac</w:t>
      </w:r>
      <w:r w:rsidRPr="008B7C8B">
        <w:rPr>
          <w:rFonts w:eastAsiaTheme="minorHAnsi"/>
          <w:lang w:eastAsia="en-US"/>
        </w:rPr>
        <w:t>.</w:t>
      </w:r>
    </w:p>
    <w:p w14:paraId="4956799C" w14:textId="4B1C10B4" w:rsidR="00B2268B" w:rsidRPr="008B7C8B" w:rsidRDefault="00B2268B" w:rsidP="00317FB4"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Ponuditelj ili zajednica ponuditelja potpisom ugovora o zakupu obvezuje se o svom trošku, bez prava na povrat uloženih sredstava, pripremiti i predati Hrvatskom operateru tržišta energije d.o.o. – HROTE ili opskrbljivača električne energije, svu dokumentaciju potrebnu za potpisivanje ugovora o otkupu električne energije s Hrvatskim operaterom tržišta energije d.o.o. ili opskrbljivačem električne energije u roku od 6 mjeseci od dana sklapanja ugovora o zakupu, sukladno uvjetima iz Natječaja te je dužan u roku od 12 mjeseci od dana sklapanja ugovora o zakupu nabaviti opremu, instalirati fotonaponski sustav (solarnu elektranu) i započeti s isporukom električne energije</w:t>
      </w:r>
      <w:r w:rsidR="0071403F" w:rsidRPr="008B7C8B">
        <w:rPr>
          <w:rFonts w:eastAsiaTheme="minorHAnsi"/>
          <w:lang w:eastAsia="en-US"/>
        </w:rPr>
        <w:t>.</w:t>
      </w:r>
    </w:p>
    <w:p w14:paraId="46B2B673" w14:textId="77777777" w:rsidR="005C6271" w:rsidRPr="008B7C8B" w:rsidRDefault="005C6271" w:rsidP="005C627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510E2FA5" w14:textId="43702A25" w:rsidR="005C6271" w:rsidRPr="008B7C8B" w:rsidRDefault="005C6271" w:rsidP="005C6271">
      <w:pPr>
        <w:spacing w:after="160" w:line="259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 xml:space="preserve">Članak </w:t>
      </w:r>
      <w:r w:rsidR="007B0133" w:rsidRPr="008B7C8B">
        <w:rPr>
          <w:rFonts w:eastAsiaTheme="minorHAnsi"/>
          <w:b/>
          <w:bCs/>
          <w:lang w:eastAsia="en-US"/>
        </w:rPr>
        <w:t>7</w:t>
      </w:r>
      <w:r w:rsidRPr="008B7C8B">
        <w:rPr>
          <w:rFonts w:eastAsiaTheme="minorHAnsi"/>
          <w:b/>
          <w:bCs/>
          <w:lang w:eastAsia="en-US"/>
        </w:rPr>
        <w:t>.</w:t>
      </w:r>
    </w:p>
    <w:p w14:paraId="72B0AE2C" w14:textId="77777777" w:rsidR="00B2268B" w:rsidRPr="008B7C8B" w:rsidRDefault="00B2268B" w:rsidP="005C6271">
      <w:pPr>
        <w:spacing w:after="160" w:line="259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483512F0" w14:textId="42CBF51B" w:rsidR="005C6271" w:rsidRPr="008B7C8B" w:rsidRDefault="005C6271" w:rsidP="00317FB4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b/>
          <w:bCs/>
          <w:lang w:eastAsia="en-US"/>
        </w:rPr>
        <w:tab/>
      </w:r>
      <w:r w:rsidR="004D0AF5" w:rsidRPr="008B7C8B">
        <w:rPr>
          <w:rFonts w:eastAsiaTheme="minorHAnsi"/>
          <w:lang w:eastAsia="en-US"/>
        </w:rPr>
        <w:t xml:space="preserve">Odabrani ponuditelj ili zajednica ponuditelja plaća mjesečni zakup na IBAN </w:t>
      </w:r>
      <w:r w:rsidR="0071403F" w:rsidRPr="008B7C8B">
        <w:rPr>
          <w:rFonts w:eastAsiaTheme="minorHAnsi"/>
          <w:lang w:eastAsia="en-US"/>
        </w:rPr>
        <w:t>Općine Vladislavci</w:t>
      </w:r>
      <w:r w:rsidR="004D0AF5" w:rsidRPr="008B7C8B">
        <w:rPr>
          <w:rFonts w:eastAsiaTheme="minorHAnsi"/>
          <w:lang w:eastAsia="en-US"/>
        </w:rPr>
        <w:t xml:space="preserve"> do 15. dana u kalendarskom mjesecu za prethodni mjesec te redovito dostavlja kopiju obračuna za proizvedenu električnu energiju, nakon </w:t>
      </w:r>
      <w:r w:rsidR="00B2268B" w:rsidRPr="008B7C8B">
        <w:rPr>
          <w:rFonts w:eastAsiaTheme="minorHAnsi"/>
          <w:lang w:eastAsia="en-US"/>
        </w:rPr>
        <w:t xml:space="preserve">što </w:t>
      </w:r>
      <w:r w:rsidR="004D0AF5" w:rsidRPr="008B7C8B">
        <w:rPr>
          <w:rFonts w:eastAsiaTheme="minorHAnsi"/>
          <w:lang w:eastAsia="en-US"/>
        </w:rPr>
        <w:t>nabavi opremu, instalira fotonaponski sustav (solarnu elektranu) i započne s isporukom električne energije.</w:t>
      </w:r>
    </w:p>
    <w:p w14:paraId="4918123C" w14:textId="77777777" w:rsidR="004D0AF5" w:rsidRPr="008B7C8B" w:rsidRDefault="004D0AF5" w:rsidP="005C627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37246E22" w14:textId="415083ED" w:rsidR="005C6271" w:rsidRPr="008B7C8B" w:rsidRDefault="005C6271" w:rsidP="005C6271">
      <w:pPr>
        <w:spacing w:after="160" w:line="259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 xml:space="preserve">Članak </w:t>
      </w:r>
      <w:r w:rsidR="007B0133" w:rsidRPr="008B7C8B">
        <w:rPr>
          <w:rFonts w:eastAsiaTheme="minorHAnsi"/>
          <w:b/>
          <w:bCs/>
          <w:lang w:eastAsia="en-US"/>
        </w:rPr>
        <w:t>8</w:t>
      </w:r>
      <w:r w:rsidRPr="008B7C8B">
        <w:rPr>
          <w:rFonts w:eastAsiaTheme="minorHAnsi"/>
          <w:b/>
          <w:bCs/>
          <w:lang w:eastAsia="en-US"/>
        </w:rPr>
        <w:t>.</w:t>
      </w:r>
    </w:p>
    <w:p w14:paraId="267E3561" w14:textId="77777777" w:rsidR="00B2268B" w:rsidRPr="008B7C8B" w:rsidRDefault="00B2268B" w:rsidP="005C6271">
      <w:pPr>
        <w:spacing w:after="160" w:line="259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5DF0AA7D" w14:textId="3557C0C2" w:rsidR="005C6271" w:rsidRPr="008B7C8B" w:rsidRDefault="005C6271" w:rsidP="00317FB4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ab/>
        <w:t xml:space="preserve">Postupak </w:t>
      </w:r>
      <w:r w:rsidR="004D0AF5" w:rsidRPr="008B7C8B">
        <w:rPr>
          <w:rFonts w:eastAsiaTheme="minorHAnsi"/>
          <w:lang w:eastAsia="en-US"/>
        </w:rPr>
        <w:t xml:space="preserve">javnog natječaja za zakup </w:t>
      </w:r>
      <w:r w:rsidR="002B2972" w:rsidRPr="008B7C8B">
        <w:rPr>
          <w:rFonts w:eastAsiaTheme="minorHAnsi"/>
          <w:lang w:eastAsia="en-US"/>
        </w:rPr>
        <w:t xml:space="preserve">krovnih površina zgrada javnih namjena iz članka </w:t>
      </w:r>
      <w:r w:rsidRPr="008B7C8B">
        <w:rPr>
          <w:rFonts w:eastAsiaTheme="minorHAnsi"/>
          <w:lang w:eastAsia="en-US"/>
        </w:rPr>
        <w:t xml:space="preserve">1. ove Odluke provodi Povjerenstvo  za provedbu postupka  </w:t>
      </w:r>
      <w:r w:rsidR="002B2972" w:rsidRPr="008B7C8B">
        <w:rPr>
          <w:rFonts w:eastAsiaTheme="minorHAnsi"/>
          <w:lang w:eastAsia="en-US"/>
        </w:rPr>
        <w:t>davanja u zakup krovnih površina zgrada javnih namjena</w:t>
      </w:r>
      <w:r w:rsidR="00F337C4" w:rsidRPr="008B7C8B">
        <w:rPr>
          <w:rFonts w:eastAsiaTheme="minorHAnsi"/>
          <w:lang w:eastAsia="en-US"/>
        </w:rPr>
        <w:t xml:space="preserve"> </w:t>
      </w:r>
      <w:r w:rsidRPr="008B7C8B">
        <w:rPr>
          <w:rFonts w:eastAsiaTheme="minorHAnsi"/>
          <w:lang w:eastAsia="en-US"/>
        </w:rPr>
        <w:t xml:space="preserve"> u  vlasništvu  Općine Vladislavci </w:t>
      </w:r>
      <w:r w:rsidR="002B2972" w:rsidRPr="008B7C8B">
        <w:rPr>
          <w:rFonts w:eastAsiaTheme="minorHAnsi"/>
          <w:lang w:eastAsia="en-US"/>
        </w:rPr>
        <w:t xml:space="preserve">radi postavljanja fotonaponskih sustava u svrhu proizvodnje električne energije </w:t>
      </w:r>
      <w:r w:rsidRPr="008B7C8B">
        <w:rPr>
          <w:rFonts w:eastAsiaTheme="minorHAnsi"/>
          <w:lang w:eastAsia="en-US"/>
        </w:rPr>
        <w:t>u sastavu:</w:t>
      </w:r>
    </w:p>
    <w:p w14:paraId="74C95E70" w14:textId="77777777" w:rsidR="005C6271" w:rsidRPr="008B7C8B" w:rsidRDefault="005C6271" w:rsidP="00317FB4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6C38F781" w14:textId="4AE03C0D" w:rsidR="005C6271" w:rsidRPr="008B7C8B" w:rsidRDefault="00993F21" w:rsidP="00317FB4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993F21">
        <w:rPr>
          <w:rFonts w:eastAsiaTheme="minorHAnsi"/>
          <w:lang w:eastAsia="en-US"/>
        </w:rPr>
        <w:t>Gordana Pehar Kovačević</w:t>
      </w:r>
      <w:r w:rsidR="005C6271" w:rsidRPr="008B7C8B">
        <w:rPr>
          <w:rFonts w:eastAsiaTheme="minorHAnsi"/>
          <w:lang w:eastAsia="en-US"/>
        </w:rPr>
        <w:t>, predsjednik Povjerenstva,</w:t>
      </w:r>
    </w:p>
    <w:p w14:paraId="05B2FCC3" w14:textId="5D4B52C9" w:rsidR="006835AE" w:rsidRPr="008B7C8B" w:rsidRDefault="00993F21" w:rsidP="00317FB4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Krunoslav Morović</w:t>
      </w:r>
      <w:r w:rsidR="006835AE" w:rsidRPr="008B7C8B">
        <w:rPr>
          <w:rFonts w:eastAsiaTheme="minorHAnsi"/>
          <w:lang w:eastAsia="en-US"/>
        </w:rPr>
        <w:t>, član Povjerenstva,</w:t>
      </w:r>
    </w:p>
    <w:p w14:paraId="5BAFC106" w14:textId="7CE4D322" w:rsidR="005C6271" w:rsidRPr="008B7C8B" w:rsidRDefault="00D310F2" w:rsidP="00317FB4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Dino Ćosić</w:t>
      </w:r>
      <w:r w:rsidR="006835AE" w:rsidRPr="008B7C8B">
        <w:rPr>
          <w:rFonts w:eastAsiaTheme="minorHAnsi"/>
          <w:lang w:eastAsia="en-US"/>
        </w:rPr>
        <w:t xml:space="preserve">, </w:t>
      </w:r>
      <w:bookmarkStart w:id="13" w:name="_Hlk98928068"/>
      <w:r w:rsidR="006835AE" w:rsidRPr="008B7C8B">
        <w:rPr>
          <w:rFonts w:eastAsiaTheme="minorHAnsi"/>
          <w:lang w:eastAsia="en-US"/>
        </w:rPr>
        <w:t>član Povjerenstva</w:t>
      </w:r>
      <w:bookmarkEnd w:id="13"/>
      <w:r w:rsidR="006835AE" w:rsidRPr="008B7C8B">
        <w:rPr>
          <w:rFonts w:eastAsiaTheme="minorHAnsi"/>
          <w:lang w:eastAsia="en-US"/>
        </w:rPr>
        <w:t>.</w:t>
      </w:r>
    </w:p>
    <w:p w14:paraId="008CDC93" w14:textId="77777777" w:rsidR="005C6271" w:rsidRPr="008B7C8B" w:rsidRDefault="005C6271" w:rsidP="00317FB4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po sljedećim pravilima:</w:t>
      </w:r>
    </w:p>
    <w:p w14:paraId="36F69B44" w14:textId="77777777" w:rsidR="005C6271" w:rsidRPr="008B7C8B" w:rsidRDefault="005C6271" w:rsidP="00317FB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Na mjestu i u vrijeme određeno za javno otvaranje u roku zaprimljenih ponuda uvodno otvoriti javno otvaranje, odnosno započeti postupak javnog otvaranja,</w:t>
      </w:r>
    </w:p>
    <w:p w14:paraId="7CCB221C" w14:textId="1D54C3EA" w:rsidR="00812AED" w:rsidRPr="008B7C8B" w:rsidRDefault="005C6271" w:rsidP="00317FB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jc w:val="both"/>
        <w:rPr>
          <w:lang w:eastAsia="en-US"/>
        </w:rPr>
      </w:pPr>
      <w:r w:rsidRPr="008B7C8B">
        <w:rPr>
          <w:rFonts w:eastAsiaTheme="minorHAnsi"/>
          <w:lang w:eastAsia="en-US"/>
        </w:rPr>
        <w:lastRenderedPageBreak/>
        <w:t xml:space="preserve">Otvoriti u roku zaprimljene ponude redoslijedom zaprimanja i provjeriti odgovara  li  sadržaj istih uvjetima Javnog </w:t>
      </w:r>
      <w:r w:rsidR="00F337C4" w:rsidRPr="008B7C8B">
        <w:rPr>
          <w:rFonts w:eastAsiaTheme="minorHAnsi"/>
          <w:lang w:eastAsia="en-US"/>
        </w:rPr>
        <w:t>natječaja</w:t>
      </w:r>
      <w:r w:rsidRPr="008B7C8B">
        <w:rPr>
          <w:rFonts w:eastAsiaTheme="minorHAnsi"/>
          <w:lang w:eastAsia="en-US"/>
        </w:rPr>
        <w:t xml:space="preserve">, tj, sadrži li </w:t>
      </w:r>
      <w:bookmarkStart w:id="14" w:name="_Hlk99007467"/>
      <w:r w:rsidRPr="008B7C8B">
        <w:rPr>
          <w:rFonts w:eastAsiaTheme="minorHAnsi"/>
          <w:lang w:eastAsia="en-US"/>
        </w:rPr>
        <w:t xml:space="preserve">zaprimljena ponuda </w:t>
      </w:r>
      <w:r w:rsidR="007B0133" w:rsidRPr="008B7C8B">
        <w:rPr>
          <w:rFonts w:eastAsiaTheme="minorHAnsi"/>
          <w:lang w:eastAsia="en-US"/>
        </w:rPr>
        <w:t xml:space="preserve">svu </w:t>
      </w:r>
      <w:r w:rsidR="00B90695" w:rsidRPr="008B7C8B">
        <w:rPr>
          <w:rFonts w:eastAsiaTheme="minorHAnsi"/>
          <w:lang w:eastAsia="en-US"/>
        </w:rPr>
        <w:t>dokumentaciju propisanu člankom 4. ove Odluke</w:t>
      </w:r>
    </w:p>
    <w:bookmarkEnd w:id="14"/>
    <w:p w14:paraId="38EE9EF2" w14:textId="354BA89F" w:rsidR="005C6271" w:rsidRPr="008B7C8B" w:rsidRDefault="005C6271" w:rsidP="00317FB4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Razmotriti ponude i dokaze, utvrditi njihovu pravnu valjanost, te odmah objaviti odluku;</w:t>
      </w:r>
    </w:p>
    <w:p w14:paraId="355482C8" w14:textId="715026F3" w:rsidR="005C6271" w:rsidRPr="008B7C8B" w:rsidRDefault="005C6271" w:rsidP="00317FB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U slučaju da je dostavljeno više ponuda s ist</w:t>
      </w:r>
      <w:r w:rsidR="002B2972" w:rsidRPr="008B7C8B">
        <w:rPr>
          <w:rFonts w:eastAsiaTheme="minorHAnsi"/>
          <w:lang w:eastAsia="en-US"/>
        </w:rPr>
        <w:t>im</w:t>
      </w:r>
      <w:r w:rsidRPr="008B7C8B">
        <w:rPr>
          <w:rFonts w:eastAsiaTheme="minorHAnsi"/>
          <w:lang w:eastAsia="en-US"/>
        </w:rPr>
        <w:t xml:space="preserve"> najviše ponuđen</w:t>
      </w:r>
      <w:r w:rsidR="002B2972" w:rsidRPr="008B7C8B">
        <w:rPr>
          <w:rFonts w:eastAsiaTheme="minorHAnsi"/>
          <w:lang w:eastAsia="en-US"/>
        </w:rPr>
        <w:t>i</w:t>
      </w:r>
      <w:r w:rsidRPr="008B7C8B">
        <w:rPr>
          <w:rFonts w:eastAsiaTheme="minorHAnsi"/>
          <w:lang w:eastAsia="en-US"/>
        </w:rPr>
        <w:t xml:space="preserve">m </w:t>
      </w:r>
      <w:r w:rsidR="002B2972" w:rsidRPr="008B7C8B">
        <w:rPr>
          <w:rFonts w:eastAsiaTheme="minorHAnsi"/>
          <w:lang w:eastAsia="en-US"/>
        </w:rPr>
        <w:t>postotkom</w:t>
      </w:r>
      <w:r w:rsidRPr="008B7C8B">
        <w:rPr>
          <w:rFonts w:eastAsiaTheme="minorHAnsi"/>
          <w:lang w:eastAsia="en-US"/>
        </w:rPr>
        <w:t>, najpovoljnijom će se smatrati ona koja je ranije zaprimljena;</w:t>
      </w:r>
    </w:p>
    <w:p w14:paraId="0629F678" w14:textId="049E4050" w:rsidR="005C6271" w:rsidRPr="008B7C8B" w:rsidRDefault="005C6271" w:rsidP="00317FB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U slučaju odustanka prvog najpovoljnijeg ponuditelja, najpovoljnijim ponuditeljem se smatra slijedeći ponuditelj koji je ponudio najvišu cijenu uz uvjet da je veća ili jednaka početnoj cijeni</w:t>
      </w:r>
      <w:r w:rsidR="00B366F8" w:rsidRPr="008B7C8B">
        <w:rPr>
          <w:rFonts w:eastAsiaTheme="minorHAnsi"/>
          <w:lang w:eastAsia="en-US"/>
        </w:rPr>
        <w:t>,</w:t>
      </w:r>
      <w:r w:rsidR="001224FD" w:rsidRPr="008B7C8B">
        <w:rPr>
          <w:rFonts w:eastAsiaTheme="minorHAnsi"/>
          <w:lang w:eastAsia="en-US"/>
        </w:rPr>
        <w:t xml:space="preserve"> </w:t>
      </w:r>
    </w:p>
    <w:p w14:paraId="12E11BD5" w14:textId="77777777" w:rsidR="005C6271" w:rsidRPr="008B7C8B" w:rsidRDefault="005C6271" w:rsidP="00317FB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Po okončanju postupka javnog  otvaranja utvrditi koja  se ponuda smatra najpovoljnijom te takvo utvrđenje unijeti u zapisnik ;</w:t>
      </w:r>
    </w:p>
    <w:p w14:paraId="60F583BB" w14:textId="5BF73714" w:rsidR="005C6271" w:rsidRPr="008B7C8B" w:rsidRDefault="005C6271" w:rsidP="00317FB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Zapisnik o provedenom postupku javnog otvaranja ponuda s prijedlogom za prihvat ponude koja se smatra najpovoljnijom dostaviti </w:t>
      </w:r>
      <w:r w:rsidR="001C210B" w:rsidRPr="008B7C8B">
        <w:rPr>
          <w:rFonts w:eastAsiaTheme="minorHAnsi"/>
          <w:lang w:eastAsia="en-US"/>
        </w:rPr>
        <w:t>O</w:t>
      </w:r>
      <w:r w:rsidRPr="008B7C8B">
        <w:rPr>
          <w:rFonts w:eastAsiaTheme="minorHAnsi"/>
          <w:lang w:eastAsia="en-US"/>
        </w:rPr>
        <w:t xml:space="preserve">pćinskom </w:t>
      </w:r>
      <w:r w:rsidR="001C210B" w:rsidRPr="008B7C8B">
        <w:rPr>
          <w:rFonts w:eastAsiaTheme="minorHAnsi"/>
          <w:lang w:eastAsia="en-US"/>
        </w:rPr>
        <w:t>vijeću</w:t>
      </w:r>
      <w:r w:rsidRPr="008B7C8B">
        <w:rPr>
          <w:rFonts w:eastAsiaTheme="minorHAnsi"/>
          <w:lang w:eastAsia="en-US"/>
        </w:rPr>
        <w:t xml:space="preserve"> Općine Vladislavci </w:t>
      </w:r>
      <w:r w:rsidR="007E2381" w:rsidRPr="008B7C8B">
        <w:rPr>
          <w:rFonts w:eastAsiaTheme="minorHAnsi"/>
          <w:lang w:eastAsia="en-US"/>
        </w:rPr>
        <w:t xml:space="preserve">na </w:t>
      </w:r>
      <w:r w:rsidRPr="008B7C8B">
        <w:rPr>
          <w:rFonts w:eastAsiaTheme="minorHAnsi"/>
          <w:lang w:eastAsia="en-US"/>
        </w:rPr>
        <w:t xml:space="preserve">odlučivanje, </w:t>
      </w:r>
    </w:p>
    <w:p w14:paraId="45CB9678" w14:textId="77777777" w:rsidR="005C6271" w:rsidRPr="008B7C8B" w:rsidRDefault="005C6271" w:rsidP="00317FB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Zakašnjele ponude neotvorene vratiti ponuditeljima.</w:t>
      </w:r>
    </w:p>
    <w:p w14:paraId="2E5844E6" w14:textId="77777777" w:rsidR="005C6271" w:rsidRPr="008B7C8B" w:rsidRDefault="005C6271" w:rsidP="005C6271">
      <w:pPr>
        <w:spacing w:after="160" w:line="259" w:lineRule="auto"/>
        <w:rPr>
          <w:rFonts w:eastAsiaTheme="minorHAnsi"/>
          <w:lang w:eastAsia="en-US"/>
        </w:rPr>
      </w:pPr>
    </w:p>
    <w:p w14:paraId="0B57F417" w14:textId="03E730E2" w:rsidR="005C6271" w:rsidRPr="008B7C8B" w:rsidRDefault="005C6271" w:rsidP="005C627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 xml:space="preserve">Članak </w:t>
      </w:r>
      <w:r w:rsidR="00B90695" w:rsidRPr="008B7C8B">
        <w:rPr>
          <w:rFonts w:eastAsiaTheme="minorHAnsi"/>
          <w:b/>
          <w:bCs/>
          <w:lang w:eastAsia="en-US"/>
        </w:rPr>
        <w:t>9</w:t>
      </w:r>
      <w:r w:rsidRPr="008B7C8B">
        <w:rPr>
          <w:rFonts w:eastAsiaTheme="minorHAnsi"/>
          <w:b/>
          <w:bCs/>
          <w:lang w:eastAsia="en-US"/>
        </w:rPr>
        <w:t>.</w:t>
      </w:r>
    </w:p>
    <w:p w14:paraId="483BC33D" w14:textId="795D69BA" w:rsidR="005C6271" w:rsidRPr="008B7C8B" w:rsidRDefault="005C6271" w:rsidP="00317FB4">
      <w:pPr>
        <w:spacing w:after="160" w:line="259" w:lineRule="auto"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ab/>
        <w:t xml:space="preserve">Javno otvaranje ponuda provest će se u prostorijama Općine Vladislavci – vijećnica u Vladislavcima, Kralja Tomislava 141, a datum i vrijeme održavanja utvrđuju se tekstom Javnog </w:t>
      </w:r>
      <w:r w:rsidR="00B366F8" w:rsidRPr="008B7C8B">
        <w:rPr>
          <w:rFonts w:eastAsiaTheme="minorHAnsi"/>
          <w:lang w:eastAsia="en-US"/>
        </w:rPr>
        <w:t xml:space="preserve">natječaja, iznimno, zbog epidemiološke situacije uzrokovane COVID -19 virusom, općinski načelnik može odlučiti da se ne održi javno otvaranje ponuda. </w:t>
      </w:r>
    </w:p>
    <w:p w14:paraId="5FE1A23E" w14:textId="77777777" w:rsidR="00B0103C" w:rsidRPr="008B7C8B" w:rsidRDefault="005C6271" w:rsidP="00317FB4">
      <w:pPr>
        <w:spacing w:after="160" w:line="259" w:lineRule="auto"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ab/>
        <w:t>Općinsk</w:t>
      </w:r>
      <w:r w:rsidR="00B0103C" w:rsidRPr="008B7C8B">
        <w:rPr>
          <w:rFonts w:eastAsiaTheme="minorHAnsi"/>
          <w:lang w:eastAsia="en-US"/>
        </w:rPr>
        <w:t>o</w:t>
      </w:r>
      <w:r w:rsidRPr="008B7C8B">
        <w:rPr>
          <w:rFonts w:eastAsiaTheme="minorHAnsi"/>
          <w:lang w:eastAsia="en-US"/>
        </w:rPr>
        <w:t xml:space="preserve"> </w:t>
      </w:r>
      <w:r w:rsidR="00B0103C" w:rsidRPr="008B7C8B">
        <w:rPr>
          <w:rFonts w:eastAsiaTheme="minorHAnsi"/>
          <w:lang w:eastAsia="en-US"/>
        </w:rPr>
        <w:t xml:space="preserve">vijeće donijet će Odluku o odabiru u roku  od 15 dana od primitka prijedloga od strane Povjerenstva. </w:t>
      </w:r>
    </w:p>
    <w:p w14:paraId="6E004EAC" w14:textId="2CA31805" w:rsidR="007E2381" w:rsidRPr="008B7C8B" w:rsidRDefault="00B0103C" w:rsidP="00317FB4">
      <w:pPr>
        <w:spacing w:after="160" w:line="259" w:lineRule="auto"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Općinsko vijeće </w:t>
      </w:r>
      <w:r w:rsidR="005C6271" w:rsidRPr="008B7C8B">
        <w:rPr>
          <w:rFonts w:eastAsiaTheme="minorHAnsi"/>
          <w:lang w:eastAsia="en-US"/>
        </w:rPr>
        <w:t xml:space="preserve">Općine Vladislavci pridržava pravo poništiti objavljeni Javni </w:t>
      </w:r>
      <w:r w:rsidR="00F337C4" w:rsidRPr="008B7C8B">
        <w:rPr>
          <w:rFonts w:eastAsiaTheme="minorHAnsi"/>
          <w:lang w:eastAsia="en-US"/>
        </w:rPr>
        <w:t>natječaj</w:t>
      </w:r>
      <w:r w:rsidR="005C6271" w:rsidRPr="008B7C8B">
        <w:rPr>
          <w:rFonts w:eastAsiaTheme="minorHAnsi"/>
          <w:lang w:eastAsia="en-US"/>
        </w:rPr>
        <w:t xml:space="preserve"> u cijelosti ili djelomično, bez posebnog obrazloženja, do donošenja </w:t>
      </w:r>
      <w:r w:rsidRPr="008B7C8B">
        <w:rPr>
          <w:rFonts w:eastAsiaTheme="minorHAnsi"/>
          <w:lang w:eastAsia="en-US"/>
        </w:rPr>
        <w:t>O</w:t>
      </w:r>
      <w:r w:rsidR="005C6271" w:rsidRPr="008B7C8B">
        <w:rPr>
          <w:rFonts w:eastAsiaTheme="minorHAnsi"/>
          <w:lang w:eastAsia="en-US"/>
        </w:rPr>
        <w:t>dluke o prihvatu ponude.</w:t>
      </w:r>
    </w:p>
    <w:p w14:paraId="295A02EB" w14:textId="3577721D" w:rsidR="005C6271" w:rsidRPr="008B7C8B" w:rsidRDefault="005C6271" w:rsidP="005C627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 xml:space="preserve">Članak </w:t>
      </w:r>
      <w:r w:rsidR="00B90695" w:rsidRPr="008B7C8B">
        <w:rPr>
          <w:rFonts w:eastAsiaTheme="minorHAnsi"/>
          <w:b/>
          <w:bCs/>
          <w:lang w:eastAsia="en-US"/>
        </w:rPr>
        <w:t>10</w:t>
      </w:r>
      <w:r w:rsidRPr="008B7C8B">
        <w:rPr>
          <w:rFonts w:eastAsiaTheme="minorHAnsi"/>
          <w:b/>
          <w:bCs/>
          <w:lang w:eastAsia="en-US"/>
        </w:rPr>
        <w:t>.</w:t>
      </w:r>
    </w:p>
    <w:p w14:paraId="7D2EC01E" w14:textId="6939867C" w:rsidR="005C6271" w:rsidRPr="008B7C8B" w:rsidRDefault="005C6271" w:rsidP="00317FB4">
      <w:pPr>
        <w:spacing w:after="160" w:line="259" w:lineRule="auto"/>
        <w:ind w:firstLine="709"/>
        <w:contextualSpacing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Provedba ove Odluke  - objava Javnog </w:t>
      </w:r>
      <w:r w:rsidR="00F337C4" w:rsidRPr="008B7C8B">
        <w:rPr>
          <w:rFonts w:eastAsiaTheme="minorHAnsi"/>
          <w:lang w:eastAsia="en-US"/>
        </w:rPr>
        <w:t xml:space="preserve">natječaja </w:t>
      </w:r>
      <w:r w:rsidRPr="008B7C8B">
        <w:rPr>
          <w:rFonts w:eastAsiaTheme="minorHAnsi"/>
          <w:lang w:eastAsia="en-US"/>
        </w:rPr>
        <w:t xml:space="preserve"> i potrebni administrativno – tehnički poslovi povjeravaju se Jedinstvenom upravnom odjelu Općine Vladislavci.</w:t>
      </w:r>
    </w:p>
    <w:p w14:paraId="058D3B6F" w14:textId="77777777" w:rsidR="005C6271" w:rsidRPr="008B7C8B" w:rsidRDefault="005C6271" w:rsidP="005C6271">
      <w:p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</w:p>
    <w:p w14:paraId="6BAE268B" w14:textId="77777777" w:rsidR="007C03F5" w:rsidRPr="008B7C8B" w:rsidRDefault="007C03F5" w:rsidP="005C6271">
      <w:pPr>
        <w:spacing w:after="160" w:line="259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162DC09B" w14:textId="3670D845" w:rsidR="005C6271" w:rsidRPr="008B7C8B" w:rsidRDefault="005C6271" w:rsidP="005C6271">
      <w:pPr>
        <w:spacing w:after="160" w:line="259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8B7C8B">
        <w:rPr>
          <w:rFonts w:eastAsiaTheme="minorHAnsi"/>
          <w:b/>
          <w:bCs/>
          <w:lang w:eastAsia="en-US"/>
        </w:rPr>
        <w:t>Članak 1</w:t>
      </w:r>
      <w:r w:rsidR="00B90695" w:rsidRPr="008B7C8B">
        <w:rPr>
          <w:rFonts w:eastAsiaTheme="minorHAnsi"/>
          <w:b/>
          <w:bCs/>
          <w:lang w:eastAsia="en-US"/>
        </w:rPr>
        <w:t>1</w:t>
      </w:r>
      <w:r w:rsidRPr="008B7C8B">
        <w:rPr>
          <w:rFonts w:eastAsiaTheme="minorHAnsi"/>
          <w:b/>
          <w:bCs/>
          <w:lang w:eastAsia="en-US"/>
        </w:rPr>
        <w:t>.</w:t>
      </w:r>
    </w:p>
    <w:p w14:paraId="20ABCD90" w14:textId="77777777" w:rsidR="00317FB4" w:rsidRPr="008B7C8B" w:rsidRDefault="00317FB4" w:rsidP="005C6271">
      <w:pPr>
        <w:spacing w:after="160" w:line="259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7442C562" w14:textId="77777777" w:rsidR="005C6271" w:rsidRPr="008B7C8B" w:rsidRDefault="005C6271" w:rsidP="00317FB4">
      <w:pPr>
        <w:spacing w:after="160" w:line="259" w:lineRule="auto"/>
        <w:ind w:firstLine="708"/>
        <w:contextualSpacing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Ova Odluka stupa na snagu osmog dana od dana objave u „Službenom glasniku“ Općine Vladislavci.</w:t>
      </w:r>
    </w:p>
    <w:p w14:paraId="409B40F4" w14:textId="77777777" w:rsidR="005C6271" w:rsidRPr="008B7C8B" w:rsidRDefault="005C6271" w:rsidP="005C6271"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</w:p>
    <w:p w14:paraId="6BA35E54" w14:textId="77777777" w:rsidR="0095564B" w:rsidRPr="008B7C8B" w:rsidRDefault="005C6271" w:rsidP="005C6271">
      <w:pPr>
        <w:spacing w:after="160" w:line="259" w:lineRule="auto"/>
        <w:ind w:left="720" w:hanging="720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KLASA: </w:t>
      </w:r>
      <w:r w:rsidR="0095564B" w:rsidRPr="008B7C8B">
        <w:rPr>
          <w:rFonts w:eastAsiaTheme="minorHAnsi"/>
          <w:lang w:eastAsia="en-US"/>
        </w:rPr>
        <w:t>372-02/22-02/01</w:t>
      </w:r>
    </w:p>
    <w:p w14:paraId="6AD43844" w14:textId="4B17D06A" w:rsidR="005C6271" w:rsidRPr="008B7C8B" w:rsidRDefault="005C6271" w:rsidP="005C6271">
      <w:pPr>
        <w:spacing w:after="160" w:line="259" w:lineRule="auto"/>
        <w:ind w:left="720" w:hanging="720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URBROJ: 2158</w:t>
      </w:r>
      <w:r w:rsidR="000E5BA9" w:rsidRPr="008B7C8B">
        <w:rPr>
          <w:rFonts w:eastAsiaTheme="minorHAnsi"/>
          <w:lang w:eastAsia="en-US"/>
        </w:rPr>
        <w:t>-41</w:t>
      </w:r>
      <w:r w:rsidRPr="008B7C8B">
        <w:rPr>
          <w:rFonts w:eastAsiaTheme="minorHAnsi"/>
          <w:lang w:eastAsia="en-US"/>
        </w:rPr>
        <w:t>-0</w:t>
      </w:r>
      <w:r w:rsidR="002600D7" w:rsidRPr="008B7C8B">
        <w:rPr>
          <w:rFonts w:eastAsiaTheme="minorHAnsi"/>
          <w:lang w:eastAsia="en-US"/>
        </w:rPr>
        <w:t>1</w:t>
      </w:r>
      <w:r w:rsidRPr="008B7C8B">
        <w:rPr>
          <w:rFonts w:eastAsiaTheme="minorHAnsi"/>
          <w:lang w:eastAsia="en-US"/>
        </w:rPr>
        <w:t>-2</w:t>
      </w:r>
      <w:r w:rsidR="000E5BA9" w:rsidRPr="008B7C8B">
        <w:rPr>
          <w:rFonts w:eastAsiaTheme="minorHAnsi"/>
          <w:lang w:eastAsia="en-US"/>
        </w:rPr>
        <w:t>2</w:t>
      </w:r>
      <w:r w:rsidRPr="008B7C8B">
        <w:rPr>
          <w:rFonts w:eastAsiaTheme="minorHAnsi"/>
          <w:lang w:eastAsia="en-US"/>
        </w:rPr>
        <w:t>-02</w:t>
      </w:r>
    </w:p>
    <w:p w14:paraId="6A7F79EB" w14:textId="2F921B6F" w:rsidR="005C6271" w:rsidRPr="008B7C8B" w:rsidRDefault="005C6271" w:rsidP="005C627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 xml:space="preserve">Vladislavci, </w:t>
      </w:r>
      <w:r w:rsidR="00A94E9D">
        <w:rPr>
          <w:rFonts w:eastAsiaTheme="minorHAnsi"/>
          <w:lang w:eastAsia="en-US"/>
        </w:rPr>
        <w:t>28. ožujka</w:t>
      </w:r>
      <w:r w:rsidRPr="008B7C8B">
        <w:rPr>
          <w:rFonts w:eastAsiaTheme="minorHAnsi"/>
          <w:lang w:eastAsia="en-US"/>
        </w:rPr>
        <w:t xml:space="preserve"> 202</w:t>
      </w:r>
      <w:r w:rsidR="000E5BA9" w:rsidRPr="008B7C8B">
        <w:rPr>
          <w:rFonts w:eastAsiaTheme="minorHAnsi"/>
          <w:lang w:eastAsia="en-US"/>
        </w:rPr>
        <w:t>2</w:t>
      </w:r>
      <w:r w:rsidRPr="008B7C8B">
        <w:rPr>
          <w:rFonts w:eastAsiaTheme="minorHAnsi"/>
          <w:lang w:eastAsia="en-US"/>
        </w:rPr>
        <w:t>. godine</w:t>
      </w:r>
    </w:p>
    <w:p w14:paraId="377517E5" w14:textId="77777777" w:rsidR="005C6271" w:rsidRPr="008B7C8B" w:rsidRDefault="005C6271" w:rsidP="005C627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22278C5" w14:textId="326CD535" w:rsidR="005C6271" w:rsidRPr="00A94E9D" w:rsidRDefault="00A94E9D" w:rsidP="005C6271">
      <w:pPr>
        <w:spacing w:after="160" w:line="259" w:lineRule="auto"/>
        <w:ind w:firstLine="4536"/>
        <w:contextualSpacing/>
        <w:jc w:val="center"/>
        <w:rPr>
          <w:rFonts w:eastAsiaTheme="minorHAnsi"/>
          <w:b/>
          <w:bCs/>
          <w:lang w:eastAsia="en-US"/>
        </w:rPr>
      </w:pPr>
      <w:r w:rsidRPr="00A94E9D">
        <w:rPr>
          <w:rFonts w:eastAsiaTheme="minorHAnsi"/>
          <w:b/>
          <w:bCs/>
          <w:lang w:eastAsia="en-US"/>
        </w:rPr>
        <w:t xml:space="preserve">Predsjednik </w:t>
      </w:r>
    </w:p>
    <w:p w14:paraId="1F7FE979" w14:textId="519146C5" w:rsidR="005C6271" w:rsidRPr="00A94E9D" w:rsidRDefault="00A94E9D" w:rsidP="005C6271">
      <w:pPr>
        <w:spacing w:after="160" w:line="259" w:lineRule="auto"/>
        <w:ind w:firstLine="4536"/>
        <w:contextualSpacing/>
        <w:jc w:val="center"/>
        <w:rPr>
          <w:rFonts w:eastAsiaTheme="minorHAnsi"/>
          <w:b/>
          <w:bCs/>
          <w:lang w:eastAsia="en-US"/>
        </w:rPr>
      </w:pPr>
      <w:r w:rsidRPr="00A94E9D">
        <w:rPr>
          <w:rFonts w:eastAsiaTheme="minorHAnsi"/>
          <w:b/>
          <w:bCs/>
          <w:lang w:eastAsia="en-US"/>
        </w:rPr>
        <w:t xml:space="preserve">Općinskog </w:t>
      </w:r>
      <w:r>
        <w:rPr>
          <w:rFonts w:eastAsiaTheme="minorHAnsi"/>
          <w:b/>
          <w:bCs/>
          <w:lang w:eastAsia="en-US"/>
        </w:rPr>
        <w:t>v</w:t>
      </w:r>
      <w:r w:rsidRPr="00A94E9D">
        <w:rPr>
          <w:rFonts w:eastAsiaTheme="minorHAnsi"/>
          <w:b/>
          <w:bCs/>
          <w:lang w:eastAsia="en-US"/>
        </w:rPr>
        <w:t>ijeća</w:t>
      </w:r>
    </w:p>
    <w:p w14:paraId="092C7A83" w14:textId="0810DE9C" w:rsidR="005C6271" w:rsidRPr="008B7C8B" w:rsidRDefault="005C6271" w:rsidP="005C6271">
      <w:pPr>
        <w:spacing w:after="160" w:line="259" w:lineRule="auto"/>
        <w:ind w:firstLine="4536"/>
        <w:contextualSpacing/>
        <w:jc w:val="center"/>
        <w:rPr>
          <w:rFonts w:eastAsiaTheme="minorHAnsi"/>
          <w:lang w:eastAsia="en-US"/>
        </w:rPr>
      </w:pPr>
      <w:r w:rsidRPr="008B7C8B">
        <w:rPr>
          <w:rFonts w:eastAsiaTheme="minorHAnsi"/>
          <w:lang w:eastAsia="en-US"/>
        </w:rPr>
        <w:t>Krunoslav Morović</w:t>
      </w:r>
      <w:r w:rsidR="00A94E9D">
        <w:rPr>
          <w:rFonts w:eastAsiaTheme="minorHAnsi"/>
          <w:lang w:eastAsia="en-US"/>
        </w:rPr>
        <w:t>, v.r.</w:t>
      </w:r>
    </w:p>
    <w:bookmarkEnd w:id="0"/>
    <w:p w14:paraId="0749A6D6" w14:textId="39C8E6EC" w:rsidR="002600D7" w:rsidRDefault="002600D7" w:rsidP="00887261">
      <w:pPr>
        <w:jc w:val="both"/>
        <w:rPr>
          <w:sz w:val="22"/>
          <w:szCs w:val="22"/>
        </w:rPr>
      </w:pPr>
    </w:p>
    <w:p w14:paraId="10B06BC3" w14:textId="5B22D44E" w:rsidR="002600D7" w:rsidRDefault="002600D7" w:rsidP="00887261">
      <w:pPr>
        <w:jc w:val="both"/>
        <w:rPr>
          <w:sz w:val="22"/>
          <w:szCs w:val="22"/>
        </w:rPr>
      </w:pPr>
    </w:p>
    <w:p w14:paraId="6DCFFA88" w14:textId="5ECB1E1A" w:rsidR="002600D7" w:rsidRDefault="002600D7" w:rsidP="00887261">
      <w:pPr>
        <w:jc w:val="both"/>
        <w:rPr>
          <w:sz w:val="22"/>
          <w:szCs w:val="22"/>
        </w:rPr>
      </w:pPr>
    </w:p>
    <w:p w14:paraId="314EBE76" w14:textId="34ED87BD" w:rsidR="002600D7" w:rsidRDefault="002600D7" w:rsidP="00887261">
      <w:pPr>
        <w:jc w:val="both"/>
        <w:rPr>
          <w:sz w:val="22"/>
          <w:szCs w:val="22"/>
        </w:rPr>
      </w:pPr>
    </w:p>
    <w:p w14:paraId="177D3375" w14:textId="77777777" w:rsidR="002600D7" w:rsidRPr="00015246" w:rsidRDefault="002600D7" w:rsidP="00887261">
      <w:pPr>
        <w:jc w:val="both"/>
        <w:rPr>
          <w:sz w:val="22"/>
          <w:szCs w:val="22"/>
        </w:rPr>
      </w:pPr>
    </w:p>
    <w:sectPr w:rsidR="002600D7" w:rsidRPr="00015246" w:rsidSect="001224F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EDC" w14:textId="77777777" w:rsidR="00776BFA" w:rsidRDefault="00776BFA" w:rsidP="00F00D04">
      <w:r>
        <w:separator/>
      </w:r>
    </w:p>
  </w:endnote>
  <w:endnote w:type="continuationSeparator" w:id="0">
    <w:p w14:paraId="664058E4" w14:textId="77777777" w:rsidR="00776BFA" w:rsidRDefault="00776BFA" w:rsidP="00F0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3F03" w14:textId="77777777" w:rsidR="00776BFA" w:rsidRDefault="00776BFA" w:rsidP="00F00D04">
      <w:r>
        <w:separator/>
      </w:r>
    </w:p>
  </w:footnote>
  <w:footnote w:type="continuationSeparator" w:id="0">
    <w:p w14:paraId="791ECA1A" w14:textId="77777777" w:rsidR="00776BFA" w:rsidRDefault="00776BFA" w:rsidP="00F0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A53"/>
    <w:multiLevelType w:val="hybridMultilevel"/>
    <w:tmpl w:val="C756C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E18"/>
    <w:multiLevelType w:val="hybridMultilevel"/>
    <w:tmpl w:val="F36E53D4"/>
    <w:lvl w:ilvl="0" w:tplc="DD407A3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258937B4"/>
    <w:multiLevelType w:val="hybridMultilevel"/>
    <w:tmpl w:val="DAC658F6"/>
    <w:lvl w:ilvl="0" w:tplc="310C1D42">
      <w:start w:val="2"/>
      <w:numFmt w:val="bullet"/>
      <w:lvlText w:val="-"/>
      <w:lvlJc w:val="left"/>
      <w:pPr>
        <w:tabs>
          <w:tab w:val="num" w:pos="3372"/>
        </w:tabs>
        <w:ind w:left="33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3" w15:restartNumberingAfterBreak="0">
    <w:nsid w:val="2E38688D"/>
    <w:multiLevelType w:val="hybridMultilevel"/>
    <w:tmpl w:val="529CA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533E0"/>
    <w:multiLevelType w:val="hybridMultilevel"/>
    <w:tmpl w:val="F5E4B0EA"/>
    <w:lvl w:ilvl="0" w:tplc="E732E8BC">
      <w:start w:val="2"/>
      <w:numFmt w:val="bullet"/>
      <w:lvlText w:val="-"/>
      <w:lvlJc w:val="left"/>
      <w:pPr>
        <w:tabs>
          <w:tab w:val="num" w:pos="3372"/>
        </w:tabs>
        <w:ind w:left="33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5" w15:restartNumberingAfterBreak="0">
    <w:nsid w:val="399F3601"/>
    <w:multiLevelType w:val="hybridMultilevel"/>
    <w:tmpl w:val="B8343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6758B"/>
    <w:multiLevelType w:val="hybridMultilevel"/>
    <w:tmpl w:val="6228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2747E"/>
    <w:multiLevelType w:val="hybridMultilevel"/>
    <w:tmpl w:val="0BB8D9F4"/>
    <w:lvl w:ilvl="0" w:tplc="B05E81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050A"/>
    <w:multiLevelType w:val="hybridMultilevel"/>
    <w:tmpl w:val="EA96F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0290"/>
    <w:multiLevelType w:val="hybridMultilevel"/>
    <w:tmpl w:val="817603F6"/>
    <w:lvl w:ilvl="0" w:tplc="25626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94AC1"/>
    <w:multiLevelType w:val="hybridMultilevel"/>
    <w:tmpl w:val="DEEC8FEA"/>
    <w:lvl w:ilvl="0" w:tplc="D59425B4">
      <w:numFmt w:val="bullet"/>
      <w:lvlText w:val="-"/>
      <w:lvlJc w:val="left"/>
      <w:pPr>
        <w:ind w:left="720" w:hanging="360"/>
      </w:pPr>
      <w:rPr>
        <w:rFonts w:ascii="Muli" w:eastAsia="Times New Roman" w:hAnsi="Mul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7B4C"/>
    <w:multiLevelType w:val="hybridMultilevel"/>
    <w:tmpl w:val="05AA9C8A"/>
    <w:lvl w:ilvl="0" w:tplc="25626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96CA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424DFE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7C56"/>
    <w:multiLevelType w:val="hybridMultilevel"/>
    <w:tmpl w:val="1E064474"/>
    <w:lvl w:ilvl="0" w:tplc="25626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37532"/>
    <w:multiLevelType w:val="hybridMultilevel"/>
    <w:tmpl w:val="8A7883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1F799A"/>
    <w:multiLevelType w:val="hybridMultilevel"/>
    <w:tmpl w:val="CE228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CCEA">
      <w:start w:val="4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C66976"/>
    <w:multiLevelType w:val="hybridMultilevel"/>
    <w:tmpl w:val="9EEEBE9A"/>
    <w:lvl w:ilvl="0" w:tplc="0A64075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2825461">
    <w:abstractNumId w:val="15"/>
  </w:num>
  <w:num w:numId="2" w16cid:durableId="1000889066">
    <w:abstractNumId w:val="14"/>
  </w:num>
  <w:num w:numId="3" w16cid:durableId="1579167514">
    <w:abstractNumId w:val="2"/>
  </w:num>
  <w:num w:numId="4" w16cid:durableId="1956595204">
    <w:abstractNumId w:val="4"/>
  </w:num>
  <w:num w:numId="5" w16cid:durableId="549878347">
    <w:abstractNumId w:val="1"/>
  </w:num>
  <w:num w:numId="6" w16cid:durableId="1454783832">
    <w:abstractNumId w:val="6"/>
  </w:num>
  <w:num w:numId="7" w16cid:durableId="143814936">
    <w:abstractNumId w:val="7"/>
  </w:num>
  <w:num w:numId="8" w16cid:durableId="1556694284">
    <w:abstractNumId w:val="16"/>
  </w:num>
  <w:num w:numId="9" w16cid:durableId="350837563">
    <w:abstractNumId w:val="12"/>
  </w:num>
  <w:num w:numId="10" w16cid:durableId="1680309337">
    <w:abstractNumId w:val="8"/>
  </w:num>
  <w:num w:numId="11" w16cid:durableId="736897581">
    <w:abstractNumId w:val="9"/>
  </w:num>
  <w:num w:numId="12" w16cid:durableId="1025179891">
    <w:abstractNumId w:val="11"/>
  </w:num>
  <w:num w:numId="13" w16cid:durableId="323125191">
    <w:abstractNumId w:val="13"/>
  </w:num>
  <w:num w:numId="14" w16cid:durableId="852577113">
    <w:abstractNumId w:val="0"/>
  </w:num>
  <w:num w:numId="15" w16cid:durableId="331182620">
    <w:abstractNumId w:val="10"/>
  </w:num>
  <w:num w:numId="16" w16cid:durableId="283002237">
    <w:abstractNumId w:val="5"/>
  </w:num>
  <w:num w:numId="17" w16cid:durableId="210963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3E"/>
    <w:rsid w:val="00002815"/>
    <w:rsid w:val="00012F1F"/>
    <w:rsid w:val="00015246"/>
    <w:rsid w:val="00021BAE"/>
    <w:rsid w:val="00032DA2"/>
    <w:rsid w:val="00035691"/>
    <w:rsid w:val="00051632"/>
    <w:rsid w:val="00057A8B"/>
    <w:rsid w:val="00061227"/>
    <w:rsid w:val="000B5331"/>
    <w:rsid w:val="000C6953"/>
    <w:rsid w:val="000E5BA9"/>
    <w:rsid w:val="000F4247"/>
    <w:rsid w:val="001224FD"/>
    <w:rsid w:val="001460C3"/>
    <w:rsid w:val="00176A58"/>
    <w:rsid w:val="001A2566"/>
    <w:rsid w:val="001A37BA"/>
    <w:rsid w:val="001C210B"/>
    <w:rsid w:val="001E739E"/>
    <w:rsid w:val="002107D0"/>
    <w:rsid w:val="0021671D"/>
    <w:rsid w:val="0024304B"/>
    <w:rsid w:val="002600D7"/>
    <w:rsid w:val="00292FC5"/>
    <w:rsid w:val="002B2972"/>
    <w:rsid w:val="002D4061"/>
    <w:rsid w:val="002E376F"/>
    <w:rsid w:val="002E6947"/>
    <w:rsid w:val="002F1D21"/>
    <w:rsid w:val="00304CB2"/>
    <w:rsid w:val="003067DC"/>
    <w:rsid w:val="003176EA"/>
    <w:rsid w:val="00317FB4"/>
    <w:rsid w:val="00342689"/>
    <w:rsid w:val="00354637"/>
    <w:rsid w:val="00363DC2"/>
    <w:rsid w:val="003A18B3"/>
    <w:rsid w:val="003A18F7"/>
    <w:rsid w:val="003A3F38"/>
    <w:rsid w:val="003A73D0"/>
    <w:rsid w:val="00461B63"/>
    <w:rsid w:val="0049365F"/>
    <w:rsid w:val="004A7792"/>
    <w:rsid w:val="004B1D58"/>
    <w:rsid w:val="004C4634"/>
    <w:rsid w:val="004D0AF5"/>
    <w:rsid w:val="004D3A79"/>
    <w:rsid w:val="00557A69"/>
    <w:rsid w:val="005662FC"/>
    <w:rsid w:val="0056770E"/>
    <w:rsid w:val="005C6271"/>
    <w:rsid w:val="0061147C"/>
    <w:rsid w:val="00646982"/>
    <w:rsid w:val="00652581"/>
    <w:rsid w:val="0068282E"/>
    <w:rsid w:val="006835AE"/>
    <w:rsid w:val="00686729"/>
    <w:rsid w:val="006C152E"/>
    <w:rsid w:val="006E470C"/>
    <w:rsid w:val="006F4989"/>
    <w:rsid w:val="0071403F"/>
    <w:rsid w:val="00751608"/>
    <w:rsid w:val="007621F2"/>
    <w:rsid w:val="00776BFA"/>
    <w:rsid w:val="00783A2B"/>
    <w:rsid w:val="00790E1C"/>
    <w:rsid w:val="007B0133"/>
    <w:rsid w:val="007C03F5"/>
    <w:rsid w:val="007E2381"/>
    <w:rsid w:val="007E69CB"/>
    <w:rsid w:val="00812AED"/>
    <w:rsid w:val="0082450B"/>
    <w:rsid w:val="00856EB6"/>
    <w:rsid w:val="00861555"/>
    <w:rsid w:val="00887261"/>
    <w:rsid w:val="008B7C8B"/>
    <w:rsid w:val="008C72FC"/>
    <w:rsid w:val="0090492E"/>
    <w:rsid w:val="0095564B"/>
    <w:rsid w:val="00956C85"/>
    <w:rsid w:val="00957405"/>
    <w:rsid w:val="009864D4"/>
    <w:rsid w:val="00993F21"/>
    <w:rsid w:val="009A4086"/>
    <w:rsid w:val="009E5EFC"/>
    <w:rsid w:val="009F7302"/>
    <w:rsid w:val="00A12299"/>
    <w:rsid w:val="00A35883"/>
    <w:rsid w:val="00A4647B"/>
    <w:rsid w:val="00A65003"/>
    <w:rsid w:val="00A84EDF"/>
    <w:rsid w:val="00A94E9D"/>
    <w:rsid w:val="00A978DC"/>
    <w:rsid w:val="00B0103C"/>
    <w:rsid w:val="00B10425"/>
    <w:rsid w:val="00B2268B"/>
    <w:rsid w:val="00B27AA1"/>
    <w:rsid w:val="00B325E0"/>
    <w:rsid w:val="00B366F8"/>
    <w:rsid w:val="00B82433"/>
    <w:rsid w:val="00B828AC"/>
    <w:rsid w:val="00B90695"/>
    <w:rsid w:val="00B91D94"/>
    <w:rsid w:val="00BB2790"/>
    <w:rsid w:val="00C0105E"/>
    <w:rsid w:val="00C235CE"/>
    <w:rsid w:val="00C42B3E"/>
    <w:rsid w:val="00C53AD2"/>
    <w:rsid w:val="00C61C3E"/>
    <w:rsid w:val="00C7014C"/>
    <w:rsid w:val="00C979EE"/>
    <w:rsid w:val="00CA3506"/>
    <w:rsid w:val="00CB215A"/>
    <w:rsid w:val="00CD1CD8"/>
    <w:rsid w:val="00D02EA2"/>
    <w:rsid w:val="00D259BB"/>
    <w:rsid w:val="00D310F2"/>
    <w:rsid w:val="00D71DD8"/>
    <w:rsid w:val="00D86DEB"/>
    <w:rsid w:val="00DF380B"/>
    <w:rsid w:val="00E51B17"/>
    <w:rsid w:val="00EC1AE2"/>
    <w:rsid w:val="00ED4A5D"/>
    <w:rsid w:val="00F00D04"/>
    <w:rsid w:val="00F143AC"/>
    <w:rsid w:val="00F24DE9"/>
    <w:rsid w:val="00F27DD3"/>
    <w:rsid w:val="00F337C4"/>
    <w:rsid w:val="00F33AC8"/>
    <w:rsid w:val="00F701D1"/>
    <w:rsid w:val="00F742E8"/>
    <w:rsid w:val="00F75980"/>
    <w:rsid w:val="00F83CE7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9F2CE"/>
  <w15:chartTrackingRefBased/>
  <w15:docId w15:val="{35A7E230-62AF-4E4B-AAC3-F406E00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F1F"/>
    <w:rPr>
      <w:sz w:val="24"/>
      <w:szCs w:val="24"/>
    </w:rPr>
  </w:style>
  <w:style w:type="paragraph" w:styleId="Naslov2">
    <w:name w:val="heading 2"/>
    <w:basedOn w:val="Normal"/>
    <w:next w:val="Normal"/>
    <w:qFormat/>
    <w:rsid w:val="00015246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1DD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698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E5BA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E5BA9"/>
    <w:rPr>
      <w:sz w:val="24"/>
      <w:szCs w:val="24"/>
    </w:rPr>
  </w:style>
  <w:style w:type="paragraph" w:styleId="Zaglavlje">
    <w:name w:val="header"/>
    <w:basedOn w:val="Normal"/>
    <w:link w:val="ZaglavljeChar"/>
    <w:rsid w:val="00F00D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00D04"/>
    <w:rPr>
      <w:sz w:val="24"/>
      <w:szCs w:val="24"/>
    </w:rPr>
  </w:style>
  <w:style w:type="paragraph" w:styleId="Podnoje">
    <w:name w:val="footer"/>
    <w:basedOn w:val="Normal"/>
    <w:link w:val="PodnojeChar"/>
    <w:rsid w:val="00F00D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00D04"/>
    <w:rPr>
      <w:sz w:val="24"/>
      <w:szCs w:val="24"/>
    </w:rPr>
  </w:style>
  <w:style w:type="character" w:styleId="Referencakomentara">
    <w:name w:val="annotation reference"/>
    <w:basedOn w:val="Zadanifontodlomka"/>
    <w:rsid w:val="00CB215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B21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B215A"/>
  </w:style>
  <w:style w:type="paragraph" w:styleId="Predmetkomentara">
    <w:name w:val="annotation subject"/>
    <w:basedOn w:val="Tekstkomentara"/>
    <w:next w:val="Tekstkomentara"/>
    <w:link w:val="PredmetkomentaraChar"/>
    <w:rsid w:val="00CB21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CB215A"/>
    <w:rPr>
      <w:b/>
      <w:bCs/>
    </w:rPr>
  </w:style>
  <w:style w:type="paragraph" w:styleId="StandardWeb">
    <w:name w:val="Normal (Web)"/>
    <w:basedOn w:val="Normal"/>
    <w:uiPriority w:val="99"/>
    <w:unhideWhenUsed/>
    <w:rsid w:val="00783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2527</Words>
  <Characters>14409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</vt:lpstr>
      <vt:lpstr>                                                                                         </vt:lpstr>
    </vt:vector>
  </TitlesOfParts>
  <Company>Opcina Vladislavci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Vladislavci</dc:creator>
  <cp:keywords/>
  <cp:lastModifiedBy>OpcinaPC2020</cp:lastModifiedBy>
  <cp:revision>7</cp:revision>
  <cp:lastPrinted>2022-03-24T12:18:00Z</cp:lastPrinted>
  <dcterms:created xsi:type="dcterms:W3CDTF">2022-03-24T08:53:00Z</dcterms:created>
  <dcterms:modified xsi:type="dcterms:W3CDTF">2022-04-07T06:48:00Z</dcterms:modified>
</cp:coreProperties>
</file>