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51881" w14:textId="77777777" w:rsidR="00380D41" w:rsidRDefault="00380D4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hr-HR"/>
        </w:rPr>
      </w:pPr>
    </w:p>
    <w:p w14:paraId="40C9E235" w14:textId="09F3E726" w:rsidR="00380D41" w:rsidRDefault="0000000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Temeljem članka 6. Uredbe o kriterijima, mjerilima i postupcima financiranja i ugovaranja programa i projekata od interesa za opće dobro koje provode udruge («Narodne novine» broj 26/15 i 37/21), članka 8. Pravilnika o financiranju udruga iz proračuna Općine Vladislavci («Službeni glasnik Općine Vladislavci» broj 2/16, 5/21</w:t>
      </w:r>
      <w:r w:rsidR="00E67B7F">
        <w:rPr>
          <w:rFonts w:ascii="Times New Roman" w:hAnsi="Times New Roman"/>
          <w:sz w:val="24"/>
          <w:szCs w:val="24"/>
          <w:lang w:eastAsia="hr-HR"/>
        </w:rPr>
        <w:t>,</w:t>
      </w:r>
      <w:r>
        <w:rPr>
          <w:rFonts w:ascii="Times New Roman" w:hAnsi="Times New Roman"/>
          <w:sz w:val="24"/>
          <w:szCs w:val="24"/>
          <w:lang w:eastAsia="hr-HR"/>
        </w:rPr>
        <w:t xml:space="preserve"> 5/22</w:t>
      </w:r>
      <w:r w:rsidR="00E67B7F">
        <w:rPr>
          <w:rFonts w:ascii="Times New Roman" w:hAnsi="Times New Roman"/>
          <w:sz w:val="24"/>
          <w:szCs w:val="24"/>
          <w:lang w:eastAsia="hr-HR"/>
        </w:rPr>
        <w:t xml:space="preserve"> i 6/22 – pročišćeni tekst</w:t>
      </w:r>
      <w:r>
        <w:rPr>
          <w:rFonts w:ascii="Times New Roman" w:hAnsi="Times New Roman"/>
          <w:sz w:val="24"/>
          <w:szCs w:val="24"/>
          <w:lang w:eastAsia="hr-HR"/>
        </w:rPr>
        <w:t xml:space="preserve">) Općinski načelnik Općine Vladislavci dana, </w:t>
      </w:r>
      <w:r w:rsidR="004303FC">
        <w:rPr>
          <w:rFonts w:ascii="Times New Roman" w:hAnsi="Times New Roman"/>
          <w:sz w:val="24"/>
          <w:szCs w:val="24"/>
          <w:lang w:eastAsia="hr-HR"/>
        </w:rPr>
        <w:t>31. srpnja</w:t>
      </w:r>
      <w:r>
        <w:rPr>
          <w:rFonts w:ascii="Times New Roman" w:hAnsi="Times New Roman"/>
          <w:sz w:val="24"/>
          <w:szCs w:val="24"/>
          <w:lang w:eastAsia="hr-HR"/>
        </w:rPr>
        <w:t xml:space="preserve"> 202</w:t>
      </w:r>
      <w:r w:rsidR="00A70801">
        <w:rPr>
          <w:rFonts w:ascii="Times New Roman" w:hAnsi="Times New Roman"/>
          <w:sz w:val="24"/>
          <w:szCs w:val="24"/>
          <w:lang w:eastAsia="hr-HR"/>
        </w:rPr>
        <w:t>4</w:t>
      </w:r>
      <w:r>
        <w:rPr>
          <w:rFonts w:ascii="Times New Roman" w:hAnsi="Times New Roman"/>
          <w:sz w:val="24"/>
          <w:szCs w:val="24"/>
          <w:lang w:eastAsia="hr-HR"/>
        </w:rPr>
        <w:t>. godine, objavljuje</w:t>
      </w:r>
    </w:p>
    <w:p w14:paraId="0F78C2C4" w14:textId="77777777" w:rsidR="00380D41" w:rsidRDefault="00380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D490F4" w14:textId="67AFE1BD" w:rsidR="00380D41" w:rsidRPr="009653F1" w:rsidRDefault="00430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3F1">
        <w:rPr>
          <w:rFonts w:ascii="Times New Roman" w:hAnsi="Times New Roman"/>
          <w:b/>
          <w:sz w:val="24"/>
          <w:szCs w:val="24"/>
        </w:rPr>
        <w:t>3</w:t>
      </w:r>
      <w:r w:rsidR="00CC58C8" w:rsidRPr="009653F1">
        <w:rPr>
          <w:rFonts w:ascii="Times New Roman" w:hAnsi="Times New Roman"/>
          <w:b/>
          <w:sz w:val="24"/>
          <w:szCs w:val="24"/>
        </w:rPr>
        <w:t>. NATJEČAJ</w:t>
      </w:r>
    </w:p>
    <w:p w14:paraId="43C99983" w14:textId="77777777" w:rsidR="00380D41" w:rsidRPr="009653F1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3F1">
        <w:rPr>
          <w:rFonts w:ascii="Times New Roman" w:hAnsi="Times New Roman"/>
          <w:b/>
          <w:sz w:val="24"/>
          <w:szCs w:val="24"/>
        </w:rPr>
        <w:t xml:space="preserve">za prijavu projekata i institucionalnu podršku udrugama </w:t>
      </w:r>
    </w:p>
    <w:p w14:paraId="28130B43" w14:textId="0CE8CDEB" w:rsidR="00380D41" w:rsidRPr="009653F1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3F1">
        <w:rPr>
          <w:rFonts w:ascii="Times New Roman" w:hAnsi="Times New Roman"/>
          <w:b/>
          <w:sz w:val="24"/>
          <w:szCs w:val="24"/>
        </w:rPr>
        <w:t>za 202</w:t>
      </w:r>
      <w:r w:rsidR="00A70801" w:rsidRPr="009653F1">
        <w:rPr>
          <w:rFonts w:ascii="Times New Roman" w:hAnsi="Times New Roman"/>
          <w:b/>
          <w:sz w:val="24"/>
          <w:szCs w:val="24"/>
        </w:rPr>
        <w:t>4</w:t>
      </w:r>
      <w:r w:rsidRPr="009653F1">
        <w:rPr>
          <w:rFonts w:ascii="Times New Roman" w:hAnsi="Times New Roman"/>
          <w:b/>
          <w:sz w:val="24"/>
          <w:szCs w:val="24"/>
        </w:rPr>
        <w:t>. godinu iz proračuna Općine Vladislavci</w:t>
      </w:r>
    </w:p>
    <w:p w14:paraId="7DA3C68E" w14:textId="77777777" w:rsidR="00380D41" w:rsidRDefault="00380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051ECA" w14:textId="77777777" w:rsidR="00380D41" w:rsidRDefault="00380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7ADFC2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 Natječaja</w:t>
      </w:r>
    </w:p>
    <w:p w14:paraId="4EE6EE0B" w14:textId="77777777" w:rsidR="00380D41" w:rsidRDefault="00380D41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C46EA4D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1.</w:t>
      </w:r>
    </w:p>
    <w:p w14:paraId="1F58DCBD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 ovog Natječaja </w:t>
      </w:r>
      <w:bookmarkStart w:id="0" w:name="OLE_LINK1"/>
      <w:bookmarkStart w:id="1" w:name="OLE_LINK2"/>
      <w:r>
        <w:rPr>
          <w:rFonts w:ascii="Times New Roman" w:hAnsi="Times New Roman"/>
          <w:sz w:val="24"/>
          <w:szCs w:val="24"/>
        </w:rPr>
        <w:t xml:space="preserve">je financiranje projekata i programa rada udruga iz proračuna Općine Vladislavci. </w:t>
      </w:r>
    </w:p>
    <w:p w14:paraId="2F18F98E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Pravo na korištenje nepovratnih novčanih sredstava (u tekstu: podrške) Općine Vladislavci može ostvariti udruga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u cilju provedbe aktivnosti od interesa za opće dobro, a kojima se ispunjavaju ciljevi i prioriteti definirani strateškim i planskim dokumentima </w:t>
      </w:r>
      <w:r>
        <w:rPr>
          <w:rFonts w:ascii="Times New Roman" w:hAnsi="Times New Roman"/>
          <w:bCs/>
          <w:color w:val="000000"/>
          <w:sz w:val="24"/>
          <w:szCs w:val="24"/>
          <w:lang w:eastAsia="hr-HR"/>
        </w:rPr>
        <w:t>Općine Vladislavci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</w:p>
    <w:p w14:paraId="6C2A8D95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Odredbe koje se odnose na udruge, na odgovarajući se način primjenjuju i u odnosu na druge organizacije civilnog društva, kada su one, u skladu s uvjetima javnog natječaja prihvatljivi prijavitelji, odnosno partneri.</w:t>
      </w:r>
    </w:p>
    <w:p w14:paraId="37867488" w14:textId="0E704220" w:rsidR="00380D41" w:rsidRDefault="00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Podnositelj prijave može ostvariti pravo na korištenje podrške Općine Vladislavci za maksimalno dva programa rada ili projekta s rokom provedbe do 31. prosinca 202</w:t>
      </w:r>
      <w:r w:rsidR="00A70801">
        <w:rPr>
          <w:rFonts w:ascii="Times New Roman" w:hAnsi="Times New Roman"/>
          <w:color w:val="000000"/>
          <w:sz w:val="24"/>
          <w:szCs w:val="24"/>
          <w:lang w:eastAsia="hr-HR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. godine.</w:t>
      </w:r>
    </w:p>
    <w:p w14:paraId="3C31525C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Prihvatljivi troškovi definirani su </w:t>
      </w:r>
      <w:r>
        <w:rPr>
          <w:rFonts w:ascii="Times New Roman" w:hAnsi="Times New Roman"/>
          <w:sz w:val="24"/>
          <w:szCs w:val="24"/>
          <w:lang w:eastAsia="hr-HR"/>
        </w:rPr>
        <w:t xml:space="preserve">Pravilnikom o financiranju udruga iz proračuna Općine Vladislavci („Službeni glasnik“ Općine Vladislavci br. 2/16, 5/21 i 5/22) </w:t>
      </w:r>
      <w:r>
        <w:rPr>
          <w:rFonts w:ascii="Times New Roman" w:hAnsi="Times New Roman"/>
          <w:bCs/>
          <w:sz w:val="24"/>
          <w:szCs w:val="24"/>
          <w:lang w:eastAsia="ar-SA"/>
        </w:rPr>
        <w:t>(u tekstu: Pravilnik).</w:t>
      </w:r>
    </w:p>
    <w:p w14:paraId="4B315BCD" w14:textId="3F2FC617" w:rsidR="00380D41" w:rsidRDefault="00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Općina Vladislavci financirati će samo one udruge koje ispune uvjete koji su definirani Pravilnikom i ovim Natječajem u kategorijama predviđenim Proračunom za 202</w:t>
      </w:r>
      <w:r w:rsidR="00A70801">
        <w:rPr>
          <w:rFonts w:ascii="Times New Roman" w:hAnsi="Times New Roman"/>
          <w:color w:val="000000"/>
          <w:sz w:val="24"/>
          <w:szCs w:val="24"/>
          <w:lang w:eastAsia="hr-HR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. godinu:</w:t>
      </w:r>
    </w:p>
    <w:p w14:paraId="3F9BB325" w14:textId="77777777" w:rsidR="00380D41" w:rsidRDefault="00000000">
      <w:pPr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Javne potpore u športu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(Program 1014- Razvoj športa i rekreacije, Aktivnost A100101 šport i rekreacija) </w:t>
      </w:r>
    </w:p>
    <w:p w14:paraId="7020726B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93FE0" w14:textId="456431C2" w:rsidR="00380D41" w:rsidRPr="009653F1" w:rsidRDefault="00000000" w:rsidP="009653F1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53F1">
        <w:rPr>
          <w:rFonts w:ascii="Times New Roman" w:hAnsi="Times New Roman"/>
          <w:b/>
          <w:sz w:val="24"/>
          <w:szCs w:val="24"/>
        </w:rPr>
        <w:t>Iznos sredstava</w:t>
      </w:r>
    </w:p>
    <w:p w14:paraId="50F44DB0" w14:textId="77777777" w:rsidR="00380D41" w:rsidRDefault="00000000">
      <w:pPr>
        <w:spacing w:after="20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2.</w:t>
      </w:r>
    </w:p>
    <w:p w14:paraId="2D80ABD3" w14:textId="744680DF" w:rsidR="00380D41" w:rsidRDefault="0000000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Hlk123802746"/>
      <w:r>
        <w:rPr>
          <w:rFonts w:ascii="Times New Roman" w:hAnsi="Times New Roman"/>
          <w:sz w:val="24"/>
          <w:szCs w:val="24"/>
        </w:rPr>
        <w:t>U Proračunu Općine Vladislavci predviđena su sredstva za financiranje različitih projekata i institucionalne podrške udrugama u 202</w:t>
      </w:r>
      <w:r w:rsidR="00A7080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godini. </w:t>
      </w:r>
    </w:p>
    <w:p w14:paraId="3C4C8941" w14:textId="2A0315E1" w:rsidR="00380D41" w:rsidRDefault="0000000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Ukupno predviđen iznos sredstava za financiranje projekata i institucionalne podrške udrugama u 202</w:t>
      </w:r>
      <w:r w:rsidR="00A7080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godini je </w:t>
      </w:r>
      <w:r w:rsidR="00A70801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>.</w:t>
      </w:r>
      <w:r w:rsidR="004303FC">
        <w:rPr>
          <w:rFonts w:ascii="Times New Roman" w:hAnsi="Times New Roman"/>
          <w:sz w:val="24"/>
          <w:szCs w:val="24"/>
        </w:rPr>
        <w:t>763,50</w:t>
      </w:r>
      <w:r>
        <w:rPr>
          <w:rFonts w:ascii="Times New Roman" w:hAnsi="Times New Roman"/>
          <w:sz w:val="24"/>
          <w:szCs w:val="24"/>
        </w:rPr>
        <w:t xml:space="preserve"> EUR </w:t>
      </w:r>
    </w:p>
    <w:p w14:paraId="5F3A6704" w14:textId="11A24685" w:rsidR="00380D41" w:rsidRDefault="0000000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 koji će se temeljem ovog natječaja moći dodijeliti udrugama za potporu realizaciji njihovih programa i projekata kojima će se zadovoljiti potrebe Općine Vladislavci i ciljevi definirani strateškim dokumentima je </w:t>
      </w:r>
      <w:r w:rsidR="009653F1">
        <w:rPr>
          <w:rFonts w:ascii="Times New Roman" w:hAnsi="Times New Roman"/>
          <w:szCs w:val="24"/>
        </w:rPr>
        <w:t>22</w:t>
      </w:r>
      <w:r>
        <w:rPr>
          <w:rFonts w:ascii="Times New Roman" w:hAnsi="Times New Roman"/>
          <w:szCs w:val="24"/>
        </w:rPr>
        <w:t>.</w:t>
      </w:r>
      <w:r w:rsidR="00CC58C8">
        <w:rPr>
          <w:rFonts w:ascii="Times New Roman" w:hAnsi="Times New Roman"/>
          <w:szCs w:val="24"/>
        </w:rPr>
        <w:t>000</w:t>
      </w:r>
      <w:r>
        <w:rPr>
          <w:rFonts w:ascii="Times New Roman" w:hAnsi="Times New Roman"/>
          <w:szCs w:val="24"/>
        </w:rPr>
        <w:t>,</w:t>
      </w:r>
      <w:r w:rsidR="00CC58C8">
        <w:rPr>
          <w:rFonts w:ascii="Times New Roman" w:hAnsi="Times New Roman"/>
          <w:szCs w:val="24"/>
        </w:rPr>
        <w:t>0</w:t>
      </w:r>
      <w:r w:rsidR="00A70801">
        <w:rPr>
          <w:rFonts w:ascii="Times New Roman" w:hAnsi="Times New Roman"/>
          <w:szCs w:val="24"/>
        </w:rPr>
        <w:t xml:space="preserve">0 </w:t>
      </w:r>
      <w:r>
        <w:rPr>
          <w:rFonts w:ascii="Times New Roman" w:hAnsi="Times New Roman"/>
          <w:szCs w:val="24"/>
        </w:rPr>
        <w:t>EUR</w:t>
      </w:r>
      <w:r w:rsidR="00A70801">
        <w:rPr>
          <w:rFonts w:ascii="Times New Roman" w:hAnsi="Times New Roman"/>
          <w:szCs w:val="24"/>
        </w:rPr>
        <w:t>.</w:t>
      </w:r>
    </w:p>
    <w:p w14:paraId="5E8EED93" w14:textId="77777777" w:rsidR="00380D41" w:rsidRDefault="0000000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Sredstva su raspoređena po kategorijama:</w:t>
      </w:r>
    </w:p>
    <w:p w14:paraId="2C3D1A89" w14:textId="72BC8C80" w:rsidR="00380D41" w:rsidRDefault="00000000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Javne potpore u športu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(Program 1014- Razvoj športa i rekreacije, Aktivnost A100101 šport i rekreacija) iznos od </w:t>
      </w:r>
      <w:bookmarkStart w:id="3" w:name="_Hlk127358092"/>
      <w:r w:rsidR="004303FC">
        <w:rPr>
          <w:rFonts w:ascii="Times New Roman" w:eastAsia="Times New Roman" w:hAnsi="Times New Roman"/>
          <w:sz w:val="24"/>
          <w:szCs w:val="24"/>
          <w:lang w:eastAsia="hr-HR"/>
        </w:rPr>
        <w:t>22.000,00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EUR </w:t>
      </w:r>
      <w:bookmarkEnd w:id="3"/>
    </w:p>
    <w:bookmarkEnd w:id="2"/>
    <w:p w14:paraId="0D739635" w14:textId="77777777" w:rsidR="00380D41" w:rsidRDefault="00000000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bookmarkEnd w:id="0"/>
    <w:bookmarkEnd w:id="1"/>
    <w:p w14:paraId="2656255B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Korisnici financiranja</w:t>
      </w:r>
    </w:p>
    <w:p w14:paraId="51E3CD14" w14:textId="77777777" w:rsidR="00380D41" w:rsidRDefault="00380D41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B3F5ADF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3.</w:t>
      </w:r>
    </w:p>
    <w:p w14:paraId="397D5848" w14:textId="77777777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Uvjeti koje podnositelji prijave moraju udovoljavati kako bi ostvarili nepovratna sredstva, odnosno stekli status korisnika financiranja (nastavno: Korisnici) su:</w:t>
      </w:r>
    </w:p>
    <w:p w14:paraId="18B095DB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mora biti upisana u Registar udruga Republike Hrvatske ili u drugi odgovarajući registar;</w:t>
      </w:r>
    </w:p>
    <w:p w14:paraId="4971A1EA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lastRenderedPageBreak/>
        <w:t>udruga mora biti upisana u Registar neprofitnih organizacija;</w:t>
      </w:r>
    </w:p>
    <w:p w14:paraId="275D600E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mora uredno ispunjavati obveze iz svih prethodno sklopljenih ugovora o financiranju iz proračuna Općine Vladislavci;</w:t>
      </w:r>
    </w:p>
    <w:p w14:paraId="443ACEF4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ne smije na natječaj prijaviti više od 2 programa ili projekta;</w:t>
      </w:r>
    </w:p>
    <w:p w14:paraId="1F2246A0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mora uredno plaćati doprinose i poreze te druga davanja prema državnom proračunu i proračunu Općine Vladislavci;</w:t>
      </w:r>
    </w:p>
    <w:p w14:paraId="00FC35C1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udruga mora imati organizacijske kapacitete i ljudske resurse za provedbu programa i projekata, obavljanje javne ovlasti i pružanje socijalnih usluga;</w:t>
      </w:r>
    </w:p>
    <w:p w14:paraId="66A6E77B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mora voditi transparentno financijsko poslovanje;</w:t>
      </w:r>
    </w:p>
    <w:p w14:paraId="2C0B46A2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da se protiv udruge odnosno osobe ovlaštene za zastupanje udruge i voditelja programa ne vodi kazneni postupak i da nije pravomoćno osuđen za prekršaj ili kazneno djelo iz članka 48. Uredbe o kriterijima, mjerilima i postupcima financiranja i ugovaranja programa i projekata od interesa za opće dobro koje provode udruge;</w:t>
      </w:r>
    </w:p>
    <w:p w14:paraId="47A177D6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da za program/projekt nisu u cijelosti već odobrena sredstva iz proračuna Europske unije, državnog proračuna ili proračuna Općine Vladislavci;</w:t>
      </w:r>
    </w:p>
    <w:p w14:paraId="187F356B" w14:textId="77777777" w:rsidR="00380D41" w:rsidRDefault="000000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prijava na natječaj mora sadržavati sve podatke, dokumentaciju i popunjene obrasce određene natječajem i ovim pravilnikom.</w:t>
      </w:r>
    </w:p>
    <w:p w14:paraId="63311A31" w14:textId="77777777" w:rsidR="00380D41" w:rsidRDefault="00000000">
      <w:pPr>
        <w:spacing w:after="0" w:line="240" w:lineRule="auto"/>
        <w:ind w:firstLine="644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Dokaze o ispunjavanju uvjeta iz stavka 1. </w:t>
      </w:r>
      <w:r>
        <w:rPr>
          <w:rFonts w:ascii="Times New Roman" w:hAnsi="Times New Roman"/>
          <w:sz w:val="24"/>
          <w:szCs w:val="24"/>
          <w:lang w:eastAsia="hr-HR"/>
        </w:rPr>
        <w:t xml:space="preserve">točaka 1. i 2.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ovoga članka pribavlja Povjerenstvo iz elektroničkih baza podataka.</w:t>
      </w:r>
    </w:p>
    <w:p w14:paraId="6DC6BF36" w14:textId="77777777" w:rsidR="00380D41" w:rsidRDefault="00380D41">
      <w:p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CA26CA8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Obavezna dokumentacija </w:t>
      </w:r>
    </w:p>
    <w:p w14:paraId="7E2F548D" w14:textId="77777777" w:rsidR="00380D41" w:rsidRDefault="00380D41">
      <w:pPr>
        <w:spacing w:after="20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8CB983C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4.</w:t>
      </w:r>
    </w:p>
    <w:p w14:paraId="43C7FBA5" w14:textId="77777777" w:rsidR="00380D41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Podnositelj prijave na Natječaj dužan je dostaviti sljedeću dokumentaciju:</w:t>
      </w:r>
    </w:p>
    <w:p w14:paraId="6A0DC4CD" w14:textId="77777777" w:rsidR="00380D41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obrasce za prijavu programa ili projekta:</w:t>
      </w:r>
    </w:p>
    <w:p w14:paraId="2D43E0D6" w14:textId="77777777" w:rsidR="00380D41" w:rsidRDefault="0000000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obrazac opisa programa ili projekta</w:t>
      </w:r>
    </w:p>
    <w:p w14:paraId="20154EF5" w14:textId="77777777" w:rsidR="00380D41" w:rsidRDefault="0000000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obrazac proračuna programa ili projekta,</w:t>
      </w:r>
    </w:p>
    <w:p w14:paraId="6C82BEFB" w14:textId="77777777" w:rsidR="00380D41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obrazac izjave o nepostojanju dvostrukog financiranja,</w:t>
      </w:r>
    </w:p>
    <w:p w14:paraId="6EE582F0" w14:textId="77777777" w:rsidR="00380D41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obrazac izjave o partnerstvu, kada je primjenjivo,</w:t>
      </w:r>
    </w:p>
    <w:p w14:paraId="75DD36C8" w14:textId="77777777" w:rsidR="00380D41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obrazac životopisa voditelja programa ili projekta,</w:t>
      </w:r>
    </w:p>
    <w:p w14:paraId="428B91C3" w14:textId="77777777" w:rsidR="00380D41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popis priloga koji se prilažu prijavi.</w:t>
      </w:r>
    </w:p>
    <w:p w14:paraId="7F63D076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3412AEA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5.</w:t>
      </w:r>
    </w:p>
    <w:p w14:paraId="66182A26" w14:textId="77777777" w:rsidR="00380D41" w:rsidRDefault="00000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Uz ispunjene, potpisane i ovjerene obrasce navedene u natječajnoj dokumentaciji p</w:t>
      </w:r>
      <w:r>
        <w:rPr>
          <w:rFonts w:ascii="Times New Roman" w:hAnsi="Times New Roman"/>
          <w:sz w:val="24"/>
          <w:szCs w:val="24"/>
        </w:rPr>
        <w:t>otrebno je uz prijavu na natječaj priložiti:</w:t>
      </w:r>
    </w:p>
    <w:p w14:paraId="4815D729" w14:textId="77777777" w:rsidR="00380D41" w:rsidRDefault="00000000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potvrdu nadležne porezne uprave o nepostojanju duga prema državnom proračunu u izvorniku ili preslici, ne stariju od 30 dana od dana objave natječaja;</w:t>
      </w:r>
    </w:p>
    <w:p w14:paraId="08EC1431" w14:textId="77777777" w:rsidR="00380D41" w:rsidRDefault="000000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uvjerenje o nekažnjavanju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>odgovorne osobe udruge i voditelja programa/projekta u izvorniku ili preslici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, s tim da uvjerenje ne smije biti starije od šest mjeseci od dana objave natječaja;</w:t>
      </w:r>
    </w:p>
    <w:p w14:paraId="63CF5C89" w14:textId="77777777" w:rsidR="00380D41" w:rsidRDefault="0000000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popis članova udruge i zaposlenih, ako je primjenjivo;</w:t>
      </w:r>
    </w:p>
    <w:p w14:paraId="251DF193" w14:textId="77777777" w:rsidR="00380D41" w:rsidRDefault="00000000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za obveznike jednostavnog knjigovodstva: Odluka o vođenju jednostavnog knjigovodstva i primjeni novčanog računovodstvenog načela usvojena od zakonskog zastupnika podnositelja i Godišnji financijski izvještaj o primicima i izdacima za prethodnu kalendarsku godinu</w:t>
      </w:r>
    </w:p>
    <w:p w14:paraId="08C96D45" w14:textId="77777777" w:rsidR="00380D41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Uz prijavu iz stavka 1. ovoga članka može biti priložen materijal o prezentaciji rada udruge (isječci iz novina, brošure, publikacije i slično) na najviše pet stranica.</w:t>
      </w:r>
    </w:p>
    <w:p w14:paraId="3271B3E1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04D526" w14:textId="77777777" w:rsidR="009653F1" w:rsidRDefault="00965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EE307" w14:textId="77777777" w:rsidR="009653F1" w:rsidRDefault="00965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1457D5" w14:textId="77777777" w:rsidR="009653F1" w:rsidRDefault="00965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3CDAB" w14:textId="77777777" w:rsidR="009653F1" w:rsidRDefault="009653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E80F9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Dostavljanje dokumentacije</w:t>
      </w:r>
    </w:p>
    <w:p w14:paraId="38B75185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6.</w:t>
      </w:r>
    </w:p>
    <w:p w14:paraId="1F3F2A09" w14:textId="39D7B658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Prijavni obrasci kao i sva natječajna dokumentacija može se podići u Jedinstvenom upravnom odjel Općine Vladislavci ili na </w:t>
      </w:r>
      <w:r>
        <w:rPr>
          <w:rFonts w:ascii="Times New Roman" w:hAnsi="Times New Roman"/>
          <w:sz w:val="24"/>
          <w:szCs w:val="24"/>
        </w:rPr>
        <w:t>Internet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stranicama Općine, te se isti s propisanom dokumentacijom u privitku, dostavlja u zatvorenoj omotnici osobno ili na adresu: </w:t>
      </w: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Općina Vladislavci K. Tomislava 141, 31404 Vladislavci,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uz naznaku: </w:t>
      </w: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hAnsi="Times New Roman"/>
          <w:b/>
          <w:sz w:val="24"/>
          <w:szCs w:val="24"/>
        </w:rPr>
        <w:t>za prijavu projekata i institucionalnu podršku udrugama za 202</w:t>
      </w:r>
      <w:r w:rsidR="00E67B7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godinu iz proračuna Općine Vladislavci“</w:t>
      </w: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 - NE OTVARATI“.</w:t>
      </w:r>
    </w:p>
    <w:p w14:paraId="553C666C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Prijava u papirnatom obliku sadržava obvezne obrasce vlastoručno potpisane od strane osobe ovlaštene za zastupanje i voditelja projekta, te ovjerene službenim pečatom udruge.</w:t>
      </w:r>
    </w:p>
    <w:p w14:paraId="43BA47B3" w14:textId="77777777" w:rsidR="00E67B7F" w:rsidRPr="00E67B7F" w:rsidRDefault="00E67B7F" w:rsidP="00E67B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E67B7F">
        <w:rPr>
          <w:rFonts w:ascii="Times New Roman" w:hAnsi="Times New Roman"/>
          <w:color w:val="000000"/>
          <w:sz w:val="24"/>
          <w:szCs w:val="24"/>
          <w:lang w:eastAsia="hr-HR"/>
        </w:rPr>
        <w:t>Ukoliko prijavitelj podnosi prijavu na natječaj elektroničkim putem, dužan je elektronički dostaviti i svu propisanu popratnu dokumentaciju.</w:t>
      </w:r>
    </w:p>
    <w:p w14:paraId="5C5D6B21" w14:textId="77777777" w:rsidR="00E67B7F" w:rsidRPr="00E67B7F" w:rsidRDefault="00E67B7F" w:rsidP="00E67B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E67B7F">
        <w:rPr>
          <w:rFonts w:ascii="Times New Roman" w:hAnsi="Times New Roman"/>
          <w:color w:val="000000"/>
          <w:sz w:val="24"/>
          <w:szCs w:val="24"/>
          <w:lang w:eastAsia="hr-HR"/>
        </w:rPr>
        <w:t>Podnositelj prijave koji podnosi prijavu na natječaj elektroničkim putem, na zahtjev Općine Vladislavci dužan je dostaviti na uvid svu potrebnu izvornu dokumentaciju i obvezne priloge u izvorniku.</w:t>
      </w:r>
    </w:p>
    <w:p w14:paraId="4F753B2D" w14:textId="06E3A74F" w:rsidR="00E67B7F" w:rsidRDefault="00E67B7F" w:rsidP="00E67B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E67B7F">
        <w:rPr>
          <w:rFonts w:ascii="Times New Roman" w:hAnsi="Times New Roman"/>
          <w:color w:val="000000"/>
          <w:sz w:val="24"/>
          <w:szCs w:val="24"/>
          <w:lang w:eastAsia="hr-HR"/>
        </w:rPr>
        <w:t>Prijavitelj koji podnosi prijavu na natječaj elektroničkim putem, svoju prijavu može podnijeti na e-mail Općine Vladislavci: vladislavci.tajnik@gmail.com</w:t>
      </w:r>
    </w:p>
    <w:p w14:paraId="09321E32" w14:textId="14AD29E1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Rok za podnošenje prijave na natječaj je </w:t>
      </w:r>
      <w:r w:rsidR="004303FC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30 dana od dana objave javnog natječaja, odnosno do </w:t>
      </w:r>
      <w:r w:rsidR="009653F1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>2. rujna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 202</w:t>
      </w:r>
      <w:r w:rsidR="00E67B7F"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>4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hr-HR"/>
        </w:rPr>
        <w:t xml:space="preserve">. godine. </w:t>
      </w:r>
    </w:p>
    <w:p w14:paraId="62BD1949" w14:textId="77777777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Neće se razmatrati prijave:</w:t>
      </w:r>
    </w:p>
    <w:p w14:paraId="0B7FFD69" w14:textId="77777777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- koje su dostavljene: nakon isteka roka ili od osoba koje ovim Natječajem nisu određene kao Korisnici,</w:t>
      </w:r>
    </w:p>
    <w:p w14:paraId="48294A3C" w14:textId="77777777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- koje nisu predmet ovog Natječaja,</w:t>
      </w:r>
    </w:p>
    <w:p w14:paraId="7311B643" w14:textId="77777777" w:rsidR="00380D41" w:rsidRDefault="0000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- koje ne sadrže svu Natječajem propisanu dokumentaciju.</w:t>
      </w:r>
    </w:p>
    <w:p w14:paraId="098A19B6" w14:textId="77777777" w:rsidR="00380D41" w:rsidRDefault="00380D41">
      <w:p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20907DA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Odabir prijava</w:t>
      </w:r>
    </w:p>
    <w:p w14:paraId="7F7EFA87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7.</w:t>
      </w:r>
      <w:r>
        <w:rPr>
          <w:rFonts w:ascii="Times New Roman" w:hAnsi="Times New Roman"/>
          <w:b/>
          <w:sz w:val="24"/>
          <w:szCs w:val="24"/>
        </w:rPr>
        <w:tab/>
      </w:r>
    </w:p>
    <w:p w14:paraId="455E000F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2351265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Za provođenje postupaka javnih natječaja imenuje se Povjerenstvo za provjeru ispunjavanja propisanih uvjeta natječaja i ocjenjivanje prijava (u daljnjem tekstu: Povjerenstvo) u sastavu:</w:t>
      </w:r>
    </w:p>
    <w:p w14:paraId="090F8975" w14:textId="77777777" w:rsidR="00380D41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Krunoslav Morović, predsjednik,</w:t>
      </w:r>
    </w:p>
    <w:p w14:paraId="3418FC09" w14:textId="77777777" w:rsidR="00380D41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Gordana Pehar Kovačević, član, </w:t>
      </w:r>
    </w:p>
    <w:p w14:paraId="3D89B764" w14:textId="77777777" w:rsidR="00380D41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Tajana Habuš, član.</w:t>
      </w:r>
    </w:p>
    <w:p w14:paraId="674D542A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1CA2AB1F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 obradi svih pristiglih ponuda 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Povjerenstvo donosi odluku koje se prijave upućuju u daljnju proceduru, odnosno stručno ocjenjivanje, a koje se odbijaju iz razloga neispunjavanja propisanih uvjeta natječaja. </w:t>
      </w:r>
    </w:p>
    <w:p w14:paraId="278B9244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Zadaće Povjerenstva u postupku ocjenjivanja prijavljenih programa i projekata su:</w:t>
      </w:r>
    </w:p>
    <w:p w14:paraId="3076F18D" w14:textId="77777777" w:rsidR="00380D41" w:rsidRDefault="000000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razmatranje i ocjenjivanje prijava koje su ispunile propisane uvjete natječaja sukladno kriterijima iz natječaja;</w:t>
      </w:r>
    </w:p>
    <w:p w14:paraId="5E1D8690" w14:textId="77777777" w:rsidR="00380D41" w:rsidRDefault="0000000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izrada prijedloga odluke o odobravanju/neodobravanju financijskih sredstva za programe i projekte.</w:t>
      </w:r>
    </w:p>
    <w:p w14:paraId="2DC02213" w14:textId="77777777" w:rsidR="00380D41" w:rsidRDefault="0000000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Neslužben</w:t>
      </w:r>
      <w:r>
        <w:t>a</w:t>
      </w:r>
      <w:r>
        <w:rPr>
          <w:rFonts w:ascii="Times New Roman" w:hAnsi="Times New Roman"/>
          <w:sz w:val="24"/>
          <w:szCs w:val="24"/>
        </w:rPr>
        <w:t xml:space="preserve"> lista podnositelja prijava kojima su odobrena sredstva objavljuje</w:t>
      </w:r>
      <w:r>
        <w:t xml:space="preserve"> se</w:t>
      </w:r>
      <w:r>
        <w:rPr>
          <w:rFonts w:ascii="Times New Roman" w:hAnsi="Times New Roman"/>
          <w:sz w:val="24"/>
          <w:szCs w:val="24"/>
        </w:rPr>
        <w:t xml:space="preserve"> na Internet stranicama Općine Vladislavci. Podnositeljima prijava kojima nisu odobrena sredstva Odluka se sukladno članku 20. Pravilnika šalje na adresu podnositelja.</w:t>
      </w:r>
    </w:p>
    <w:p w14:paraId="3EE7EBA0" w14:textId="411877EF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Podnositelji prijave imaju pravo u roku od 8 dana od dana od dana zaprimanja Odluke podnijeti prigovor u pisanom obliku na adresu 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Općina Vladislavci K. Tomislava 141, 31404 Vladislavci, </w:t>
      </w:r>
      <w:r>
        <w:rPr>
          <w:rFonts w:ascii="Times New Roman" w:hAnsi="Times New Roman"/>
          <w:sz w:val="24"/>
          <w:szCs w:val="24"/>
          <w:lang w:eastAsia="hr-HR"/>
        </w:rPr>
        <w:t xml:space="preserve">uz naznaku: </w:t>
      </w:r>
      <w:r>
        <w:rPr>
          <w:rFonts w:ascii="Times New Roman" w:hAnsi="Times New Roman"/>
          <w:b/>
          <w:sz w:val="24"/>
          <w:szCs w:val="24"/>
          <w:lang w:eastAsia="hr-HR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hAnsi="Times New Roman"/>
          <w:b/>
          <w:sz w:val="24"/>
          <w:szCs w:val="24"/>
        </w:rPr>
        <w:t>za prijavu projekata i institucionalnu podršku udrugama za 202</w:t>
      </w:r>
      <w:r w:rsidR="00E67B7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godinu iz proračuna Općine Vladislavci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– Prigovor na Odluku“.</w:t>
      </w:r>
    </w:p>
    <w:p w14:paraId="62471FDB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Općinski načelnik odlučuje povodom prigovora podnositelja prijave.</w:t>
      </w:r>
    </w:p>
    <w:p w14:paraId="5D9E0061" w14:textId="77777777" w:rsidR="00380D41" w:rsidRDefault="00380D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47C894" w14:textId="77777777" w:rsidR="009653F1" w:rsidRDefault="009653F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7926AF" w14:textId="77777777" w:rsidR="009653F1" w:rsidRDefault="009653F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8171B1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Ugovor o financiranju</w:t>
      </w:r>
    </w:p>
    <w:p w14:paraId="2DF34EB8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8. </w:t>
      </w:r>
    </w:p>
    <w:p w14:paraId="6A1FC441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FB8E287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Sa svim udrugama kojima su odobrena financijska sredstva Općina Vladislavci će potpisati ugovor, kojim će se definirati prava i obveze korisnika sredstava, iznos sredstava i namjena, sredstva te rokovi provedbe i obveze izvještavanja o provedbi projekta ili programa i utrošku sredstava.</w:t>
      </w:r>
    </w:p>
    <w:p w14:paraId="52D74AFB" w14:textId="77777777" w:rsidR="00380D41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U slučaju da je odobreno samo djelomično financiranje programa ili projekta, Povjerenstvo ima obvezu prethodno pregovarati o stavkama proračuna programa ili projekta i aktivnostima u opisnom dijelu programa ili projekta koje treba izmijeniti, koji postupak je potrebno okončati prije potpisivanja ugovora. Tako izmijenjeni obrasci prijave postaju sastavni dio ugovora.</w:t>
      </w:r>
    </w:p>
    <w:p w14:paraId="28645547" w14:textId="77777777" w:rsidR="00380D41" w:rsidRDefault="00380D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285352" w14:textId="77777777" w:rsidR="00380D41" w:rsidRDefault="0000000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Ostale informacije</w:t>
      </w:r>
    </w:p>
    <w:p w14:paraId="2211320E" w14:textId="77777777" w:rsidR="00380D41" w:rsidRDefault="00000000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9.</w:t>
      </w:r>
    </w:p>
    <w:p w14:paraId="08B9FE95" w14:textId="77777777" w:rsidR="00380D41" w:rsidRDefault="00380D41">
      <w:pPr>
        <w:spacing w:after="20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2685625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Dostavljanjem dokumentacije na ovaj Natječaj, korisnik sredstava daje odobrenje Općini Vladislavci da osnovne podatke o korisniku i projektu objavi na službenim Internet stranicama Općine Vladislavci te u drugim izvještajima. </w:t>
      </w:r>
    </w:p>
    <w:p w14:paraId="57BDB63C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Vladislavci će u suradnji s korisnikom financiranja, pratiti provedbu financiranih programa ili projekata udruga, s ciljem poštovanja načela transparentnosti trošenja proračunskog novca i mjerenja vrijednosti povrata za uložena sredstva, sukladno Zakonu o udrugama, Zakonu o fiskalnoj odgovornosti, Zakonu o financijskom poslovanju i računovodstvu neprofitnih organizacija, Uredbi, ovom pravilniku i drugim pozitivnim propisima.</w:t>
      </w:r>
    </w:p>
    <w:p w14:paraId="2405121C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 ostale informacije dostupne su u </w:t>
      </w:r>
      <w:r>
        <w:rPr>
          <w:rFonts w:ascii="Times New Roman" w:hAnsi="Times New Roman"/>
          <w:sz w:val="24"/>
          <w:szCs w:val="24"/>
          <w:lang w:eastAsia="hr-HR"/>
        </w:rPr>
        <w:t>Pravilniku o financiranju udruga iz proračuna Općine Vladislavci</w:t>
      </w:r>
      <w:r>
        <w:rPr>
          <w:rFonts w:ascii="Times New Roman" w:hAnsi="Times New Roman"/>
          <w:sz w:val="24"/>
          <w:szCs w:val="24"/>
        </w:rPr>
        <w:t xml:space="preserve"> Uputama za prijavitelje te su oni sastavni dijelovi ovog Javnog natječaja.</w:t>
      </w:r>
    </w:p>
    <w:p w14:paraId="71948EBD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Sastavni dio ovog natječaja su i obrasci za prijavu projekta ili programa i izvještavanje.</w:t>
      </w:r>
    </w:p>
    <w:p w14:paraId="6B34EF4E" w14:textId="77777777" w:rsidR="00380D41" w:rsidRDefault="00380D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8CD6CE8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Sva pitanja vezano uz natječaj mogu se postaviti na:</w:t>
      </w:r>
    </w:p>
    <w:p w14:paraId="2BD7FDF0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35AB1E" w14:textId="77777777" w:rsidR="00380D41" w:rsidRDefault="00000000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Općina Vladislavci </w:t>
      </w:r>
    </w:p>
    <w:p w14:paraId="5DF269F3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K. Tomislava 141, 31404 Vladislavci</w:t>
      </w:r>
    </w:p>
    <w:p w14:paraId="37D77721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tel: 031 391 250</w:t>
      </w:r>
    </w:p>
    <w:p w14:paraId="6001FD62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fax: 031 391 007</w:t>
      </w:r>
    </w:p>
    <w:p w14:paraId="476294FB" w14:textId="77777777" w:rsidR="00380D41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hr-HR"/>
        </w:rPr>
        <w:t>email: vladislavci.tajnik@gmail.com</w:t>
      </w:r>
    </w:p>
    <w:p w14:paraId="2BFA4F1B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B98431" w14:textId="77777777" w:rsidR="00380D41" w:rsidRDefault="00380D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9D6D4C" w14:textId="3EFE5B72" w:rsidR="0025541B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230-03/2</w:t>
      </w:r>
      <w:r w:rsidR="0096002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</w:t>
      </w:r>
      <w:r w:rsidR="00B86E6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</w:t>
      </w:r>
      <w:r w:rsidR="004303FC">
        <w:rPr>
          <w:rFonts w:ascii="Times New Roman" w:hAnsi="Times New Roman"/>
          <w:sz w:val="24"/>
          <w:szCs w:val="24"/>
        </w:rPr>
        <w:t>11</w:t>
      </w:r>
    </w:p>
    <w:p w14:paraId="12030910" w14:textId="10472C88" w:rsidR="00380D41" w:rsidRDefault="0000000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2158-41-02-2</w:t>
      </w:r>
      <w:r w:rsidR="0096002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</w:t>
      </w:r>
    </w:p>
    <w:p w14:paraId="197F5F7D" w14:textId="4B6F44A2" w:rsidR="00380D41" w:rsidRDefault="00000000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U Vladislavcima, </w:t>
      </w:r>
      <w:r w:rsidR="004303FC">
        <w:rPr>
          <w:rFonts w:ascii="Times New Roman" w:hAnsi="Times New Roman"/>
          <w:sz w:val="24"/>
          <w:szCs w:val="24"/>
        </w:rPr>
        <w:t>31. srpnja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6002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67F0C7C" w14:textId="77777777" w:rsidR="00380D41" w:rsidRDefault="00000000">
      <w:pPr>
        <w:spacing w:after="0" w:line="240" w:lineRule="auto"/>
        <w:ind w:left="4320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Općinski načelnik</w:t>
      </w:r>
    </w:p>
    <w:p w14:paraId="130ED53B" w14:textId="5928C23A" w:rsidR="00380D41" w:rsidRDefault="00000000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Marjan Tomas</w:t>
      </w:r>
      <w:r w:rsidR="003F721C">
        <w:rPr>
          <w:rFonts w:ascii="Times New Roman" w:hAnsi="Times New Roman"/>
          <w:sz w:val="24"/>
          <w:szCs w:val="24"/>
          <w:lang w:eastAsia="hr-HR"/>
        </w:rPr>
        <w:t>, v.r.</w:t>
      </w:r>
    </w:p>
    <w:p w14:paraId="3B16E64A" w14:textId="77777777" w:rsidR="00380D41" w:rsidRDefault="00380D41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788D8503" w14:textId="77777777" w:rsidR="00380D41" w:rsidRDefault="00380D41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6834C603" w14:textId="77777777" w:rsidR="00380D41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Prilozi: </w:t>
      </w:r>
    </w:p>
    <w:p w14:paraId="4B9D6018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Obrazac 1 -  Obrazac opisa programa ili projekta </w:t>
      </w:r>
    </w:p>
    <w:p w14:paraId="6F7C4DFC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Obrazac 2 -  Obrazac proračuna</w:t>
      </w:r>
    </w:p>
    <w:p w14:paraId="0EC8B183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Obrazac 3 - Izjava o nepostojanju dvostrukog financiranja</w:t>
      </w:r>
    </w:p>
    <w:p w14:paraId="444EB6E5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4 -  Izjava o partnerstvu</w:t>
      </w:r>
    </w:p>
    <w:p w14:paraId="1ACB53E6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5 -Životopis</w:t>
      </w:r>
    </w:p>
    <w:p w14:paraId="055E56D4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6 -Popis priloga</w:t>
      </w:r>
    </w:p>
    <w:p w14:paraId="0F35C64E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7 - Obrazac za procjenu kvalitete prijave</w:t>
      </w:r>
    </w:p>
    <w:p w14:paraId="1D055629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Obrazac 8 - Opisni izvještaj projekta/programa rada  </w:t>
      </w:r>
    </w:p>
    <w:p w14:paraId="70C722BB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9 - Obrazac financijskog izvješća</w:t>
      </w:r>
    </w:p>
    <w:p w14:paraId="228C56D9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10 - Obrazac ugovora o dodjeli financijskih sredstava</w:t>
      </w:r>
    </w:p>
    <w:p w14:paraId="7CEC807F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Obrazac PROR-POT</w:t>
      </w:r>
    </w:p>
    <w:p w14:paraId="180A74C9" w14:textId="77777777" w:rsidR="00380D41" w:rsidRDefault="00000000">
      <w:pPr>
        <w:pStyle w:val="Odlomakpopisa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Upute za prijavitelje.</w:t>
      </w:r>
    </w:p>
    <w:sectPr w:rsidR="00380D41" w:rsidSect="009653F1">
      <w:footerReference w:type="even" r:id="rId7"/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1C502" w14:textId="77777777" w:rsidR="00CB5B17" w:rsidRDefault="00CB5B17">
      <w:r>
        <w:separator/>
      </w:r>
    </w:p>
  </w:endnote>
  <w:endnote w:type="continuationSeparator" w:id="0">
    <w:p w14:paraId="2A81F0A5" w14:textId="77777777" w:rsidR="00CB5B17" w:rsidRDefault="00CB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CFCF3" w14:textId="47B054A7" w:rsidR="00380D41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653F1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0E0A8ED" w14:textId="77777777" w:rsidR="00380D41" w:rsidRDefault="00380D4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5C5B1" w14:textId="77777777" w:rsidR="00380D41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60FDC215" w14:textId="77777777" w:rsidR="00380D41" w:rsidRDefault="00380D4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39489" w14:textId="77777777" w:rsidR="00CB5B17" w:rsidRDefault="00CB5B17">
      <w:r>
        <w:separator/>
      </w:r>
    </w:p>
  </w:footnote>
  <w:footnote w:type="continuationSeparator" w:id="0">
    <w:p w14:paraId="3BB84507" w14:textId="77777777" w:rsidR="00CB5B17" w:rsidRDefault="00CB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cs="Times New Roman" w:hint="default"/>
      </w:rPr>
    </w:lvl>
  </w:abstractNum>
  <w:abstractNum w:abstractNumId="1" w15:restartNumberingAfterBreak="0">
    <w:nsid w:val="194C3BB4"/>
    <w:multiLevelType w:val="hybridMultilevel"/>
    <w:tmpl w:val="8AC4146E"/>
    <w:lvl w:ilvl="0" w:tplc="8E3AD7E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58E7184"/>
    <w:multiLevelType w:val="hybridMultilevel"/>
    <w:tmpl w:val="7208309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6BA06EE"/>
    <w:multiLevelType w:val="hybridMultilevel"/>
    <w:tmpl w:val="897844B2"/>
    <w:lvl w:ilvl="0" w:tplc="FD36B3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9B95A8E"/>
    <w:multiLevelType w:val="hybridMultilevel"/>
    <w:tmpl w:val="52804CDE"/>
    <w:lvl w:ilvl="0" w:tplc="8E3AD7EE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39369147">
    <w:abstractNumId w:val="4"/>
  </w:num>
  <w:num w:numId="2" w16cid:durableId="395472245">
    <w:abstractNumId w:val="3"/>
  </w:num>
  <w:num w:numId="3" w16cid:durableId="710156210">
    <w:abstractNumId w:val="6"/>
  </w:num>
  <w:num w:numId="4" w16cid:durableId="294870424">
    <w:abstractNumId w:val="0"/>
  </w:num>
  <w:num w:numId="5" w16cid:durableId="1739786962">
    <w:abstractNumId w:val="1"/>
  </w:num>
  <w:num w:numId="6" w16cid:durableId="1877817761">
    <w:abstractNumId w:val="5"/>
  </w:num>
  <w:num w:numId="7" w16cid:durableId="854461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41"/>
    <w:rsid w:val="0025541B"/>
    <w:rsid w:val="00380D41"/>
    <w:rsid w:val="003F721C"/>
    <w:rsid w:val="004303FC"/>
    <w:rsid w:val="00954DD5"/>
    <w:rsid w:val="0096002B"/>
    <w:rsid w:val="009653F1"/>
    <w:rsid w:val="00A70801"/>
    <w:rsid w:val="00A731B6"/>
    <w:rsid w:val="00AD6C4B"/>
    <w:rsid w:val="00B07866"/>
    <w:rsid w:val="00B86E6D"/>
    <w:rsid w:val="00BD6996"/>
    <w:rsid w:val="00C573F0"/>
    <w:rsid w:val="00CB5B17"/>
    <w:rsid w:val="00CC58C8"/>
    <w:rsid w:val="00E67B7F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C68CD"/>
  <w15:docId w15:val="{C5C96DC8-DDEB-4B73-B779-327721F1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Pr>
      <w:rFonts w:cs="Times New Roman"/>
      <w:lang w:eastAsia="en-US"/>
    </w:rPr>
  </w:style>
  <w:style w:type="character" w:styleId="Brojstranice">
    <w:name w:val="page number"/>
    <w:basedOn w:val="Zadanifontodlomka"/>
    <w:uiPriority w:val="99"/>
    <w:rPr>
      <w:rFonts w:cs="Times New Roman"/>
    </w:rPr>
  </w:style>
  <w:style w:type="paragraph" w:styleId="Tijeloteksta">
    <w:name w:val="Body Text"/>
    <w:basedOn w:val="Normal"/>
    <w:link w:val="TijelotekstaChar"/>
    <w:uiPriority w:val="99"/>
    <w:pPr>
      <w:spacing w:after="0" w:line="240" w:lineRule="auto"/>
    </w:pPr>
    <w:rPr>
      <w:rFonts w:ascii="HRTimes" w:eastAsia="Times New Roman" w:hAnsi="HRTimes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RTimes" w:eastAsia="Times New Roman" w:hAnsi="HRTimes"/>
      <w:sz w:val="24"/>
    </w:rPr>
  </w:style>
  <w:style w:type="paragraph" w:styleId="Bezproreda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Temeljem članka 6</vt:lpstr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6</dc:title>
  <dc:creator>Nataša Tramišak</dc:creator>
  <cp:lastModifiedBy>OpcinaPCY</cp:lastModifiedBy>
  <cp:revision>22</cp:revision>
  <cp:lastPrinted>2023-02-15T09:15:00Z</cp:lastPrinted>
  <dcterms:created xsi:type="dcterms:W3CDTF">2021-01-18T09:56:00Z</dcterms:created>
  <dcterms:modified xsi:type="dcterms:W3CDTF">2024-07-31T10:09:00Z</dcterms:modified>
</cp:coreProperties>
</file>