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8D8FF" w14:textId="0FED765A" w:rsidR="00E05C38" w:rsidRPr="00612013" w:rsidRDefault="00E05C38" w:rsidP="00E05C38">
      <w:pPr>
        <w:widowControl/>
        <w:autoSpaceDE/>
        <w:autoSpaceDN/>
        <w:jc w:val="both"/>
        <w:rPr>
          <w:sz w:val="24"/>
          <w:szCs w:val="24"/>
          <w:lang w:eastAsia="de-DE"/>
        </w:rPr>
      </w:pPr>
      <w:bookmarkStart w:id="0" w:name="_Hlk66882156"/>
      <w:r w:rsidRPr="00612013">
        <w:rPr>
          <w:sz w:val="24"/>
          <w:szCs w:val="24"/>
          <w:lang w:eastAsia="de-DE"/>
        </w:rPr>
        <w:t xml:space="preserve">Temeljem članka 35. Zakona o lokalnoj i područnoj (regionalnoj) samoupravi (Narodne novine broj: 33/01, 60/01, 129/05, 109/07, 125/08, 36/09, 150/11, 144/12, 19/13, 137/15, 123/17,  98/19 i 144/20),  članka 30. Statuta Općine Vladislavci („Službeni glasnik“ Općine Vladislavci broj 03/13, 3/17, 2/18, 4/20, 5/20- pročišćeni tekst, 8/20, 2/21, 3/21 – pročišćeni tekst), </w:t>
      </w:r>
      <w:r w:rsidRPr="00452516">
        <w:rPr>
          <w:sz w:val="24"/>
          <w:szCs w:val="24"/>
          <w:lang w:eastAsia="de-DE"/>
        </w:rPr>
        <w:t xml:space="preserve">a u svezi članka </w:t>
      </w:r>
      <w:r w:rsidR="00452516" w:rsidRPr="00452516">
        <w:rPr>
          <w:sz w:val="24"/>
          <w:szCs w:val="24"/>
          <w:lang w:eastAsia="de-DE"/>
        </w:rPr>
        <w:t>8</w:t>
      </w:r>
      <w:r w:rsidRPr="00452516">
        <w:rPr>
          <w:sz w:val="24"/>
          <w:szCs w:val="24"/>
          <w:lang w:eastAsia="de-DE"/>
        </w:rPr>
        <w:t xml:space="preserve">. stavka </w:t>
      </w:r>
      <w:r w:rsidR="00452516" w:rsidRPr="00452516">
        <w:rPr>
          <w:sz w:val="24"/>
          <w:szCs w:val="24"/>
          <w:lang w:eastAsia="de-DE"/>
        </w:rPr>
        <w:t>2</w:t>
      </w:r>
      <w:r w:rsidRPr="00452516">
        <w:rPr>
          <w:sz w:val="24"/>
          <w:szCs w:val="24"/>
          <w:lang w:eastAsia="de-DE"/>
        </w:rPr>
        <w:t xml:space="preserve">. </w:t>
      </w:r>
      <w:r w:rsidR="00452516" w:rsidRPr="00452516">
        <w:rPr>
          <w:sz w:val="24"/>
          <w:szCs w:val="24"/>
          <w:lang w:eastAsia="de-DE"/>
        </w:rPr>
        <w:t xml:space="preserve">točka h) </w:t>
      </w:r>
      <w:r w:rsidRPr="00452516">
        <w:rPr>
          <w:sz w:val="24"/>
          <w:szCs w:val="24"/>
          <w:lang w:eastAsia="de-DE"/>
        </w:rPr>
        <w:t xml:space="preserve">Pravilnika o provedbi </w:t>
      </w:r>
      <w:r w:rsidR="00452516" w:rsidRPr="00452516">
        <w:rPr>
          <w:sz w:val="24"/>
          <w:szCs w:val="24"/>
          <w:lang w:eastAsia="de-DE"/>
        </w:rPr>
        <w:t xml:space="preserve">intervencije 73.13. »Potpora javnoj infrastrukturi u ruralnim područjima« i intervencije 74.01. »Potpora za sustave javnog navodnjavanja« iz Strateškog plana Zajedničke poljoprivredne politike Republike Hrvatske 2023. – 2027. </w:t>
      </w:r>
      <w:r w:rsidRPr="00452516">
        <w:rPr>
          <w:sz w:val="24"/>
          <w:szCs w:val="24"/>
          <w:lang w:eastAsia="de-DE"/>
        </w:rPr>
        <w:t xml:space="preserve">(„Narodne novine“ </w:t>
      </w:r>
      <w:r w:rsidR="00452516" w:rsidRPr="00452516">
        <w:rPr>
          <w:sz w:val="24"/>
          <w:szCs w:val="24"/>
          <w:lang w:eastAsia="de-DE"/>
        </w:rPr>
        <w:t>152</w:t>
      </w:r>
      <w:r w:rsidRPr="00452516">
        <w:rPr>
          <w:sz w:val="24"/>
          <w:szCs w:val="24"/>
          <w:lang w:eastAsia="de-DE"/>
        </w:rPr>
        <w:t>/</w:t>
      </w:r>
      <w:r w:rsidR="00452516" w:rsidRPr="00452516">
        <w:rPr>
          <w:sz w:val="24"/>
          <w:szCs w:val="24"/>
          <w:lang w:eastAsia="de-DE"/>
        </w:rPr>
        <w:t>2023</w:t>
      </w:r>
      <w:r w:rsidRPr="00452516">
        <w:rPr>
          <w:sz w:val="24"/>
          <w:szCs w:val="24"/>
          <w:lang w:eastAsia="de-DE"/>
        </w:rPr>
        <w:t xml:space="preserve"> </w:t>
      </w:r>
      <w:r w:rsidR="00452516" w:rsidRPr="00452516">
        <w:rPr>
          <w:sz w:val="24"/>
          <w:szCs w:val="24"/>
          <w:lang w:eastAsia="de-DE"/>
        </w:rPr>
        <w:t xml:space="preserve"> i 13/24</w:t>
      </w:r>
      <w:r w:rsidRPr="00452516">
        <w:rPr>
          <w:sz w:val="24"/>
          <w:szCs w:val="24"/>
          <w:lang w:eastAsia="de-DE"/>
        </w:rPr>
        <w:t>)</w:t>
      </w:r>
      <w:r w:rsidRPr="00612013">
        <w:rPr>
          <w:sz w:val="24"/>
          <w:szCs w:val="24"/>
          <w:lang w:eastAsia="de-DE"/>
        </w:rPr>
        <w:t xml:space="preserve">   Općinsko vijeće Općine Vladislavci, na svojoj </w:t>
      </w:r>
      <w:r w:rsidRPr="008807E5">
        <w:rPr>
          <w:sz w:val="24"/>
          <w:szCs w:val="24"/>
          <w:lang w:eastAsia="de-DE"/>
        </w:rPr>
        <w:t>3</w:t>
      </w:r>
      <w:r w:rsidR="00452516" w:rsidRPr="008807E5">
        <w:rPr>
          <w:sz w:val="24"/>
          <w:szCs w:val="24"/>
          <w:lang w:eastAsia="de-DE"/>
        </w:rPr>
        <w:t>7</w:t>
      </w:r>
      <w:r w:rsidRPr="008807E5">
        <w:rPr>
          <w:sz w:val="24"/>
          <w:szCs w:val="24"/>
          <w:lang w:eastAsia="de-DE"/>
        </w:rPr>
        <w:t>.</w:t>
      </w:r>
      <w:r w:rsidRPr="00612013">
        <w:rPr>
          <w:sz w:val="24"/>
          <w:szCs w:val="24"/>
          <w:lang w:eastAsia="de-DE"/>
        </w:rPr>
        <w:t xml:space="preserve">  sjednici održanoj dana</w:t>
      </w:r>
      <w:r w:rsidR="00452516">
        <w:rPr>
          <w:sz w:val="24"/>
          <w:szCs w:val="24"/>
          <w:lang w:eastAsia="de-DE"/>
        </w:rPr>
        <w:t xml:space="preserve"> </w:t>
      </w:r>
      <w:r w:rsidR="008807E5">
        <w:rPr>
          <w:sz w:val="24"/>
          <w:szCs w:val="24"/>
          <w:lang w:eastAsia="de-DE"/>
        </w:rPr>
        <w:t xml:space="preserve">18. ožujka </w:t>
      </w:r>
      <w:r w:rsidRPr="00612013">
        <w:rPr>
          <w:sz w:val="24"/>
          <w:szCs w:val="24"/>
          <w:lang w:eastAsia="de-DE"/>
        </w:rPr>
        <w:t>202</w:t>
      </w:r>
      <w:r w:rsidR="00452516">
        <w:rPr>
          <w:sz w:val="24"/>
          <w:szCs w:val="24"/>
          <w:lang w:eastAsia="de-DE"/>
        </w:rPr>
        <w:t>4</w:t>
      </w:r>
      <w:r w:rsidRPr="00612013">
        <w:rPr>
          <w:sz w:val="24"/>
          <w:szCs w:val="24"/>
          <w:lang w:eastAsia="de-DE"/>
        </w:rPr>
        <w:t xml:space="preserve">. godine, donosi </w:t>
      </w:r>
    </w:p>
    <w:p w14:paraId="1AB96F61" w14:textId="77777777" w:rsidR="00E05C38" w:rsidRPr="00612013" w:rsidRDefault="00E05C38" w:rsidP="00E05C38">
      <w:pPr>
        <w:widowControl/>
        <w:autoSpaceDE/>
        <w:autoSpaceDN/>
        <w:rPr>
          <w:sz w:val="24"/>
          <w:szCs w:val="24"/>
          <w:lang w:eastAsia="de-DE"/>
        </w:rPr>
      </w:pPr>
    </w:p>
    <w:p w14:paraId="56F28D51" w14:textId="77777777" w:rsidR="00E05C38" w:rsidRPr="00612013" w:rsidRDefault="00E05C38" w:rsidP="00E05C38">
      <w:pPr>
        <w:widowControl/>
        <w:autoSpaceDE/>
        <w:autoSpaceDN/>
        <w:jc w:val="center"/>
        <w:rPr>
          <w:b/>
          <w:sz w:val="24"/>
          <w:szCs w:val="24"/>
          <w:lang w:eastAsia="de-DE"/>
        </w:rPr>
      </w:pPr>
      <w:r w:rsidRPr="00612013">
        <w:rPr>
          <w:b/>
          <w:sz w:val="24"/>
          <w:szCs w:val="24"/>
          <w:lang w:eastAsia="de-DE"/>
        </w:rPr>
        <w:t>ODLUKU</w:t>
      </w:r>
    </w:p>
    <w:p w14:paraId="3224354B" w14:textId="77777777" w:rsidR="00E05C38" w:rsidRPr="00612013" w:rsidRDefault="00E05C38" w:rsidP="00E05C38">
      <w:pPr>
        <w:widowControl/>
        <w:autoSpaceDE/>
        <w:autoSpaceDN/>
        <w:jc w:val="center"/>
        <w:rPr>
          <w:b/>
          <w:sz w:val="24"/>
          <w:szCs w:val="24"/>
          <w:lang w:eastAsia="de-DE"/>
        </w:rPr>
      </w:pPr>
      <w:r w:rsidRPr="00612013">
        <w:rPr>
          <w:b/>
          <w:sz w:val="24"/>
          <w:szCs w:val="24"/>
          <w:lang w:eastAsia="de-DE"/>
        </w:rPr>
        <w:t xml:space="preserve"> o </w:t>
      </w:r>
      <w:r>
        <w:rPr>
          <w:b/>
          <w:sz w:val="24"/>
          <w:szCs w:val="24"/>
          <w:lang w:eastAsia="de-DE"/>
        </w:rPr>
        <w:t xml:space="preserve">davanju </w:t>
      </w:r>
      <w:r w:rsidRPr="00612013">
        <w:rPr>
          <w:b/>
          <w:sz w:val="24"/>
          <w:szCs w:val="24"/>
          <w:lang w:eastAsia="de-DE"/>
        </w:rPr>
        <w:t xml:space="preserve">suglasnosti </w:t>
      </w:r>
      <w:r>
        <w:rPr>
          <w:b/>
          <w:sz w:val="24"/>
          <w:szCs w:val="24"/>
          <w:lang w:eastAsia="de-DE"/>
        </w:rPr>
        <w:t>z</w:t>
      </w:r>
      <w:r w:rsidRPr="00612013">
        <w:rPr>
          <w:b/>
          <w:sz w:val="24"/>
          <w:szCs w:val="24"/>
          <w:lang w:eastAsia="de-DE"/>
        </w:rPr>
        <w:t>a provedbu ulaganja</w:t>
      </w:r>
    </w:p>
    <w:p w14:paraId="321D420F" w14:textId="77777777" w:rsidR="00E05C38" w:rsidRDefault="00E05C38" w:rsidP="00E05C38">
      <w:pPr>
        <w:widowControl/>
        <w:autoSpaceDE/>
        <w:autoSpaceDN/>
        <w:jc w:val="center"/>
        <w:rPr>
          <w:b/>
          <w:sz w:val="24"/>
          <w:szCs w:val="24"/>
          <w:lang w:eastAsia="de-DE"/>
        </w:rPr>
      </w:pPr>
      <w:r w:rsidRPr="00612013">
        <w:rPr>
          <w:b/>
          <w:sz w:val="24"/>
          <w:szCs w:val="24"/>
          <w:lang w:eastAsia="de-DE"/>
        </w:rPr>
        <w:t xml:space="preserve"> na području Općine Vladislavci </w:t>
      </w:r>
      <w:r>
        <w:rPr>
          <w:b/>
          <w:sz w:val="24"/>
          <w:szCs w:val="24"/>
          <w:lang w:eastAsia="de-DE"/>
        </w:rPr>
        <w:t>za projekt</w:t>
      </w:r>
    </w:p>
    <w:p w14:paraId="277BFBB0" w14:textId="2322F1FE" w:rsidR="00E05C38" w:rsidRPr="00612013" w:rsidRDefault="00E05C38" w:rsidP="00E05C38">
      <w:pPr>
        <w:widowControl/>
        <w:autoSpaceDE/>
        <w:autoSpaceDN/>
        <w:jc w:val="center"/>
        <w:rPr>
          <w:b/>
          <w:sz w:val="24"/>
          <w:szCs w:val="24"/>
          <w:lang w:eastAsia="de-DE"/>
        </w:rPr>
      </w:pPr>
      <w:r w:rsidRPr="00612013">
        <w:rPr>
          <w:b/>
          <w:sz w:val="24"/>
          <w:szCs w:val="24"/>
          <w:lang w:eastAsia="de-DE"/>
        </w:rPr>
        <w:t xml:space="preserve"> </w:t>
      </w:r>
      <w:r w:rsidRPr="007D00D2">
        <w:rPr>
          <w:b/>
          <w:sz w:val="24"/>
          <w:szCs w:val="24"/>
          <w:lang w:eastAsia="de-DE"/>
        </w:rPr>
        <w:t>„</w:t>
      </w:r>
      <w:bookmarkStart w:id="1" w:name="_Hlk161298475"/>
      <w:r w:rsidRPr="007D00D2">
        <w:rPr>
          <w:b/>
          <w:sz w:val="24"/>
          <w:szCs w:val="24"/>
          <w:lang w:eastAsia="de-DE"/>
        </w:rPr>
        <w:t xml:space="preserve">IZGRADNJA </w:t>
      </w:r>
      <w:r w:rsidR="004D282F">
        <w:rPr>
          <w:b/>
          <w:sz w:val="24"/>
          <w:szCs w:val="24"/>
          <w:lang w:eastAsia="de-DE"/>
        </w:rPr>
        <w:t>NERAZVRSTANE CESTE U NASELJU DOPSIN</w:t>
      </w:r>
      <w:bookmarkEnd w:id="1"/>
      <w:r w:rsidRPr="007D00D2">
        <w:rPr>
          <w:b/>
          <w:sz w:val="24"/>
          <w:szCs w:val="24"/>
          <w:lang w:eastAsia="de-DE"/>
        </w:rPr>
        <w:t>“</w:t>
      </w:r>
    </w:p>
    <w:p w14:paraId="5A73584A" w14:textId="77777777" w:rsidR="00E05C38" w:rsidRPr="00612013" w:rsidRDefault="00E05C38" w:rsidP="00E05C38">
      <w:pPr>
        <w:widowControl/>
        <w:autoSpaceDE/>
        <w:autoSpaceDN/>
        <w:jc w:val="center"/>
        <w:rPr>
          <w:sz w:val="24"/>
          <w:szCs w:val="24"/>
          <w:lang w:eastAsia="de-DE"/>
        </w:rPr>
      </w:pPr>
      <w:r w:rsidRPr="00612013">
        <w:rPr>
          <w:sz w:val="24"/>
          <w:szCs w:val="24"/>
          <w:lang w:eastAsia="de-DE"/>
        </w:rPr>
        <w:t xml:space="preserve"> </w:t>
      </w:r>
    </w:p>
    <w:p w14:paraId="160F086B" w14:textId="77777777" w:rsidR="00E05C38" w:rsidRPr="00612013" w:rsidRDefault="00E05C38" w:rsidP="00E05C38">
      <w:pPr>
        <w:widowControl/>
        <w:autoSpaceDE/>
        <w:autoSpaceDN/>
        <w:rPr>
          <w:sz w:val="24"/>
          <w:szCs w:val="24"/>
          <w:lang w:eastAsia="de-DE"/>
        </w:rPr>
      </w:pPr>
    </w:p>
    <w:p w14:paraId="59C2BC2C" w14:textId="77777777" w:rsidR="00E05C38" w:rsidRPr="00612013" w:rsidRDefault="00E05C38" w:rsidP="00E05C38">
      <w:pPr>
        <w:widowControl/>
        <w:autoSpaceDE/>
        <w:autoSpaceDN/>
        <w:jc w:val="center"/>
        <w:rPr>
          <w:b/>
          <w:bCs/>
          <w:sz w:val="24"/>
          <w:szCs w:val="24"/>
          <w:lang w:eastAsia="de-DE"/>
        </w:rPr>
      </w:pPr>
      <w:r w:rsidRPr="00612013">
        <w:rPr>
          <w:b/>
          <w:bCs/>
          <w:sz w:val="24"/>
          <w:szCs w:val="24"/>
          <w:lang w:eastAsia="de-DE"/>
        </w:rPr>
        <w:t>Članak 1.</w:t>
      </w:r>
    </w:p>
    <w:p w14:paraId="1EB9D2E1" w14:textId="0AB05A0D" w:rsidR="00E05C38" w:rsidRPr="00612013" w:rsidRDefault="00E05C38" w:rsidP="00E05C38">
      <w:pPr>
        <w:widowControl/>
        <w:autoSpaceDE/>
        <w:autoSpaceDN/>
        <w:jc w:val="both"/>
        <w:rPr>
          <w:sz w:val="24"/>
          <w:szCs w:val="24"/>
          <w:lang w:eastAsia="de-DE"/>
        </w:rPr>
      </w:pPr>
      <w:r w:rsidRPr="00612013">
        <w:rPr>
          <w:sz w:val="24"/>
          <w:szCs w:val="24"/>
          <w:lang w:eastAsia="de-DE"/>
        </w:rPr>
        <w:t xml:space="preserve">Ovom Odlukom daje se Suglasnost za provedbu ulaganja na području Općine Vladislavci unutar </w:t>
      </w:r>
      <w:r w:rsidR="00A42682">
        <w:rPr>
          <w:sz w:val="24"/>
          <w:szCs w:val="24"/>
          <w:lang w:eastAsia="de-DE"/>
        </w:rPr>
        <w:t>intervencije 73.13.</w:t>
      </w:r>
      <w:r w:rsidRPr="00612013">
        <w:rPr>
          <w:sz w:val="24"/>
          <w:szCs w:val="24"/>
          <w:lang w:eastAsia="de-DE"/>
        </w:rPr>
        <w:t xml:space="preserve"> </w:t>
      </w:r>
      <w:r w:rsidR="00A42682" w:rsidRPr="00A42682">
        <w:rPr>
          <w:sz w:val="24"/>
          <w:szCs w:val="24"/>
          <w:lang w:eastAsia="de-DE"/>
        </w:rPr>
        <w:t xml:space="preserve">Potpora javnoj infrastrukturi u ruralnim područjima iz Strateškog plana Zajedničke poljoprivredne politike Republike Hrvatske 2023. -2027. </w:t>
      </w:r>
      <w:r w:rsidRPr="00612013">
        <w:rPr>
          <w:sz w:val="24"/>
          <w:szCs w:val="24"/>
          <w:lang w:eastAsia="de-DE"/>
        </w:rPr>
        <w:t xml:space="preserve">za projekt   </w:t>
      </w:r>
      <w:bookmarkStart w:id="2" w:name="_Hlk75860843"/>
      <w:r w:rsidRPr="00612013">
        <w:rPr>
          <w:sz w:val="24"/>
          <w:szCs w:val="24"/>
          <w:lang w:eastAsia="de-DE"/>
        </w:rPr>
        <w:t>„</w:t>
      </w:r>
      <w:r w:rsidR="004D282F" w:rsidRPr="004D282F">
        <w:rPr>
          <w:sz w:val="24"/>
          <w:szCs w:val="24"/>
          <w:lang w:eastAsia="de-DE"/>
        </w:rPr>
        <w:t>IZGRADNJA NERAZVRSTANE CESTE U NASELJU DOPSIN</w:t>
      </w:r>
      <w:r w:rsidRPr="00612013">
        <w:rPr>
          <w:sz w:val="24"/>
          <w:szCs w:val="24"/>
          <w:lang w:eastAsia="de-DE"/>
        </w:rPr>
        <w:t>“</w:t>
      </w:r>
    </w:p>
    <w:bookmarkEnd w:id="2"/>
    <w:p w14:paraId="59DBD4FB" w14:textId="77777777" w:rsidR="00E05C38" w:rsidRPr="00612013" w:rsidRDefault="00E05C38" w:rsidP="00E05C38">
      <w:pPr>
        <w:widowControl/>
        <w:autoSpaceDE/>
        <w:autoSpaceDN/>
        <w:jc w:val="both"/>
        <w:rPr>
          <w:sz w:val="24"/>
          <w:szCs w:val="24"/>
          <w:lang w:eastAsia="de-DE"/>
        </w:rPr>
      </w:pPr>
    </w:p>
    <w:p w14:paraId="618699D1" w14:textId="30666706" w:rsidR="00E05C38" w:rsidRPr="00612013" w:rsidRDefault="00E05C38" w:rsidP="00E05C38">
      <w:pPr>
        <w:widowControl/>
        <w:autoSpaceDE/>
        <w:autoSpaceDN/>
        <w:jc w:val="both"/>
        <w:rPr>
          <w:sz w:val="24"/>
          <w:szCs w:val="24"/>
          <w:lang w:eastAsia="de-DE"/>
        </w:rPr>
      </w:pPr>
      <w:r w:rsidRPr="00612013">
        <w:rPr>
          <w:sz w:val="24"/>
          <w:szCs w:val="24"/>
          <w:lang w:eastAsia="de-DE"/>
        </w:rPr>
        <w:t xml:space="preserve">Ulaganje iz prethodnog stavka planira se prijaviti na Natječaj </w:t>
      </w:r>
      <w:r w:rsidR="00A42682">
        <w:rPr>
          <w:sz w:val="24"/>
          <w:szCs w:val="24"/>
          <w:lang w:eastAsia="de-DE"/>
        </w:rPr>
        <w:t xml:space="preserve">za provedbu  </w:t>
      </w:r>
      <w:r w:rsidR="00A42682" w:rsidRPr="00A42682">
        <w:rPr>
          <w:sz w:val="24"/>
          <w:szCs w:val="24"/>
          <w:lang w:eastAsia="de-DE"/>
        </w:rPr>
        <w:t>intervencije</w:t>
      </w:r>
      <w:r w:rsidRPr="00A42682">
        <w:rPr>
          <w:sz w:val="24"/>
          <w:szCs w:val="24"/>
          <w:lang w:eastAsia="de-DE"/>
        </w:rPr>
        <w:t xml:space="preserve"> 7</w:t>
      </w:r>
      <w:r w:rsidR="00A42682" w:rsidRPr="00A42682">
        <w:rPr>
          <w:sz w:val="24"/>
          <w:szCs w:val="24"/>
          <w:lang w:eastAsia="de-DE"/>
        </w:rPr>
        <w:t>3</w:t>
      </w:r>
      <w:r w:rsidRPr="00A42682">
        <w:rPr>
          <w:sz w:val="24"/>
          <w:szCs w:val="24"/>
          <w:lang w:eastAsia="de-DE"/>
        </w:rPr>
        <w:t>.</w:t>
      </w:r>
      <w:r w:rsidR="00A42682" w:rsidRPr="00A42682">
        <w:rPr>
          <w:sz w:val="24"/>
          <w:szCs w:val="24"/>
          <w:lang w:eastAsia="de-DE"/>
        </w:rPr>
        <w:t>13</w:t>
      </w:r>
      <w:r w:rsidRPr="00A42682">
        <w:rPr>
          <w:sz w:val="24"/>
          <w:szCs w:val="24"/>
          <w:lang w:eastAsia="de-DE"/>
        </w:rPr>
        <w:t xml:space="preserve">. </w:t>
      </w:r>
      <w:bookmarkStart w:id="3" w:name="_Hlk161299192"/>
      <w:r w:rsidR="00A42682" w:rsidRPr="00A42682">
        <w:rPr>
          <w:sz w:val="24"/>
          <w:szCs w:val="24"/>
          <w:lang w:eastAsia="de-DE"/>
        </w:rPr>
        <w:t>Potpora javnoj infrastrukturi u ruralnim područjima iz Strateškog plana Zajedničke poljoprivredne politike Republike Hrvatske 2023. -2027.</w:t>
      </w:r>
      <w:r w:rsidRPr="00612013">
        <w:rPr>
          <w:sz w:val="24"/>
          <w:szCs w:val="24"/>
          <w:lang w:eastAsia="de-DE"/>
        </w:rPr>
        <w:t xml:space="preserve"> </w:t>
      </w:r>
      <w:bookmarkEnd w:id="3"/>
    </w:p>
    <w:p w14:paraId="03C7D1B4" w14:textId="77777777" w:rsidR="00E05C38" w:rsidRPr="00612013" w:rsidRDefault="00E05C38" w:rsidP="00E05C38">
      <w:pPr>
        <w:widowControl/>
        <w:autoSpaceDE/>
        <w:autoSpaceDN/>
        <w:jc w:val="both"/>
        <w:rPr>
          <w:sz w:val="24"/>
          <w:szCs w:val="24"/>
          <w:lang w:eastAsia="de-DE"/>
        </w:rPr>
      </w:pPr>
      <w:r w:rsidRPr="00612013">
        <w:rPr>
          <w:sz w:val="24"/>
          <w:szCs w:val="24"/>
          <w:lang w:eastAsia="de-DE"/>
        </w:rPr>
        <w:t xml:space="preserve"> </w:t>
      </w:r>
    </w:p>
    <w:p w14:paraId="23C493A6" w14:textId="77777777" w:rsidR="00E05C38" w:rsidRPr="00612013" w:rsidRDefault="00E05C38" w:rsidP="00E05C38">
      <w:pPr>
        <w:widowControl/>
        <w:autoSpaceDE/>
        <w:autoSpaceDN/>
        <w:jc w:val="both"/>
        <w:rPr>
          <w:sz w:val="24"/>
          <w:szCs w:val="24"/>
          <w:lang w:eastAsia="de-DE"/>
        </w:rPr>
      </w:pPr>
    </w:p>
    <w:p w14:paraId="4761160E" w14:textId="77777777" w:rsidR="00E05C38" w:rsidRPr="00612013" w:rsidRDefault="00E05C38" w:rsidP="00E05C38">
      <w:pPr>
        <w:widowControl/>
        <w:autoSpaceDE/>
        <w:autoSpaceDN/>
        <w:jc w:val="center"/>
        <w:rPr>
          <w:b/>
          <w:bCs/>
          <w:sz w:val="24"/>
          <w:szCs w:val="24"/>
          <w:lang w:eastAsia="de-DE"/>
        </w:rPr>
      </w:pPr>
      <w:r w:rsidRPr="00612013">
        <w:rPr>
          <w:b/>
          <w:bCs/>
          <w:sz w:val="24"/>
          <w:szCs w:val="24"/>
          <w:lang w:eastAsia="de-DE"/>
        </w:rPr>
        <w:t>Članak 2.</w:t>
      </w:r>
    </w:p>
    <w:p w14:paraId="7297ED40" w14:textId="77777777" w:rsidR="00E05C38" w:rsidRPr="00612013" w:rsidRDefault="00E05C38" w:rsidP="00E05C38">
      <w:pPr>
        <w:widowControl/>
        <w:autoSpaceDE/>
        <w:autoSpaceDN/>
        <w:jc w:val="both"/>
        <w:rPr>
          <w:sz w:val="24"/>
          <w:szCs w:val="24"/>
          <w:lang w:eastAsia="de-DE"/>
        </w:rPr>
      </w:pPr>
      <w:r w:rsidRPr="00612013">
        <w:rPr>
          <w:sz w:val="24"/>
          <w:szCs w:val="24"/>
          <w:lang w:eastAsia="de-DE"/>
        </w:rPr>
        <w:t xml:space="preserve">Podnositelj Zahtjeva za potporu – Korisnik potpore je Općina Vladislavci iz </w:t>
      </w:r>
      <w:proofErr w:type="spellStart"/>
      <w:r w:rsidRPr="00612013">
        <w:rPr>
          <w:sz w:val="24"/>
          <w:szCs w:val="24"/>
          <w:lang w:eastAsia="de-DE"/>
        </w:rPr>
        <w:t>Vladislavaca</w:t>
      </w:r>
      <w:proofErr w:type="spellEnd"/>
      <w:r w:rsidRPr="00612013">
        <w:rPr>
          <w:sz w:val="24"/>
          <w:szCs w:val="24"/>
          <w:lang w:eastAsia="de-DE"/>
        </w:rPr>
        <w:t>, Kralja Tomislava 141, O.I.B. 17797796502.</w:t>
      </w:r>
    </w:p>
    <w:p w14:paraId="4975AC1B" w14:textId="77777777" w:rsidR="00E05C38" w:rsidRPr="00612013" w:rsidRDefault="00E05C38" w:rsidP="00E05C38">
      <w:pPr>
        <w:widowControl/>
        <w:autoSpaceDE/>
        <w:autoSpaceDN/>
        <w:jc w:val="both"/>
        <w:rPr>
          <w:sz w:val="24"/>
          <w:szCs w:val="24"/>
          <w:lang w:eastAsia="de-DE"/>
        </w:rPr>
      </w:pPr>
    </w:p>
    <w:p w14:paraId="42586B63" w14:textId="77777777" w:rsidR="00E05C38" w:rsidRPr="00612013" w:rsidRDefault="00E05C38" w:rsidP="00E05C38">
      <w:pPr>
        <w:widowControl/>
        <w:autoSpaceDE/>
        <w:autoSpaceDN/>
        <w:jc w:val="both"/>
        <w:rPr>
          <w:sz w:val="24"/>
          <w:szCs w:val="24"/>
          <w:lang w:eastAsia="de-DE"/>
        </w:rPr>
      </w:pPr>
    </w:p>
    <w:p w14:paraId="551C9E2A" w14:textId="77777777" w:rsidR="00E05C38" w:rsidRPr="00612013" w:rsidRDefault="00E05C38" w:rsidP="00E05C38">
      <w:pPr>
        <w:widowControl/>
        <w:autoSpaceDE/>
        <w:autoSpaceDN/>
        <w:jc w:val="center"/>
        <w:rPr>
          <w:b/>
          <w:bCs/>
          <w:sz w:val="24"/>
          <w:szCs w:val="24"/>
          <w:lang w:eastAsia="de-DE"/>
        </w:rPr>
      </w:pPr>
      <w:r w:rsidRPr="00612013">
        <w:rPr>
          <w:b/>
          <w:bCs/>
          <w:sz w:val="24"/>
          <w:szCs w:val="24"/>
          <w:lang w:eastAsia="de-DE"/>
        </w:rPr>
        <w:t>Članak 3.</w:t>
      </w:r>
    </w:p>
    <w:p w14:paraId="45EC8BFF" w14:textId="2E019BC1" w:rsidR="00E05C38" w:rsidRPr="00612013" w:rsidRDefault="00E05C38" w:rsidP="00E05C38">
      <w:pPr>
        <w:widowControl/>
        <w:autoSpaceDE/>
        <w:autoSpaceDN/>
        <w:jc w:val="both"/>
        <w:rPr>
          <w:sz w:val="24"/>
          <w:szCs w:val="24"/>
          <w:lang w:eastAsia="de-DE"/>
        </w:rPr>
      </w:pPr>
      <w:r w:rsidRPr="00612013">
        <w:rPr>
          <w:sz w:val="24"/>
          <w:szCs w:val="24"/>
          <w:lang w:eastAsia="de-DE"/>
        </w:rPr>
        <w:t xml:space="preserve">Suglasnost se daje na temelju Priloga – „Opis projekta“ koji je sastavni dio ove Odluke. </w:t>
      </w:r>
    </w:p>
    <w:p w14:paraId="1EC38E34" w14:textId="77777777" w:rsidR="00E05C38" w:rsidRPr="00612013" w:rsidRDefault="00E05C38" w:rsidP="00E05C38">
      <w:pPr>
        <w:widowControl/>
        <w:autoSpaceDE/>
        <w:autoSpaceDN/>
        <w:jc w:val="both"/>
        <w:rPr>
          <w:sz w:val="24"/>
          <w:szCs w:val="24"/>
          <w:lang w:eastAsia="de-DE"/>
        </w:rPr>
      </w:pPr>
    </w:p>
    <w:p w14:paraId="4F332F31" w14:textId="77777777" w:rsidR="00E05C38" w:rsidRPr="00612013" w:rsidRDefault="00E05C38" w:rsidP="00E05C38">
      <w:pPr>
        <w:widowControl/>
        <w:autoSpaceDE/>
        <w:autoSpaceDN/>
        <w:jc w:val="both"/>
        <w:rPr>
          <w:sz w:val="24"/>
          <w:szCs w:val="24"/>
          <w:lang w:eastAsia="de-DE"/>
        </w:rPr>
      </w:pPr>
    </w:p>
    <w:p w14:paraId="79A63D85" w14:textId="77777777" w:rsidR="00E05C38" w:rsidRPr="00612013" w:rsidRDefault="00E05C38" w:rsidP="00E05C38">
      <w:pPr>
        <w:widowControl/>
        <w:autoSpaceDE/>
        <w:autoSpaceDN/>
        <w:jc w:val="center"/>
        <w:rPr>
          <w:b/>
          <w:bCs/>
          <w:sz w:val="24"/>
          <w:szCs w:val="24"/>
          <w:lang w:eastAsia="de-DE"/>
        </w:rPr>
      </w:pPr>
      <w:bookmarkStart w:id="4" w:name="_Hlk72400616"/>
      <w:r w:rsidRPr="00612013">
        <w:rPr>
          <w:b/>
          <w:bCs/>
          <w:sz w:val="24"/>
          <w:szCs w:val="24"/>
          <w:lang w:eastAsia="de-DE"/>
        </w:rPr>
        <w:t>Članak 4.</w:t>
      </w:r>
    </w:p>
    <w:bookmarkEnd w:id="4"/>
    <w:p w14:paraId="79930588" w14:textId="77777777" w:rsidR="00E05C38" w:rsidRPr="00612013" w:rsidRDefault="00E05C38" w:rsidP="00E05C38">
      <w:pPr>
        <w:widowControl/>
        <w:autoSpaceDE/>
        <w:autoSpaceDN/>
        <w:jc w:val="both"/>
        <w:rPr>
          <w:sz w:val="24"/>
          <w:szCs w:val="24"/>
          <w:lang w:eastAsia="de-DE"/>
        </w:rPr>
      </w:pPr>
      <w:r w:rsidRPr="00612013">
        <w:rPr>
          <w:sz w:val="24"/>
          <w:szCs w:val="24"/>
          <w:lang w:eastAsia="de-DE"/>
        </w:rPr>
        <w:t xml:space="preserve">Ova Odluka stupa na snagu danom donošenja, a ima biti objavljena u  „Službenom glasniku“ Općine Vladislavci. </w:t>
      </w:r>
    </w:p>
    <w:p w14:paraId="18483A1B" w14:textId="77777777" w:rsidR="00E05C38" w:rsidRPr="00612013" w:rsidRDefault="00E05C38" w:rsidP="00E05C38">
      <w:pPr>
        <w:widowControl/>
        <w:autoSpaceDE/>
        <w:autoSpaceDN/>
        <w:rPr>
          <w:sz w:val="24"/>
          <w:szCs w:val="24"/>
          <w:lang w:eastAsia="de-DE"/>
        </w:rPr>
      </w:pPr>
    </w:p>
    <w:p w14:paraId="25E9CF7D" w14:textId="774E5313" w:rsidR="00E05C38" w:rsidRPr="00612013" w:rsidRDefault="00E05C38" w:rsidP="00E05C38">
      <w:pPr>
        <w:widowControl/>
        <w:autoSpaceDE/>
        <w:autoSpaceDN/>
        <w:jc w:val="both"/>
        <w:rPr>
          <w:sz w:val="24"/>
          <w:szCs w:val="24"/>
          <w:lang w:eastAsia="hr-HR"/>
        </w:rPr>
      </w:pPr>
      <w:r w:rsidRPr="00612013">
        <w:rPr>
          <w:sz w:val="24"/>
          <w:szCs w:val="24"/>
          <w:lang w:eastAsia="hr-HR"/>
        </w:rPr>
        <w:t xml:space="preserve">KLASA: </w:t>
      </w:r>
      <w:r w:rsidR="00F04794">
        <w:rPr>
          <w:sz w:val="24"/>
          <w:szCs w:val="24"/>
          <w:lang w:eastAsia="hr-HR"/>
        </w:rPr>
        <w:t>4</w:t>
      </w:r>
      <w:r w:rsidRPr="00612013">
        <w:rPr>
          <w:sz w:val="24"/>
          <w:szCs w:val="24"/>
          <w:lang w:eastAsia="hr-HR"/>
        </w:rPr>
        <w:t>02-0</w:t>
      </w:r>
      <w:r w:rsidR="00F04794">
        <w:rPr>
          <w:sz w:val="24"/>
          <w:szCs w:val="24"/>
          <w:lang w:eastAsia="hr-HR"/>
        </w:rPr>
        <w:t>6</w:t>
      </w:r>
      <w:r w:rsidRPr="00612013">
        <w:rPr>
          <w:sz w:val="24"/>
          <w:szCs w:val="24"/>
          <w:lang w:eastAsia="hr-HR"/>
        </w:rPr>
        <w:t>/2</w:t>
      </w:r>
      <w:r w:rsidR="00F04794">
        <w:rPr>
          <w:sz w:val="24"/>
          <w:szCs w:val="24"/>
          <w:lang w:eastAsia="hr-HR"/>
        </w:rPr>
        <w:t>4</w:t>
      </w:r>
      <w:r w:rsidRPr="00612013">
        <w:rPr>
          <w:sz w:val="24"/>
          <w:szCs w:val="24"/>
          <w:lang w:eastAsia="hr-HR"/>
        </w:rPr>
        <w:t>-0</w:t>
      </w:r>
      <w:r w:rsidR="00F04794">
        <w:rPr>
          <w:sz w:val="24"/>
          <w:szCs w:val="24"/>
          <w:lang w:eastAsia="hr-HR"/>
        </w:rPr>
        <w:t>1</w:t>
      </w:r>
      <w:r w:rsidRPr="00612013">
        <w:rPr>
          <w:sz w:val="24"/>
          <w:szCs w:val="24"/>
          <w:lang w:eastAsia="hr-HR"/>
        </w:rPr>
        <w:t>/</w:t>
      </w:r>
      <w:r w:rsidR="00F04794">
        <w:rPr>
          <w:sz w:val="24"/>
          <w:szCs w:val="24"/>
          <w:lang w:eastAsia="hr-HR"/>
        </w:rPr>
        <w:t>09</w:t>
      </w:r>
    </w:p>
    <w:p w14:paraId="15C9B24C" w14:textId="61023D96" w:rsidR="00E05C38" w:rsidRPr="00612013" w:rsidRDefault="00E05C38" w:rsidP="00E05C38">
      <w:pPr>
        <w:widowControl/>
        <w:autoSpaceDE/>
        <w:autoSpaceDN/>
        <w:jc w:val="both"/>
        <w:rPr>
          <w:sz w:val="24"/>
          <w:szCs w:val="24"/>
          <w:lang w:eastAsia="hr-HR"/>
        </w:rPr>
      </w:pPr>
      <w:r w:rsidRPr="00612013">
        <w:rPr>
          <w:sz w:val="24"/>
          <w:szCs w:val="24"/>
          <w:lang w:eastAsia="hr-HR"/>
        </w:rPr>
        <w:t>UR.BROJ: 2158</w:t>
      </w:r>
      <w:r w:rsidR="00A42682">
        <w:rPr>
          <w:sz w:val="24"/>
          <w:szCs w:val="24"/>
          <w:lang w:eastAsia="hr-HR"/>
        </w:rPr>
        <w:t>-41</w:t>
      </w:r>
      <w:r w:rsidRPr="00612013">
        <w:rPr>
          <w:sz w:val="24"/>
          <w:szCs w:val="24"/>
          <w:lang w:eastAsia="hr-HR"/>
        </w:rPr>
        <w:t>-0</w:t>
      </w:r>
      <w:r>
        <w:rPr>
          <w:sz w:val="24"/>
          <w:szCs w:val="24"/>
          <w:lang w:eastAsia="hr-HR"/>
        </w:rPr>
        <w:t>1</w:t>
      </w:r>
      <w:r w:rsidRPr="00612013">
        <w:rPr>
          <w:sz w:val="24"/>
          <w:szCs w:val="24"/>
          <w:lang w:eastAsia="hr-HR"/>
        </w:rPr>
        <w:t>-2</w:t>
      </w:r>
      <w:r w:rsidR="00A42682">
        <w:rPr>
          <w:sz w:val="24"/>
          <w:szCs w:val="24"/>
          <w:lang w:eastAsia="hr-HR"/>
        </w:rPr>
        <w:t>4</w:t>
      </w:r>
      <w:r w:rsidRPr="00612013">
        <w:rPr>
          <w:sz w:val="24"/>
          <w:szCs w:val="24"/>
          <w:lang w:eastAsia="hr-HR"/>
        </w:rPr>
        <w:t>-</w:t>
      </w:r>
      <w:r w:rsidR="00452516">
        <w:rPr>
          <w:sz w:val="24"/>
          <w:szCs w:val="24"/>
          <w:lang w:eastAsia="hr-HR"/>
        </w:rPr>
        <w:t>02</w:t>
      </w:r>
    </w:p>
    <w:p w14:paraId="75C9D6D0" w14:textId="59A929C2" w:rsidR="00E05C38" w:rsidRPr="00612013" w:rsidRDefault="00E05C38" w:rsidP="00E05C38">
      <w:pPr>
        <w:widowControl/>
        <w:autoSpaceDE/>
        <w:autoSpaceDN/>
        <w:jc w:val="both"/>
        <w:rPr>
          <w:sz w:val="24"/>
          <w:szCs w:val="24"/>
          <w:lang w:eastAsia="hr-HR"/>
        </w:rPr>
      </w:pPr>
      <w:r w:rsidRPr="00612013">
        <w:rPr>
          <w:sz w:val="24"/>
          <w:szCs w:val="24"/>
          <w:lang w:eastAsia="hr-HR"/>
        </w:rPr>
        <w:t xml:space="preserve">Vladislavci, </w:t>
      </w:r>
      <w:r w:rsidR="008807E5">
        <w:rPr>
          <w:sz w:val="24"/>
          <w:szCs w:val="24"/>
          <w:lang w:eastAsia="hr-HR"/>
        </w:rPr>
        <w:t>18.</w:t>
      </w:r>
      <w:r>
        <w:rPr>
          <w:sz w:val="24"/>
          <w:szCs w:val="24"/>
          <w:lang w:eastAsia="hr-HR"/>
        </w:rPr>
        <w:t xml:space="preserve"> </w:t>
      </w:r>
      <w:r w:rsidR="00A42682" w:rsidRPr="008807E5">
        <w:rPr>
          <w:sz w:val="24"/>
          <w:szCs w:val="24"/>
          <w:lang w:eastAsia="hr-HR"/>
        </w:rPr>
        <w:t>ožujka</w:t>
      </w:r>
      <w:r w:rsidRPr="008807E5">
        <w:rPr>
          <w:sz w:val="24"/>
          <w:szCs w:val="24"/>
          <w:lang w:eastAsia="hr-HR"/>
        </w:rPr>
        <w:t xml:space="preserve">  202</w:t>
      </w:r>
      <w:r w:rsidR="00A42682" w:rsidRPr="008807E5">
        <w:rPr>
          <w:sz w:val="24"/>
          <w:szCs w:val="24"/>
          <w:lang w:eastAsia="hr-HR"/>
        </w:rPr>
        <w:t>4</w:t>
      </w:r>
      <w:r w:rsidRPr="008807E5">
        <w:rPr>
          <w:sz w:val="24"/>
          <w:szCs w:val="24"/>
          <w:lang w:eastAsia="hr-HR"/>
        </w:rPr>
        <w:t>.</w:t>
      </w:r>
      <w:r w:rsidRPr="00612013">
        <w:rPr>
          <w:sz w:val="24"/>
          <w:szCs w:val="24"/>
          <w:lang w:eastAsia="hr-HR"/>
        </w:rPr>
        <w:t xml:space="preserve"> </w:t>
      </w:r>
    </w:p>
    <w:p w14:paraId="5B42D528" w14:textId="77777777" w:rsidR="00E05C38" w:rsidRPr="00612013" w:rsidRDefault="00E05C38" w:rsidP="00E05C38">
      <w:pPr>
        <w:widowControl/>
        <w:autoSpaceDE/>
        <w:autoSpaceDN/>
        <w:ind w:left="5954"/>
        <w:jc w:val="center"/>
        <w:rPr>
          <w:b/>
          <w:bCs/>
          <w:sz w:val="24"/>
          <w:szCs w:val="24"/>
          <w:lang w:eastAsia="de-DE"/>
        </w:rPr>
      </w:pPr>
      <w:r w:rsidRPr="00612013">
        <w:rPr>
          <w:b/>
          <w:bCs/>
          <w:sz w:val="24"/>
          <w:szCs w:val="24"/>
          <w:lang w:eastAsia="de-DE"/>
        </w:rPr>
        <w:t>Predsjednik</w:t>
      </w:r>
    </w:p>
    <w:p w14:paraId="2DF85971" w14:textId="77777777" w:rsidR="00E05C38" w:rsidRPr="00612013" w:rsidRDefault="00E05C38" w:rsidP="00E05C38">
      <w:pPr>
        <w:widowControl/>
        <w:autoSpaceDE/>
        <w:autoSpaceDN/>
        <w:ind w:firstLine="4536"/>
        <w:jc w:val="center"/>
        <w:rPr>
          <w:b/>
          <w:bCs/>
          <w:sz w:val="24"/>
          <w:szCs w:val="24"/>
          <w:lang w:eastAsia="de-DE"/>
        </w:rPr>
      </w:pPr>
      <w:r w:rsidRPr="00612013">
        <w:rPr>
          <w:b/>
          <w:bCs/>
          <w:sz w:val="24"/>
          <w:szCs w:val="24"/>
          <w:lang w:eastAsia="de-DE"/>
        </w:rPr>
        <w:t xml:space="preserve">                        Općinskog Vijeća</w:t>
      </w:r>
    </w:p>
    <w:p w14:paraId="2B8C0BD5" w14:textId="77777777" w:rsidR="00E05C38" w:rsidRPr="00612013" w:rsidRDefault="00E05C38" w:rsidP="00E05C38">
      <w:pPr>
        <w:widowControl/>
        <w:autoSpaceDE/>
        <w:autoSpaceDN/>
        <w:ind w:firstLine="4536"/>
        <w:jc w:val="center"/>
        <w:rPr>
          <w:sz w:val="24"/>
          <w:szCs w:val="24"/>
          <w:lang w:eastAsia="de-DE"/>
        </w:rPr>
      </w:pPr>
      <w:r w:rsidRPr="00612013">
        <w:rPr>
          <w:sz w:val="24"/>
          <w:szCs w:val="24"/>
          <w:lang w:eastAsia="de-DE"/>
        </w:rPr>
        <w:t xml:space="preserve">                          Krunoslav </w:t>
      </w:r>
      <w:proofErr w:type="spellStart"/>
      <w:r w:rsidRPr="00612013">
        <w:rPr>
          <w:sz w:val="24"/>
          <w:szCs w:val="24"/>
          <w:lang w:eastAsia="de-DE"/>
        </w:rPr>
        <w:t>Morović</w:t>
      </w:r>
      <w:bookmarkEnd w:id="0"/>
      <w:proofErr w:type="spellEnd"/>
    </w:p>
    <w:p w14:paraId="36AEC4AB" w14:textId="77777777" w:rsidR="00E05C38" w:rsidRDefault="00E05C38" w:rsidP="00E05C38">
      <w:pPr>
        <w:pStyle w:val="Naslov1"/>
        <w:ind w:left="108" w:firstLine="0"/>
      </w:pPr>
    </w:p>
    <w:p w14:paraId="69BBA93D" w14:textId="77777777" w:rsidR="00E05C38" w:rsidRDefault="00E05C38" w:rsidP="00E05C38">
      <w:pPr>
        <w:pStyle w:val="Naslov1"/>
        <w:ind w:left="108" w:firstLine="0"/>
      </w:pPr>
    </w:p>
    <w:p w14:paraId="5F58702F" w14:textId="77777777" w:rsidR="00E05C38" w:rsidRDefault="00E05C38" w:rsidP="00E05C38">
      <w:pPr>
        <w:pStyle w:val="Naslov1"/>
        <w:ind w:left="108" w:firstLine="0"/>
      </w:pPr>
    </w:p>
    <w:p w14:paraId="5ED4B1E9" w14:textId="77777777" w:rsidR="00E05C38" w:rsidRDefault="00E05C38" w:rsidP="00E05C38">
      <w:pPr>
        <w:pStyle w:val="Naslov1"/>
        <w:ind w:left="108" w:firstLine="0"/>
      </w:pPr>
    </w:p>
    <w:p w14:paraId="08228710" w14:textId="77777777" w:rsidR="00A42682" w:rsidRDefault="00A42682" w:rsidP="00E05C38">
      <w:pPr>
        <w:pStyle w:val="Naslov1"/>
        <w:ind w:left="108" w:firstLine="0"/>
      </w:pPr>
    </w:p>
    <w:p w14:paraId="4647C59B" w14:textId="77777777" w:rsidR="00A42682" w:rsidRDefault="00A42682" w:rsidP="00E05C38">
      <w:pPr>
        <w:pStyle w:val="Naslov1"/>
        <w:ind w:left="108" w:firstLine="0"/>
      </w:pPr>
    </w:p>
    <w:p w14:paraId="386BE9D9" w14:textId="77777777" w:rsidR="00A93DB4" w:rsidRPr="00A93DB4" w:rsidRDefault="00A93DB4" w:rsidP="00A93DB4">
      <w:pPr>
        <w:tabs>
          <w:tab w:val="left" w:pos="7560"/>
        </w:tabs>
        <w:autoSpaceDE/>
        <w:autoSpaceDN/>
        <w:spacing w:line="276" w:lineRule="auto"/>
        <w:ind w:left="3921" w:hanging="3720"/>
        <w:rPr>
          <w:rFonts w:eastAsia="JSOSX+F2"/>
          <w:color w:val="000000"/>
          <w:sz w:val="24"/>
          <w:szCs w:val="24"/>
          <w:lang w:eastAsia="hr-HR"/>
        </w:rPr>
      </w:pPr>
      <w:r w:rsidRPr="00A93DB4">
        <w:rPr>
          <w:rFonts w:eastAsia="Calibri"/>
          <w:b/>
          <w:sz w:val="24"/>
          <w:szCs w:val="24"/>
        </w:rPr>
        <w:lastRenderedPageBreak/>
        <w:t xml:space="preserve">Prilog 6                                                                                                                             </w:t>
      </w:r>
      <w:r w:rsidRPr="00A93DB4">
        <w:rPr>
          <w:rFonts w:eastAsia="JSOSX+F2"/>
          <w:color w:val="000000"/>
          <w:sz w:val="24"/>
          <w:szCs w:val="24"/>
          <w:lang w:eastAsia="hr-HR"/>
        </w:rPr>
        <w:t>Verzija 1.1.</w:t>
      </w:r>
    </w:p>
    <w:p w14:paraId="1EF6FF54" w14:textId="77777777" w:rsidR="00A93DB4" w:rsidRPr="00A93DB4" w:rsidRDefault="00A93DB4" w:rsidP="00A93DB4">
      <w:pPr>
        <w:widowControl/>
        <w:autoSpaceDE/>
        <w:autoSpaceDN/>
        <w:spacing w:line="276" w:lineRule="auto"/>
        <w:ind w:right="-1"/>
        <w:rPr>
          <w:rFonts w:eastAsia="Calibri"/>
          <w:b/>
          <w:sz w:val="24"/>
          <w:szCs w:val="24"/>
        </w:rPr>
      </w:pPr>
    </w:p>
    <w:p w14:paraId="04ADF6A9" w14:textId="77777777" w:rsidR="00A93DB4" w:rsidRPr="00A93DB4" w:rsidRDefault="00A93DB4" w:rsidP="00A93DB4">
      <w:pPr>
        <w:widowControl/>
        <w:autoSpaceDE/>
        <w:autoSpaceDN/>
        <w:spacing w:line="276" w:lineRule="auto"/>
        <w:ind w:right="-1"/>
        <w:rPr>
          <w:rFonts w:eastAsia="Calibri"/>
          <w:b/>
          <w:sz w:val="24"/>
          <w:szCs w:val="24"/>
        </w:rPr>
      </w:pPr>
    </w:p>
    <w:p w14:paraId="20DC6D44" w14:textId="77777777" w:rsidR="00A93DB4" w:rsidRPr="00A93DB4" w:rsidRDefault="00A93DB4" w:rsidP="00A93DB4">
      <w:pPr>
        <w:widowControl/>
        <w:autoSpaceDE/>
        <w:autoSpaceDN/>
        <w:spacing w:line="276" w:lineRule="auto"/>
        <w:ind w:right="-1"/>
        <w:jc w:val="center"/>
        <w:rPr>
          <w:rFonts w:eastAsia="Calibri"/>
          <w:b/>
          <w:sz w:val="28"/>
          <w:szCs w:val="28"/>
        </w:rPr>
      </w:pPr>
      <w:r w:rsidRPr="00A93DB4">
        <w:rPr>
          <w:rFonts w:eastAsia="Calibri"/>
          <w:b/>
          <w:sz w:val="28"/>
          <w:szCs w:val="28"/>
        </w:rPr>
        <w:t>PRILOG</w:t>
      </w:r>
    </w:p>
    <w:p w14:paraId="43588233" w14:textId="77777777" w:rsidR="00A93DB4" w:rsidRPr="00A93DB4" w:rsidRDefault="00A93DB4" w:rsidP="00A93DB4">
      <w:pPr>
        <w:widowControl/>
        <w:autoSpaceDE/>
        <w:autoSpaceDN/>
        <w:spacing w:line="276" w:lineRule="auto"/>
        <w:ind w:right="-1"/>
        <w:jc w:val="center"/>
        <w:rPr>
          <w:rFonts w:eastAsia="Calibri"/>
          <w:b/>
          <w:sz w:val="24"/>
          <w:szCs w:val="24"/>
        </w:rPr>
      </w:pPr>
    </w:p>
    <w:p w14:paraId="3587B6B8" w14:textId="77777777" w:rsidR="00A93DB4" w:rsidRPr="00A93DB4" w:rsidRDefault="00A93DB4" w:rsidP="00A93DB4">
      <w:pPr>
        <w:widowControl/>
        <w:autoSpaceDE/>
        <w:autoSpaceDN/>
        <w:spacing w:line="276" w:lineRule="auto"/>
        <w:ind w:right="-1"/>
        <w:jc w:val="center"/>
        <w:rPr>
          <w:rFonts w:eastAsia="Calibri"/>
          <w:b/>
          <w:sz w:val="28"/>
          <w:szCs w:val="28"/>
        </w:rPr>
      </w:pPr>
      <w:r w:rsidRPr="00A93DB4">
        <w:rPr>
          <w:rFonts w:eastAsia="Calibri"/>
          <w:b/>
          <w:sz w:val="28"/>
          <w:szCs w:val="28"/>
        </w:rPr>
        <w:t>UZ SUGLASNOST PREDSTAVNIČKOG TIJELA JEDINICE LOKALNE SAMOUPRAVE ZA PROVEDBU PROJEKTA</w:t>
      </w:r>
    </w:p>
    <w:p w14:paraId="327982AB" w14:textId="77777777" w:rsidR="00A93DB4" w:rsidRPr="00A93DB4" w:rsidRDefault="00A93DB4" w:rsidP="00A93DB4">
      <w:pPr>
        <w:widowControl/>
        <w:autoSpaceDE/>
        <w:autoSpaceDN/>
        <w:spacing w:after="480" w:line="276" w:lineRule="auto"/>
        <w:jc w:val="center"/>
        <w:rPr>
          <w:rFonts w:eastAsia="Calibri"/>
          <w:b/>
          <w:sz w:val="28"/>
          <w:szCs w:val="28"/>
        </w:rPr>
      </w:pPr>
      <w:r w:rsidRPr="00A93DB4">
        <w:rPr>
          <w:rFonts w:eastAsia="Calibri"/>
          <w:b/>
          <w:sz w:val="28"/>
          <w:szCs w:val="28"/>
        </w:rPr>
        <w:t>UNUTAR INTERVENCIJE 73.13. POTPORA JAVNOJ INFRASTRUKTURI U RURALNIM PODRUČJIMA IZ STRATEŠKOG PLANA ZAJEDNIČKE POLJOPRIVREDNE POLITIKE REPUBLIKE HRVATSKE 2023.-2027.</w:t>
      </w:r>
    </w:p>
    <w:p w14:paraId="7A969B15" w14:textId="77777777" w:rsidR="00A93DB4" w:rsidRPr="00A93DB4" w:rsidRDefault="00A93DB4" w:rsidP="00A93DB4">
      <w:pPr>
        <w:widowControl/>
        <w:autoSpaceDE/>
        <w:autoSpaceDN/>
        <w:spacing w:after="200" w:line="276" w:lineRule="auto"/>
        <w:ind w:right="-1"/>
        <w:jc w:val="center"/>
        <w:rPr>
          <w:rFonts w:eastAsia="Calibri"/>
          <w:b/>
          <w:sz w:val="28"/>
          <w:szCs w:val="28"/>
          <w:u w:val="single"/>
        </w:rPr>
      </w:pPr>
      <w:r w:rsidRPr="00A93DB4">
        <w:rPr>
          <w:rFonts w:eastAsia="Calibri"/>
          <w:b/>
          <w:sz w:val="28"/>
          <w:szCs w:val="28"/>
          <w:u w:val="single"/>
        </w:rPr>
        <w:t>OPIS PROJEKTA</w:t>
      </w:r>
    </w:p>
    <w:p w14:paraId="7EC860F9" w14:textId="77777777" w:rsidR="00A93DB4" w:rsidRPr="00A93DB4" w:rsidRDefault="00A93DB4" w:rsidP="00A93DB4">
      <w:pPr>
        <w:widowControl/>
        <w:autoSpaceDE/>
        <w:autoSpaceDN/>
        <w:spacing w:after="200" w:line="276" w:lineRule="auto"/>
        <w:ind w:right="-1"/>
        <w:jc w:val="center"/>
        <w:rPr>
          <w:rFonts w:eastAsia="Calibri"/>
          <w:b/>
          <w:sz w:val="28"/>
          <w:szCs w:val="28"/>
        </w:rPr>
      </w:pPr>
    </w:p>
    <w:p w14:paraId="683D2378" w14:textId="77777777" w:rsidR="00A93DB4" w:rsidRPr="00A93DB4" w:rsidRDefault="00A93DB4" w:rsidP="00A93DB4">
      <w:pPr>
        <w:widowControl/>
        <w:autoSpaceDE/>
        <w:autoSpaceDN/>
        <w:spacing w:after="120" w:line="276" w:lineRule="auto"/>
        <w:ind w:right="-1"/>
        <w:jc w:val="both"/>
        <w:rPr>
          <w:rFonts w:eastAsia="Calibri"/>
          <w:sz w:val="24"/>
          <w:szCs w:val="24"/>
        </w:rPr>
      </w:pPr>
      <w:r w:rsidRPr="00A93DB4">
        <w:rPr>
          <w:rFonts w:eastAsia="Calibri"/>
          <w:b/>
          <w:sz w:val="24"/>
          <w:szCs w:val="24"/>
        </w:rPr>
        <w:t>1. NAZIV PROJEKTA</w:t>
      </w:r>
    </w:p>
    <w:p w14:paraId="0C86ABE8" w14:textId="77777777" w:rsidR="00A93DB4" w:rsidRPr="00A93DB4" w:rsidRDefault="00A93DB4" w:rsidP="00A93DB4">
      <w:pPr>
        <w:widowControl/>
        <w:autoSpaceDE/>
        <w:autoSpaceDN/>
        <w:spacing w:after="200" w:line="276" w:lineRule="auto"/>
        <w:ind w:right="-1"/>
        <w:jc w:val="both"/>
        <w:rPr>
          <w:rFonts w:eastAsia="Calibri"/>
          <w:i/>
          <w:sz w:val="24"/>
          <w:szCs w:val="24"/>
        </w:rPr>
      </w:pPr>
      <w:r w:rsidRPr="00A93DB4">
        <w:rPr>
          <w:rFonts w:eastAsia="Calibri"/>
          <w:i/>
          <w:sz w:val="24"/>
          <w:szCs w:val="24"/>
        </w:rPr>
        <w:t>(navesti naziv projekta iz projektne dokumentacije/građevinske dozvole ili drugog dokumenta)</w:t>
      </w:r>
    </w:p>
    <w:p w14:paraId="257D99AE" w14:textId="77777777" w:rsidR="00A93DB4" w:rsidRPr="00A93DB4" w:rsidRDefault="00A93DB4" w:rsidP="00A93DB4">
      <w:pPr>
        <w:widowControl/>
        <w:autoSpaceDE/>
        <w:autoSpaceDN/>
        <w:spacing w:line="276" w:lineRule="auto"/>
        <w:ind w:right="-1"/>
        <w:jc w:val="both"/>
        <w:rPr>
          <w:rFonts w:eastAsia="Calibri"/>
          <w:bCs/>
          <w:smallCaps/>
          <w:color w:val="000000"/>
          <w:sz w:val="24"/>
          <w:szCs w:val="24"/>
        </w:rPr>
      </w:pPr>
      <w:r w:rsidRPr="00A93DB4">
        <w:rPr>
          <w:rFonts w:eastAsia="Calibri"/>
          <w:bCs/>
          <w:smallCaps/>
          <w:color w:val="000000"/>
          <w:sz w:val="24"/>
          <w:szCs w:val="24"/>
        </w:rPr>
        <w:t>IZGRADNJA NERAZVRSTANE CESTE U NASELJU DOPSIN</w:t>
      </w:r>
    </w:p>
    <w:p w14:paraId="5E7D7D1A" w14:textId="77777777" w:rsidR="00A93DB4" w:rsidRPr="00A93DB4" w:rsidRDefault="00A93DB4" w:rsidP="00A93DB4">
      <w:pPr>
        <w:widowControl/>
        <w:autoSpaceDE/>
        <w:autoSpaceDN/>
        <w:spacing w:line="276" w:lineRule="auto"/>
        <w:ind w:right="-1"/>
        <w:jc w:val="both"/>
        <w:rPr>
          <w:rFonts w:eastAsia="Calibri"/>
          <w:bCs/>
          <w:smallCaps/>
          <w:color w:val="000000"/>
          <w:sz w:val="24"/>
          <w:szCs w:val="24"/>
        </w:rPr>
      </w:pPr>
    </w:p>
    <w:p w14:paraId="0F3546EF" w14:textId="77777777" w:rsidR="00A93DB4" w:rsidRPr="00A93DB4" w:rsidRDefault="00A93DB4" w:rsidP="00A93DB4">
      <w:pPr>
        <w:widowControl/>
        <w:autoSpaceDE/>
        <w:autoSpaceDN/>
        <w:spacing w:after="200" w:line="276" w:lineRule="auto"/>
        <w:ind w:right="-1"/>
        <w:jc w:val="both"/>
        <w:rPr>
          <w:rFonts w:eastAsia="Calibri"/>
          <w:sz w:val="24"/>
          <w:szCs w:val="24"/>
        </w:rPr>
      </w:pPr>
      <w:r w:rsidRPr="00A93DB4">
        <w:rPr>
          <w:rFonts w:eastAsia="Calibri"/>
          <w:b/>
          <w:sz w:val="24"/>
          <w:szCs w:val="24"/>
        </w:rPr>
        <w:t>2. KORISNIK</w:t>
      </w:r>
    </w:p>
    <w:p w14:paraId="09EEF54D" w14:textId="77777777" w:rsidR="00A93DB4" w:rsidRPr="00A93DB4" w:rsidRDefault="00A93DB4" w:rsidP="00A93DB4">
      <w:pPr>
        <w:widowControl/>
        <w:autoSpaceDE/>
        <w:autoSpaceDN/>
        <w:spacing w:after="200" w:line="276" w:lineRule="auto"/>
        <w:ind w:right="-1"/>
        <w:jc w:val="both"/>
        <w:rPr>
          <w:rFonts w:eastAsia="Calibri"/>
          <w:sz w:val="24"/>
          <w:szCs w:val="24"/>
        </w:rPr>
      </w:pPr>
      <w:r w:rsidRPr="00A93DB4">
        <w:rPr>
          <w:rFonts w:eastAsia="Calibri"/>
          <w:sz w:val="24"/>
          <w:szCs w:val="24"/>
        </w:rPr>
        <w:t>2.1. NAZIV KORISNIKA</w:t>
      </w:r>
    </w:p>
    <w:p w14:paraId="2F454079" w14:textId="77777777" w:rsidR="00A93DB4" w:rsidRPr="00A93DB4" w:rsidRDefault="00A93DB4" w:rsidP="00A93DB4">
      <w:pPr>
        <w:widowControl/>
        <w:autoSpaceDE/>
        <w:autoSpaceDN/>
        <w:spacing w:after="240" w:line="276" w:lineRule="auto"/>
        <w:rPr>
          <w:rFonts w:eastAsia="Calibri"/>
          <w:sz w:val="24"/>
          <w:szCs w:val="24"/>
        </w:rPr>
      </w:pPr>
      <w:r w:rsidRPr="00A93DB4">
        <w:rPr>
          <w:rFonts w:eastAsia="Calibri"/>
          <w:sz w:val="24"/>
          <w:szCs w:val="24"/>
        </w:rPr>
        <w:t>OPĆINA VLADISLAVCI ______________________________________________________________________________</w:t>
      </w:r>
    </w:p>
    <w:p w14:paraId="0EC72FF6" w14:textId="77777777" w:rsidR="00A93DB4" w:rsidRPr="00A93DB4" w:rsidRDefault="00A93DB4" w:rsidP="00A93DB4">
      <w:pPr>
        <w:widowControl/>
        <w:autoSpaceDE/>
        <w:autoSpaceDN/>
        <w:spacing w:after="200" w:line="276" w:lineRule="auto"/>
        <w:ind w:right="-1"/>
        <w:jc w:val="both"/>
        <w:rPr>
          <w:rFonts w:eastAsia="Calibri"/>
          <w:sz w:val="24"/>
          <w:szCs w:val="24"/>
        </w:rPr>
      </w:pPr>
      <w:r w:rsidRPr="00A93DB4">
        <w:rPr>
          <w:rFonts w:eastAsia="Calibri"/>
          <w:sz w:val="24"/>
          <w:szCs w:val="24"/>
        </w:rPr>
        <w:t>2.2. ADRESA KORISNIKA</w:t>
      </w:r>
    </w:p>
    <w:p w14:paraId="0A87A738" w14:textId="77777777" w:rsidR="00A93DB4" w:rsidRPr="00A93DB4" w:rsidRDefault="00A93DB4" w:rsidP="00A93DB4">
      <w:pPr>
        <w:widowControl/>
        <w:autoSpaceDE/>
        <w:autoSpaceDN/>
        <w:spacing w:after="240" w:line="276" w:lineRule="auto"/>
        <w:rPr>
          <w:rFonts w:eastAsia="Calibri"/>
          <w:sz w:val="24"/>
          <w:szCs w:val="24"/>
        </w:rPr>
      </w:pPr>
      <w:r w:rsidRPr="00A93DB4">
        <w:rPr>
          <w:rFonts w:eastAsia="Calibri"/>
          <w:sz w:val="24"/>
          <w:szCs w:val="24"/>
        </w:rPr>
        <w:t>K. Tomislava 141, 31404 Vladislavci ______________________________________________________________________</w:t>
      </w:r>
    </w:p>
    <w:p w14:paraId="1126C153" w14:textId="77777777" w:rsidR="00A93DB4" w:rsidRPr="00A93DB4" w:rsidRDefault="00A93DB4" w:rsidP="00A93DB4">
      <w:pPr>
        <w:widowControl/>
        <w:autoSpaceDE/>
        <w:autoSpaceDN/>
        <w:spacing w:after="200" w:line="276" w:lineRule="auto"/>
        <w:ind w:right="-1"/>
        <w:jc w:val="both"/>
        <w:rPr>
          <w:rFonts w:eastAsia="Calibri"/>
          <w:sz w:val="24"/>
          <w:szCs w:val="24"/>
        </w:rPr>
      </w:pPr>
      <w:r w:rsidRPr="00A93DB4">
        <w:rPr>
          <w:rFonts w:eastAsia="Calibri"/>
          <w:sz w:val="24"/>
          <w:szCs w:val="24"/>
        </w:rPr>
        <w:t>2.3. OSOBA OVLAŠTENA ZA ZASTUPANJE</w:t>
      </w:r>
    </w:p>
    <w:p w14:paraId="16D3468D" w14:textId="77777777" w:rsidR="00A93DB4" w:rsidRPr="00A93DB4" w:rsidRDefault="00A93DB4" w:rsidP="00A93DB4">
      <w:pPr>
        <w:widowControl/>
        <w:autoSpaceDE/>
        <w:autoSpaceDN/>
        <w:spacing w:after="240" w:line="276" w:lineRule="auto"/>
        <w:jc w:val="both"/>
        <w:rPr>
          <w:rFonts w:eastAsia="Calibri"/>
          <w:sz w:val="24"/>
          <w:szCs w:val="24"/>
        </w:rPr>
      </w:pPr>
      <w:r w:rsidRPr="00A93DB4">
        <w:rPr>
          <w:rFonts w:eastAsia="Calibri"/>
          <w:sz w:val="24"/>
          <w:szCs w:val="24"/>
        </w:rPr>
        <w:t>Marjan Tomas, općinski načelnik</w:t>
      </w:r>
    </w:p>
    <w:p w14:paraId="424647F2" w14:textId="77777777" w:rsidR="00A93DB4" w:rsidRPr="00A93DB4" w:rsidRDefault="00A93DB4" w:rsidP="00A93DB4">
      <w:pPr>
        <w:widowControl/>
        <w:autoSpaceDE/>
        <w:autoSpaceDN/>
        <w:spacing w:after="240" w:line="276" w:lineRule="auto"/>
        <w:jc w:val="both"/>
        <w:rPr>
          <w:rFonts w:eastAsia="Calibri"/>
          <w:sz w:val="24"/>
          <w:szCs w:val="24"/>
        </w:rPr>
      </w:pPr>
      <w:r w:rsidRPr="00A93DB4">
        <w:rPr>
          <w:rFonts w:eastAsia="Calibri"/>
          <w:sz w:val="24"/>
          <w:szCs w:val="24"/>
        </w:rPr>
        <w:t>________________________________________________________________________________</w:t>
      </w:r>
    </w:p>
    <w:p w14:paraId="1D42D5A6" w14:textId="77777777" w:rsidR="00A93DB4" w:rsidRPr="00A93DB4" w:rsidRDefault="00A93DB4" w:rsidP="00A93DB4">
      <w:pPr>
        <w:widowControl/>
        <w:autoSpaceDE/>
        <w:autoSpaceDN/>
        <w:spacing w:after="200" w:line="276" w:lineRule="auto"/>
        <w:ind w:right="-1"/>
        <w:jc w:val="both"/>
        <w:rPr>
          <w:rFonts w:eastAsia="Calibri"/>
          <w:sz w:val="24"/>
          <w:szCs w:val="24"/>
        </w:rPr>
      </w:pPr>
      <w:r w:rsidRPr="00A93DB4">
        <w:rPr>
          <w:rFonts w:eastAsia="Calibri"/>
          <w:sz w:val="24"/>
          <w:szCs w:val="24"/>
        </w:rPr>
        <w:t>2.4. KONTAKT PODACI</w:t>
      </w:r>
    </w:p>
    <w:p w14:paraId="280B06C4" w14:textId="77777777" w:rsidR="00A93DB4" w:rsidRPr="00A93DB4" w:rsidRDefault="00A93DB4" w:rsidP="00A93DB4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A93DB4">
        <w:rPr>
          <w:rFonts w:eastAsia="Calibri"/>
          <w:sz w:val="24"/>
          <w:szCs w:val="24"/>
        </w:rPr>
        <w:t>Općina Vladislavci</w:t>
      </w:r>
    </w:p>
    <w:p w14:paraId="4A0F4F4A" w14:textId="77777777" w:rsidR="00A93DB4" w:rsidRPr="00A93DB4" w:rsidRDefault="00A93DB4" w:rsidP="00A93DB4">
      <w:pPr>
        <w:widowControl/>
        <w:autoSpaceDE/>
        <w:autoSpaceDN/>
        <w:spacing w:line="276" w:lineRule="auto"/>
        <w:ind w:right="-1"/>
        <w:jc w:val="both"/>
        <w:rPr>
          <w:rFonts w:eastAsia="Calibri"/>
          <w:sz w:val="24"/>
          <w:szCs w:val="24"/>
        </w:rPr>
      </w:pPr>
      <w:r w:rsidRPr="00A93DB4">
        <w:rPr>
          <w:rFonts w:eastAsia="Calibri"/>
          <w:sz w:val="24"/>
          <w:szCs w:val="24"/>
        </w:rPr>
        <w:t>K. Tomislava 141 31404 Vladislavci</w:t>
      </w:r>
    </w:p>
    <w:p w14:paraId="4861ABAA" w14:textId="77777777" w:rsidR="00A93DB4" w:rsidRPr="00A93DB4" w:rsidRDefault="00A93DB4" w:rsidP="00A93DB4">
      <w:pPr>
        <w:widowControl/>
        <w:autoSpaceDE/>
        <w:autoSpaceDN/>
        <w:spacing w:line="276" w:lineRule="auto"/>
        <w:ind w:right="-1"/>
        <w:jc w:val="both"/>
        <w:rPr>
          <w:rFonts w:eastAsia="Calibri"/>
          <w:sz w:val="24"/>
          <w:szCs w:val="24"/>
        </w:rPr>
      </w:pPr>
      <w:r w:rsidRPr="00A93DB4">
        <w:rPr>
          <w:rFonts w:eastAsia="Calibri"/>
          <w:sz w:val="24"/>
          <w:szCs w:val="24"/>
        </w:rPr>
        <w:t>+031/ 391-007</w:t>
      </w:r>
    </w:p>
    <w:p w14:paraId="6603742B" w14:textId="77777777" w:rsidR="00A93DB4" w:rsidRPr="00A93DB4" w:rsidRDefault="00A93DB4" w:rsidP="00A93DB4">
      <w:pPr>
        <w:widowControl/>
        <w:autoSpaceDE/>
        <w:autoSpaceDN/>
        <w:spacing w:line="276" w:lineRule="auto"/>
        <w:ind w:right="-1"/>
        <w:rPr>
          <w:rFonts w:eastAsia="Calibri"/>
          <w:sz w:val="24"/>
          <w:szCs w:val="24"/>
        </w:rPr>
      </w:pPr>
      <w:r w:rsidRPr="00A93DB4">
        <w:rPr>
          <w:rFonts w:eastAsia="Calibri"/>
          <w:sz w:val="24"/>
          <w:szCs w:val="24"/>
        </w:rPr>
        <w:t xml:space="preserve">email: </w:t>
      </w:r>
      <w:hyperlink r:id="rId7" w:history="1">
        <w:r w:rsidRPr="00A93DB4">
          <w:rPr>
            <w:rFonts w:ascii="Calibri" w:eastAsia="Calibri" w:hAnsi="Calibri" w:cs="Arial"/>
            <w:color w:val="0000FF"/>
            <w:u w:val="single"/>
          </w:rPr>
          <w:t>vladislavci.tajnik@gmail.com</w:t>
        </w:r>
      </w:hyperlink>
      <w:r w:rsidRPr="00A93DB4">
        <w:rPr>
          <w:rFonts w:ascii="Calibri" w:eastAsia="Calibri" w:hAnsi="Calibri" w:cs="Arial"/>
        </w:rPr>
        <w:t xml:space="preserve"> </w:t>
      </w:r>
      <w:r w:rsidRPr="00A93DB4">
        <w:rPr>
          <w:rFonts w:eastAsia="Calibri"/>
          <w:sz w:val="24"/>
          <w:szCs w:val="24"/>
        </w:rPr>
        <w:t>________________________________________________________________________________</w:t>
      </w:r>
      <w:r w:rsidRPr="00A93DB4">
        <w:rPr>
          <w:rFonts w:eastAsia="Calibri"/>
          <w:sz w:val="24"/>
          <w:szCs w:val="24"/>
        </w:rPr>
        <w:br w:type="page"/>
      </w:r>
    </w:p>
    <w:p w14:paraId="2D8C868A" w14:textId="77777777" w:rsidR="00A93DB4" w:rsidRPr="00A93DB4" w:rsidRDefault="00A93DB4" w:rsidP="00A93DB4">
      <w:pPr>
        <w:widowControl/>
        <w:autoSpaceDE/>
        <w:autoSpaceDN/>
        <w:spacing w:after="200" w:line="276" w:lineRule="auto"/>
        <w:ind w:right="-1"/>
        <w:jc w:val="both"/>
        <w:rPr>
          <w:rFonts w:eastAsia="Calibri"/>
          <w:sz w:val="24"/>
          <w:szCs w:val="24"/>
        </w:rPr>
      </w:pPr>
      <w:r w:rsidRPr="00A93DB4">
        <w:rPr>
          <w:rFonts w:eastAsia="Calibri"/>
          <w:b/>
          <w:sz w:val="24"/>
          <w:szCs w:val="24"/>
        </w:rPr>
        <w:lastRenderedPageBreak/>
        <w:t>3. OPIS PROJEKTA</w:t>
      </w:r>
    </w:p>
    <w:p w14:paraId="03122BB6" w14:textId="77777777" w:rsidR="00A93DB4" w:rsidRPr="00A93DB4" w:rsidRDefault="00A93DB4" w:rsidP="00A93DB4">
      <w:pPr>
        <w:widowControl/>
        <w:autoSpaceDE/>
        <w:autoSpaceDN/>
        <w:spacing w:after="120" w:line="276" w:lineRule="auto"/>
        <w:ind w:right="-1"/>
        <w:jc w:val="both"/>
        <w:rPr>
          <w:rFonts w:eastAsia="Calibri"/>
          <w:sz w:val="24"/>
          <w:szCs w:val="24"/>
        </w:rPr>
      </w:pPr>
      <w:r w:rsidRPr="00A93DB4">
        <w:rPr>
          <w:rFonts w:eastAsia="Calibri"/>
          <w:sz w:val="24"/>
          <w:szCs w:val="24"/>
        </w:rPr>
        <w:t>3.1. VRSTA PROJEKTA</w:t>
      </w:r>
    </w:p>
    <w:p w14:paraId="6B2394D8" w14:textId="77777777" w:rsidR="00A93DB4" w:rsidRPr="00A93DB4" w:rsidRDefault="00A93DB4" w:rsidP="00A93DB4">
      <w:pPr>
        <w:widowControl/>
        <w:autoSpaceDE/>
        <w:autoSpaceDN/>
        <w:spacing w:after="200" w:line="276" w:lineRule="auto"/>
        <w:ind w:right="-1"/>
        <w:jc w:val="both"/>
        <w:rPr>
          <w:rFonts w:eastAsia="Calibri"/>
          <w:b/>
          <w:bCs/>
          <w:i/>
          <w:sz w:val="24"/>
          <w:szCs w:val="24"/>
        </w:rPr>
      </w:pPr>
      <w:r w:rsidRPr="00A93DB4">
        <w:rPr>
          <w:rFonts w:eastAsia="Calibri"/>
          <w:i/>
          <w:sz w:val="24"/>
          <w:szCs w:val="24"/>
        </w:rPr>
        <w:t xml:space="preserve">(navesti odnosi li se projekt za koji korisnik traži potporu unutar </w:t>
      </w:r>
      <w:bookmarkStart w:id="5" w:name="_Hlk153451350"/>
      <w:r w:rsidRPr="00A93DB4">
        <w:rPr>
          <w:rFonts w:eastAsia="Calibri"/>
          <w:i/>
          <w:sz w:val="24"/>
          <w:szCs w:val="24"/>
        </w:rPr>
        <w:t>intervencije 73.13.</w:t>
      </w:r>
      <w:bookmarkEnd w:id="5"/>
      <w:r w:rsidRPr="00A93DB4">
        <w:rPr>
          <w:rFonts w:eastAsia="Calibri"/>
          <w:i/>
          <w:sz w:val="24"/>
          <w:szCs w:val="24"/>
        </w:rPr>
        <w:t xml:space="preserve"> na izgradnju nerazvrstane ceste ili rekonstrukciju nerazvrstane ceste)</w:t>
      </w:r>
    </w:p>
    <w:p w14:paraId="4F12175C" w14:textId="77777777" w:rsidR="00A93DB4" w:rsidRPr="00A93DB4" w:rsidRDefault="00A93DB4" w:rsidP="00A93DB4">
      <w:pPr>
        <w:widowControl/>
        <w:autoSpaceDE/>
        <w:autoSpaceDN/>
        <w:spacing w:after="200" w:line="276" w:lineRule="auto"/>
        <w:ind w:right="-1"/>
        <w:rPr>
          <w:rFonts w:eastAsia="Calibri"/>
          <w:sz w:val="24"/>
          <w:szCs w:val="24"/>
        </w:rPr>
      </w:pPr>
      <w:r w:rsidRPr="00A93DB4">
        <w:rPr>
          <w:rFonts w:eastAsia="Calibri"/>
          <w:sz w:val="24"/>
          <w:szCs w:val="24"/>
        </w:rPr>
        <w:t>IZGRADNJA NERAZVRSTANE CESTE U NASELJU DOPSIN ________________________________________________________________________________</w:t>
      </w:r>
    </w:p>
    <w:p w14:paraId="0416FCC4" w14:textId="77777777" w:rsidR="00A93DB4" w:rsidRPr="00A93DB4" w:rsidRDefault="00A93DB4" w:rsidP="00A93DB4">
      <w:pPr>
        <w:widowControl/>
        <w:autoSpaceDE/>
        <w:autoSpaceDN/>
        <w:spacing w:line="276" w:lineRule="auto"/>
        <w:ind w:right="-1"/>
        <w:jc w:val="both"/>
        <w:rPr>
          <w:rFonts w:eastAsia="Calibri"/>
          <w:sz w:val="24"/>
          <w:szCs w:val="24"/>
        </w:rPr>
      </w:pPr>
    </w:p>
    <w:p w14:paraId="00EBA49A" w14:textId="77777777" w:rsidR="00A93DB4" w:rsidRPr="00A93DB4" w:rsidRDefault="00A93DB4" w:rsidP="00A93DB4">
      <w:pPr>
        <w:widowControl/>
        <w:autoSpaceDE/>
        <w:autoSpaceDN/>
        <w:spacing w:after="200" w:line="276" w:lineRule="auto"/>
        <w:ind w:right="-1"/>
        <w:jc w:val="both"/>
        <w:rPr>
          <w:rFonts w:eastAsia="Calibri"/>
          <w:sz w:val="24"/>
          <w:szCs w:val="24"/>
        </w:rPr>
      </w:pPr>
      <w:r w:rsidRPr="00A93DB4">
        <w:rPr>
          <w:rFonts w:eastAsia="Calibri"/>
          <w:sz w:val="24"/>
          <w:szCs w:val="24"/>
        </w:rPr>
        <w:t>3.2. MJESTO PROVEDBE PROJEKTA</w:t>
      </w:r>
    </w:p>
    <w:p w14:paraId="6B1660AA" w14:textId="77777777" w:rsidR="00A93DB4" w:rsidRPr="00A93DB4" w:rsidRDefault="00A93DB4" w:rsidP="00A93DB4">
      <w:pPr>
        <w:widowControl/>
        <w:autoSpaceDE/>
        <w:autoSpaceDN/>
        <w:spacing w:after="200" w:line="276" w:lineRule="auto"/>
        <w:ind w:right="-1"/>
        <w:jc w:val="both"/>
        <w:rPr>
          <w:rFonts w:eastAsia="Calibri"/>
          <w:sz w:val="24"/>
          <w:szCs w:val="24"/>
        </w:rPr>
      </w:pPr>
      <w:r w:rsidRPr="00A93DB4">
        <w:rPr>
          <w:rFonts w:eastAsia="Calibri"/>
          <w:sz w:val="24"/>
          <w:szCs w:val="24"/>
        </w:rPr>
        <w:t>3.2.1. ŽUPANIJA PROJEKTA</w:t>
      </w:r>
    </w:p>
    <w:p w14:paraId="548746DB" w14:textId="77777777" w:rsidR="00A93DB4" w:rsidRPr="00A93DB4" w:rsidRDefault="00A93DB4" w:rsidP="00A93DB4">
      <w:pPr>
        <w:widowControl/>
        <w:autoSpaceDE/>
        <w:autoSpaceDN/>
        <w:spacing w:after="240" w:line="276" w:lineRule="auto"/>
        <w:rPr>
          <w:rFonts w:eastAsia="Calibri"/>
          <w:sz w:val="24"/>
          <w:szCs w:val="24"/>
        </w:rPr>
      </w:pPr>
      <w:r w:rsidRPr="00A93DB4">
        <w:rPr>
          <w:rFonts w:eastAsia="Calibri"/>
          <w:sz w:val="24"/>
          <w:szCs w:val="24"/>
        </w:rPr>
        <w:t>Osječko-baranjska županija ________________________________________________________________________________</w:t>
      </w:r>
    </w:p>
    <w:p w14:paraId="64B6108E" w14:textId="77777777" w:rsidR="00A93DB4" w:rsidRPr="00A93DB4" w:rsidRDefault="00A93DB4" w:rsidP="00A93DB4">
      <w:pPr>
        <w:widowControl/>
        <w:autoSpaceDE/>
        <w:autoSpaceDN/>
        <w:spacing w:after="200" w:line="276" w:lineRule="auto"/>
        <w:ind w:right="-1"/>
        <w:jc w:val="both"/>
        <w:rPr>
          <w:rFonts w:eastAsia="Calibri"/>
          <w:sz w:val="24"/>
          <w:szCs w:val="24"/>
        </w:rPr>
      </w:pPr>
      <w:r w:rsidRPr="00A93DB4">
        <w:rPr>
          <w:rFonts w:eastAsia="Calibri"/>
          <w:sz w:val="24"/>
          <w:szCs w:val="24"/>
        </w:rPr>
        <w:t>3.2.2. GRAD/OPĆINA PROJEKTA</w:t>
      </w:r>
    </w:p>
    <w:p w14:paraId="37A5FEFD" w14:textId="77777777" w:rsidR="00A93DB4" w:rsidRPr="00A93DB4" w:rsidRDefault="00A93DB4" w:rsidP="00A93DB4">
      <w:pPr>
        <w:widowControl/>
        <w:autoSpaceDE/>
        <w:autoSpaceDN/>
        <w:spacing w:after="240" w:line="276" w:lineRule="auto"/>
        <w:rPr>
          <w:rFonts w:eastAsia="Calibri"/>
          <w:sz w:val="24"/>
          <w:szCs w:val="24"/>
        </w:rPr>
      </w:pPr>
      <w:r w:rsidRPr="00A93DB4">
        <w:rPr>
          <w:rFonts w:eastAsia="Calibri"/>
          <w:sz w:val="24"/>
          <w:szCs w:val="24"/>
        </w:rPr>
        <w:t>Općina Vladislavci ________________________________________________________________________________</w:t>
      </w:r>
    </w:p>
    <w:p w14:paraId="7633FCDC" w14:textId="77777777" w:rsidR="00A93DB4" w:rsidRPr="00A93DB4" w:rsidRDefault="00A93DB4" w:rsidP="00A93DB4">
      <w:pPr>
        <w:widowControl/>
        <w:autoSpaceDE/>
        <w:autoSpaceDN/>
        <w:spacing w:after="200" w:line="276" w:lineRule="auto"/>
        <w:ind w:right="-1"/>
        <w:jc w:val="both"/>
        <w:rPr>
          <w:rFonts w:eastAsia="Calibri"/>
          <w:sz w:val="24"/>
          <w:szCs w:val="24"/>
        </w:rPr>
      </w:pPr>
      <w:r w:rsidRPr="00A93DB4">
        <w:rPr>
          <w:rFonts w:eastAsia="Calibri"/>
          <w:sz w:val="24"/>
          <w:szCs w:val="24"/>
        </w:rPr>
        <w:t>3.2.3. NASELJE/NASELJA PROJEKTA</w:t>
      </w:r>
    </w:p>
    <w:p w14:paraId="437872AB" w14:textId="77777777" w:rsidR="00A93DB4" w:rsidRPr="00A93DB4" w:rsidRDefault="00A93DB4" w:rsidP="00A93DB4">
      <w:pPr>
        <w:widowControl/>
        <w:autoSpaceDE/>
        <w:autoSpaceDN/>
        <w:spacing w:after="240" w:line="276" w:lineRule="auto"/>
        <w:jc w:val="both"/>
        <w:rPr>
          <w:rFonts w:eastAsia="Calibri"/>
          <w:sz w:val="24"/>
          <w:szCs w:val="24"/>
        </w:rPr>
      </w:pPr>
      <w:r w:rsidRPr="00A93DB4">
        <w:rPr>
          <w:rFonts w:eastAsia="Calibri"/>
          <w:sz w:val="24"/>
          <w:szCs w:val="24"/>
        </w:rPr>
        <w:t xml:space="preserve">Naselje </w:t>
      </w:r>
      <w:proofErr w:type="spellStart"/>
      <w:r w:rsidRPr="00A93DB4">
        <w:rPr>
          <w:rFonts w:eastAsia="Calibri"/>
          <w:sz w:val="24"/>
          <w:szCs w:val="24"/>
        </w:rPr>
        <w:t>Dopsin</w:t>
      </w:r>
      <w:proofErr w:type="spellEnd"/>
    </w:p>
    <w:p w14:paraId="7ED3CF93" w14:textId="77777777" w:rsidR="00A93DB4" w:rsidRPr="00A93DB4" w:rsidRDefault="00A93DB4" w:rsidP="00A93DB4">
      <w:pPr>
        <w:widowControl/>
        <w:autoSpaceDE/>
        <w:autoSpaceDN/>
        <w:spacing w:after="240" w:line="276" w:lineRule="auto"/>
        <w:jc w:val="both"/>
        <w:rPr>
          <w:rFonts w:eastAsia="Calibri"/>
          <w:sz w:val="24"/>
          <w:szCs w:val="24"/>
        </w:rPr>
      </w:pPr>
      <w:r w:rsidRPr="00A93DB4">
        <w:rPr>
          <w:rFonts w:eastAsia="Calibri"/>
          <w:sz w:val="24"/>
          <w:szCs w:val="24"/>
        </w:rPr>
        <w:t>________________________________________________________________________________</w:t>
      </w:r>
    </w:p>
    <w:p w14:paraId="1ECF4938" w14:textId="77777777" w:rsidR="00A93DB4" w:rsidRPr="00A93DB4" w:rsidRDefault="00A93DB4" w:rsidP="00A93DB4">
      <w:pPr>
        <w:widowControl/>
        <w:autoSpaceDE/>
        <w:autoSpaceDN/>
        <w:spacing w:after="200" w:line="276" w:lineRule="auto"/>
        <w:ind w:right="-1"/>
        <w:jc w:val="both"/>
        <w:rPr>
          <w:rFonts w:eastAsia="Calibri"/>
          <w:sz w:val="24"/>
          <w:szCs w:val="24"/>
        </w:rPr>
      </w:pPr>
      <w:r w:rsidRPr="00A93DB4">
        <w:rPr>
          <w:rFonts w:eastAsia="Calibri"/>
          <w:sz w:val="24"/>
          <w:szCs w:val="24"/>
        </w:rPr>
        <w:t>3.2.3. KATASTARSKA OPĆINA / KATASTARSKE OPĆINE PROJEKTA</w:t>
      </w:r>
    </w:p>
    <w:p w14:paraId="1138A4EA" w14:textId="77777777" w:rsidR="00A93DB4" w:rsidRPr="00A93DB4" w:rsidRDefault="00A93DB4" w:rsidP="00A93DB4">
      <w:pPr>
        <w:widowControl/>
        <w:autoSpaceDE/>
        <w:autoSpaceDN/>
        <w:spacing w:after="200" w:line="276" w:lineRule="auto"/>
        <w:rPr>
          <w:rFonts w:ascii="Calibri" w:eastAsia="Calibri" w:hAnsi="Calibri" w:cs="Arial"/>
        </w:rPr>
      </w:pPr>
      <w:r w:rsidRPr="00A93DB4">
        <w:rPr>
          <w:rFonts w:eastAsia="Calibri"/>
          <w:sz w:val="24"/>
          <w:szCs w:val="24"/>
        </w:rPr>
        <w:t xml:space="preserve">K.o. </w:t>
      </w:r>
      <w:proofErr w:type="spellStart"/>
      <w:r w:rsidRPr="00A93DB4">
        <w:rPr>
          <w:rFonts w:eastAsia="Calibri"/>
          <w:sz w:val="24"/>
          <w:szCs w:val="24"/>
        </w:rPr>
        <w:t>Dopsin</w:t>
      </w:r>
      <w:proofErr w:type="spellEnd"/>
      <w:r w:rsidRPr="00A93DB4">
        <w:rPr>
          <w:rFonts w:eastAsia="Calibri"/>
          <w:sz w:val="24"/>
          <w:szCs w:val="24"/>
        </w:rPr>
        <w:t xml:space="preserve"> ________________________________________________________________________________</w:t>
      </w:r>
    </w:p>
    <w:p w14:paraId="451B67FE" w14:textId="77777777" w:rsidR="00A93DB4" w:rsidRPr="00A93DB4" w:rsidRDefault="00A93DB4" w:rsidP="00A93DB4">
      <w:pPr>
        <w:widowControl/>
        <w:autoSpaceDE/>
        <w:autoSpaceDN/>
        <w:spacing w:line="276" w:lineRule="auto"/>
        <w:ind w:right="-1"/>
        <w:jc w:val="both"/>
        <w:rPr>
          <w:rFonts w:eastAsia="Calibri"/>
          <w:sz w:val="24"/>
          <w:szCs w:val="24"/>
        </w:rPr>
      </w:pPr>
    </w:p>
    <w:p w14:paraId="477163F3" w14:textId="77777777" w:rsidR="00A93DB4" w:rsidRPr="00A93DB4" w:rsidRDefault="00A93DB4" w:rsidP="00A93DB4">
      <w:pPr>
        <w:widowControl/>
        <w:autoSpaceDE/>
        <w:autoSpaceDN/>
        <w:spacing w:after="120" w:line="276" w:lineRule="auto"/>
        <w:ind w:right="-1"/>
        <w:jc w:val="both"/>
        <w:rPr>
          <w:rFonts w:eastAsia="Calibri"/>
          <w:sz w:val="24"/>
          <w:szCs w:val="24"/>
        </w:rPr>
      </w:pPr>
      <w:r w:rsidRPr="00A93DB4">
        <w:rPr>
          <w:rFonts w:eastAsia="Calibri"/>
          <w:sz w:val="24"/>
          <w:szCs w:val="24"/>
        </w:rPr>
        <w:t>3.3. KRATKI OPIS I CILJEVI PROJEKTA</w:t>
      </w:r>
    </w:p>
    <w:p w14:paraId="64143199" w14:textId="77777777" w:rsidR="00A93DB4" w:rsidRPr="00A93DB4" w:rsidRDefault="00A93DB4" w:rsidP="00A93DB4">
      <w:pPr>
        <w:widowControl/>
        <w:autoSpaceDE/>
        <w:autoSpaceDN/>
        <w:spacing w:after="200" w:line="276" w:lineRule="auto"/>
        <w:ind w:right="-1"/>
        <w:jc w:val="both"/>
        <w:rPr>
          <w:rFonts w:eastAsia="Calibri"/>
          <w:i/>
          <w:sz w:val="24"/>
          <w:szCs w:val="24"/>
        </w:rPr>
      </w:pPr>
      <w:r w:rsidRPr="00A93DB4">
        <w:rPr>
          <w:rFonts w:eastAsia="Calibri"/>
          <w:i/>
          <w:sz w:val="24"/>
          <w:szCs w:val="24"/>
        </w:rPr>
        <w:t>(ukratko opisati planirani projekt, navesti razloge i svrhu provedbe projekta, navesti ciljeve koji će se ostvariti provedbom projekta; najmanje 500, a najviše 800 znakova)</w:t>
      </w:r>
    </w:p>
    <w:p w14:paraId="75BFAFFE" w14:textId="77777777" w:rsidR="00A93DB4" w:rsidRPr="00A93DB4" w:rsidRDefault="00A93DB4" w:rsidP="00A93DB4">
      <w:pPr>
        <w:widowControl/>
        <w:autoSpaceDE/>
        <w:autoSpaceDN/>
        <w:spacing w:after="120" w:line="276" w:lineRule="auto"/>
        <w:ind w:right="-1"/>
        <w:jc w:val="both"/>
        <w:rPr>
          <w:rFonts w:eastAsia="Calibri"/>
          <w:sz w:val="24"/>
          <w:szCs w:val="24"/>
        </w:rPr>
      </w:pPr>
      <w:r w:rsidRPr="00A93DB4">
        <w:rPr>
          <w:rFonts w:eastAsia="Calibri"/>
          <w:sz w:val="24"/>
          <w:szCs w:val="24"/>
        </w:rPr>
        <w:t>Opći cilj koji želimo postići ovim  projektom je poboljšanje prometne infrastrukture na području Općine Vladislavci, odnosno ruralnog prostora.</w:t>
      </w:r>
    </w:p>
    <w:p w14:paraId="55CF9550" w14:textId="42111895" w:rsidR="00A93DB4" w:rsidRPr="00A93DB4" w:rsidRDefault="00A93DB4" w:rsidP="00A93DB4">
      <w:pPr>
        <w:widowControl/>
        <w:autoSpaceDE/>
        <w:autoSpaceDN/>
        <w:spacing w:after="120" w:line="276" w:lineRule="auto"/>
        <w:ind w:right="-1"/>
        <w:jc w:val="both"/>
        <w:rPr>
          <w:rFonts w:eastAsia="Calibri"/>
          <w:sz w:val="24"/>
          <w:szCs w:val="24"/>
        </w:rPr>
      </w:pPr>
      <w:r w:rsidRPr="00A93DB4">
        <w:rPr>
          <w:rFonts w:eastAsia="Calibri"/>
          <w:sz w:val="24"/>
          <w:szCs w:val="24"/>
        </w:rPr>
        <w:t xml:space="preserve">Specifični cilj projekta je Izgradnja nerazvrstane ceste u naselju </w:t>
      </w:r>
      <w:proofErr w:type="spellStart"/>
      <w:r w:rsidRPr="00A93DB4">
        <w:rPr>
          <w:rFonts w:eastAsia="Calibri"/>
          <w:sz w:val="24"/>
          <w:szCs w:val="24"/>
        </w:rPr>
        <w:t>Dopsin</w:t>
      </w:r>
      <w:proofErr w:type="spellEnd"/>
      <w:r w:rsidRPr="00A93DB4">
        <w:rPr>
          <w:rFonts w:eastAsia="Calibri"/>
          <w:sz w:val="24"/>
          <w:szCs w:val="24"/>
        </w:rPr>
        <w:t xml:space="preserve"> u dužini od </w:t>
      </w:r>
      <w:r w:rsidR="00412666">
        <w:rPr>
          <w:rFonts w:eastAsia="Calibri"/>
          <w:sz w:val="24"/>
          <w:szCs w:val="24"/>
        </w:rPr>
        <w:t>507</w:t>
      </w:r>
      <w:r w:rsidRPr="00A93DB4">
        <w:rPr>
          <w:rFonts w:eastAsia="Calibri"/>
          <w:sz w:val="24"/>
          <w:szCs w:val="24"/>
        </w:rPr>
        <w:t xml:space="preserve"> metara. Navedenim specifičnim ciljem direktno doprinosimo ostvarenju predmetnoga poziva. Izvedbom ceste s automatiziranom opremom (postavljenim pametnim semaforom) bitno će se podići razina sigurnosti i udobnosti odvijanja prometa na prilazu mjesnom groblju, a sve će se postići poboljšanjem elemenata ceste, proširenjem kolnika, izvođenjem suvremenog asfaltnog zastora, povećanjem nosivosti kolničke konstrukcije i izvedbom nove vertikalne i horizontalne prometne signalizacije. Predmetna cesta omogućiti će olakšan pristup od županijske ceste do mjesnog groblja. </w:t>
      </w:r>
    </w:p>
    <w:p w14:paraId="17A00996" w14:textId="77777777" w:rsidR="00A93DB4" w:rsidRPr="00A93DB4" w:rsidRDefault="00A93DB4" w:rsidP="00A93DB4">
      <w:pPr>
        <w:widowControl/>
        <w:autoSpaceDE/>
        <w:autoSpaceDN/>
        <w:spacing w:after="120" w:line="276" w:lineRule="auto"/>
        <w:ind w:right="-1"/>
        <w:jc w:val="both"/>
        <w:rPr>
          <w:rFonts w:eastAsia="Calibri"/>
          <w:sz w:val="24"/>
          <w:szCs w:val="24"/>
        </w:rPr>
      </w:pPr>
    </w:p>
    <w:p w14:paraId="719C8C11" w14:textId="77777777" w:rsidR="00A93DB4" w:rsidRPr="00A93DB4" w:rsidRDefault="00A93DB4" w:rsidP="00A93DB4">
      <w:pPr>
        <w:widowControl/>
        <w:autoSpaceDE/>
        <w:autoSpaceDN/>
        <w:spacing w:after="120" w:line="276" w:lineRule="auto"/>
        <w:ind w:right="-1"/>
        <w:jc w:val="both"/>
        <w:rPr>
          <w:rFonts w:eastAsia="Calibri"/>
          <w:sz w:val="24"/>
          <w:szCs w:val="24"/>
        </w:rPr>
      </w:pPr>
      <w:r w:rsidRPr="00A93DB4">
        <w:rPr>
          <w:rFonts w:eastAsia="Calibri"/>
          <w:sz w:val="24"/>
          <w:szCs w:val="24"/>
        </w:rPr>
        <w:t>3.4. OČEKIVANI REZULTATI PROVEDBE PROJEKTA</w:t>
      </w:r>
    </w:p>
    <w:p w14:paraId="1DB65A72" w14:textId="77777777" w:rsidR="00A93DB4" w:rsidRPr="00A93DB4" w:rsidRDefault="00A93DB4" w:rsidP="00A93DB4">
      <w:pPr>
        <w:widowControl/>
        <w:autoSpaceDE/>
        <w:autoSpaceDN/>
        <w:spacing w:after="200" w:line="276" w:lineRule="auto"/>
        <w:ind w:right="-1"/>
        <w:jc w:val="both"/>
        <w:rPr>
          <w:rFonts w:eastAsia="Calibri"/>
          <w:sz w:val="24"/>
          <w:szCs w:val="24"/>
        </w:rPr>
      </w:pPr>
      <w:r w:rsidRPr="00A93DB4">
        <w:rPr>
          <w:rFonts w:eastAsia="Calibri"/>
          <w:sz w:val="24"/>
          <w:szCs w:val="24"/>
        </w:rPr>
        <w:lastRenderedPageBreak/>
        <w:t>3.4.1. Očekivani rezultati i mjerljivi indikatori</w:t>
      </w:r>
    </w:p>
    <w:p w14:paraId="77B87B09" w14:textId="77777777" w:rsidR="00A93DB4" w:rsidRPr="00A93DB4" w:rsidRDefault="00A93DB4" w:rsidP="00A93DB4">
      <w:pPr>
        <w:widowControl/>
        <w:autoSpaceDE/>
        <w:autoSpaceDN/>
        <w:spacing w:after="200" w:line="276" w:lineRule="auto"/>
        <w:ind w:right="-1"/>
        <w:jc w:val="both"/>
        <w:rPr>
          <w:rFonts w:eastAsia="Calibri"/>
          <w:i/>
          <w:sz w:val="24"/>
          <w:szCs w:val="24"/>
        </w:rPr>
      </w:pPr>
      <w:r w:rsidRPr="00A93DB4">
        <w:rPr>
          <w:rFonts w:eastAsia="Calibri"/>
          <w:i/>
          <w:sz w:val="24"/>
          <w:szCs w:val="24"/>
        </w:rPr>
        <w:t>(navesti očekivane rezultate u odnosu na početno stanje prije provedbe projekta i mjerljive indikatore očekivanih rezultata za svaki od postavljenih ciljeva; najmanje 400, a najviše 800 znakova)</w:t>
      </w:r>
    </w:p>
    <w:p w14:paraId="7B550E3D" w14:textId="77777777" w:rsidR="00A93DB4" w:rsidRPr="00A93DB4" w:rsidRDefault="00A93DB4" w:rsidP="00A93DB4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A93DB4">
        <w:rPr>
          <w:rFonts w:eastAsia="Calibri"/>
          <w:sz w:val="24"/>
          <w:szCs w:val="24"/>
        </w:rPr>
        <w:t>Nerazvrstana cesta koja bi se gradila ovim projektom proteže se  od mjesnog groblja u Dopsinu do županijske ceste. Trenutni prilazi mjesnom groblju nisu zadovoljavajući te stvaraju velike poteškoće mjesnom stanovništvu prilikom velikih sahrana i slično. Navedeno stanje direktno utječe na sigurnost i kvalitetu života lokalnog stanovništva. Ovim projektom želi se izgraditi nova cesta ali i modernizirati ista „pametnim“ semaforom kako bi se osigurala bolja protočnost i povećala sigurnost.</w:t>
      </w:r>
    </w:p>
    <w:p w14:paraId="091031AD" w14:textId="77777777" w:rsidR="00A93DB4" w:rsidRPr="00A93DB4" w:rsidRDefault="00A93DB4" w:rsidP="00A93DB4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</w:p>
    <w:p w14:paraId="4D4E6289" w14:textId="77777777" w:rsidR="00A93DB4" w:rsidRPr="00A93DB4" w:rsidRDefault="00A93DB4" w:rsidP="00A93DB4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A93DB4">
        <w:rPr>
          <w:rFonts w:eastAsia="Calibri"/>
          <w:sz w:val="24"/>
          <w:szCs w:val="24"/>
        </w:rPr>
        <w:t>Očekivani rezultati projekta su:</w:t>
      </w:r>
    </w:p>
    <w:p w14:paraId="5326ED72" w14:textId="13C2E42D" w:rsidR="00A93DB4" w:rsidRPr="00A93DB4" w:rsidRDefault="00A93DB4" w:rsidP="00A93DB4">
      <w:pPr>
        <w:widowControl/>
        <w:numPr>
          <w:ilvl w:val="0"/>
          <w:numId w:val="17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4"/>
          <w:szCs w:val="24"/>
        </w:rPr>
      </w:pPr>
      <w:r w:rsidRPr="00A93DB4">
        <w:rPr>
          <w:rFonts w:eastAsia="Calibri"/>
          <w:sz w:val="24"/>
          <w:szCs w:val="24"/>
        </w:rPr>
        <w:t xml:space="preserve">Izgrađena nerazvrstana cesta u dužini od </w:t>
      </w:r>
      <w:r w:rsidR="00412666">
        <w:rPr>
          <w:rFonts w:eastAsia="Calibri"/>
          <w:sz w:val="24"/>
          <w:szCs w:val="24"/>
        </w:rPr>
        <w:t>507</w:t>
      </w:r>
      <w:r w:rsidRPr="00A93DB4">
        <w:rPr>
          <w:rFonts w:eastAsia="Calibri"/>
          <w:sz w:val="24"/>
          <w:szCs w:val="24"/>
        </w:rPr>
        <w:t xml:space="preserve"> m</w:t>
      </w:r>
    </w:p>
    <w:p w14:paraId="177019CA" w14:textId="77777777" w:rsidR="00A93DB4" w:rsidRPr="00A93DB4" w:rsidRDefault="00A93DB4" w:rsidP="00A93DB4">
      <w:pPr>
        <w:widowControl/>
        <w:numPr>
          <w:ilvl w:val="0"/>
          <w:numId w:val="17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4"/>
          <w:szCs w:val="24"/>
        </w:rPr>
      </w:pPr>
      <w:r w:rsidRPr="00A93DB4">
        <w:rPr>
          <w:rFonts w:eastAsia="Calibri"/>
          <w:sz w:val="24"/>
          <w:szCs w:val="24"/>
        </w:rPr>
        <w:t>Postavljena pametna signalizacija</w:t>
      </w:r>
    </w:p>
    <w:p w14:paraId="429A1906" w14:textId="77777777" w:rsidR="00A93DB4" w:rsidRPr="00A93DB4" w:rsidRDefault="00A93DB4" w:rsidP="00A93DB4">
      <w:pPr>
        <w:widowControl/>
        <w:numPr>
          <w:ilvl w:val="0"/>
          <w:numId w:val="17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4"/>
          <w:szCs w:val="24"/>
        </w:rPr>
      </w:pPr>
      <w:r w:rsidRPr="00A93DB4">
        <w:rPr>
          <w:rFonts w:eastAsia="Calibri"/>
          <w:sz w:val="24"/>
          <w:szCs w:val="24"/>
        </w:rPr>
        <w:t>Uspješno proveden nadzor radova koji je predviđen projektom.</w:t>
      </w:r>
    </w:p>
    <w:p w14:paraId="2CBECF53" w14:textId="77777777" w:rsidR="00A93DB4" w:rsidRPr="00A93DB4" w:rsidRDefault="00A93DB4" w:rsidP="00A93DB4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</w:p>
    <w:p w14:paraId="2F247C52" w14:textId="77777777" w:rsidR="00A93DB4" w:rsidRPr="00A93DB4" w:rsidRDefault="00A93DB4" w:rsidP="00A93DB4">
      <w:pPr>
        <w:widowControl/>
        <w:autoSpaceDE/>
        <w:autoSpaceDN/>
        <w:spacing w:after="200" w:line="276" w:lineRule="auto"/>
        <w:ind w:right="-1"/>
        <w:jc w:val="both"/>
        <w:rPr>
          <w:rFonts w:eastAsia="Calibri"/>
          <w:sz w:val="24"/>
          <w:szCs w:val="24"/>
        </w:rPr>
      </w:pPr>
      <w:r w:rsidRPr="00A93DB4">
        <w:rPr>
          <w:rFonts w:eastAsia="Calibri"/>
          <w:sz w:val="24"/>
          <w:szCs w:val="24"/>
        </w:rPr>
        <w:t>3.4.2. Duljina nerazvrstane ceste u metrima prema Glavnom projektu</w:t>
      </w:r>
    </w:p>
    <w:p w14:paraId="25C20F1C" w14:textId="77777777" w:rsidR="00A93DB4" w:rsidRPr="00A93DB4" w:rsidRDefault="00A93DB4" w:rsidP="00A93DB4">
      <w:pPr>
        <w:widowControl/>
        <w:autoSpaceDE/>
        <w:autoSpaceDN/>
        <w:spacing w:after="120" w:line="276" w:lineRule="auto"/>
        <w:jc w:val="both"/>
        <w:rPr>
          <w:rFonts w:eastAsia="Calibri"/>
          <w:sz w:val="24"/>
          <w:szCs w:val="24"/>
        </w:rPr>
      </w:pPr>
      <w:r w:rsidRPr="00A93DB4">
        <w:rPr>
          <w:rFonts w:eastAsia="Calibri"/>
          <w:sz w:val="24"/>
          <w:szCs w:val="24"/>
        </w:rPr>
        <w:t>a) Duljina postojeće ceste prije provedbe projekta:</w:t>
      </w:r>
      <w:r w:rsidRPr="00A93DB4">
        <w:rPr>
          <w:rFonts w:eastAsia="Calibri"/>
          <w:sz w:val="24"/>
          <w:szCs w:val="24"/>
        </w:rPr>
        <w:tab/>
      </w:r>
      <w:r w:rsidRPr="00A93DB4">
        <w:rPr>
          <w:rFonts w:eastAsia="Calibri"/>
          <w:sz w:val="24"/>
          <w:szCs w:val="24"/>
        </w:rPr>
        <w:tab/>
      </w:r>
      <w:r w:rsidRPr="00A93DB4">
        <w:rPr>
          <w:rFonts w:eastAsia="Calibri"/>
          <w:sz w:val="24"/>
          <w:szCs w:val="24"/>
        </w:rPr>
        <w:tab/>
      </w:r>
      <w:r w:rsidRPr="00A93DB4">
        <w:rPr>
          <w:rFonts w:eastAsia="Calibri"/>
          <w:sz w:val="24"/>
          <w:szCs w:val="24"/>
        </w:rPr>
        <w:tab/>
        <w:t xml:space="preserve">0,00 m </w:t>
      </w:r>
    </w:p>
    <w:p w14:paraId="20CA7D4A" w14:textId="77777777" w:rsidR="00A93DB4" w:rsidRPr="00A93DB4" w:rsidRDefault="00A93DB4" w:rsidP="00A93DB4">
      <w:pPr>
        <w:widowControl/>
        <w:autoSpaceDE/>
        <w:autoSpaceDN/>
        <w:spacing w:after="200" w:line="276" w:lineRule="auto"/>
        <w:ind w:right="-1"/>
        <w:jc w:val="both"/>
        <w:rPr>
          <w:rFonts w:eastAsia="Calibri"/>
          <w:i/>
          <w:iCs/>
          <w:sz w:val="24"/>
          <w:szCs w:val="24"/>
        </w:rPr>
      </w:pPr>
      <w:r w:rsidRPr="00A93DB4">
        <w:rPr>
          <w:rFonts w:eastAsia="Calibri"/>
          <w:i/>
          <w:iCs/>
          <w:sz w:val="24"/>
          <w:szCs w:val="24"/>
        </w:rPr>
        <w:t>(u slučaju izgradnje nove nerazvrstane ceste upisati 0)</w:t>
      </w:r>
    </w:p>
    <w:p w14:paraId="13354ABD" w14:textId="58D6C4BE" w:rsidR="00A93DB4" w:rsidRPr="00A93DB4" w:rsidRDefault="00A93DB4" w:rsidP="00A93DB4">
      <w:pPr>
        <w:widowControl/>
        <w:autoSpaceDE/>
        <w:autoSpaceDN/>
        <w:spacing w:after="120" w:line="276" w:lineRule="auto"/>
        <w:jc w:val="both"/>
        <w:rPr>
          <w:rFonts w:eastAsia="Calibri"/>
          <w:sz w:val="24"/>
          <w:szCs w:val="24"/>
        </w:rPr>
      </w:pPr>
      <w:r w:rsidRPr="00A93DB4">
        <w:rPr>
          <w:rFonts w:eastAsia="Calibri"/>
          <w:sz w:val="24"/>
          <w:szCs w:val="24"/>
        </w:rPr>
        <w:t>b) Duljina ceste/dionice koja je predmet projekta:</w:t>
      </w:r>
      <w:r w:rsidRPr="00A93DB4">
        <w:rPr>
          <w:rFonts w:eastAsia="Calibri"/>
          <w:sz w:val="24"/>
          <w:szCs w:val="24"/>
        </w:rPr>
        <w:tab/>
      </w:r>
      <w:r w:rsidRPr="00A93DB4">
        <w:rPr>
          <w:rFonts w:eastAsia="Calibri"/>
          <w:sz w:val="24"/>
          <w:szCs w:val="24"/>
        </w:rPr>
        <w:tab/>
      </w:r>
      <w:r w:rsidRPr="00A93DB4">
        <w:rPr>
          <w:rFonts w:eastAsia="Calibri"/>
          <w:sz w:val="24"/>
          <w:szCs w:val="24"/>
        </w:rPr>
        <w:tab/>
      </w:r>
      <w:r w:rsidRPr="00A93DB4">
        <w:rPr>
          <w:rFonts w:eastAsia="Calibri"/>
          <w:sz w:val="24"/>
          <w:szCs w:val="24"/>
        </w:rPr>
        <w:tab/>
      </w:r>
      <w:r w:rsidR="00412666">
        <w:rPr>
          <w:rFonts w:eastAsia="Calibri"/>
          <w:sz w:val="24"/>
          <w:szCs w:val="24"/>
        </w:rPr>
        <w:t>507</w:t>
      </w:r>
      <w:r w:rsidRPr="00A93DB4">
        <w:rPr>
          <w:rFonts w:eastAsia="Calibri"/>
          <w:sz w:val="24"/>
          <w:szCs w:val="24"/>
        </w:rPr>
        <w:t xml:space="preserve"> m</w:t>
      </w:r>
    </w:p>
    <w:p w14:paraId="7E80F9BE" w14:textId="77777777" w:rsidR="00A93DB4" w:rsidRPr="00A93DB4" w:rsidRDefault="00A93DB4" w:rsidP="00A93DB4">
      <w:pPr>
        <w:widowControl/>
        <w:autoSpaceDE/>
        <w:autoSpaceDN/>
        <w:spacing w:after="200" w:line="276" w:lineRule="auto"/>
        <w:ind w:right="-1"/>
        <w:jc w:val="both"/>
        <w:rPr>
          <w:rFonts w:eastAsia="Calibri"/>
          <w:i/>
          <w:iCs/>
          <w:sz w:val="24"/>
          <w:szCs w:val="24"/>
        </w:rPr>
      </w:pPr>
      <w:r w:rsidRPr="00A93DB4">
        <w:rPr>
          <w:rFonts w:eastAsia="Calibri"/>
          <w:i/>
          <w:iCs/>
          <w:sz w:val="24"/>
          <w:szCs w:val="24"/>
        </w:rPr>
        <w:t>(upisati duljinu ceste koja je glavnim projektom predviđena za izgradnju/rekonstrukciju)</w:t>
      </w:r>
    </w:p>
    <w:p w14:paraId="34F9D9FF" w14:textId="281DAD89" w:rsidR="00A93DB4" w:rsidRPr="00A93DB4" w:rsidRDefault="00A93DB4" w:rsidP="00A93DB4">
      <w:pPr>
        <w:widowControl/>
        <w:autoSpaceDE/>
        <w:autoSpaceDN/>
        <w:spacing w:after="120" w:line="276" w:lineRule="auto"/>
        <w:jc w:val="both"/>
        <w:rPr>
          <w:rFonts w:eastAsia="Calibri"/>
          <w:sz w:val="24"/>
          <w:szCs w:val="24"/>
        </w:rPr>
      </w:pPr>
      <w:r w:rsidRPr="00A93DB4">
        <w:rPr>
          <w:rFonts w:eastAsia="Calibri"/>
          <w:sz w:val="24"/>
          <w:szCs w:val="24"/>
        </w:rPr>
        <w:t>c) Ukupna duljina ceste nakon provedbe projekta:</w:t>
      </w:r>
      <w:r w:rsidRPr="00A93DB4">
        <w:rPr>
          <w:rFonts w:eastAsia="Calibri"/>
          <w:sz w:val="24"/>
          <w:szCs w:val="24"/>
        </w:rPr>
        <w:tab/>
      </w:r>
      <w:r w:rsidRPr="00A93DB4">
        <w:rPr>
          <w:rFonts w:eastAsia="Calibri"/>
          <w:sz w:val="24"/>
          <w:szCs w:val="24"/>
        </w:rPr>
        <w:tab/>
      </w:r>
      <w:r w:rsidRPr="00A93DB4">
        <w:rPr>
          <w:rFonts w:eastAsia="Calibri"/>
          <w:sz w:val="24"/>
          <w:szCs w:val="24"/>
        </w:rPr>
        <w:tab/>
      </w:r>
      <w:r w:rsidRPr="00A93DB4">
        <w:rPr>
          <w:rFonts w:eastAsia="Calibri"/>
          <w:sz w:val="24"/>
          <w:szCs w:val="24"/>
        </w:rPr>
        <w:tab/>
      </w:r>
      <w:r w:rsidR="00412666">
        <w:rPr>
          <w:rFonts w:eastAsia="Calibri"/>
          <w:sz w:val="24"/>
          <w:szCs w:val="24"/>
        </w:rPr>
        <w:t>507</w:t>
      </w:r>
      <w:r w:rsidRPr="00A93DB4">
        <w:rPr>
          <w:rFonts w:eastAsia="Calibri"/>
          <w:sz w:val="24"/>
          <w:szCs w:val="24"/>
        </w:rPr>
        <w:t xml:space="preserve"> m</w:t>
      </w:r>
    </w:p>
    <w:p w14:paraId="702CDBBC" w14:textId="77777777" w:rsidR="00A93DB4" w:rsidRPr="00A93DB4" w:rsidRDefault="00A93DB4" w:rsidP="00A93DB4">
      <w:pPr>
        <w:widowControl/>
        <w:autoSpaceDE/>
        <w:autoSpaceDN/>
        <w:spacing w:line="276" w:lineRule="auto"/>
        <w:jc w:val="both"/>
        <w:rPr>
          <w:rFonts w:eastAsia="Calibri"/>
          <w:i/>
          <w:iCs/>
          <w:color w:val="FF0000"/>
          <w:sz w:val="24"/>
          <w:szCs w:val="24"/>
        </w:rPr>
      </w:pPr>
      <w:r w:rsidRPr="00A93DB4">
        <w:rPr>
          <w:rFonts w:eastAsia="Calibri"/>
          <w:i/>
          <w:iCs/>
          <w:sz w:val="24"/>
          <w:szCs w:val="24"/>
        </w:rPr>
        <w:t>(u slučaju rekonstrukcije (dogradnje) ceste, upisati ukupnu duljinu ceste - zbroj duljina pod a i b, a u slučaju izgradnje nove nerazvrstane ceste, upisati duljinu pod b)</w:t>
      </w:r>
    </w:p>
    <w:p w14:paraId="03F69BCF" w14:textId="77777777" w:rsidR="00A93DB4" w:rsidRPr="00A93DB4" w:rsidRDefault="00A93DB4" w:rsidP="00A93DB4">
      <w:pPr>
        <w:widowControl/>
        <w:autoSpaceDE/>
        <w:autoSpaceDN/>
        <w:spacing w:after="200" w:line="276" w:lineRule="auto"/>
        <w:ind w:right="-1"/>
        <w:jc w:val="both"/>
        <w:rPr>
          <w:rFonts w:eastAsia="Calibri"/>
          <w:sz w:val="24"/>
          <w:szCs w:val="24"/>
        </w:rPr>
      </w:pPr>
      <w:r w:rsidRPr="00A93DB4">
        <w:rPr>
          <w:rFonts w:eastAsia="Calibri"/>
          <w:sz w:val="24"/>
          <w:szCs w:val="24"/>
        </w:rPr>
        <w:br w:type="page"/>
      </w:r>
    </w:p>
    <w:p w14:paraId="26C405E1" w14:textId="77777777" w:rsidR="00A93DB4" w:rsidRPr="00A93DB4" w:rsidRDefault="00A93DB4" w:rsidP="00A93DB4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A93DB4">
        <w:rPr>
          <w:rFonts w:eastAsia="Calibri"/>
          <w:sz w:val="24"/>
          <w:szCs w:val="24"/>
        </w:rPr>
        <w:lastRenderedPageBreak/>
        <w:t xml:space="preserve">3.4.3. </w:t>
      </w:r>
      <w:r w:rsidRPr="00A93DB4">
        <w:rPr>
          <w:rFonts w:eastAsia="Calibri"/>
          <w:bCs/>
          <w:sz w:val="24"/>
          <w:szCs w:val="24"/>
        </w:rPr>
        <w:t>Uvođenje digitalizacije provedbom projekta</w:t>
      </w:r>
    </w:p>
    <w:p w14:paraId="49224CA0" w14:textId="77777777" w:rsidR="00A93DB4" w:rsidRPr="00A93DB4" w:rsidRDefault="00A93DB4" w:rsidP="00A93DB4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A93DB4">
        <w:rPr>
          <w:rFonts w:eastAsia="Calibr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7ED20C2" wp14:editId="2F0E5EE9">
                <wp:simplePos x="0" y="0"/>
                <wp:positionH relativeFrom="column">
                  <wp:posOffset>4358005</wp:posOffset>
                </wp:positionH>
                <wp:positionV relativeFrom="paragraph">
                  <wp:posOffset>186055</wp:posOffset>
                </wp:positionV>
                <wp:extent cx="624840" cy="533400"/>
                <wp:effectExtent l="0" t="0" r="22860" b="19050"/>
                <wp:wrapNone/>
                <wp:docPr id="1059148442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" cy="533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8242A3" id="Oval 1" o:spid="_x0000_s1026" style="position:absolute;margin-left:343.15pt;margin-top:14.65pt;width:49.2pt;height:4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" fillcolor="window" strokecolor="windowText" strokeweight="2pt"/>
            </w:pict>
          </mc:Fallback>
        </mc:AlternateConten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6658"/>
        <w:gridCol w:w="1417"/>
        <w:gridCol w:w="1327"/>
      </w:tblGrid>
      <w:tr w:rsidR="00A93DB4" w:rsidRPr="00A93DB4" w14:paraId="1179D66A" w14:textId="77777777" w:rsidTr="00AA37E5">
        <w:trPr>
          <w:trHeight w:val="918"/>
          <w:jc w:val="center"/>
        </w:trPr>
        <w:tc>
          <w:tcPr>
            <w:tcW w:w="6658" w:type="dxa"/>
            <w:vAlign w:val="center"/>
          </w:tcPr>
          <w:p w14:paraId="43E25F54" w14:textId="77777777" w:rsidR="00A93DB4" w:rsidRPr="00A93DB4" w:rsidRDefault="00A93DB4" w:rsidP="00A93DB4">
            <w:pPr>
              <w:rPr>
                <w:rFonts w:eastAsia="Calibri"/>
                <w:sz w:val="24"/>
                <w:szCs w:val="24"/>
              </w:rPr>
            </w:pPr>
            <w:r w:rsidRPr="00A93DB4">
              <w:rPr>
                <w:rFonts w:eastAsia="Calibri"/>
                <w:sz w:val="24"/>
                <w:szCs w:val="24"/>
              </w:rPr>
              <w:t>Je li projektom planirano uvođenje automatizacije/digitalizacije procesa unutar projekta?</w:t>
            </w:r>
          </w:p>
        </w:tc>
        <w:tc>
          <w:tcPr>
            <w:tcW w:w="1417" w:type="dxa"/>
            <w:vAlign w:val="center"/>
          </w:tcPr>
          <w:p w14:paraId="5E70051C" w14:textId="77777777" w:rsidR="00A93DB4" w:rsidRPr="00A93DB4" w:rsidRDefault="00A93DB4" w:rsidP="00A93DB4">
            <w:pPr>
              <w:jc w:val="center"/>
              <w:rPr>
                <w:rFonts w:eastAsia="Calibri"/>
                <w:sz w:val="24"/>
                <w:szCs w:val="24"/>
              </w:rPr>
            </w:pPr>
            <w:r w:rsidRPr="00A93DB4">
              <w:rPr>
                <w:rFonts w:eastAsia="Calibri"/>
                <w:sz w:val="24"/>
                <w:szCs w:val="24"/>
              </w:rPr>
              <w:t>DA</w:t>
            </w:r>
          </w:p>
        </w:tc>
        <w:tc>
          <w:tcPr>
            <w:tcW w:w="1327" w:type="dxa"/>
            <w:vAlign w:val="center"/>
          </w:tcPr>
          <w:p w14:paraId="0A80FD15" w14:textId="77777777" w:rsidR="00A93DB4" w:rsidRPr="00A93DB4" w:rsidRDefault="00A93DB4" w:rsidP="00A93DB4">
            <w:pPr>
              <w:jc w:val="center"/>
              <w:rPr>
                <w:rFonts w:eastAsia="Calibri"/>
                <w:sz w:val="24"/>
                <w:szCs w:val="24"/>
              </w:rPr>
            </w:pPr>
            <w:r w:rsidRPr="00A93DB4">
              <w:rPr>
                <w:rFonts w:eastAsia="Calibri"/>
                <w:sz w:val="24"/>
                <w:szCs w:val="24"/>
              </w:rPr>
              <w:t>NE</w:t>
            </w:r>
          </w:p>
        </w:tc>
      </w:tr>
    </w:tbl>
    <w:p w14:paraId="0A235470" w14:textId="77777777" w:rsidR="00A93DB4" w:rsidRPr="00A93DB4" w:rsidRDefault="00A93DB4" w:rsidP="00A93DB4">
      <w:pPr>
        <w:widowControl/>
        <w:autoSpaceDE/>
        <w:autoSpaceDN/>
        <w:spacing w:before="120"/>
        <w:jc w:val="both"/>
        <w:rPr>
          <w:rFonts w:eastAsia="Calibri"/>
        </w:rPr>
      </w:pPr>
      <w:r w:rsidRPr="00A93DB4">
        <w:rPr>
          <w:rFonts w:eastAsia="Calibri"/>
          <w:i/>
          <w:iCs/>
          <w:sz w:val="24"/>
          <w:szCs w:val="24"/>
        </w:rPr>
        <w:t>(Zaokružiti odgovor koji je primjenjiv za projekt)</w:t>
      </w:r>
    </w:p>
    <w:p w14:paraId="086AFB72" w14:textId="77777777" w:rsidR="00A93DB4" w:rsidRPr="00A93DB4" w:rsidRDefault="00A93DB4" w:rsidP="00A93DB4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6658"/>
        <w:gridCol w:w="1417"/>
        <w:gridCol w:w="1327"/>
      </w:tblGrid>
      <w:tr w:rsidR="00A93DB4" w:rsidRPr="00A93DB4" w14:paraId="756B56BD" w14:textId="77777777" w:rsidTr="00AA37E5">
        <w:trPr>
          <w:trHeight w:val="969"/>
          <w:jc w:val="center"/>
        </w:trPr>
        <w:tc>
          <w:tcPr>
            <w:tcW w:w="6658" w:type="dxa"/>
            <w:vAlign w:val="center"/>
          </w:tcPr>
          <w:p w14:paraId="0B3D0515" w14:textId="77777777" w:rsidR="00A93DB4" w:rsidRPr="00A93DB4" w:rsidRDefault="00A93DB4" w:rsidP="00A93DB4">
            <w:pPr>
              <w:rPr>
                <w:rFonts w:eastAsia="Calibri"/>
                <w:sz w:val="24"/>
                <w:szCs w:val="24"/>
              </w:rPr>
            </w:pPr>
            <w:r w:rsidRPr="00A93DB4">
              <w:rPr>
                <w:rFonts w:eastAsia="Calibri"/>
                <w:sz w:val="24"/>
                <w:szCs w:val="24"/>
              </w:rPr>
              <w:t>Je li vrijednost radova, opreme i instalacija kojom se uvodi automatizacija/digitalizacija najmanje 10 % ukupne vrijednosti prihvatljivih troškova bez općih troškova?</w:t>
            </w:r>
          </w:p>
        </w:tc>
        <w:tc>
          <w:tcPr>
            <w:tcW w:w="1417" w:type="dxa"/>
            <w:vAlign w:val="center"/>
          </w:tcPr>
          <w:p w14:paraId="3EF8A0BD" w14:textId="77777777" w:rsidR="00A93DB4" w:rsidRPr="00A93DB4" w:rsidRDefault="00A93DB4" w:rsidP="00A93DB4">
            <w:pPr>
              <w:jc w:val="center"/>
              <w:rPr>
                <w:rFonts w:eastAsia="Calibri"/>
                <w:sz w:val="24"/>
                <w:szCs w:val="24"/>
              </w:rPr>
            </w:pPr>
            <w:r w:rsidRPr="00A93DB4">
              <w:rPr>
                <w:rFonts w:eastAsia="Calibr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555BDF78" wp14:editId="4098DBBB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-64770</wp:posOffset>
                      </wp:positionV>
                      <wp:extent cx="586740" cy="449580"/>
                      <wp:effectExtent l="0" t="0" r="22860" b="26670"/>
                      <wp:wrapNone/>
                      <wp:docPr id="1578833164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6740" cy="4495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A1CCA2" id="Oval 1" o:spid="_x0000_s1026" style="position:absolute;margin-left:-.85pt;margin-top:-5.1pt;width:46.2pt;height:35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" fillcolor="window" strokecolor="windowText" strokeweight="2pt"/>
                  </w:pict>
                </mc:Fallback>
              </mc:AlternateContent>
            </w:r>
            <w:r w:rsidRPr="00A93DB4">
              <w:rPr>
                <w:rFonts w:eastAsia="Calibri"/>
                <w:sz w:val="24"/>
                <w:szCs w:val="24"/>
              </w:rPr>
              <w:t>DA</w:t>
            </w:r>
          </w:p>
        </w:tc>
        <w:tc>
          <w:tcPr>
            <w:tcW w:w="1327" w:type="dxa"/>
            <w:vAlign w:val="center"/>
          </w:tcPr>
          <w:p w14:paraId="633B4FA5" w14:textId="77777777" w:rsidR="00A93DB4" w:rsidRPr="00A93DB4" w:rsidRDefault="00A93DB4" w:rsidP="00A93DB4">
            <w:pPr>
              <w:jc w:val="center"/>
              <w:rPr>
                <w:rFonts w:eastAsia="Calibri"/>
                <w:sz w:val="24"/>
                <w:szCs w:val="24"/>
              </w:rPr>
            </w:pPr>
            <w:r w:rsidRPr="00A93DB4">
              <w:rPr>
                <w:rFonts w:eastAsia="Calibri"/>
                <w:sz w:val="24"/>
                <w:szCs w:val="24"/>
              </w:rPr>
              <w:t>NE</w:t>
            </w:r>
          </w:p>
        </w:tc>
      </w:tr>
    </w:tbl>
    <w:p w14:paraId="31EB7CC8" w14:textId="77777777" w:rsidR="00A93DB4" w:rsidRPr="00A93DB4" w:rsidRDefault="00A93DB4" w:rsidP="00A93DB4">
      <w:pPr>
        <w:widowControl/>
        <w:autoSpaceDE/>
        <w:autoSpaceDN/>
        <w:spacing w:before="120" w:line="276" w:lineRule="auto"/>
        <w:jc w:val="both"/>
        <w:rPr>
          <w:rFonts w:eastAsia="Calibri"/>
          <w:sz w:val="24"/>
          <w:szCs w:val="24"/>
        </w:rPr>
      </w:pPr>
      <w:r w:rsidRPr="00A93DB4">
        <w:rPr>
          <w:rFonts w:eastAsia="Calibri"/>
          <w:i/>
          <w:iCs/>
          <w:sz w:val="24"/>
          <w:szCs w:val="24"/>
        </w:rPr>
        <w:t>(Zaokružiti odgovor koji je primjenjiv za projekt)</w:t>
      </w:r>
    </w:p>
    <w:p w14:paraId="321EE2B1" w14:textId="77777777" w:rsidR="00A93DB4" w:rsidRPr="00A93DB4" w:rsidRDefault="00A93DB4" w:rsidP="00A93DB4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</w:p>
    <w:p w14:paraId="65EB7890" w14:textId="77777777" w:rsidR="00A93DB4" w:rsidRPr="00A93DB4" w:rsidRDefault="00A93DB4" w:rsidP="00A93DB4">
      <w:pPr>
        <w:widowControl/>
        <w:autoSpaceDE/>
        <w:autoSpaceDN/>
        <w:spacing w:line="276" w:lineRule="auto"/>
        <w:jc w:val="both"/>
        <w:rPr>
          <w:rFonts w:eastAsia="Calibri"/>
        </w:rPr>
      </w:pPr>
      <w:r w:rsidRPr="00A93DB4">
        <w:rPr>
          <w:rFonts w:eastAsia="Calibri"/>
          <w:sz w:val="24"/>
          <w:szCs w:val="24"/>
        </w:rPr>
        <w:t>Ako je odgovor na oba prethodna pitanja ''DA'':</w:t>
      </w:r>
    </w:p>
    <w:p w14:paraId="157D2B78" w14:textId="77777777" w:rsidR="00A93DB4" w:rsidRPr="00A93DB4" w:rsidRDefault="00A93DB4" w:rsidP="00A93DB4">
      <w:pPr>
        <w:widowControl/>
        <w:autoSpaceDE/>
        <w:autoSpaceDN/>
        <w:spacing w:line="276" w:lineRule="auto"/>
        <w:jc w:val="both"/>
        <w:rPr>
          <w:rFonts w:eastAsia="Calibri"/>
          <w:i/>
          <w:sz w:val="24"/>
          <w:szCs w:val="24"/>
        </w:rPr>
      </w:pPr>
    </w:p>
    <w:p w14:paraId="7DF9576F" w14:textId="77777777" w:rsidR="00A93DB4" w:rsidRPr="00A93DB4" w:rsidRDefault="00A93DB4" w:rsidP="00A93DB4">
      <w:pPr>
        <w:widowControl/>
        <w:numPr>
          <w:ilvl w:val="0"/>
          <w:numId w:val="12"/>
        </w:numPr>
        <w:autoSpaceDE/>
        <w:autoSpaceDN/>
        <w:spacing w:after="240" w:line="276" w:lineRule="auto"/>
        <w:ind w:left="425" w:hanging="425"/>
        <w:jc w:val="both"/>
        <w:rPr>
          <w:rFonts w:eastAsia="Calibri"/>
          <w:sz w:val="24"/>
          <w:szCs w:val="24"/>
        </w:rPr>
      </w:pPr>
      <w:r w:rsidRPr="00A93DB4">
        <w:rPr>
          <w:rFonts w:eastAsia="Calibri"/>
          <w:iCs/>
          <w:sz w:val="24"/>
          <w:szCs w:val="24"/>
        </w:rPr>
        <w:t>Opisati na koji način će se koristiti planirana automatizacija/digitalizacija u sklopu građevine, odnosno na koji način radovi, oprema i instalacije predviđeni projektom omogućuju novu automatizaciju, digitalizaciju, robotizaciju i/ili bilježenje/praćenje parametara nakon provedbe projekta. Navesti dijelove i opise/tehnička rješenja iz tekstualnog/grafičkog dijela Glavnog projekta u kojima je predviđena/projektirana automatizacija/digitalizacija.</w:t>
      </w:r>
    </w:p>
    <w:p w14:paraId="619C2A0B" w14:textId="77777777" w:rsidR="00A93DB4" w:rsidRPr="00A93DB4" w:rsidRDefault="00A93DB4" w:rsidP="00A93DB4">
      <w:pPr>
        <w:widowControl/>
        <w:autoSpaceDE/>
        <w:autoSpaceDN/>
        <w:spacing w:after="240" w:line="276" w:lineRule="auto"/>
        <w:jc w:val="both"/>
        <w:rPr>
          <w:rFonts w:eastAsia="Calibri"/>
          <w:iCs/>
          <w:sz w:val="24"/>
          <w:szCs w:val="24"/>
        </w:rPr>
      </w:pPr>
      <w:r w:rsidRPr="00A93DB4">
        <w:rPr>
          <w:rFonts w:eastAsia="Calibri"/>
          <w:iCs/>
          <w:sz w:val="24"/>
          <w:szCs w:val="24"/>
        </w:rPr>
        <w:t xml:space="preserve">Predmetna izgradnja obuhvatit će i postavljanje automatizirane signalizacije, odnosno „pametnog“ semafora s ciljem bolje regulacije prometa i povećanja sigurnosti. Opis predmetnog zahvata sastavni je dio Glavnog elektrotehničkog projekta: “ Zahvat u prostoru obuhvaća izgradnju nerazvrstane ceste na k.č.br. 685, 695/1, 60, 794/2, 343/2, 343/3, k.o. </w:t>
      </w:r>
      <w:proofErr w:type="spellStart"/>
      <w:r w:rsidRPr="00A93DB4">
        <w:rPr>
          <w:rFonts w:eastAsia="Calibri"/>
          <w:iCs/>
          <w:sz w:val="24"/>
          <w:szCs w:val="24"/>
        </w:rPr>
        <w:t>Dopsin</w:t>
      </w:r>
      <w:proofErr w:type="spellEnd"/>
      <w:r w:rsidRPr="00A93DB4">
        <w:rPr>
          <w:rFonts w:eastAsia="Calibri"/>
          <w:iCs/>
          <w:sz w:val="24"/>
          <w:szCs w:val="24"/>
        </w:rPr>
        <w:t xml:space="preserve">. Predmet ovog Glavnog projekta je izgradnja semafora (pješačkog) na navedenoj lokaciji u Dopsinu prema projektnog zadatku i posebnim uvjetima i uvjetima priključenja nadležnih javnopravnih tijela. Uređaj mora imati kontrolno upravljačku ploču pomoću koje se može vizualno odrediti režim rada i način upravljanja uređajem. Mora imati poseban sklop za kontrolu eventualnog uključivanja </w:t>
      </w:r>
      <w:proofErr w:type="spellStart"/>
      <w:r w:rsidRPr="00A93DB4">
        <w:rPr>
          <w:rFonts w:eastAsia="Calibri"/>
          <w:iCs/>
          <w:sz w:val="24"/>
          <w:szCs w:val="24"/>
        </w:rPr>
        <w:t>kolizionih</w:t>
      </w:r>
      <w:proofErr w:type="spellEnd"/>
      <w:r w:rsidRPr="00A93DB4">
        <w:rPr>
          <w:rFonts w:eastAsia="Calibri"/>
          <w:iCs/>
          <w:sz w:val="24"/>
          <w:szCs w:val="24"/>
        </w:rPr>
        <w:t xml:space="preserve"> signalnih grupa i kontrolu pregaranja crvenog LED segmenta u vozačkim signalima. Uređaj mora udovoljavati normama HRN EN 12675, HRN EN 50293 i HRN EN 50556, za što je potrebno priložiti certifikat.“ Detaljan opis opisan je na stranici 33. predmetnog projekta</w:t>
      </w:r>
    </w:p>
    <w:p w14:paraId="3F05D76A" w14:textId="77777777" w:rsidR="00A93DB4" w:rsidRPr="00A93DB4" w:rsidRDefault="00A93DB4" w:rsidP="00A93DB4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A93DB4">
        <w:rPr>
          <w:rFonts w:eastAsia="Calibri"/>
          <w:sz w:val="24"/>
          <w:szCs w:val="24"/>
        </w:rPr>
        <w:t>________________________________________________________________________________</w:t>
      </w:r>
    </w:p>
    <w:p w14:paraId="5E25DB2B" w14:textId="77777777" w:rsidR="00A93DB4" w:rsidRPr="00A93DB4" w:rsidRDefault="00A93DB4" w:rsidP="00A93DB4">
      <w:pPr>
        <w:widowControl/>
        <w:autoSpaceDE/>
        <w:autoSpaceDN/>
        <w:spacing w:line="276" w:lineRule="auto"/>
        <w:jc w:val="both"/>
        <w:rPr>
          <w:rFonts w:eastAsia="Calibri"/>
          <w:i/>
          <w:sz w:val="24"/>
          <w:szCs w:val="24"/>
        </w:rPr>
      </w:pPr>
    </w:p>
    <w:p w14:paraId="6D55DC68" w14:textId="77777777" w:rsidR="00A93DB4" w:rsidRPr="00A93DB4" w:rsidRDefault="00A93DB4" w:rsidP="00A93DB4">
      <w:pPr>
        <w:widowControl/>
        <w:numPr>
          <w:ilvl w:val="0"/>
          <w:numId w:val="12"/>
        </w:numPr>
        <w:autoSpaceDE/>
        <w:autoSpaceDN/>
        <w:spacing w:after="240" w:line="276" w:lineRule="auto"/>
        <w:ind w:left="426" w:hanging="426"/>
        <w:jc w:val="both"/>
        <w:rPr>
          <w:rFonts w:eastAsia="Calibri"/>
          <w:sz w:val="24"/>
          <w:szCs w:val="24"/>
        </w:rPr>
      </w:pPr>
      <w:r w:rsidRPr="00A93DB4">
        <w:rPr>
          <w:rFonts w:eastAsia="Calibri"/>
          <w:iCs/>
          <w:sz w:val="24"/>
          <w:szCs w:val="24"/>
        </w:rPr>
        <w:t>Navesti grupe radova/instalacija/opreme i stavke radova/instalacija/opreme iz Troškovnika projektiranih radova/instalacija/opreme sa cijenama u kojima je predviđena automatizacija/digitalizacija u sklopu građevine.</w:t>
      </w:r>
    </w:p>
    <w:tbl>
      <w:tblPr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5944"/>
        <w:gridCol w:w="1700"/>
      </w:tblGrid>
      <w:tr w:rsidR="00A93DB4" w:rsidRPr="00A93DB4" w14:paraId="7D37B98C" w14:textId="77777777" w:rsidTr="00AA37E5">
        <w:trPr>
          <w:trHeight w:val="855"/>
        </w:trPr>
        <w:tc>
          <w:tcPr>
            <w:tcW w:w="960" w:type="dxa"/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F56F2E" w14:textId="77777777" w:rsidR="00A93DB4" w:rsidRPr="00A93DB4" w:rsidRDefault="00A93DB4" w:rsidP="00A93DB4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93DB4">
              <w:rPr>
                <w:rFonts w:eastAsia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9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B6F2AF" w14:textId="77777777" w:rsidR="00A93DB4" w:rsidRPr="00A93DB4" w:rsidRDefault="00A93DB4" w:rsidP="00A93DB4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A93DB4">
              <w:rPr>
                <w:rFonts w:eastAsia="Calibri"/>
                <w:sz w:val="20"/>
                <w:szCs w:val="20"/>
              </w:rPr>
              <w:t>1. PRIPREMNI RADOVI – 650.00</w:t>
            </w:r>
          </w:p>
          <w:p w14:paraId="7888D52C" w14:textId="77777777" w:rsidR="00A93DB4" w:rsidRPr="00A93DB4" w:rsidRDefault="00A93DB4" w:rsidP="00A93DB4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A93DB4">
              <w:rPr>
                <w:rFonts w:eastAsia="Calibri"/>
                <w:sz w:val="20"/>
                <w:szCs w:val="20"/>
              </w:rPr>
              <w:t>2. GRAĐEVINSKI RADOVI – 3,945.00</w:t>
            </w:r>
          </w:p>
          <w:p w14:paraId="346702A1" w14:textId="77777777" w:rsidR="00A93DB4" w:rsidRPr="00A93DB4" w:rsidRDefault="00A93DB4" w:rsidP="00A93DB4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A93DB4">
              <w:rPr>
                <w:rFonts w:eastAsia="Calibri"/>
                <w:sz w:val="20"/>
                <w:szCs w:val="20"/>
              </w:rPr>
              <w:t>3. SIGNALNA OPREMA – 30,263.00</w:t>
            </w:r>
          </w:p>
          <w:p w14:paraId="6EDCA7E3" w14:textId="77777777" w:rsidR="00A93DB4" w:rsidRPr="00A93DB4" w:rsidRDefault="00A93DB4" w:rsidP="00A93DB4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A93DB4">
              <w:rPr>
                <w:rFonts w:eastAsia="Calibri"/>
                <w:sz w:val="20"/>
                <w:szCs w:val="20"/>
              </w:rPr>
              <w:t>4. MONTAŽA I SPAJANJE SIGNALNE OPREME – 5,777.00</w:t>
            </w:r>
          </w:p>
          <w:p w14:paraId="2221A1A8" w14:textId="77777777" w:rsidR="00A93DB4" w:rsidRPr="00A93DB4" w:rsidRDefault="00A93DB4" w:rsidP="00A93DB4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A93DB4">
              <w:rPr>
                <w:rFonts w:eastAsia="Calibri"/>
                <w:sz w:val="20"/>
                <w:szCs w:val="20"/>
              </w:rPr>
              <w:t>5. MONTAŽA I SPAJANJE OPREME – 399.00</w:t>
            </w:r>
          </w:p>
          <w:p w14:paraId="7F437CF9" w14:textId="77777777" w:rsidR="00A93DB4" w:rsidRPr="00A93DB4" w:rsidRDefault="00A93DB4" w:rsidP="00A93DB4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A93DB4">
              <w:rPr>
                <w:rFonts w:eastAsia="Calibri"/>
                <w:sz w:val="20"/>
                <w:szCs w:val="20"/>
              </w:rPr>
              <w:t>6. KOMUNIKACIJA – 2,220.00</w:t>
            </w:r>
          </w:p>
          <w:p w14:paraId="5B1E5F95" w14:textId="77777777" w:rsidR="00A93DB4" w:rsidRPr="00A93DB4" w:rsidRDefault="00A93DB4" w:rsidP="00A93DB4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A93DB4">
              <w:rPr>
                <w:rFonts w:eastAsia="Calibri"/>
                <w:sz w:val="20"/>
                <w:szCs w:val="20"/>
              </w:rPr>
              <w:lastRenderedPageBreak/>
              <w:t>7. VERTIKALNA SIGNALIZACIJA – 678.00</w:t>
            </w:r>
          </w:p>
          <w:p w14:paraId="3745AC2C" w14:textId="77777777" w:rsidR="00A93DB4" w:rsidRPr="00A93DB4" w:rsidRDefault="00A93DB4" w:rsidP="00A93DB4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A93DB4">
              <w:rPr>
                <w:rFonts w:eastAsia="Calibri"/>
                <w:sz w:val="20"/>
                <w:szCs w:val="20"/>
              </w:rPr>
              <w:t>8. ZAVRŠNI RADOVI – 1068.00</w:t>
            </w:r>
          </w:p>
        </w:tc>
        <w:tc>
          <w:tcPr>
            <w:tcW w:w="17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EAF40C" w14:textId="77777777" w:rsidR="00A93DB4" w:rsidRPr="00A93DB4" w:rsidRDefault="00A93DB4" w:rsidP="00A93DB4">
            <w:pPr>
              <w:widowControl/>
              <w:autoSpaceDE/>
              <w:autoSpaceDN/>
              <w:spacing w:after="200" w:line="276" w:lineRule="auto"/>
              <w:jc w:val="right"/>
              <w:rPr>
                <w:rFonts w:eastAsia="Calibri"/>
                <w:sz w:val="20"/>
                <w:szCs w:val="20"/>
              </w:rPr>
            </w:pPr>
          </w:p>
          <w:p w14:paraId="7EA11E96" w14:textId="77777777" w:rsidR="00A93DB4" w:rsidRPr="00A93DB4" w:rsidRDefault="00A93DB4" w:rsidP="00A93DB4">
            <w:pPr>
              <w:widowControl/>
              <w:autoSpaceDE/>
              <w:autoSpaceDN/>
              <w:spacing w:after="200" w:line="276" w:lineRule="auto"/>
              <w:jc w:val="right"/>
              <w:rPr>
                <w:rFonts w:eastAsia="Calibri"/>
                <w:sz w:val="20"/>
                <w:szCs w:val="20"/>
              </w:rPr>
            </w:pPr>
            <w:r w:rsidRPr="00A93DB4">
              <w:rPr>
                <w:rFonts w:eastAsia="Calibri"/>
                <w:sz w:val="20"/>
                <w:szCs w:val="20"/>
              </w:rPr>
              <w:t>45,000.00 EUR</w:t>
            </w:r>
          </w:p>
          <w:p w14:paraId="061F6378" w14:textId="77777777" w:rsidR="00A93DB4" w:rsidRPr="00A93DB4" w:rsidRDefault="00A93DB4" w:rsidP="00A93DB4">
            <w:pPr>
              <w:widowControl/>
              <w:autoSpaceDE/>
              <w:autoSpaceDN/>
              <w:spacing w:after="200" w:line="276" w:lineRule="auto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93DB4">
              <w:rPr>
                <w:rFonts w:eastAsia="Calibri"/>
                <w:sz w:val="20"/>
                <w:szCs w:val="20"/>
              </w:rPr>
              <w:t>(BEZ PDV-a)</w:t>
            </w:r>
            <w:r w:rsidRPr="00A93DB4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93DB4" w:rsidRPr="00A93DB4" w14:paraId="288C3F7E" w14:textId="77777777" w:rsidTr="00AA37E5">
        <w:trPr>
          <w:trHeight w:val="855"/>
        </w:trPr>
        <w:tc>
          <w:tcPr>
            <w:tcW w:w="960" w:type="dxa"/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D63096" w14:textId="77777777" w:rsidR="00A93DB4" w:rsidRPr="00A93DB4" w:rsidRDefault="00A93DB4" w:rsidP="00A93DB4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9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12C6BA" w14:textId="77777777" w:rsidR="00A93DB4" w:rsidRPr="00A93DB4" w:rsidRDefault="00A93DB4" w:rsidP="00A93DB4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  <w:p w14:paraId="545EBE69" w14:textId="77777777" w:rsidR="00A93DB4" w:rsidRPr="00A93DB4" w:rsidRDefault="00A93DB4" w:rsidP="00A93DB4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A93DB4">
              <w:rPr>
                <w:rFonts w:eastAsia="Calibri"/>
                <w:sz w:val="20"/>
                <w:szCs w:val="20"/>
              </w:rPr>
              <w:t>UKUPNO S PDV-om</w:t>
            </w:r>
          </w:p>
        </w:tc>
        <w:tc>
          <w:tcPr>
            <w:tcW w:w="17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BBB143" w14:textId="77777777" w:rsidR="00A93DB4" w:rsidRPr="00A93DB4" w:rsidRDefault="00A93DB4" w:rsidP="00A93DB4">
            <w:pPr>
              <w:widowControl/>
              <w:autoSpaceDE/>
              <w:autoSpaceDN/>
              <w:spacing w:after="200" w:line="276" w:lineRule="auto"/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93DB4">
              <w:rPr>
                <w:rFonts w:eastAsia="Calibri"/>
                <w:b/>
                <w:bCs/>
                <w:sz w:val="20"/>
                <w:szCs w:val="20"/>
              </w:rPr>
              <w:t>56,250.00 EUR</w:t>
            </w:r>
          </w:p>
        </w:tc>
      </w:tr>
    </w:tbl>
    <w:p w14:paraId="276C8AAF" w14:textId="77777777" w:rsidR="00A93DB4" w:rsidRPr="00A93DB4" w:rsidRDefault="00A93DB4" w:rsidP="00A93DB4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</w:p>
    <w:p w14:paraId="0A11211C" w14:textId="77777777" w:rsidR="00A93DB4" w:rsidRPr="00A93DB4" w:rsidRDefault="00A93DB4" w:rsidP="00A93DB4">
      <w:pPr>
        <w:widowControl/>
        <w:numPr>
          <w:ilvl w:val="0"/>
          <w:numId w:val="12"/>
        </w:numPr>
        <w:autoSpaceDE/>
        <w:autoSpaceDN/>
        <w:spacing w:after="240" w:line="276" w:lineRule="auto"/>
        <w:ind w:left="426" w:hanging="426"/>
        <w:jc w:val="both"/>
        <w:rPr>
          <w:rFonts w:eastAsia="Calibri"/>
          <w:sz w:val="24"/>
          <w:szCs w:val="24"/>
        </w:rPr>
      </w:pPr>
      <w:r w:rsidRPr="00A93DB4">
        <w:rPr>
          <w:rFonts w:eastAsia="Calibri"/>
          <w:sz w:val="24"/>
          <w:szCs w:val="24"/>
        </w:rPr>
        <w:t xml:space="preserve">Analiza opcije ''Nema promjene – </w:t>
      </w:r>
      <w:r w:rsidRPr="00A93DB4">
        <w:rPr>
          <w:rFonts w:eastAsia="Calibri"/>
          <w:i/>
          <w:iCs/>
          <w:sz w:val="24"/>
          <w:szCs w:val="24"/>
          <w:lang w:val="en-US"/>
        </w:rPr>
        <w:t>Business as usual</w:t>
      </w:r>
      <w:r w:rsidRPr="00A93DB4">
        <w:rPr>
          <w:rFonts w:eastAsia="Calibri"/>
          <w:sz w:val="24"/>
          <w:szCs w:val="24"/>
        </w:rPr>
        <w:t>''. O</w:t>
      </w:r>
      <w:r w:rsidRPr="00A93DB4">
        <w:rPr>
          <w:rFonts w:eastAsia="Calibri"/>
          <w:iCs/>
          <w:sz w:val="24"/>
          <w:szCs w:val="24"/>
        </w:rPr>
        <w:t>pisati varijantu kada se projektom ne bi uvodila automatizacija/digitalizacija procesa, to jest navesti različite učinke projekta kada radovi, oprema i instalacije u sklopu projekta ne bi obuhvaćali novu automatizaciju, digitalizaciju, robotizaciju i/ili bilježenje/praćenje parametara nakon provedbe projekta.</w:t>
      </w:r>
    </w:p>
    <w:p w14:paraId="4E2FF83A" w14:textId="77777777" w:rsidR="00A93DB4" w:rsidRPr="00A93DB4" w:rsidRDefault="00A93DB4" w:rsidP="00A93DB4">
      <w:pPr>
        <w:widowControl/>
        <w:autoSpaceDE/>
        <w:autoSpaceDN/>
        <w:spacing w:after="240" w:line="276" w:lineRule="auto"/>
        <w:jc w:val="both"/>
        <w:rPr>
          <w:rFonts w:eastAsia="Calibri"/>
          <w:sz w:val="24"/>
          <w:szCs w:val="24"/>
        </w:rPr>
      </w:pPr>
      <w:r w:rsidRPr="00A93DB4">
        <w:rPr>
          <w:rFonts w:eastAsia="Calibri"/>
          <w:sz w:val="24"/>
          <w:szCs w:val="24"/>
        </w:rPr>
        <w:t xml:space="preserve">Bez ulaganja u automatiziranu prometnu signalizaciju stanje prometa prilikom velikih događanja bilo bi i dalje nezadovoljavajuće. Osim što bi sigurnost mještana bila neadekvatna, prometni protok bio bi </w:t>
      </w:r>
      <w:proofErr w:type="spellStart"/>
      <w:r w:rsidRPr="00A93DB4">
        <w:rPr>
          <w:rFonts w:eastAsia="Calibri"/>
          <w:sz w:val="24"/>
          <w:szCs w:val="24"/>
        </w:rPr>
        <w:t>nezadovoljavajuć</w:t>
      </w:r>
      <w:proofErr w:type="spellEnd"/>
      <w:r w:rsidRPr="00A93DB4">
        <w:rPr>
          <w:rFonts w:eastAsia="Calibri"/>
          <w:sz w:val="24"/>
          <w:szCs w:val="24"/>
        </w:rPr>
        <w:t xml:space="preserve"> što bi direktno utjecalo i na onaj okolišni aspekt (povećana potrošnja goriva, povećano zagađenje, smanjena energetska učinkovitost).</w:t>
      </w:r>
    </w:p>
    <w:p w14:paraId="2152A6BC" w14:textId="77777777" w:rsidR="00A93DB4" w:rsidRPr="00A93DB4" w:rsidRDefault="00A93DB4" w:rsidP="00A93DB4">
      <w:pPr>
        <w:widowControl/>
        <w:numPr>
          <w:ilvl w:val="0"/>
          <w:numId w:val="12"/>
        </w:numPr>
        <w:autoSpaceDE/>
        <w:autoSpaceDN/>
        <w:spacing w:after="200" w:line="276" w:lineRule="auto"/>
        <w:ind w:left="425" w:hanging="425"/>
        <w:jc w:val="both"/>
        <w:rPr>
          <w:rFonts w:eastAsia="Calibri"/>
          <w:sz w:val="24"/>
          <w:szCs w:val="24"/>
        </w:rPr>
      </w:pPr>
      <w:r w:rsidRPr="00A93DB4">
        <w:rPr>
          <w:rFonts w:eastAsia="Calibri"/>
          <w:sz w:val="24"/>
          <w:szCs w:val="24"/>
        </w:rPr>
        <w:t xml:space="preserve">Procijenjeni iznos radova/instalacija/opreme koji se odnosi na korištenje </w:t>
      </w:r>
      <w:r w:rsidRPr="00A93DB4">
        <w:rPr>
          <w:rFonts w:eastAsia="Calibri"/>
          <w:bCs/>
          <w:sz w:val="24"/>
          <w:szCs w:val="24"/>
        </w:rPr>
        <w:t>automatizacije/digitalizacije procesa unutar projekta</w:t>
      </w:r>
    </w:p>
    <w:p w14:paraId="7AD32FB8" w14:textId="77777777" w:rsidR="00A93DB4" w:rsidRPr="00A93DB4" w:rsidRDefault="00A93DB4" w:rsidP="00A93DB4">
      <w:pPr>
        <w:widowControl/>
        <w:autoSpaceDE/>
        <w:autoSpaceDN/>
        <w:spacing w:after="240" w:line="276" w:lineRule="auto"/>
        <w:ind w:left="425"/>
        <w:contextualSpacing/>
        <w:jc w:val="both"/>
        <w:rPr>
          <w:rFonts w:ascii="Calibri" w:eastAsia="Calibri" w:hAnsi="Calibri" w:cs="Arial"/>
        </w:rPr>
      </w:pPr>
      <w:r w:rsidRPr="00A93DB4">
        <w:rPr>
          <w:rFonts w:eastAsia="Calibri"/>
          <w:i/>
          <w:iCs/>
          <w:sz w:val="24"/>
          <w:szCs w:val="24"/>
        </w:rPr>
        <w:t>(navesti procijenjenu vrijednost navedenih radova/instalacija/opreme s PDV-om temeljem projektno-tehničke dokumentacije i troškovnika)</w:t>
      </w:r>
    </w:p>
    <w:p w14:paraId="12DA933E" w14:textId="77777777" w:rsidR="00A93DB4" w:rsidRPr="00A93DB4" w:rsidRDefault="00A93DB4" w:rsidP="00A93DB4">
      <w:pPr>
        <w:widowControl/>
        <w:autoSpaceDE/>
        <w:autoSpaceDN/>
        <w:spacing w:line="276" w:lineRule="auto"/>
        <w:rPr>
          <w:rFonts w:eastAsia="Calibri"/>
          <w:sz w:val="24"/>
          <w:szCs w:val="24"/>
        </w:rPr>
      </w:pPr>
      <w:r w:rsidRPr="00A93DB4">
        <w:rPr>
          <w:rFonts w:eastAsia="Calibri"/>
          <w:sz w:val="24"/>
          <w:szCs w:val="24"/>
        </w:rPr>
        <w:t>Procijenjena vrijednost predmetnih radova iznosi 56,250.00 €. ________________________________________________________________________________</w:t>
      </w:r>
    </w:p>
    <w:p w14:paraId="664F6C7D" w14:textId="77777777" w:rsidR="00A93DB4" w:rsidRPr="00A93DB4" w:rsidRDefault="00A93DB4" w:rsidP="00A93DB4">
      <w:pPr>
        <w:widowControl/>
        <w:autoSpaceDE/>
        <w:autoSpaceDN/>
        <w:jc w:val="both"/>
        <w:rPr>
          <w:rFonts w:eastAsia="Calibri"/>
          <w:sz w:val="24"/>
          <w:szCs w:val="24"/>
        </w:rPr>
      </w:pPr>
    </w:p>
    <w:p w14:paraId="1001F5BE" w14:textId="77777777" w:rsidR="00A93DB4" w:rsidRPr="00A93DB4" w:rsidRDefault="00A93DB4" w:rsidP="00A93DB4">
      <w:pPr>
        <w:widowControl/>
        <w:autoSpaceDE/>
        <w:autoSpaceDN/>
        <w:spacing w:after="120"/>
        <w:jc w:val="both"/>
        <w:rPr>
          <w:rFonts w:eastAsia="Calibri"/>
          <w:sz w:val="24"/>
          <w:szCs w:val="24"/>
        </w:rPr>
      </w:pPr>
      <w:r w:rsidRPr="00A93DB4">
        <w:rPr>
          <w:rFonts w:eastAsia="Calibri"/>
          <w:i/>
          <w:iCs/>
          <w:sz w:val="24"/>
          <w:szCs w:val="24"/>
        </w:rPr>
        <w:t>Napomene:</w:t>
      </w:r>
    </w:p>
    <w:p w14:paraId="363D36F1" w14:textId="77777777" w:rsidR="00A93DB4" w:rsidRPr="00A93DB4" w:rsidRDefault="00A93DB4" w:rsidP="00A93DB4">
      <w:pPr>
        <w:widowControl/>
        <w:autoSpaceDE/>
        <w:autoSpaceDN/>
        <w:spacing w:line="276" w:lineRule="auto"/>
        <w:jc w:val="both"/>
        <w:rPr>
          <w:rFonts w:eastAsia="Calibri"/>
          <w:i/>
          <w:iCs/>
          <w:sz w:val="24"/>
          <w:szCs w:val="24"/>
        </w:rPr>
      </w:pPr>
      <w:r w:rsidRPr="00A93DB4">
        <w:rPr>
          <w:rFonts w:eastAsia="Calibri"/>
          <w:i/>
          <w:iCs/>
          <w:sz w:val="24"/>
          <w:szCs w:val="24"/>
        </w:rPr>
        <w:t>Podaci iz ove točke, iz Glavnog projekta i iz Troškovnika projektiranih radova/instalacija/opreme sa cijenama uzet će se u obzir prilikom provjere ostvarenja bodova na kriteriju odabira ''Uvođenje digitalizacije provedbom projekta'' iz Priloga 2. Pravilnika.</w:t>
      </w:r>
    </w:p>
    <w:p w14:paraId="657188E0" w14:textId="77777777" w:rsidR="00A93DB4" w:rsidRPr="00A93DB4" w:rsidRDefault="00A93DB4" w:rsidP="00A93DB4">
      <w:pPr>
        <w:widowControl/>
        <w:autoSpaceDE/>
        <w:autoSpaceDN/>
        <w:spacing w:line="276" w:lineRule="auto"/>
        <w:jc w:val="both"/>
        <w:rPr>
          <w:rFonts w:eastAsia="Calibri"/>
          <w:i/>
          <w:iCs/>
          <w:sz w:val="24"/>
          <w:szCs w:val="24"/>
        </w:rPr>
      </w:pPr>
      <w:r w:rsidRPr="00A93DB4">
        <w:rPr>
          <w:rFonts w:eastAsia="Calibri"/>
          <w:i/>
          <w:iCs/>
          <w:sz w:val="24"/>
          <w:szCs w:val="24"/>
        </w:rPr>
        <w:t>Navedeni radovi, oprema i instalacije moraju biti u vrijednosti od najmanje 10 % ukupne vrijednosti prihvatljivih troškova bez općih troškova prilikom podnošenja prvog dijela zahtjeva za potporu, a prilikom podnošenja drugog dijela zahtjeva za potporu ne smiju biti manji od 8% ukupne vrijednosti prihvatljivih troškova bez općih troškova kako bi korisnik ostvario bodove za navedeni kriterij odabira.</w:t>
      </w:r>
    </w:p>
    <w:p w14:paraId="4F9CE499" w14:textId="77777777" w:rsidR="00A93DB4" w:rsidRPr="00A93DB4" w:rsidRDefault="00A93DB4" w:rsidP="00A93DB4">
      <w:pPr>
        <w:widowControl/>
        <w:autoSpaceDE/>
        <w:autoSpaceDN/>
        <w:spacing w:after="200" w:line="276" w:lineRule="auto"/>
        <w:jc w:val="both"/>
        <w:rPr>
          <w:rFonts w:eastAsia="Calibri"/>
          <w:i/>
          <w:iCs/>
          <w:sz w:val="24"/>
          <w:szCs w:val="24"/>
        </w:rPr>
      </w:pPr>
      <w:r w:rsidRPr="00A93DB4">
        <w:rPr>
          <w:rFonts w:eastAsia="Calibri"/>
          <w:sz w:val="24"/>
          <w:szCs w:val="24"/>
        </w:rPr>
        <w:t>3.5. TRAJANJE PROVEDBE PROJEKTA</w:t>
      </w:r>
    </w:p>
    <w:p w14:paraId="50FA98A6" w14:textId="77777777" w:rsidR="00A93DB4" w:rsidRPr="00A93DB4" w:rsidRDefault="00A93DB4" w:rsidP="00A93DB4">
      <w:pPr>
        <w:widowControl/>
        <w:autoSpaceDE/>
        <w:autoSpaceDN/>
        <w:spacing w:after="200" w:line="276" w:lineRule="auto"/>
        <w:jc w:val="both"/>
        <w:rPr>
          <w:rFonts w:eastAsia="Calibri"/>
          <w:i/>
          <w:sz w:val="24"/>
          <w:szCs w:val="24"/>
        </w:rPr>
      </w:pPr>
      <w:r w:rsidRPr="00A93DB4">
        <w:rPr>
          <w:rFonts w:eastAsia="Calibri"/>
          <w:i/>
          <w:sz w:val="24"/>
          <w:szCs w:val="24"/>
        </w:rPr>
        <w:t>(navesti u mjesecima planirano trajanje provedbe projekta za koji se traži javna potpora)</w:t>
      </w:r>
    </w:p>
    <w:p w14:paraId="38BEF4B1" w14:textId="77777777" w:rsidR="00A93DB4" w:rsidRPr="00A93DB4" w:rsidRDefault="00A93DB4" w:rsidP="00A93DB4">
      <w:pPr>
        <w:widowControl/>
        <w:autoSpaceDE/>
        <w:autoSpaceDN/>
        <w:spacing w:after="120" w:line="276" w:lineRule="auto"/>
        <w:rPr>
          <w:rFonts w:eastAsia="Calibri"/>
          <w:sz w:val="24"/>
          <w:szCs w:val="24"/>
        </w:rPr>
      </w:pPr>
      <w:r w:rsidRPr="00A93DB4">
        <w:rPr>
          <w:rFonts w:eastAsia="Calibri"/>
          <w:sz w:val="24"/>
          <w:szCs w:val="24"/>
        </w:rPr>
        <w:t>Realizacija izgradnje ceste trajati će 12 mjeseci. ________________________________________________________________________________</w:t>
      </w:r>
    </w:p>
    <w:p w14:paraId="10BE02B8" w14:textId="77777777" w:rsidR="00A93DB4" w:rsidRPr="00A93DB4" w:rsidRDefault="00A93DB4" w:rsidP="00A93DB4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</w:p>
    <w:p w14:paraId="647B0D35" w14:textId="77777777" w:rsidR="00A93DB4" w:rsidRPr="00A93DB4" w:rsidRDefault="00A93DB4" w:rsidP="00A93DB4">
      <w:pPr>
        <w:widowControl/>
        <w:autoSpaceDE/>
        <w:autoSpaceDN/>
        <w:spacing w:after="120" w:line="276" w:lineRule="auto"/>
        <w:jc w:val="both"/>
        <w:rPr>
          <w:rFonts w:eastAsia="Calibri"/>
          <w:sz w:val="24"/>
          <w:szCs w:val="24"/>
        </w:rPr>
      </w:pPr>
      <w:r w:rsidRPr="00A93DB4">
        <w:rPr>
          <w:rFonts w:eastAsia="Calibri"/>
          <w:sz w:val="24"/>
          <w:szCs w:val="24"/>
        </w:rPr>
        <w:t>3.6. GLAVNE AKTIVNOSTI PROJEKTA</w:t>
      </w:r>
    </w:p>
    <w:p w14:paraId="5FB68537" w14:textId="77777777" w:rsidR="00A93DB4" w:rsidRPr="00A93DB4" w:rsidRDefault="00A93DB4" w:rsidP="00A93DB4">
      <w:pPr>
        <w:widowControl/>
        <w:autoSpaceDE/>
        <w:autoSpaceDN/>
        <w:spacing w:after="200" w:line="276" w:lineRule="auto"/>
        <w:jc w:val="both"/>
        <w:rPr>
          <w:rFonts w:eastAsia="Calibri"/>
          <w:i/>
          <w:sz w:val="24"/>
          <w:szCs w:val="24"/>
        </w:rPr>
      </w:pPr>
      <w:r w:rsidRPr="00A93DB4">
        <w:rPr>
          <w:rFonts w:eastAsia="Calibri"/>
          <w:i/>
          <w:sz w:val="24"/>
          <w:szCs w:val="24"/>
        </w:rPr>
        <w:t>(navesti glavne aktivnosti koje će se provoditi u svrhu provedbe projekta; 300 do 800 znakova)</w:t>
      </w:r>
    </w:p>
    <w:p w14:paraId="78217C73" w14:textId="77777777" w:rsidR="00A93DB4" w:rsidRPr="00A93DB4" w:rsidRDefault="00A93DB4" w:rsidP="00A93DB4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  <w:r w:rsidRPr="00A93DB4">
        <w:rPr>
          <w:rFonts w:eastAsia="Calibri"/>
          <w:sz w:val="24"/>
          <w:szCs w:val="24"/>
        </w:rPr>
        <w:t>Ostvarenje postavljenih ciljeva projekta planiramo ostvariti slijedećim aktivnostima:</w:t>
      </w:r>
    </w:p>
    <w:p w14:paraId="37B03014" w14:textId="77777777" w:rsidR="00A93DB4" w:rsidRPr="00A93DB4" w:rsidRDefault="00A93DB4" w:rsidP="00A93DB4">
      <w:pPr>
        <w:widowControl/>
        <w:numPr>
          <w:ilvl w:val="0"/>
          <w:numId w:val="13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4"/>
          <w:szCs w:val="24"/>
        </w:rPr>
      </w:pPr>
      <w:r w:rsidRPr="00A93DB4">
        <w:rPr>
          <w:rFonts w:eastAsia="Calibri"/>
          <w:sz w:val="24"/>
          <w:szCs w:val="24"/>
        </w:rPr>
        <w:t>Provođenje postupka javne nabave sukladno Zakonu o javnoj nabavi.</w:t>
      </w:r>
    </w:p>
    <w:p w14:paraId="7D31431B" w14:textId="61ED4FAB" w:rsidR="00A93DB4" w:rsidRPr="00A93DB4" w:rsidRDefault="00A93DB4" w:rsidP="00A93DB4">
      <w:pPr>
        <w:widowControl/>
        <w:numPr>
          <w:ilvl w:val="0"/>
          <w:numId w:val="13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4"/>
          <w:szCs w:val="24"/>
        </w:rPr>
      </w:pPr>
      <w:r w:rsidRPr="00A93DB4">
        <w:rPr>
          <w:rFonts w:eastAsia="Calibri"/>
          <w:sz w:val="24"/>
          <w:szCs w:val="24"/>
        </w:rPr>
        <w:t xml:space="preserve">Izgradnja nerazvrstane ceste u dužini od </w:t>
      </w:r>
      <w:r w:rsidR="00412666">
        <w:rPr>
          <w:rFonts w:eastAsia="Calibri"/>
          <w:sz w:val="24"/>
          <w:szCs w:val="24"/>
        </w:rPr>
        <w:t>507</w:t>
      </w:r>
      <w:r w:rsidRPr="00A93DB4">
        <w:rPr>
          <w:rFonts w:eastAsia="Calibri"/>
          <w:sz w:val="24"/>
          <w:szCs w:val="24"/>
        </w:rPr>
        <w:t xml:space="preserve"> m</w:t>
      </w:r>
    </w:p>
    <w:p w14:paraId="65E86CD3" w14:textId="77777777" w:rsidR="00A93DB4" w:rsidRPr="00A93DB4" w:rsidRDefault="00A93DB4" w:rsidP="00A93DB4">
      <w:pPr>
        <w:widowControl/>
        <w:numPr>
          <w:ilvl w:val="0"/>
          <w:numId w:val="13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4"/>
          <w:szCs w:val="24"/>
        </w:rPr>
      </w:pPr>
      <w:r w:rsidRPr="00A93DB4">
        <w:rPr>
          <w:rFonts w:eastAsia="Calibri"/>
          <w:sz w:val="24"/>
          <w:szCs w:val="24"/>
        </w:rPr>
        <w:lastRenderedPageBreak/>
        <w:t xml:space="preserve">Nadzor i praćenje radova na nerazvrstanoj cesti </w:t>
      </w:r>
    </w:p>
    <w:p w14:paraId="20A3CAF9" w14:textId="77777777" w:rsidR="00A93DB4" w:rsidRPr="00A93DB4" w:rsidRDefault="00A93DB4" w:rsidP="00A93DB4">
      <w:pPr>
        <w:widowControl/>
        <w:numPr>
          <w:ilvl w:val="0"/>
          <w:numId w:val="13"/>
        </w:numPr>
        <w:autoSpaceDE/>
        <w:autoSpaceDN/>
        <w:spacing w:after="200" w:line="276" w:lineRule="auto"/>
        <w:contextualSpacing/>
        <w:jc w:val="both"/>
        <w:rPr>
          <w:rFonts w:eastAsia="Calibri"/>
          <w:sz w:val="24"/>
          <w:szCs w:val="24"/>
        </w:rPr>
      </w:pPr>
      <w:r w:rsidRPr="00A93DB4">
        <w:rPr>
          <w:rFonts w:eastAsia="Calibri"/>
          <w:sz w:val="24"/>
          <w:szCs w:val="24"/>
        </w:rPr>
        <w:t>Vođenje administracije i prijava projektnih aktivnosti</w:t>
      </w:r>
    </w:p>
    <w:p w14:paraId="46AE70A6" w14:textId="77777777" w:rsidR="00A93DB4" w:rsidRPr="00A93DB4" w:rsidRDefault="00A93DB4" w:rsidP="00A93DB4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</w:p>
    <w:p w14:paraId="2D246101" w14:textId="77777777" w:rsidR="00A93DB4" w:rsidRPr="00A93DB4" w:rsidRDefault="00A93DB4" w:rsidP="00A93DB4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  <w:r w:rsidRPr="00A93DB4">
        <w:rPr>
          <w:rFonts w:eastAsia="Calibri"/>
          <w:sz w:val="24"/>
          <w:szCs w:val="24"/>
        </w:rPr>
        <w:t>3.7. PRIPREMNE PROVEDENE AKTIVNOSTI</w:t>
      </w:r>
    </w:p>
    <w:p w14:paraId="67AA2EE4" w14:textId="77777777" w:rsidR="00A93DB4" w:rsidRPr="00A93DB4" w:rsidRDefault="00A93DB4" w:rsidP="00A93DB4">
      <w:pPr>
        <w:widowControl/>
        <w:autoSpaceDE/>
        <w:autoSpaceDN/>
        <w:spacing w:after="200" w:line="276" w:lineRule="auto"/>
        <w:jc w:val="both"/>
        <w:rPr>
          <w:rFonts w:eastAsia="Calibri"/>
          <w:i/>
          <w:sz w:val="24"/>
          <w:szCs w:val="24"/>
        </w:rPr>
      </w:pPr>
      <w:r w:rsidRPr="00A93DB4">
        <w:rPr>
          <w:rFonts w:eastAsia="Calibri"/>
          <w:i/>
          <w:sz w:val="24"/>
          <w:szCs w:val="24"/>
        </w:rPr>
        <w:t>(navesti ukratko pripremne aktivnosti koje su već provedene u svrhu realizacije projekta. Na primjer: riješeni su imovinsko-pravni odnosi, izrađen je glavni projekt/elaborat zaštite okoliša, ishođena je lokacijska dozvola/građevinska dozvola/akt prema propisima kojima se uređuje zaštita okoliša i prirode/uvjeti, potvrde i suglasnosti javno-pravnih tijela, ostale pripremne aktivnosti.)</w:t>
      </w:r>
    </w:p>
    <w:p w14:paraId="06D5BE44" w14:textId="23B4BE58" w:rsidR="00A93DB4" w:rsidRPr="008807E5" w:rsidRDefault="00A93DB4" w:rsidP="00A93DB4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</w:rPr>
      </w:pPr>
      <w:r w:rsidRPr="008807E5">
        <w:rPr>
          <w:rFonts w:eastAsia="Calibri"/>
          <w:sz w:val="24"/>
          <w:szCs w:val="24"/>
        </w:rPr>
        <w:t xml:space="preserve">Riješeni su svi imovinsko pravni odnosi, izrađen je glavni projekt s troškovnikom i ishođena je građevinska dozvola - Upravni odjel za prostorno uređenje i graditeljstvo Osječko-baranjske županije (KLASA: </w:t>
      </w:r>
      <w:r w:rsidR="008807E5" w:rsidRPr="008807E5">
        <w:rPr>
          <w:rFonts w:eastAsia="Calibri"/>
          <w:sz w:val="24"/>
          <w:szCs w:val="24"/>
        </w:rPr>
        <w:t>UP/I-361-03/24-01/000179;</w:t>
      </w:r>
      <w:r w:rsidRPr="008807E5">
        <w:rPr>
          <w:rFonts w:eastAsia="Calibri"/>
          <w:sz w:val="24"/>
          <w:szCs w:val="24"/>
        </w:rPr>
        <w:t xml:space="preserve"> URBROJ: </w:t>
      </w:r>
      <w:r w:rsidR="008807E5" w:rsidRPr="008807E5">
        <w:rPr>
          <w:rFonts w:eastAsia="Calibri"/>
          <w:sz w:val="24"/>
          <w:szCs w:val="24"/>
        </w:rPr>
        <w:t>2158-16/21-24-0015</w:t>
      </w:r>
      <w:r w:rsidRPr="008807E5">
        <w:rPr>
          <w:rFonts w:eastAsia="Calibri"/>
          <w:sz w:val="24"/>
          <w:szCs w:val="24"/>
        </w:rPr>
        <w:t xml:space="preserve">; Osijeku, </w:t>
      </w:r>
      <w:r w:rsidR="008807E5" w:rsidRPr="008807E5">
        <w:rPr>
          <w:rFonts w:eastAsia="Calibri"/>
          <w:sz w:val="24"/>
          <w:szCs w:val="24"/>
        </w:rPr>
        <w:t>18.03.2024.</w:t>
      </w:r>
      <w:r w:rsidRPr="008807E5">
        <w:rPr>
          <w:rFonts w:eastAsia="Calibri"/>
          <w:sz w:val="24"/>
          <w:szCs w:val="24"/>
        </w:rPr>
        <w:t xml:space="preserve">) </w:t>
      </w:r>
    </w:p>
    <w:p w14:paraId="50F0FD96" w14:textId="77777777" w:rsidR="00A93DB4" w:rsidRPr="00A93DB4" w:rsidRDefault="00A93DB4" w:rsidP="00A93DB4">
      <w:pPr>
        <w:widowControl/>
        <w:autoSpaceDE/>
        <w:autoSpaceDN/>
        <w:spacing w:after="120" w:line="276" w:lineRule="auto"/>
        <w:jc w:val="both"/>
        <w:rPr>
          <w:rFonts w:eastAsia="Calibri"/>
          <w:color w:val="FF0000"/>
          <w:sz w:val="24"/>
          <w:szCs w:val="24"/>
        </w:rPr>
      </w:pPr>
    </w:p>
    <w:p w14:paraId="483D36E3" w14:textId="77777777" w:rsidR="00A93DB4" w:rsidRPr="00A93DB4" w:rsidRDefault="00A93DB4" w:rsidP="00A93DB4">
      <w:pPr>
        <w:widowControl/>
        <w:autoSpaceDE/>
        <w:autoSpaceDN/>
        <w:spacing w:after="120" w:line="276" w:lineRule="auto"/>
        <w:jc w:val="both"/>
        <w:rPr>
          <w:rFonts w:eastAsia="Calibri"/>
          <w:sz w:val="24"/>
          <w:szCs w:val="24"/>
        </w:rPr>
      </w:pPr>
      <w:r w:rsidRPr="00A93DB4">
        <w:rPr>
          <w:rFonts w:eastAsia="Calibri"/>
          <w:sz w:val="24"/>
          <w:szCs w:val="24"/>
        </w:rPr>
        <w:t>3.8. UKUPNA VRIJEDNOST PROJEKTA</w:t>
      </w:r>
    </w:p>
    <w:p w14:paraId="6F6F82AC" w14:textId="77777777" w:rsidR="00A93DB4" w:rsidRPr="00A93DB4" w:rsidRDefault="00A93DB4" w:rsidP="00A93DB4">
      <w:pPr>
        <w:widowControl/>
        <w:autoSpaceDE/>
        <w:autoSpaceDN/>
        <w:spacing w:after="200" w:line="276" w:lineRule="auto"/>
        <w:jc w:val="both"/>
        <w:rPr>
          <w:rFonts w:eastAsia="Calibri"/>
          <w:i/>
          <w:color w:val="000000"/>
          <w:sz w:val="24"/>
          <w:szCs w:val="24"/>
        </w:rPr>
      </w:pPr>
      <w:r w:rsidRPr="00A93DB4">
        <w:rPr>
          <w:rFonts w:eastAsia="Calibri"/>
          <w:i/>
          <w:sz w:val="24"/>
          <w:szCs w:val="24"/>
        </w:rPr>
        <w:t xml:space="preserve">(navesti ukupnu vrijednost projekta sukladno Glavnom projektu, procjeni troškova, troškovniku projektiranih radova/instalacija/opreme, uključujući prihvatljive i neprihvatljive troškove, opće troškove i PDV, u skladu s tablicom ''Plan nabave/Tablica troškova i izračuna </w:t>
      </w:r>
      <w:r w:rsidRPr="00A93DB4">
        <w:rPr>
          <w:rFonts w:eastAsia="Calibri"/>
          <w:i/>
          <w:color w:val="000000"/>
          <w:sz w:val="24"/>
          <w:szCs w:val="24"/>
        </w:rPr>
        <w:t>potpore'')</w:t>
      </w:r>
    </w:p>
    <w:p w14:paraId="23F4E304" w14:textId="77777777" w:rsidR="00A93DB4" w:rsidRPr="00A93DB4" w:rsidRDefault="00A93DB4" w:rsidP="00A93DB4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A93DB4">
        <w:rPr>
          <w:rFonts w:eastAsia="Calibri"/>
          <w:sz w:val="24"/>
          <w:szCs w:val="24"/>
        </w:rPr>
        <w:t>Ukupna vrijednost projekta iznosi 233,959.83 EUR-a ________________________________________________________________________________</w:t>
      </w:r>
      <w:r w:rsidRPr="00A93DB4">
        <w:rPr>
          <w:rFonts w:eastAsia="Calibri"/>
          <w:sz w:val="24"/>
          <w:szCs w:val="24"/>
        </w:rPr>
        <w:br w:type="page"/>
      </w:r>
    </w:p>
    <w:p w14:paraId="04B5E4E7" w14:textId="77777777" w:rsidR="00A93DB4" w:rsidRPr="00A93DB4" w:rsidRDefault="00A93DB4" w:rsidP="00A93DB4">
      <w:pPr>
        <w:widowControl/>
        <w:autoSpaceDE/>
        <w:autoSpaceDN/>
        <w:spacing w:after="200" w:line="276" w:lineRule="auto"/>
        <w:jc w:val="both"/>
        <w:rPr>
          <w:rFonts w:eastAsia="Calibri"/>
          <w:color w:val="000000"/>
          <w:sz w:val="24"/>
          <w:szCs w:val="24"/>
        </w:rPr>
      </w:pPr>
      <w:r w:rsidRPr="00A93DB4">
        <w:rPr>
          <w:rFonts w:eastAsia="Calibri"/>
          <w:b/>
          <w:color w:val="000000"/>
          <w:sz w:val="24"/>
          <w:szCs w:val="24"/>
        </w:rPr>
        <w:lastRenderedPageBreak/>
        <w:t>4. DRUŠTVENA OPRAVDANOST PROJEKTA</w:t>
      </w:r>
    </w:p>
    <w:p w14:paraId="511B1A3B" w14:textId="77777777" w:rsidR="00A93DB4" w:rsidRPr="00A93DB4" w:rsidRDefault="00A93DB4" w:rsidP="00A93DB4">
      <w:pPr>
        <w:widowControl/>
        <w:autoSpaceDE/>
        <w:autoSpaceDN/>
        <w:spacing w:after="120" w:line="276" w:lineRule="auto"/>
        <w:jc w:val="both"/>
        <w:rPr>
          <w:rFonts w:eastAsia="Calibri"/>
          <w:sz w:val="24"/>
          <w:szCs w:val="24"/>
        </w:rPr>
      </w:pPr>
      <w:r w:rsidRPr="00A93DB4">
        <w:rPr>
          <w:rFonts w:eastAsia="Calibri"/>
          <w:sz w:val="24"/>
          <w:szCs w:val="24"/>
        </w:rPr>
        <w:t>4.1. CILJANE SKUPINE I KRAJNJI KORISNICI</w:t>
      </w:r>
    </w:p>
    <w:p w14:paraId="17CA18A3" w14:textId="77777777" w:rsidR="00A93DB4" w:rsidRPr="00A93DB4" w:rsidRDefault="00A93DB4" w:rsidP="00A93DB4">
      <w:pPr>
        <w:widowControl/>
        <w:autoSpaceDE/>
        <w:autoSpaceDN/>
        <w:spacing w:after="200" w:line="276" w:lineRule="auto"/>
        <w:jc w:val="both"/>
        <w:rPr>
          <w:rFonts w:eastAsia="Calibri"/>
          <w:i/>
          <w:color w:val="000000"/>
          <w:sz w:val="24"/>
          <w:szCs w:val="24"/>
        </w:rPr>
      </w:pPr>
      <w:r w:rsidRPr="00A93DB4">
        <w:rPr>
          <w:rFonts w:eastAsia="Calibri"/>
          <w:i/>
          <w:sz w:val="24"/>
          <w:szCs w:val="24"/>
        </w:rPr>
        <w:t>(navesti ciljane skupine i krajnje korisnike/interesne skupine projekta te</w:t>
      </w:r>
      <w:r w:rsidRPr="00A93DB4">
        <w:rPr>
          <w:rFonts w:eastAsia="Calibri"/>
        </w:rPr>
        <w:t xml:space="preserve"> </w:t>
      </w:r>
      <w:r w:rsidRPr="00A93DB4">
        <w:rPr>
          <w:rFonts w:eastAsia="Calibri"/>
          <w:i/>
          <w:sz w:val="24"/>
          <w:szCs w:val="24"/>
        </w:rPr>
        <w:t>popuniti Izjavu korisnika o javnoj upotrebi/korištenju projekta te dostupnosti predmeta projekta pojedincima, stanovništvu i interesnim skupinama iz točke 9. ovog Priloga)</w:t>
      </w:r>
    </w:p>
    <w:p w14:paraId="3F1FD877" w14:textId="77777777" w:rsidR="00A93DB4" w:rsidRPr="00A93DB4" w:rsidRDefault="00A93DB4" w:rsidP="00A93DB4">
      <w:pPr>
        <w:widowControl/>
        <w:autoSpaceDE/>
        <w:autoSpaceDN/>
        <w:spacing w:after="120" w:line="276" w:lineRule="auto"/>
        <w:jc w:val="both"/>
        <w:rPr>
          <w:rFonts w:eastAsia="Calibri"/>
          <w:sz w:val="24"/>
          <w:szCs w:val="24"/>
        </w:rPr>
      </w:pPr>
      <w:r w:rsidRPr="00A93DB4">
        <w:rPr>
          <w:rFonts w:eastAsia="Calibri"/>
          <w:sz w:val="24"/>
          <w:szCs w:val="24"/>
        </w:rPr>
        <w:t xml:space="preserve">Ciljane skupine: mještani općine Vladislavci s posebnim naglaskom na mještane naselja </w:t>
      </w:r>
      <w:proofErr w:type="spellStart"/>
      <w:r w:rsidRPr="00A93DB4">
        <w:rPr>
          <w:rFonts w:eastAsia="Calibri"/>
          <w:sz w:val="24"/>
          <w:szCs w:val="24"/>
        </w:rPr>
        <w:t>Dopsin</w:t>
      </w:r>
      <w:proofErr w:type="spellEnd"/>
      <w:r w:rsidRPr="00A93DB4">
        <w:rPr>
          <w:rFonts w:eastAsia="Calibri"/>
          <w:sz w:val="24"/>
          <w:szCs w:val="24"/>
        </w:rPr>
        <w:t xml:space="preserve"> koji će koriste predmetnu cestu kako bi mogli adekvatnije pristupiti mjesnom groblju. Projekt je od velike važnosti za povećanje sigurnosti i kvalitete življenja ruralnog stanovništva (30% mještana svakodnevno će koristi predmetnu cestu), ali istu će koristiti i poljoprivrednici kako bi došli do svojih polja.</w:t>
      </w:r>
    </w:p>
    <w:p w14:paraId="43C0305C" w14:textId="77777777" w:rsidR="00A93DB4" w:rsidRPr="00A93DB4" w:rsidRDefault="00A93DB4" w:rsidP="00A93DB4">
      <w:pPr>
        <w:widowControl/>
        <w:autoSpaceDE/>
        <w:autoSpaceDN/>
        <w:spacing w:after="120" w:line="276" w:lineRule="auto"/>
        <w:jc w:val="both"/>
        <w:rPr>
          <w:rFonts w:eastAsia="Calibri"/>
          <w:sz w:val="24"/>
          <w:szCs w:val="24"/>
        </w:rPr>
      </w:pPr>
      <w:r w:rsidRPr="00A93DB4">
        <w:rPr>
          <w:rFonts w:eastAsia="Calibri"/>
          <w:sz w:val="24"/>
          <w:szCs w:val="24"/>
        </w:rPr>
        <w:t>Krajnji korisnici: pojedinci, stanovništvo i interesne skupine (OPG-ovi).</w:t>
      </w:r>
    </w:p>
    <w:p w14:paraId="3F0C1F2D" w14:textId="77777777" w:rsidR="00A93DB4" w:rsidRPr="00A93DB4" w:rsidRDefault="00A93DB4" w:rsidP="00A93DB4">
      <w:pPr>
        <w:widowControl/>
        <w:autoSpaceDE/>
        <w:autoSpaceDN/>
        <w:spacing w:after="120" w:line="276" w:lineRule="auto"/>
        <w:jc w:val="both"/>
        <w:rPr>
          <w:rFonts w:eastAsia="Calibri"/>
          <w:color w:val="000000"/>
          <w:sz w:val="24"/>
          <w:szCs w:val="24"/>
        </w:rPr>
      </w:pPr>
    </w:p>
    <w:p w14:paraId="4F14CE73" w14:textId="77777777" w:rsidR="00A93DB4" w:rsidRPr="00A93DB4" w:rsidRDefault="00A93DB4" w:rsidP="00A93DB4">
      <w:pPr>
        <w:widowControl/>
        <w:autoSpaceDE/>
        <w:autoSpaceDN/>
        <w:spacing w:after="120" w:line="276" w:lineRule="auto"/>
        <w:jc w:val="both"/>
        <w:rPr>
          <w:rFonts w:eastAsia="Calibri"/>
          <w:color w:val="000000"/>
          <w:sz w:val="24"/>
          <w:szCs w:val="24"/>
        </w:rPr>
      </w:pPr>
      <w:r w:rsidRPr="00A93DB4">
        <w:rPr>
          <w:rFonts w:eastAsia="Calibri"/>
          <w:color w:val="000000"/>
          <w:sz w:val="24"/>
          <w:szCs w:val="24"/>
        </w:rPr>
        <w:t>4.2. DRUŠTVENA OPRAVDANOST PROJEKTA SUKLADNO CILJEVIMA PROJEKTA</w:t>
      </w:r>
    </w:p>
    <w:p w14:paraId="6C40E818" w14:textId="77777777" w:rsidR="00A93DB4" w:rsidRPr="00A93DB4" w:rsidRDefault="00A93DB4" w:rsidP="00A93DB4">
      <w:pPr>
        <w:widowControl/>
        <w:autoSpaceDE/>
        <w:autoSpaceDN/>
        <w:spacing w:after="200" w:line="276" w:lineRule="auto"/>
        <w:jc w:val="both"/>
        <w:rPr>
          <w:rFonts w:eastAsia="Calibri"/>
          <w:i/>
          <w:sz w:val="24"/>
          <w:szCs w:val="24"/>
        </w:rPr>
      </w:pPr>
      <w:r w:rsidRPr="00A93DB4">
        <w:rPr>
          <w:rFonts w:eastAsia="Calibri"/>
          <w:i/>
          <w:color w:val="000000"/>
          <w:sz w:val="24"/>
          <w:szCs w:val="24"/>
        </w:rPr>
        <w:t>(navesti na koji način će ciljevi projekta i očekivani rezultati projekta doprinijeti području u kojem se planira provedba projekta odnosno koji su pozitivni učinci za ciljane skupine i krajnje korisnike;</w:t>
      </w:r>
      <w:r w:rsidRPr="00A93DB4">
        <w:rPr>
          <w:rFonts w:eastAsia="Calibri"/>
          <w:i/>
          <w:sz w:val="24"/>
          <w:szCs w:val="24"/>
        </w:rPr>
        <w:t xml:space="preserve"> najmanje 300, a najviše 800 znakova)</w:t>
      </w:r>
    </w:p>
    <w:p w14:paraId="1114C427" w14:textId="77777777" w:rsidR="00A93DB4" w:rsidRPr="00A93DB4" w:rsidRDefault="00A93DB4" w:rsidP="00A93DB4">
      <w:pPr>
        <w:widowControl/>
        <w:autoSpaceDE/>
        <w:autoSpaceDN/>
        <w:spacing w:after="240" w:line="276" w:lineRule="auto"/>
        <w:jc w:val="both"/>
        <w:rPr>
          <w:rFonts w:eastAsia="Calibri"/>
          <w:sz w:val="24"/>
          <w:szCs w:val="24"/>
        </w:rPr>
      </w:pPr>
      <w:r w:rsidRPr="00A93DB4">
        <w:rPr>
          <w:rFonts w:eastAsia="Calibri"/>
          <w:sz w:val="24"/>
          <w:szCs w:val="24"/>
        </w:rPr>
        <w:t>Projekt za cilj ima poboljšati kvalitetu života lokalnog stanovništva i potaknuti mještane na ostanak u ruralnom prostoru. Provedbom projekta poboljšati će se sigurnost lokalnog stanovništva (postavljanjem pametne signalizacije i izgradnjom nove pristupne površine mjesnom groblju), olakšati prometna komunikacija unutar naselja, kao i smanjiti utrošak energenata (postavljanjem pametnog sustava za regulaciju prometa).</w:t>
      </w:r>
      <w:r w:rsidRPr="00A93DB4">
        <w:rPr>
          <w:rFonts w:eastAsia="Calibri"/>
          <w:sz w:val="24"/>
          <w:szCs w:val="24"/>
        </w:rPr>
        <w:br w:type="page"/>
      </w:r>
    </w:p>
    <w:p w14:paraId="64B5C124" w14:textId="77777777" w:rsidR="00A93DB4" w:rsidRPr="00A93DB4" w:rsidRDefault="00A93DB4" w:rsidP="00A93DB4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A93DB4">
        <w:rPr>
          <w:rFonts w:eastAsia="Calibri"/>
          <w:b/>
          <w:sz w:val="24"/>
          <w:szCs w:val="24"/>
        </w:rPr>
        <w:lastRenderedPageBreak/>
        <w:t>5. FINANCIJSKI KAPACITET KORISNIKA</w:t>
      </w:r>
    </w:p>
    <w:p w14:paraId="2BBF6C07" w14:textId="77777777" w:rsidR="00A93DB4" w:rsidRPr="00A93DB4" w:rsidRDefault="00A93DB4" w:rsidP="00A93DB4">
      <w:pPr>
        <w:widowControl/>
        <w:autoSpaceDE/>
        <w:autoSpaceDN/>
        <w:spacing w:after="120" w:line="276" w:lineRule="auto"/>
        <w:jc w:val="both"/>
        <w:rPr>
          <w:rFonts w:eastAsia="Calibri"/>
          <w:sz w:val="24"/>
          <w:szCs w:val="24"/>
        </w:rPr>
      </w:pPr>
      <w:r w:rsidRPr="00A93DB4">
        <w:rPr>
          <w:rFonts w:eastAsia="Calibri"/>
          <w:sz w:val="24"/>
          <w:szCs w:val="24"/>
        </w:rPr>
        <w:t>PLANIRANI IZVORI SREDSTAVA ZA PROVEDBU PROJEKTA</w:t>
      </w:r>
    </w:p>
    <w:p w14:paraId="69A01C3C" w14:textId="77777777" w:rsidR="00A93DB4" w:rsidRPr="00A93DB4" w:rsidRDefault="00A93DB4" w:rsidP="00A93DB4">
      <w:pPr>
        <w:widowControl/>
        <w:autoSpaceDE/>
        <w:autoSpaceDN/>
        <w:spacing w:after="200" w:line="276" w:lineRule="auto"/>
        <w:jc w:val="both"/>
        <w:rPr>
          <w:rFonts w:eastAsia="Calibri"/>
          <w:i/>
          <w:sz w:val="24"/>
          <w:szCs w:val="24"/>
        </w:rPr>
      </w:pPr>
      <w:r w:rsidRPr="00A93DB4">
        <w:rPr>
          <w:rFonts w:eastAsia="Calibri"/>
          <w:i/>
          <w:sz w:val="24"/>
          <w:szCs w:val="24"/>
        </w:rPr>
        <w:t>(prikazati dinamiku financiranja projekta po godinama planirane provedbe do potpune realizacije i funkcionalnosti projekta te navesti sve planirane izvore sredstava potrebne za provedbu projekta)</w:t>
      </w:r>
    </w:p>
    <w:p w14:paraId="3E6825E1" w14:textId="77777777" w:rsidR="00A93DB4" w:rsidRPr="00A93DB4" w:rsidRDefault="00A93DB4" w:rsidP="00A93DB4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  <w:r w:rsidRPr="00A93DB4">
        <w:rPr>
          <w:rFonts w:eastAsia="Calibri"/>
          <w:sz w:val="24"/>
          <w:szCs w:val="24"/>
        </w:rPr>
        <w:t xml:space="preserve">Kompletan projekt provesti će se do kraja 2025. godine ukoliko isti bude odobren do kraja lipnja 2024. godine. Projekt će se financirati u 100% iznosu (80% EU i 20% RH) sukladno uvjetima Natječaja. Općina će snositi </w:t>
      </w:r>
      <w:proofErr w:type="spellStart"/>
      <w:r w:rsidRPr="00A93DB4">
        <w:rPr>
          <w:rFonts w:eastAsia="Calibri"/>
          <w:sz w:val="24"/>
          <w:szCs w:val="24"/>
        </w:rPr>
        <w:t>predfinanciranje</w:t>
      </w:r>
      <w:proofErr w:type="spellEnd"/>
      <w:r w:rsidRPr="00A93DB4">
        <w:rPr>
          <w:rFonts w:eastAsia="Calibri"/>
          <w:sz w:val="24"/>
          <w:szCs w:val="24"/>
        </w:rPr>
        <w:t xml:space="preserve"> projekta kao i sve eventualne neprihvatljive troškove ukoliko istih bude bilo za vrijeme trajanja radova.</w:t>
      </w:r>
    </w:p>
    <w:p w14:paraId="3C81FAC9" w14:textId="77777777" w:rsidR="00A93DB4" w:rsidRPr="00A93DB4" w:rsidRDefault="00A93DB4" w:rsidP="00A93DB4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  <w:r w:rsidRPr="00A93DB4">
        <w:rPr>
          <w:rFonts w:eastAsia="Calibri"/>
          <w:sz w:val="24"/>
          <w:szCs w:val="24"/>
        </w:rPr>
        <w:t>Popis troškova po točkama:</w:t>
      </w:r>
    </w:p>
    <w:p w14:paraId="617EC6E3" w14:textId="77777777" w:rsidR="00A93DB4" w:rsidRPr="00A93DB4" w:rsidRDefault="00A93DB4" w:rsidP="00A93DB4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A93DB4">
        <w:rPr>
          <w:rFonts w:eastAsia="Calibri"/>
          <w:sz w:val="24"/>
          <w:szCs w:val="24"/>
        </w:rPr>
        <w:t>A) građenje - Izgradnja nerazvrstane ceste:</w:t>
      </w:r>
      <w:r w:rsidRPr="00A93DB4">
        <w:rPr>
          <w:rFonts w:ascii="Calibri" w:eastAsia="Calibri" w:hAnsi="Calibri" w:cs="Arial"/>
        </w:rPr>
        <w:t xml:space="preserve"> </w:t>
      </w:r>
      <w:r w:rsidRPr="00A93DB4">
        <w:rPr>
          <w:rFonts w:eastAsia="Calibri"/>
          <w:sz w:val="24"/>
          <w:szCs w:val="24"/>
        </w:rPr>
        <w:t>212,959.83 EUR</w:t>
      </w:r>
    </w:p>
    <w:p w14:paraId="57A0D272" w14:textId="77777777" w:rsidR="00A93DB4" w:rsidRPr="00A93DB4" w:rsidRDefault="00A93DB4" w:rsidP="00A93DB4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A93DB4">
        <w:rPr>
          <w:rFonts w:eastAsia="Calibri"/>
          <w:sz w:val="24"/>
          <w:szCs w:val="24"/>
        </w:rPr>
        <w:t>F) Trošak nadzora: 11,000.00 EUR</w:t>
      </w:r>
    </w:p>
    <w:p w14:paraId="4FB65367" w14:textId="77777777" w:rsidR="00A93DB4" w:rsidRPr="00A93DB4" w:rsidRDefault="00A93DB4" w:rsidP="00A93DB4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A93DB4">
        <w:rPr>
          <w:rFonts w:eastAsia="Calibri"/>
          <w:sz w:val="24"/>
          <w:szCs w:val="24"/>
        </w:rPr>
        <w:t>F) Trošak upravljanja projektom 7,000.00 EUR</w:t>
      </w:r>
    </w:p>
    <w:p w14:paraId="20AA7727" w14:textId="77777777" w:rsidR="00A93DB4" w:rsidRPr="00A93DB4" w:rsidRDefault="00A93DB4" w:rsidP="00A93DB4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A93DB4">
        <w:rPr>
          <w:rFonts w:eastAsia="Calibri"/>
          <w:sz w:val="24"/>
          <w:szCs w:val="24"/>
        </w:rPr>
        <w:t>F )trošak javne nabave 3,000.00 EUR</w:t>
      </w:r>
    </w:p>
    <w:p w14:paraId="46A9D9C0" w14:textId="77777777" w:rsidR="00A93DB4" w:rsidRPr="00A93DB4" w:rsidRDefault="00A93DB4" w:rsidP="00A93DB4">
      <w:pPr>
        <w:widowControl/>
        <w:autoSpaceDE/>
        <w:autoSpaceDN/>
        <w:spacing w:after="360" w:line="276" w:lineRule="auto"/>
        <w:rPr>
          <w:rFonts w:eastAsia="Calibri"/>
          <w:sz w:val="24"/>
          <w:szCs w:val="24"/>
        </w:rPr>
      </w:pPr>
    </w:p>
    <w:tbl>
      <w:tblPr>
        <w:tblW w:w="11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4460"/>
        <w:gridCol w:w="1839"/>
        <w:gridCol w:w="2076"/>
        <w:gridCol w:w="2089"/>
      </w:tblGrid>
      <w:tr w:rsidR="00A93DB4" w:rsidRPr="00A93DB4" w14:paraId="6F531C82" w14:textId="77777777" w:rsidTr="00A93DB4">
        <w:trPr>
          <w:trHeight w:val="618"/>
          <w:jc w:val="center"/>
        </w:trPr>
        <w:tc>
          <w:tcPr>
            <w:tcW w:w="548" w:type="dxa"/>
            <w:vMerge w:val="restart"/>
            <w:shd w:val="clear" w:color="auto" w:fill="EAF1DD"/>
            <w:noWrap/>
            <w:vAlign w:val="center"/>
            <w:hideMark/>
          </w:tcPr>
          <w:p w14:paraId="7D1378A2" w14:textId="77777777" w:rsidR="00A93DB4" w:rsidRPr="00A93DB4" w:rsidRDefault="00A93DB4" w:rsidP="00A93DB4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460" w:type="dxa"/>
            <w:vMerge w:val="restart"/>
            <w:shd w:val="clear" w:color="auto" w:fill="EAF1DD"/>
            <w:vAlign w:val="center"/>
            <w:hideMark/>
          </w:tcPr>
          <w:p w14:paraId="6F07CF8B" w14:textId="77777777" w:rsidR="00A93DB4" w:rsidRPr="00A93DB4" w:rsidRDefault="00A93DB4" w:rsidP="00A93DB4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hr-HR"/>
              </w:rPr>
            </w:pPr>
            <w:r w:rsidRPr="00A93DB4">
              <w:rPr>
                <w:rFonts w:ascii="Calibri" w:hAnsi="Calibri"/>
                <w:b/>
                <w:bCs/>
                <w:sz w:val="20"/>
                <w:szCs w:val="20"/>
                <w:lang w:eastAsia="hr-HR"/>
              </w:rPr>
              <w:t>PLANIRANI TROŠKOVI PROJEKTA</w:t>
            </w:r>
          </w:p>
          <w:p w14:paraId="19B1E888" w14:textId="77777777" w:rsidR="00A93DB4" w:rsidRPr="00A93DB4" w:rsidRDefault="00A93DB4" w:rsidP="00A93DB4">
            <w:pPr>
              <w:widowControl/>
              <w:autoSpaceDE/>
              <w:autoSpaceDN/>
              <w:jc w:val="center"/>
              <w:rPr>
                <w:rFonts w:ascii="Calibri" w:hAnsi="Calibri"/>
                <w:bCs/>
                <w:sz w:val="20"/>
                <w:szCs w:val="20"/>
                <w:lang w:eastAsia="hr-HR"/>
              </w:rPr>
            </w:pPr>
            <w:r w:rsidRPr="00A93DB4">
              <w:rPr>
                <w:rFonts w:ascii="Calibri" w:hAnsi="Calibri"/>
                <w:bCs/>
                <w:sz w:val="20"/>
                <w:szCs w:val="20"/>
                <w:lang w:eastAsia="hr-HR"/>
              </w:rPr>
              <w:t>(Kratki opis/naziv troška)</w:t>
            </w:r>
          </w:p>
        </w:tc>
        <w:tc>
          <w:tcPr>
            <w:tcW w:w="1839" w:type="dxa"/>
            <w:vMerge w:val="restart"/>
            <w:shd w:val="clear" w:color="auto" w:fill="EAF1DD"/>
            <w:vAlign w:val="center"/>
            <w:hideMark/>
          </w:tcPr>
          <w:p w14:paraId="59326593" w14:textId="77777777" w:rsidR="00A93DB4" w:rsidRPr="00A93DB4" w:rsidRDefault="00A93DB4" w:rsidP="00A93DB4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hr-HR"/>
              </w:rPr>
            </w:pPr>
            <w:r w:rsidRPr="00A93DB4">
              <w:rPr>
                <w:rFonts w:ascii="Calibri" w:hAnsi="Calibri"/>
                <w:b/>
                <w:bCs/>
                <w:sz w:val="20"/>
                <w:szCs w:val="20"/>
                <w:lang w:eastAsia="hr-HR"/>
              </w:rPr>
              <w:t>PROCIJENJENI IZNOS BEZ PDV-a</w:t>
            </w:r>
          </w:p>
          <w:p w14:paraId="7D6F8CC5" w14:textId="77777777" w:rsidR="00A93DB4" w:rsidRPr="00A93DB4" w:rsidRDefault="00A93DB4" w:rsidP="00A93DB4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hr-HR"/>
              </w:rPr>
            </w:pPr>
            <w:r w:rsidRPr="00A93DB4">
              <w:rPr>
                <w:rFonts w:ascii="Calibri" w:hAnsi="Calibri"/>
                <w:b/>
                <w:bCs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2076" w:type="dxa"/>
            <w:shd w:val="clear" w:color="auto" w:fill="EAF1DD"/>
            <w:vAlign w:val="center"/>
            <w:hideMark/>
          </w:tcPr>
          <w:p w14:paraId="3B784FA3" w14:textId="77777777" w:rsidR="00A93DB4" w:rsidRPr="00A93DB4" w:rsidRDefault="00A93DB4" w:rsidP="00A93DB4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hr-HR"/>
              </w:rPr>
            </w:pPr>
            <w:r w:rsidRPr="00A93DB4">
              <w:rPr>
                <w:rFonts w:ascii="Calibri" w:hAnsi="Calibri"/>
                <w:b/>
                <w:bCs/>
                <w:sz w:val="20"/>
                <w:szCs w:val="20"/>
                <w:lang w:eastAsia="hr-HR"/>
              </w:rPr>
              <w:t>IZNOS PDV-a</w:t>
            </w:r>
          </w:p>
          <w:p w14:paraId="1193F39D" w14:textId="77777777" w:rsidR="00A93DB4" w:rsidRPr="00A93DB4" w:rsidRDefault="00A93DB4" w:rsidP="00A93DB4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hr-HR"/>
              </w:rPr>
            </w:pPr>
            <w:r w:rsidRPr="00A93DB4">
              <w:rPr>
                <w:rFonts w:ascii="Calibri" w:hAnsi="Calibri"/>
                <w:b/>
                <w:bCs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2089" w:type="dxa"/>
            <w:shd w:val="clear" w:color="auto" w:fill="EAF1DD"/>
            <w:vAlign w:val="center"/>
            <w:hideMark/>
          </w:tcPr>
          <w:p w14:paraId="73F587E1" w14:textId="77777777" w:rsidR="00A93DB4" w:rsidRPr="00A93DB4" w:rsidRDefault="00A93DB4" w:rsidP="00A93DB4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hr-HR"/>
              </w:rPr>
            </w:pPr>
            <w:r w:rsidRPr="00A93DB4">
              <w:rPr>
                <w:rFonts w:ascii="Calibri" w:hAnsi="Calibri"/>
                <w:b/>
                <w:bCs/>
                <w:sz w:val="20"/>
                <w:szCs w:val="20"/>
                <w:lang w:eastAsia="hr-HR"/>
              </w:rPr>
              <w:t>UKUPNI PROCIJENJENI IZNOS S PDV-om</w:t>
            </w:r>
          </w:p>
          <w:p w14:paraId="2D6AA545" w14:textId="77777777" w:rsidR="00A93DB4" w:rsidRPr="00A93DB4" w:rsidRDefault="00A93DB4" w:rsidP="00A93DB4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hr-HR"/>
              </w:rPr>
            </w:pPr>
            <w:r w:rsidRPr="00A93DB4">
              <w:rPr>
                <w:rFonts w:ascii="Calibri" w:hAnsi="Calibri"/>
                <w:b/>
                <w:bCs/>
                <w:sz w:val="20"/>
                <w:szCs w:val="20"/>
                <w:lang w:eastAsia="hr-HR"/>
              </w:rPr>
              <w:t>EUR</w:t>
            </w:r>
          </w:p>
        </w:tc>
      </w:tr>
      <w:tr w:rsidR="00A93DB4" w:rsidRPr="00A93DB4" w14:paraId="5FFE4F4C" w14:textId="77777777" w:rsidTr="00A93DB4">
        <w:trPr>
          <w:trHeight w:val="539"/>
          <w:jc w:val="center"/>
        </w:trPr>
        <w:tc>
          <w:tcPr>
            <w:tcW w:w="548" w:type="dxa"/>
            <w:vMerge/>
            <w:shd w:val="clear" w:color="auto" w:fill="EAF1DD"/>
            <w:vAlign w:val="center"/>
            <w:hideMark/>
          </w:tcPr>
          <w:p w14:paraId="62799C43" w14:textId="77777777" w:rsidR="00A93DB4" w:rsidRPr="00A93DB4" w:rsidRDefault="00A93DB4" w:rsidP="00A93DB4">
            <w:pPr>
              <w:widowControl/>
              <w:autoSpaceDE/>
              <w:autoSpaceDN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460" w:type="dxa"/>
            <w:vMerge/>
            <w:shd w:val="clear" w:color="auto" w:fill="EAF1DD"/>
            <w:vAlign w:val="center"/>
            <w:hideMark/>
          </w:tcPr>
          <w:p w14:paraId="6E6CAC0D" w14:textId="77777777" w:rsidR="00A93DB4" w:rsidRPr="00A93DB4" w:rsidRDefault="00A93DB4" w:rsidP="00A93DB4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39" w:type="dxa"/>
            <w:vMerge/>
            <w:shd w:val="clear" w:color="auto" w:fill="EAF1DD"/>
            <w:vAlign w:val="center"/>
            <w:hideMark/>
          </w:tcPr>
          <w:p w14:paraId="5A115646" w14:textId="77777777" w:rsidR="00A93DB4" w:rsidRPr="00A93DB4" w:rsidRDefault="00A93DB4" w:rsidP="00A93DB4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76" w:type="dxa"/>
            <w:shd w:val="clear" w:color="auto" w:fill="EAF1DD"/>
            <w:vAlign w:val="center"/>
            <w:hideMark/>
          </w:tcPr>
          <w:p w14:paraId="66279677" w14:textId="77777777" w:rsidR="00A93DB4" w:rsidRPr="00A93DB4" w:rsidRDefault="00A93DB4" w:rsidP="00A93DB4">
            <w:pPr>
              <w:widowControl/>
              <w:autoSpaceDE/>
              <w:autoSpaceDN/>
              <w:jc w:val="center"/>
              <w:rPr>
                <w:rFonts w:ascii="Calibri" w:hAnsi="Calibri"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2089" w:type="dxa"/>
            <w:shd w:val="clear" w:color="auto" w:fill="EAF1DD"/>
            <w:vAlign w:val="center"/>
          </w:tcPr>
          <w:p w14:paraId="17C447AC" w14:textId="77777777" w:rsidR="00A93DB4" w:rsidRPr="00A93DB4" w:rsidRDefault="00A93DB4" w:rsidP="00A93DB4">
            <w:pPr>
              <w:widowControl/>
              <w:autoSpaceDE/>
              <w:autoSpaceDN/>
              <w:jc w:val="center"/>
              <w:rPr>
                <w:rFonts w:ascii="Calibri" w:hAnsi="Calibri"/>
                <w:bCs/>
                <w:sz w:val="18"/>
                <w:szCs w:val="18"/>
                <w:lang w:eastAsia="hr-HR"/>
              </w:rPr>
            </w:pPr>
          </w:p>
        </w:tc>
      </w:tr>
      <w:tr w:rsidR="00A93DB4" w:rsidRPr="00A93DB4" w14:paraId="58AD5094" w14:textId="77777777" w:rsidTr="00AA37E5">
        <w:trPr>
          <w:trHeight w:val="174"/>
          <w:jc w:val="center"/>
        </w:trPr>
        <w:tc>
          <w:tcPr>
            <w:tcW w:w="548" w:type="dxa"/>
            <w:shd w:val="clear" w:color="auto" w:fill="auto"/>
            <w:vAlign w:val="center"/>
            <w:hideMark/>
          </w:tcPr>
          <w:p w14:paraId="3A351131" w14:textId="77777777" w:rsidR="00A93DB4" w:rsidRPr="00A93DB4" w:rsidRDefault="00A93DB4" w:rsidP="00A93DB4">
            <w:pPr>
              <w:widowControl/>
              <w:autoSpaceDE/>
              <w:autoSpaceDN/>
              <w:jc w:val="center"/>
              <w:rPr>
                <w:rFonts w:ascii="Calibri" w:hAnsi="Calibri"/>
                <w:bCs/>
                <w:sz w:val="18"/>
                <w:szCs w:val="18"/>
                <w:lang w:eastAsia="hr-HR"/>
              </w:rPr>
            </w:pPr>
            <w:r w:rsidRPr="00A93DB4">
              <w:rPr>
                <w:rFonts w:ascii="Calibri" w:hAnsi="Calibri"/>
                <w:bCs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460" w:type="dxa"/>
            <w:shd w:val="clear" w:color="auto" w:fill="auto"/>
            <w:vAlign w:val="center"/>
            <w:hideMark/>
          </w:tcPr>
          <w:p w14:paraId="20E164F0" w14:textId="77777777" w:rsidR="00A93DB4" w:rsidRPr="00A93DB4" w:rsidRDefault="00A93DB4" w:rsidP="00A93DB4">
            <w:pPr>
              <w:widowControl/>
              <w:autoSpaceDE/>
              <w:autoSpaceDN/>
              <w:jc w:val="center"/>
              <w:rPr>
                <w:rFonts w:ascii="Calibri" w:hAnsi="Calibri"/>
                <w:bCs/>
                <w:sz w:val="18"/>
                <w:szCs w:val="18"/>
                <w:lang w:eastAsia="hr-HR"/>
              </w:rPr>
            </w:pPr>
            <w:r w:rsidRPr="00A93DB4">
              <w:rPr>
                <w:rFonts w:ascii="Calibri" w:hAnsi="Calibri"/>
                <w:bCs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839" w:type="dxa"/>
            <w:shd w:val="clear" w:color="auto" w:fill="auto"/>
            <w:vAlign w:val="center"/>
            <w:hideMark/>
          </w:tcPr>
          <w:p w14:paraId="01EA0064" w14:textId="77777777" w:rsidR="00A93DB4" w:rsidRPr="00A93DB4" w:rsidRDefault="00A93DB4" w:rsidP="00A93DB4">
            <w:pPr>
              <w:widowControl/>
              <w:autoSpaceDE/>
              <w:autoSpaceDN/>
              <w:jc w:val="center"/>
              <w:rPr>
                <w:rFonts w:ascii="Calibri" w:hAnsi="Calibri"/>
                <w:bCs/>
                <w:sz w:val="18"/>
                <w:szCs w:val="18"/>
                <w:lang w:eastAsia="hr-HR"/>
              </w:rPr>
            </w:pPr>
            <w:r w:rsidRPr="00A93DB4">
              <w:rPr>
                <w:rFonts w:ascii="Calibri" w:hAnsi="Calibri"/>
                <w:bCs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076" w:type="dxa"/>
            <w:shd w:val="clear" w:color="auto" w:fill="auto"/>
            <w:vAlign w:val="center"/>
            <w:hideMark/>
          </w:tcPr>
          <w:p w14:paraId="091DAE75" w14:textId="77777777" w:rsidR="00A93DB4" w:rsidRPr="00A93DB4" w:rsidRDefault="00A93DB4" w:rsidP="00A93DB4">
            <w:pPr>
              <w:widowControl/>
              <w:autoSpaceDE/>
              <w:autoSpaceDN/>
              <w:jc w:val="center"/>
              <w:rPr>
                <w:rFonts w:ascii="Calibri" w:hAnsi="Calibri"/>
                <w:bCs/>
                <w:sz w:val="18"/>
                <w:szCs w:val="18"/>
                <w:lang w:eastAsia="hr-HR"/>
              </w:rPr>
            </w:pPr>
            <w:r w:rsidRPr="00A93DB4">
              <w:rPr>
                <w:rFonts w:ascii="Calibri" w:hAnsi="Calibri"/>
                <w:bCs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2089" w:type="dxa"/>
            <w:shd w:val="clear" w:color="auto" w:fill="auto"/>
            <w:vAlign w:val="center"/>
            <w:hideMark/>
          </w:tcPr>
          <w:p w14:paraId="52BA85D6" w14:textId="77777777" w:rsidR="00A93DB4" w:rsidRPr="00A93DB4" w:rsidRDefault="00A93DB4" w:rsidP="00A93DB4">
            <w:pPr>
              <w:widowControl/>
              <w:autoSpaceDE/>
              <w:autoSpaceDN/>
              <w:jc w:val="center"/>
              <w:rPr>
                <w:rFonts w:ascii="Calibri" w:hAnsi="Calibri"/>
                <w:bCs/>
                <w:sz w:val="18"/>
                <w:szCs w:val="18"/>
                <w:lang w:eastAsia="hr-HR"/>
              </w:rPr>
            </w:pPr>
            <w:r w:rsidRPr="00A93DB4">
              <w:rPr>
                <w:rFonts w:ascii="Calibri" w:hAnsi="Calibri"/>
                <w:bCs/>
                <w:sz w:val="18"/>
                <w:szCs w:val="18"/>
                <w:lang w:eastAsia="hr-HR"/>
              </w:rPr>
              <w:t>5</w:t>
            </w:r>
          </w:p>
        </w:tc>
      </w:tr>
      <w:tr w:rsidR="00A93DB4" w:rsidRPr="00A93DB4" w14:paraId="6D64AE7B" w14:textId="77777777" w:rsidTr="00A93DB4">
        <w:trPr>
          <w:trHeight w:val="439"/>
          <w:jc w:val="center"/>
        </w:trPr>
        <w:tc>
          <w:tcPr>
            <w:tcW w:w="11012" w:type="dxa"/>
            <w:gridSpan w:val="5"/>
            <w:shd w:val="clear" w:color="auto" w:fill="DAEEF3"/>
            <w:noWrap/>
            <w:vAlign w:val="center"/>
            <w:hideMark/>
          </w:tcPr>
          <w:p w14:paraId="0BF91343" w14:textId="77777777" w:rsidR="00A93DB4" w:rsidRPr="00A93DB4" w:rsidRDefault="00A93DB4" w:rsidP="00A93DB4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93DB4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hr-HR"/>
              </w:rPr>
              <w:t>I. PRIHVATLJIVI TROŠKOVI</w:t>
            </w:r>
          </w:p>
        </w:tc>
      </w:tr>
      <w:tr w:rsidR="00A93DB4" w:rsidRPr="00A93DB4" w14:paraId="22740DA1" w14:textId="77777777" w:rsidTr="00A93DB4">
        <w:trPr>
          <w:trHeight w:val="446"/>
          <w:jc w:val="center"/>
        </w:trPr>
        <w:tc>
          <w:tcPr>
            <w:tcW w:w="548" w:type="dxa"/>
            <w:shd w:val="clear" w:color="auto" w:fill="D9D9D9"/>
            <w:noWrap/>
            <w:vAlign w:val="center"/>
            <w:hideMark/>
          </w:tcPr>
          <w:p w14:paraId="4A8686EA" w14:textId="77777777" w:rsidR="00A93DB4" w:rsidRPr="00A93DB4" w:rsidRDefault="00A93DB4" w:rsidP="00A93DB4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93DB4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8375" w:type="dxa"/>
            <w:gridSpan w:val="3"/>
            <w:shd w:val="clear" w:color="auto" w:fill="D9D9D9"/>
            <w:vAlign w:val="center"/>
            <w:hideMark/>
          </w:tcPr>
          <w:p w14:paraId="25F29DF2" w14:textId="77777777" w:rsidR="00A93DB4" w:rsidRPr="00A93DB4" w:rsidRDefault="00A93DB4" w:rsidP="00A93DB4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0"/>
                <w:szCs w:val="20"/>
                <w:lang w:eastAsia="hr-HR"/>
              </w:rPr>
            </w:pPr>
            <w:r w:rsidRPr="00A93DB4">
              <w:rPr>
                <w:rFonts w:ascii="Calibri" w:hAnsi="Calibri"/>
                <w:b/>
                <w:bCs/>
                <w:sz w:val="20"/>
                <w:szCs w:val="20"/>
                <w:lang w:eastAsia="hr-HR"/>
              </w:rPr>
              <w:t>Građenje</w:t>
            </w:r>
          </w:p>
          <w:p w14:paraId="67A205B5" w14:textId="77777777" w:rsidR="00A93DB4" w:rsidRPr="00A93DB4" w:rsidRDefault="00A93DB4" w:rsidP="00A93DB4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0"/>
                <w:szCs w:val="20"/>
                <w:lang w:eastAsia="hr-HR"/>
              </w:rPr>
            </w:pPr>
            <w:r w:rsidRPr="00A93DB4">
              <w:rPr>
                <w:rFonts w:ascii="Calibri" w:hAnsi="Calibri"/>
                <w:i/>
                <w:iCs/>
                <w:sz w:val="18"/>
                <w:szCs w:val="18"/>
                <w:lang w:eastAsia="hr-HR"/>
              </w:rPr>
              <w:t>Pojašnjenje: zbrojiti iznose iz redova A.1. + A.2. + ...</w:t>
            </w:r>
          </w:p>
        </w:tc>
        <w:tc>
          <w:tcPr>
            <w:tcW w:w="2089" w:type="dxa"/>
            <w:shd w:val="clear" w:color="auto" w:fill="D9D9D9"/>
            <w:noWrap/>
            <w:vAlign w:val="center"/>
            <w:hideMark/>
          </w:tcPr>
          <w:p w14:paraId="4DC1E4D1" w14:textId="77777777" w:rsidR="00A93DB4" w:rsidRPr="00A93DB4" w:rsidRDefault="00A93DB4" w:rsidP="00A93DB4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bCs/>
                <w:sz w:val="20"/>
                <w:szCs w:val="20"/>
                <w:lang w:eastAsia="hr-HR"/>
              </w:rPr>
            </w:pPr>
            <w:r w:rsidRPr="00A93DB4">
              <w:rPr>
                <w:rFonts w:ascii="Calibri" w:hAnsi="Calibri"/>
                <w:b/>
                <w:bCs/>
                <w:sz w:val="20"/>
                <w:szCs w:val="20"/>
                <w:lang w:eastAsia="hr-HR"/>
              </w:rPr>
              <w:t>212,959.83</w:t>
            </w:r>
          </w:p>
        </w:tc>
      </w:tr>
      <w:tr w:rsidR="00A93DB4" w:rsidRPr="00A93DB4" w14:paraId="4BC935F7" w14:textId="77777777" w:rsidTr="00AA37E5">
        <w:trPr>
          <w:trHeight w:val="196"/>
          <w:jc w:val="center"/>
        </w:trPr>
        <w:tc>
          <w:tcPr>
            <w:tcW w:w="548" w:type="dxa"/>
            <w:shd w:val="clear" w:color="auto" w:fill="auto"/>
            <w:noWrap/>
            <w:vAlign w:val="center"/>
            <w:hideMark/>
          </w:tcPr>
          <w:p w14:paraId="593B9BF3" w14:textId="77777777" w:rsidR="00A93DB4" w:rsidRPr="00A93DB4" w:rsidRDefault="00A93DB4" w:rsidP="00A93DB4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20"/>
                <w:szCs w:val="20"/>
                <w:lang w:eastAsia="hr-HR"/>
              </w:rPr>
            </w:pPr>
            <w:r w:rsidRPr="00A93DB4">
              <w:rPr>
                <w:rFonts w:ascii="Calibri" w:hAnsi="Calibri"/>
                <w:color w:val="000000"/>
                <w:sz w:val="20"/>
                <w:szCs w:val="20"/>
                <w:lang w:eastAsia="hr-HR"/>
              </w:rPr>
              <w:t>A.1.</w:t>
            </w: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5EDA9789" w14:textId="77777777" w:rsidR="00A93DB4" w:rsidRPr="00A93DB4" w:rsidRDefault="00A93DB4" w:rsidP="00A93DB4">
            <w:pPr>
              <w:widowControl/>
              <w:autoSpaceDE/>
              <w:autoSpaceDN/>
              <w:rPr>
                <w:rFonts w:ascii="Calibri" w:hAnsi="Calibri"/>
                <w:sz w:val="20"/>
                <w:szCs w:val="20"/>
                <w:lang w:eastAsia="hr-HR"/>
              </w:rPr>
            </w:pPr>
            <w:r w:rsidRPr="00A93DB4">
              <w:rPr>
                <w:rFonts w:ascii="Calibri" w:hAnsi="Calibri"/>
                <w:sz w:val="20"/>
                <w:szCs w:val="20"/>
                <w:lang w:eastAsia="hr-HR"/>
              </w:rPr>
              <w:t>Izgradnja nerazvrstane ceste</w:t>
            </w:r>
          </w:p>
        </w:tc>
        <w:tc>
          <w:tcPr>
            <w:tcW w:w="1839" w:type="dxa"/>
            <w:shd w:val="clear" w:color="auto" w:fill="auto"/>
            <w:noWrap/>
            <w:vAlign w:val="center"/>
            <w:hideMark/>
          </w:tcPr>
          <w:p w14:paraId="02F44FF2" w14:textId="77777777" w:rsidR="00A93DB4" w:rsidRPr="00A93DB4" w:rsidRDefault="00A93DB4" w:rsidP="00A93DB4">
            <w:pPr>
              <w:widowControl/>
              <w:autoSpaceDE/>
              <w:autoSpaceDN/>
              <w:jc w:val="right"/>
              <w:rPr>
                <w:rFonts w:ascii="Calibri" w:hAnsi="Calibri"/>
                <w:bCs/>
                <w:sz w:val="20"/>
                <w:szCs w:val="20"/>
                <w:lang w:eastAsia="hr-HR"/>
              </w:rPr>
            </w:pPr>
            <w:r w:rsidRPr="00A93DB4">
              <w:rPr>
                <w:rFonts w:ascii="Calibri" w:hAnsi="Calibri"/>
                <w:bCs/>
                <w:sz w:val="20"/>
                <w:szCs w:val="20"/>
                <w:lang w:eastAsia="hr-HR"/>
              </w:rPr>
              <w:t>170,367.86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14:paraId="71AB9CFA" w14:textId="77777777" w:rsidR="00A93DB4" w:rsidRPr="00A93DB4" w:rsidRDefault="00A93DB4" w:rsidP="00A93DB4">
            <w:pPr>
              <w:widowControl/>
              <w:autoSpaceDE/>
              <w:autoSpaceDN/>
              <w:jc w:val="right"/>
              <w:rPr>
                <w:rFonts w:ascii="Calibri" w:hAnsi="Calibri"/>
                <w:bCs/>
                <w:sz w:val="20"/>
                <w:szCs w:val="20"/>
                <w:lang w:eastAsia="hr-HR"/>
              </w:rPr>
            </w:pPr>
            <w:r w:rsidRPr="00A93DB4">
              <w:rPr>
                <w:rFonts w:ascii="Calibri" w:hAnsi="Calibri"/>
                <w:bCs/>
                <w:sz w:val="20"/>
                <w:szCs w:val="20"/>
                <w:lang w:eastAsia="hr-HR"/>
              </w:rPr>
              <w:t>42,591.97</w:t>
            </w:r>
          </w:p>
        </w:tc>
        <w:tc>
          <w:tcPr>
            <w:tcW w:w="2089" w:type="dxa"/>
            <w:shd w:val="clear" w:color="auto" w:fill="auto"/>
            <w:noWrap/>
            <w:vAlign w:val="center"/>
            <w:hideMark/>
          </w:tcPr>
          <w:p w14:paraId="5FB20726" w14:textId="77777777" w:rsidR="00A93DB4" w:rsidRPr="00A93DB4" w:rsidRDefault="00A93DB4" w:rsidP="00A93DB4">
            <w:pPr>
              <w:widowControl/>
              <w:autoSpaceDE/>
              <w:autoSpaceDN/>
              <w:jc w:val="right"/>
              <w:rPr>
                <w:rFonts w:ascii="Calibri" w:hAnsi="Calibri"/>
                <w:bCs/>
                <w:sz w:val="20"/>
                <w:szCs w:val="20"/>
                <w:lang w:eastAsia="hr-HR"/>
              </w:rPr>
            </w:pPr>
            <w:r w:rsidRPr="00A93DB4">
              <w:rPr>
                <w:rFonts w:ascii="Calibri" w:hAnsi="Calibri"/>
                <w:bCs/>
                <w:sz w:val="20"/>
                <w:szCs w:val="20"/>
                <w:lang w:eastAsia="hr-HR"/>
              </w:rPr>
              <w:t>212,959.83</w:t>
            </w:r>
          </w:p>
        </w:tc>
      </w:tr>
      <w:tr w:rsidR="00A93DB4" w:rsidRPr="00A93DB4" w14:paraId="350102BC" w14:textId="77777777" w:rsidTr="00A93DB4">
        <w:trPr>
          <w:trHeight w:val="385"/>
          <w:jc w:val="center"/>
        </w:trPr>
        <w:tc>
          <w:tcPr>
            <w:tcW w:w="548" w:type="dxa"/>
            <w:shd w:val="clear" w:color="auto" w:fill="D9D9D9"/>
            <w:noWrap/>
            <w:vAlign w:val="center"/>
            <w:hideMark/>
          </w:tcPr>
          <w:p w14:paraId="0128138F" w14:textId="77777777" w:rsidR="00A93DB4" w:rsidRPr="00A93DB4" w:rsidRDefault="00A93DB4" w:rsidP="00A93DB4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93DB4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hr-HR"/>
              </w:rPr>
              <w:t>B</w:t>
            </w:r>
          </w:p>
        </w:tc>
        <w:tc>
          <w:tcPr>
            <w:tcW w:w="8375" w:type="dxa"/>
            <w:gridSpan w:val="3"/>
            <w:shd w:val="clear" w:color="auto" w:fill="D9D9D9"/>
            <w:vAlign w:val="center"/>
            <w:hideMark/>
          </w:tcPr>
          <w:p w14:paraId="79830BB8" w14:textId="77777777" w:rsidR="00A93DB4" w:rsidRPr="00A93DB4" w:rsidRDefault="00A93DB4" w:rsidP="00A93DB4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0"/>
                <w:szCs w:val="20"/>
                <w:lang w:eastAsia="hr-HR"/>
              </w:rPr>
            </w:pPr>
            <w:r w:rsidRPr="00A93DB4">
              <w:rPr>
                <w:rFonts w:ascii="Calibri" w:hAnsi="Calibri"/>
                <w:b/>
                <w:bCs/>
                <w:sz w:val="20"/>
                <w:szCs w:val="20"/>
                <w:lang w:eastAsia="hr-HR"/>
              </w:rPr>
              <w:t>Prihvatljivi nematerijalni troškovi</w:t>
            </w:r>
          </w:p>
          <w:p w14:paraId="33658995" w14:textId="77777777" w:rsidR="00A93DB4" w:rsidRPr="00A93DB4" w:rsidRDefault="00A93DB4" w:rsidP="00A93DB4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0"/>
                <w:szCs w:val="20"/>
                <w:lang w:eastAsia="hr-HR"/>
              </w:rPr>
            </w:pPr>
            <w:r w:rsidRPr="00A93DB4">
              <w:rPr>
                <w:rFonts w:ascii="Calibri" w:hAnsi="Calibri"/>
                <w:i/>
                <w:iCs/>
                <w:sz w:val="18"/>
                <w:szCs w:val="18"/>
                <w:lang w:eastAsia="hr-HR"/>
              </w:rPr>
              <w:t>Pojašnjenje: zbrojiti iznose iz redova B.1. + B.2. + ...</w:t>
            </w:r>
          </w:p>
        </w:tc>
        <w:tc>
          <w:tcPr>
            <w:tcW w:w="2089" w:type="dxa"/>
            <w:shd w:val="clear" w:color="auto" w:fill="D9D9D9"/>
            <w:noWrap/>
            <w:vAlign w:val="center"/>
            <w:hideMark/>
          </w:tcPr>
          <w:p w14:paraId="595BE22F" w14:textId="77777777" w:rsidR="00A93DB4" w:rsidRPr="00A93DB4" w:rsidRDefault="00A93DB4" w:rsidP="00A93DB4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bCs/>
                <w:sz w:val="20"/>
                <w:szCs w:val="20"/>
                <w:lang w:eastAsia="hr-HR"/>
              </w:rPr>
            </w:pPr>
            <w:r w:rsidRPr="00A93DB4">
              <w:rPr>
                <w:rFonts w:ascii="Calibri" w:hAnsi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A93DB4" w:rsidRPr="00A93DB4" w14:paraId="4759982A" w14:textId="77777777" w:rsidTr="00A93DB4">
        <w:trPr>
          <w:trHeight w:val="495"/>
          <w:jc w:val="center"/>
        </w:trPr>
        <w:tc>
          <w:tcPr>
            <w:tcW w:w="548" w:type="dxa"/>
            <w:shd w:val="clear" w:color="auto" w:fill="D9D9D9"/>
            <w:vAlign w:val="center"/>
            <w:hideMark/>
          </w:tcPr>
          <w:p w14:paraId="02D2C217" w14:textId="77777777" w:rsidR="00A93DB4" w:rsidRPr="00A93DB4" w:rsidRDefault="00A93DB4" w:rsidP="00A93DB4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hr-HR"/>
              </w:rPr>
            </w:pPr>
            <w:r w:rsidRPr="00A93DB4">
              <w:rPr>
                <w:rFonts w:ascii="Calibri" w:hAnsi="Calibri"/>
                <w:b/>
                <w:bCs/>
                <w:sz w:val="20"/>
                <w:szCs w:val="20"/>
                <w:lang w:eastAsia="hr-HR"/>
              </w:rPr>
              <w:t>C</w:t>
            </w:r>
          </w:p>
        </w:tc>
        <w:tc>
          <w:tcPr>
            <w:tcW w:w="8375" w:type="dxa"/>
            <w:gridSpan w:val="3"/>
            <w:shd w:val="clear" w:color="auto" w:fill="D9D9D9"/>
            <w:vAlign w:val="center"/>
            <w:hideMark/>
          </w:tcPr>
          <w:p w14:paraId="6A6C8D06" w14:textId="77777777" w:rsidR="00A93DB4" w:rsidRPr="00A93DB4" w:rsidRDefault="00A93DB4" w:rsidP="00A93DB4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0"/>
                <w:szCs w:val="20"/>
                <w:lang w:eastAsia="hr-HR"/>
              </w:rPr>
            </w:pPr>
            <w:r w:rsidRPr="00A93DB4">
              <w:rPr>
                <w:rFonts w:ascii="Calibri" w:hAnsi="Calibri"/>
                <w:b/>
                <w:bCs/>
                <w:sz w:val="20"/>
                <w:szCs w:val="20"/>
                <w:lang w:eastAsia="hr-HR"/>
              </w:rPr>
              <w:t>Ukupni iznos prihvatljivih troškova bez općih troškova</w:t>
            </w:r>
          </w:p>
          <w:p w14:paraId="616B0083" w14:textId="77777777" w:rsidR="00A93DB4" w:rsidRPr="00A93DB4" w:rsidRDefault="00A93DB4" w:rsidP="00A93DB4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0"/>
                <w:szCs w:val="20"/>
                <w:lang w:eastAsia="hr-HR"/>
              </w:rPr>
            </w:pPr>
            <w:r w:rsidRPr="00A93DB4">
              <w:rPr>
                <w:rFonts w:ascii="Calibri" w:hAnsi="Calibri"/>
                <w:i/>
                <w:iCs/>
                <w:sz w:val="18"/>
                <w:szCs w:val="18"/>
                <w:lang w:eastAsia="hr-HR"/>
              </w:rPr>
              <w:t>Pojašnjenje: zbrojiti iznose iz redova A + B</w:t>
            </w:r>
          </w:p>
        </w:tc>
        <w:tc>
          <w:tcPr>
            <w:tcW w:w="2089" w:type="dxa"/>
            <w:shd w:val="clear" w:color="auto" w:fill="D9D9D9"/>
            <w:noWrap/>
            <w:vAlign w:val="center"/>
            <w:hideMark/>
          </w:tcPr>
          <w:p w14:paraId="60FF908F" w14:textId="77777777" w:rsidR="00A93DB4" w:rsidRPr="00A93DB4" w:rsidRDefault="00A93DB4" w:rsidP="00A93DB4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bCs/>
                <w:sz w:val="20"/>
                <w:szCs w:val="20"/>
                <w:lang w:eastAsia="hr-HR"/>
              </w:rPr>
            </w:pPr>
            <w:r w:rsidRPr="00A93DB4">
              <w:rPr>
                <w:rFonts w:ascii="Calibri" w:hAnsi="Calibri"/>
                <w:b/>
                <w:bCs/>
                <w:sz w:val="20"/>
                <w:szCs w:val="20"/>
                <w:lang w:eastAsia="hr-HR"/>
              </w:rPr>
              <w:t>212,959.83</w:t>
            </w:r>
          </w:p>
        </w:tc>
      </w:tr>
      <w:tr w:rsidR="00A93DB4" w:rsidRPr="00A93DB4" w14:paraId="1611218C" w14:textId="77777777" w:rsidTr="00A93DB4">
        <w:trPr>
          <w:trHeight w:val="417"/>
          <w:jc w:val="center"/>
        </w:trPr>
        <w:tc>
          <w:tcPr>
            <w:tcW w:w="548" w:type="dxa"/>
            <w:shd w:val="clear" w:color="auto" w:fill="D9D9D9"/>
            <w:noWrap/>
            <w:vAlign w:val="center"/>
            <w:hideMark/>
          </w:tcPr>
          <w:p w14:paraId="532F5168" w14:textId="77777777" w:rsidR="00A93DB4" w:rsidRPr="00A93DB4" w:rsidRDefault="00A93DB4" w:rsidP="00A93DB4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93DB4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hr-HR"/>
              </w:rPr>
              <w:t>D</w:t>
            </w:r>
          </w:p>
        </w:tc>
        <w:tc>
          <w:tcPr>
            <w:tcW w:w="8375" w:type="dxa"/>
            <w:gridSpan w:val="3"/>
            <w:shd w:val="clear" w:color="auto" w:fill="D9D9D9"/>
            <w:vAlign w:val="center"/>
            <w:hideMark/>
          </w:tcPr>
          <w:p w14:paraId="5952EDED" w14:textId="77777777" w:rsidR="00A93DB4" w:rsidRPr="00A93DB4" w:rsidRDefault="00A93DB4" w:rsidP="00A93DB4">
            <w:pPr>
              <w:widowControl/>
              <w:autoSpaceDE/>
              <w:autoSpaceDN/>
              <w:rPr>
                <w:rFonts w:ascii="Calibri" w:hAnsi="Calibri"/>
                <w:b/>
                <w:sz w:val="20"/>
                <w:szCs w:val="20"/>
                <w:lang w:eastAsia="hr-HR"/>
              </w:rPr>
            </w:pPr>
            <w:r w:rsidRPr="00A93DB4">
              <w:rPr>
                <w:rFonts w:ascii="Calibri" w:hAnsi="Calibri"/>
                <w:b/>
                <w:sz w:val="20"/>
                <w:szCs w:val="20"/>
                <w:lang w:eastAsia="hr-HR"/>
              </w:rPr>
              <w:t>Troškovi pripreme dokumentacije za Natječaj</w:t>
            </w:r>
          </w:p>
          <w:p w14:paraId="5D7E938F" w14:textId="77777777" w:rsidR="00A93DB4" w:rsidRPr="00A93DB4" w:rsidRDefault="00A93DB4" w:rsidP="00A93DB4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0"/>
                <w:szCs w:val="20"/>
                <w:lang w:eastAsia="hr-HR"/>
              </w:rPr>
            </w:pPr>
            <w:r w:rsidRPr="00A93DB4">
              <w:rPr>
                <w:rFonts w:ascii="Calibri" w:hAnsi="Calibri"/>
                <w:i/>
                <w:iCs/>
                <w:sz w:val="18"/>
                <w:szCs w:val="18"/>
                <w:lang w:eastAsia="hr-HR"/>
              </w:rPr>
              <w:t>Pojašnjenje: zbrojite iznose iz redova D.1. + D.2. + ...</w:t>
            </w:r>
          </w:p>
        </w:tc>
        <w:tc>
          <w:tcPr>
            <w:tcW w:w="2089" w:type="dxa"/>
            <w:shd w:val="clear" w:color="auto" w:fill="D9D9D9"/>
            <w:noWrap/>
            <w:vAlign w:val="center"/>
            <w:hideMark/>
          </w:tcPr>
          <w:p w14:paraId="5BEFB575" w14:textId="77777777" w:rsidR="00A93DB4" w:rsidRPr="00A93DB4" w:rsidRDefault="00A93DB4" w:rsidP="00A93DB4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bCs/>
                <w:sz w:val="20"/>
                <w:szCs w:val="20"/>
                <w:lang w:eastAsia="hr-HR"/>
              </w:rPr>
            </w:pPr>
            <w:r w:rsidRPr="00A93DB4">
              <w:rPr>
                <w:rFonts w:ascii="Calibri" w:hAnsi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A93DB4" w:rsidRPr="00A93DB4" w14:paraId="32FCF822" w14:textId="77777777" w:rsidTr="00AA37E5">
        <w:trPr>
          <w:trHeight w:val="196"/>
          <w:jc w:val="center"/>
        </w:trPr>
        <w:tc>
          <w:tcPr>
            <w:tcW w:w="548" w:type="dxa"/>
            <w:shd w:val="clear" w:color="auto" w:fill="auto"/>
            <w:noWrap/>
            <w:vAlign w:val="center"/>
            <w:hideMark/>
          </w:tcPr>
          <w:p w14:paraId="2A40BBBF" w14:textId="77777777" w:rsidR="00A93DB4" w:rsidRPr="00A93DB4" w:rsidRDefault="00A93DB4" w:rsidP="00A93DB4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20"/>
                <w:szCs w:val="20"/>
                <w:lang w:eastAsia="hr-HR"/>
              </w:rPr>
            </w:pPr>
            <w:r w:rsidRPr="00A93DB4">
              <w:rPr>
                <w:rFonts w:ascii="Calibri" w:hAnsi="Calibri"/>
                <w:color w:val="000000"/>
                <w:sz w:val="20"/>
                <w:szCs w:val="20"/>
                <w:lang w:eastAsia="hr-HR"/>
              </w:rPr>
              <w:t>D.1.</w:t>
            </w: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106F5798" w14:textId="77777777" w:rsidR="00A93DB4" w:rsidRPr="00A93DB4" w:rsidRDefault="00A93DB4" w:rsidP="00A93DB4">
            <w:pPr>
              <w:widowControl/>
              <w:autoSpaceDE/>
              <w:autoSpaceDN/>
              <w:rPr>
                <w:rFonts w:ascii="Calibri" w:hAnsi="Calibri"/>
                <w:sz w:val="20"/>
                <w:szCs w:val="20"/>
                <w:lang w:eastAsia="hr-HR"/>
              </w:rPr>
            </w:pPr>
            <w:r w:rsidRPr="00A93DB4">
              <w:rPr>
                <w:rFonts w:ascii="Calibri" w:hAnsi="Calibri"/>
                <w:sz w:val="20"/>
                <w:szCs w:val="20"/>
                <w:lang w:eastAsia="hr-HR"/>
              </w:rPr>
              <w:t> Trošak prijave projekta na natječaj</w:t>
            </w:r>
          </w:p>
        </w:tc>
        <w:tc>
          <w:tcPr>
            <w:tcW w:w="1839" w:type="dxa"/>
            <w:shd w:val="clear" w:color="auto" w:fill="auto"/>
            <w:noWrap/>
            <w:vAlign w:val="bottom"/>
            <w:hideMark/>
          </w:tcPr>
          <w:p w14:paraId="1A802775" w14:textId="77777777" w:rsidR="00A93DB4" w:rsidRPr="00A93DB4" w:rsidRDefault="00A93DB4" w:rsidP="00A93DB4">
            <w:pPr>
              <w:widowControl/>
              <w:autoSpaceDE/>
              <w:autoSpaceDN/>
              <w:jc w:val="right"/>
              <w:rPr>
                <w:rFonts w:ascii="Calibri" w:hAnsi="Calibri"/>
                <w:sz w:val="20"/>
                <w:szCs w:val="20"/>
                <w:lang w:eastAsia="hr-HR"/>
              </w:rPr>
            </w:pPr>
            <w:r w:rsidRPr="00A93DB4">
              <w:rPr>
                <w:rFonts w:ascii="Calibri" w:hAnsi="Calibri"/>
                <w:sz w:val="20"/>
                <w:szCs w:val="20"/>
                <w:lang w:eastAsia="hr-HR"/>
              </w:rPr>
              <w:t>0,00 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417660B0" w14:textId="77777777" w:rsidR="00A93DB4" w:rsidRPr="00A93DB4" w:rsidRDefault="00A93DB4" w:rsidP="00A93DB4">
            <w:pPr>
              <w:widowControl/>
              <w:autoSpaceDE/>
              <w:autoSpaceDN/>
              <w:jc w:val="right"/>
              <w:rPr>
                <w:rFonts w:ascii="Calibri" w:hAnsi="Calibri"/>
                <w:sz w:val="20"/>
                <w:szCs w:val="20"/>
                <w:lang w:eastAsia="hr-HR"/>
              </w:rPr>
            </w:pPr>
            <w:r w:rsidRPr="00A93DB4">
              <w:rPr>
                <w:rFonts w:ascii="Calibri" w:hAnsi="Calibri"/>
                <w:sz w:val="20"/>
                <w:szCs w:val="20"/>
                <w:lang w:eastAsia="hr-HR"/>
              </w:rPr>
              <w:t>0,00 </w:t>
            </w:r>
          </w:p>
        </w:tc>
        <w:tc>
          <w:tcPr>
            <w:tcW w:w="2089" w:type="dxa"/>
            <w:shd w:val="clear" w:color="auto" w:fill="auto"/>
            <w:noWrap/>
            <w:vAlign w:val="bottom"/>
            <w:hideMark/>
          </w:tcPr>
          <w:p w14:paraId="756807B7" w14:textId="77777777" w:rsidR="00A93DB4" w:rsidRPr="00A93DB4" w:rsidRDefault="00A93DB4" w:rsidP="00A93DB4">
            <w:pPr>
              <w:widowControl/>
              <w:autoSpaceDE/>
              <w:autoSpaceDN/>
              <w:jc w:val="right"/>
              <w:rPr>
                <w:rFonts w:ascii="Calibri" w:hAnsi="Calibri"/>
                <w:sz w:val="20"/>
                <w:szCs w:val="20"/>
                <w:lang w:eastAsia="hr-HR"/>
              </w:rPr>
            </w:pPr>
            <w:r w:rsidRPr="00A93DB4">
              <w:rPr>
                <w:rFonts w:ascii="Calibri" w:hAnsi="Calibri"/>
                <w:sz w:val="20"/>
                <w:szCs w:val="20"/>
                <w:lang w:eastAsia="hr-HR"/>
              </w:rPr>
              <w:t>0,00 </w:t>
            </w:r>
          </w:p>
        </w:tc>
      </w:tr>
      <w:tr w:rsidR="00A93DB4" w:rsidRPr="00A93DB4" w14:paraId="68F34A0F" w14:textId="77777777" w:rsidTr="00A93DB4">
        <w:trPr>
          <w:trHeight w:val="1739"/>
          <w:jc w:val="center"/>
        </w:trPr>
        <w:tc>
          <w:tcPr>
            <w:tcW w:w="548" w:type="dxa"/>
            <w:shd w:val="clear" w:color="auto" w:fill="D9D9D9"/>
            <w:noWrap/>
            <w:vAlign w:val="center"/>
            <w:hideMark/>
          </w:tcPr>
          <w:p w14:paraId="2DC8058C" w14:textId="77777777" w:rsidR="00A93DB4" w:rsidRPr="00A93DB4" w:rsidRDefault="00A93DB4" w:rsidP="00A93DB4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93DB4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hr-HR"/>
              </w:rPr>
              <w:t>E</w:t>
            </w:r>
          </w:p>
        </w:tc>
        <w:tc>
          <w:tcPr>
            <w:tcW w:w="8375" w:type="dxa"/>
            <w:gridSpan w:val="3"/>
            <w:shd w:val="clear" w:color="auto" w:fill="D9D9D9"/>
            <w:vAlign w:val="center"/>
            <w:hideMark/>
          </w:tcPr>
          <w:p w14:paraId="6D89937D" w14:textId="77777777" w:rsidR="00A93DB4" w:rsidRPr="00A93DB4" w:rsidRDefault="00A93DB4" w:rsidP="00A93DB4">
            <w:pPr>
              <w:widowControl/>
              <w:autoSpaceDE/>
              <w:autoSpaceDN/>
              <w:jc w:val="both"/>
              <w:rPr>
                <w:rFonts w:ascii="Calibri" w:hAnsi="Calibri"/>
                <w:b/>
                <w:sz w:val="20"/>
                <w:szCs w:val="20"/>
                <w:lang w:eastAsia="hr-HR"/>
              </w:rPr>
            </w:pPr>
            <w:r w:rsidRPr="00A93DB4">
              <w:rPr>
                <w:rFonts w:ascii="Calibri" w:hAnsi="Calibri"/>
                <w:b/>
                <w:sz w:val="20"/>
                <w:szCs w:val="20"/>
                <w:lang w:eastAsia="hr-HR"/>
              </w:rPr>
              <w:t>Prihvatljivi iznos troškova pripreme dokumentacije za Natječaj</w:t>
            </w:r>
          </w:p>
        </w:tc>
        <w:tc>
          <w:tcPr>
            <w:tcW w:w="2089" w:type="dxa"/>
            <w:shd w:val="clear" w:color="auto" w:fill="D9D9D9"/>
            <w:noWrap/>
            <w:vAlign w:val="center"/>
            <w:hideMark/>
          </w:tcPr>
          <w:p w14:paraId="51EC1520" w14:textId="77777777" w:rsidR="00A93DB4" w:rsidRPr="00A93DB4" w:rsidRDefault="00A93DB4" w:rsidP="00A93DB4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bCs/>
                <w:sz w:val="20"/>
                <w:szCs w:val="20"/>
                <w:lang w:eastAsia="hr-HR"/>
              </w:rPr>
            </w:pPr>
            <w:r w:rsidRPr="00A93DB4">
              <w:rPr>
                <w:rFonts w:ascii="Calibri" w:hAnsi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A93DB4" w:rsidRPr="00A93DB4" w14:paraId="5D6220AE" w14:textId="77777777" w:rsidTr="00A93DB4">
        <w:trPr>
          <w:trHeight w:val="681"/>
          <w:jc w:val="center"/>
        </w:trPr>
        <w:tc>
          <w:tcPr>
            <w:tcW w:w="548" w:type="dxa"/>
            <w:shd w:val="clear" w:color="auto" w:fill="D9D9D9"/>
            <w:noWrap/>
            <w:vAlign w:val="center"/>
            <w:hideMark/>
          </w:tcPr>
          <w:p w14:paraId="586D0EB2" w14:textId="77777777" w:rsidR="00A93DB4" w:rsidRPr="00A93DB4" w:rsidRDefault="00A93DB4" w:rsidP="00A93DB4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93DB4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hr-HR"/>
              </w:rPr>
              <w:t>F</w:t>
            </w:r>
          </w:p>
        </w:tc>
        <w:tc>
          <w:tcPr>
            <w:tcW w:w="8375" w:type="dxa"/>
            <w:gridSpan w:val="3"/>
            <w:shd w:val="clear" w:color="auto" w:fill="D9D9D9"/>
            <w:vAlign w:val="center"/>
            <w:hideMark/>
          </w:tcPr>
          <w:p w14:paraId="6AD9960F" w14:textId="77777777" w:rsidR="00A93DB4" w:rsidRPr="00A93DB4" w:rsidRDefault="00A93DB4" w:rsidP="00A93DB4">
            <w:pPr>
              <w:widowControl/>
              <w:autoSpaceDE/>
              <w:autoSpaceDN/>
              <w:rPr>
                <w:rFonts w:ascii="Calibri" w:hAnsi="Calibri"/>
                <w:b/>
                <w:sz w:val="20"/>
                <w:szCs w:val="20"/>
                <w:lang w:eastAsia="hr-HR"/>
              </w:rPr>
            </w:pPr>
            <w:r w:rsidRPr="00A93DB4">
              <w:rPr>
                <w:rFonts w:ascii="Calibri" w:hAnsi="Calibri"/>
                <w:b/>
                <w:sz w:val="20"/>
                <w:szCs w:val="20"/>
                <w:lang w:eastAsia="hr-HR"/>
              </w:rPr>
              <w:t>Troškovi pripreme projektno - tehničke dokumentacije, geodetskih usluga, elaborata i certifikata, nadzora i vođenja projekta te troškovi pripreme i provedbe nabave</w:t>
            </w:r>
          </w:p>
          <w:p w14:paraId="385E9DA8" w14:textId="77777777" w:rsidR="00A93DB4" w:rsidRPr="00A93DB4" w:rsidRDefault="00A93DB4" w:rsidP="00A93DB4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0"/>
                <w:szCs w:val="20"/>
                <w:lang w:eastAsia="hr-HR"/>
              </w:rPr>
            </w:pPr>
            <w:r w:rsidRPr="00A93DB4">
              <w:rPr>
                <w:rFonts w:ascii="Calibri" w:hAnsi="Calibri"/>
                <w:i/>
                <w:iCs/>
                <w:sz w:val="18"/>
                <w:szCs w:val="18"/>
                <w:lang w:eastAsia="hr-HR"/>
              </w:rPr>
              <w:t>Pojašnjenje: zbrojite iznose iz redova F.1. + F.2. + ...</w:t>
            </w:r>
          </w:p>
        </w:tc>
        <w:tc>
          <w:tcPr>
            <w:tcW w:w="2089" w:type="dxa"/>
            <w:shd w:val="clear" w:color="auto" w:fill="D9D9D9"/>
            <w:noWrap/>
            <w:vAlign w:val="center"/>
            <w:hideMark/>
          </w:tcPr>
          <w:p w14:paraId="20D31890" w14:textId="77777777" w:rsidR="00A93DB4" w:rsidRPr="00A93DB4" w:rsidRDefault="00A93DB4" w:rsidP="00A93DB4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A93DB4">
              <w:rPr>
                <w:rFonts w:ascii="Calibri" w:hAnsi="Calibri"/>
                <w:b/>
                <w:bCs/>
                <w:sz w:val="20"/>
                <w:szCs w:val="20"/>
                <w:lang w:eastAsia="hr-HR"/>
              </w:rPr>
              <w:t>21,000.00</w:t>
            </w:r>
          </w:p>
        </w:tc>
      </w:tr>
      <w:tr w:rsidR="00A93DB4" w:rsidRPr="00A93DB4" w14:paraId="56C0A6DA" w14:textId="77777777" w:rsidTr="00AA37E5">
        <w:trPr>
          <w:trHeight w:val="196"/>
          <w:jc w:val="center"/>
        </w:trPr>
        <w:tc>
          <w:tcPr>
            <w:tcW w:w="548" w:type="dxa"/>
            <w:shd w:val="clear" w:color="auto" w:fill="auto"/>
            <w:noWrap/>
            <w:vAlign w:val="center"/>
            <w:hideMark/>
          </w:tcPr>
          <w:p w14:paraId="188CA149" w14:textId="77777777" w:rsidR="00A93DB4" w:rsidRPr="00A93DB4" w:rsidRDefault="00A93DB4" w:rsidP="00A93DB4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20"/>
                <w:szCs w:val="20"/>
                <w:lang w:eastAsia="hr-HR"/>
              </w:rPr>
            </w:pPr>
            <w:r w:rsidRPr="00A93DB4">
              <w:rPr>
                <w:rFonts w:ascii="Calibri" w:hAnsi="Calibri"/>
                <w:color w:val="000000"/>
                <w:sz w:val="20"/>
                <w:szCs w:val="20"/>
                <w:lang w:eastAsia="hr-HR"/>
              </w:rPr>
              <w:t>F.1.</w:t>
            </w: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66141A79" w14:textId="77777777" w:rsidR="00A93DB4" w:rsidRPr="00A93DB4" w:rsidRDefault="00A93DB4" w:rsidP="00A93DB4">
            <w:pPr>
              <w:widowControl/>
              <w:autoSpaceDE/>
              <w:autoSpaceDN/>
              <w:rPr>
                <w:rFonts w:ascii="Calibri" w:hAnsi="Calibri"/>
                <w:sz w:val="20"/>
                <w:szCs w:val="20"/>
                <w:lang w:eastAsia="hr-HR"/>
              </w:rPr>
            </w:pPr>
            <w:r w:rsidRPr="00A93DB4">
              <w:rPr>
                <w:rFonts w:ascii="Calibri" w:hAnsi="Calibri"/>
                <w:sz w:val="20"/>
                <w:szCs w:val="20"/>
                <w:lang w:eastAsia="hr-HR"/>
              </w:rPr>
              <w:t> Trošak nadzora</w:t>
            </w:r>
          </w:p>
        </w:tc>
        <w:tc>
          <w:tcPr>
            <w:tcW w:w="1839" w:type="dxa"/>
            <w:shd w:val="clear" w:color="auto" w:fill="auto"/>
            <w:noWrap/>
            <w:vAlign w:val="bottom"/>
            <w:hideMark/>
          </w:tcPr>
          <w:p w14:paraId="2C489390" w14:textId="77777777" w:rsidR="00A93DB4" w:rsidRPr="00A93DB4" w:rsidRDefault="00A93DB4" w:rsidP="00A93DB4">
            <w:pPr>
              <w:widowControl/>
              <w:autoSpaceDE/>
              <w:autoSpaceDN/>
              <w:jc w:val="center"/>
              <w:rPr>
                <w:rFonts w:ascii="Calibri" w:hAnsi="Calibri"/>
                <w:sz w:val="20"/>
                <w:szCs w:val="20"/>
                <w:lang w:eastAsia="hr-HR"/>
              </w:rPr>
            </w:pPr>
            <w:r w:rsidRPr="00A93DB4">
              <w:rPr>
                <w:rFonts w:ascii="Calibri" w:hAnsi="Calibri"/>
                <w:sz w:val="20"/>
                <w:szCs w:val="20"/>
                <w:lang w:eastAsia="hr-HR"/>
              </w:rPr>
              <w:t>8,800.00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7751BB99" w14:textId="77777777" w:rsidR="00A93DB4" w:rsidRPr="00A93DB4" w:rsidRDefault="00A93DB4" w:rsidP="00A93DB4">
            <w:pPr>
              <w:widowControl/>
              <w:autoSpaceDE/>
              <w:autoSpaceDN/>
              <w:jc w:val="center"/>
              <w:rPr>
                <w:rFonts w:ascii="Calibri" w:hAnsi="Calibri"/>
                <w:sz w:val="20"/>
                <w:szCs w:val="20"/>
                <w:lang w:eastAsia="hr-HR"/>
              </w:rPr>
            </w:pPr>
            <w:r w:rsidRPr="00A93DB4">
              <w:rPr>
                <w:rFonts w:ascii="Calibri" w:hAnsi="Calibri"/>
                <w:sz w:val="20"/>
                <w:szCs w:val="20"/>
                <w:lang w:eastAsia="hr-HR"/>
              </w:rPr>
              <w:t>2,200.00</w:t>
            </w:r>
          </w:p>
        </w:tc>
        <w:tc>
          <w:tcPr>
            <w:tcW w:w="2089" w:type="dxa"/>
            <w:shd w:val="clear" w:color="auto" w:fill="auto"/>
            <w:noWrap/>
            <w:vAlign w:val="bottom"/>
            <w:hideMark/>
          </w:tcPr>
          <w:p w14:paraId="1596D6F1" w14:textId="77777777" w:rsidR="00A93DB4" w:rsidRPr="00A93DB4" w:rsidRDefault="00A93DB4" w:rsidP="00A93DB4">
            <w:pPr>
              <w:widowControl/>
              <w:autoSpaceDE/>
              <w:autoSpaceDN/>
              <w:jc w:val="center"/>
              <w:rPr>
                <w:rFonts w:ascii="Calibri" w:hAnsi="Calibri"/>
                <w:sz w:val="20"/>
                <w:szCs w:val="20"/>
                <w:lang w:eastAsia="hr-HR"/>
              </w:rPr>
            </w:pPr>
            <w:r w:rsidRPr="00A93DB4">
              <w:rPr>
                <w:rFonts w:ascii="Calibri" w:hAnsi="Calibri"/>
                <w:sz w:val="20"/>
                <w:szCs w:val="20"/>
                <w:lang w:eastAsia="hr-HR"/>
              </w:rPr>
              <w:t>11,000,00</w:t>
            </w:r>
          </w:p>
        </w:tc>
      </w:tr>
      <w:tr w:rsidR="00A93DB4" w:rsidRPr="00A93DB4" w14:paraId="3BCD34D4" w14:textId="77777777" w:rsidTr="00AA37E5">
        <w:trPr>
          <w:trHeight w:val="196"/>
          <w:jc w:val="center"/>
        </w:trPr>
        <w:tc>
          <w:tcPr>
            <w:tcW w:w="548" w:type="dxa"/>
            <w:shd w:val="clear" w:color="auto" w:fill="auto"/>
            <w:noWrap/>
            <w:vAlign w:val="center"/>
          </w:tcPr>
          <w:p w14:paraId="37CDE817" w14:textId="77777777" w:rsidR="00A93DB4" w:rsidRPr="00A93DB4" w:rsidRDefault="00A93DB4" w:rsidP="00A93DB4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20"/>
                <w:szCs w:val="20"/>
                <w:lang w:eastAsia="hr-HR"/>
              </w:rPr>
            </w:pPr>
            <w:r w:rsidRPr="00A93DB4">
              <w:rPr>
                <w:rFonts w:ascii="Calibri" w:hAnsi="Calibri"/>
                <w:color w:val="000000"/>
                <w:sz w:val="20"/>
                <w:szCs w:val="20"/>
                <w:lang w:eastAsia="hr-HR"/>
              </w:rPr>
              <w:t>F.2.</w:t>
            </w:r>
          </w:p>
        </w:tc>
        <w:tc>
          <w:tcPr>
            <w:tcW w:w="4460" w:type="dxa"/>
            <w:shd w:val="clear" w:color="auto" w:fill="auto"/>
            <w:noWrap/>
            <w:vAlign w:val="bottom"/>
          </w:tcPr>
          <w:p w14:paraId="714D8D99" w14:textId="77777777" w:rsidR="00A93DB4" w:rsidRPr="00A93DB4" w:rsidRDefault="00A93DB4" w:rsidP="00A93DB4">
            <w:pPr>
              <w:widowControl/>
              <w:autoSpaceDE/>
              <w:autoSpaceDN/>
              <w:rPr>
                <w:rFonts w:ascii="Calibri" w:hAnsi="Calibri"/>
                <w:sz w:val="20"/>
                <w:szCs w:val="20"/>
                <w:lang w:eastAsia="hr-HR"/>
              </w:rPr>
            </w:pPr>
            <w:r w:rsidRPr="00A93DB4">
              <w:rPr>
                <w:rFonts w:ascii="Calibri" w:hAnsi="Calibri"/>
                <w:sz w:val="20"/>
                <w:szCs w:val="20"/>
                <w:lang w:eastAsia="hr-HR"/>
              </w:rPr>
              <w:t>Trošak upravljanja projektom</w:t>
            </w:r>
          </w:p>
        </w:tc>
        <w:tc>
          <w:tcPr>
            <w:tcW w:w="1839" w:type="dxa"/>
            <w:shd w:val="clear" w:color="auto" w:fill="auto"/>
            <w:noWrap/>
            <w:vAlign w:val="bottom"/>
          </w:tcPr>
          <w:p w14:paraId="473E1F37" w14:textId="77777777" w:rsidR="00A93DB4" w:rsidRPr="00A93DB4" w:rsidRDefault="00A93DB4" w:rsidP="00A93DB4">
            <w:pPr>
              <w:widowControl/>
              <w:autoSpaceDE/>
              <w:autoSpaceDN/>
              <w:jc w:val="center"/>
              <w:rPr>
                <w:rFonts w:ascii="Calibri" w:hAnsi="Calibri"/>
                <w:sz w:val="20"/>
                <w:szCs w:val="20"/>
                <w:lang w:eastAsia="hr-HR"/>
              </w:rPr>
            </w:pPr>
            <w:r w:rsidRPr="00A93DB4">
              <w:rPr>
                <w:rFonts w:ascii="Calibri" w:hAnsi="Calibri"/>
                <w:sz w:val="20"/>
                <w:szCs w:val="20"/>
                <w:lang w:eastAsia="hr-HR"/>
              </w:rPr>
              <w:t>7,000,00</w:t>
            </w:r>
          </w:p>
        </w:tc>
        <w:tc>
          <w:tcPr>
            <w:tcW w:w="2076" w:type="dxa"/>
            <w:shd w:val="clear" w:color="auto" w:fill="auto"/>
            <w:noWrap/>
            <w:vAlign w:val="bottom"/>
          </w:tcPr>
          <w:p w14:paraId="35406BE7" w14:textId="77777777" w:rsidR="00A93DB4" w:rsidRPr="00A93DB4" w:rsidRDefault="00A93DB4" w:rsidP="00A93DB4">
            <w:pPr>
              <w:widowControl/>
              <w:autoSpaceDE/>
              <w:autoSpaceDN/>
              <w:jc w:val="center"/>
              <w:rPr>
                <w:rFonts w:ascii="Calibri" w:hAnsi="Calibri"/>
                <w:sz w:val="20"/>
                <w:szCs w:val="20"/>
                <w:lang w:eastAsia="hr-HR"/>
              </w:rPr>
            </w:pPr>
            <w:r w:rsidRPr="00A93DB4">
              <w:rPr>
                <w:rFonts w:ascii="Calibri" w:hAnsi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089" w:type="dxa"/>
            <w:shd w:val="clear" w:color="auto" w:fill="auto"/>
            <w:noWrap/>
            <w:vAlign w:val="bottom"/>
          </w:tcPr>
          <w:p w14:paraId="03785E7B" w14:textId="77777777" w:rsidR="00A93DB4" w:rsidRPr="00A93DB4" w:rsidRDefault="00A93DB4" w:rsidP="00A93DB4">
            <w:pPr>
              <w:widowControl/>
              <w:autoSpaceDE/>
              <w:autoSpaceDN/>
              <w:jc w:val="center"/>
              <w:rPr>
                <w:rFonts w:ascii="Calibri" w:hAnsi="Calibri"/>
                <w:sz w:val="20"/>
                <w:szCs w:val="20"/>
                <w:lang w:eastAsia="hr-HR"/>
              </w:rPr>
            </w:pPr>
            <w:r w:rsidRPr="00A93DB4">
              <w:rPr>
                <w:rFonts w:ascii="Calibri" w:hAnsi="Calibri"/>
                <w:sz w:val="20"/>
                <w:szCs w:val="20"/>
                <w:lang w:eastAsia="hr-HR"/>
              </w:rPr>
              <w:t>7.000,00</w:t>
            </w:r>
          </w:p>
        </w:tc>
      </w:tr>
      <w:tr w:rsidR="00A93DB4" w:rsidRPr="00A93DB4" w14:paraId="6BE69C45" w14:textId="77777777" w:rsidTr="00AA37E5">
        <w:trPr>
          <w:trHeight w:val="196"/>
          <w:jc w:val="center"/>
        </w:trPr>
        <w:tc>
          <w:tcPr>
            <w:tcW w:w="548" w:type="dxa"/>
            <w:shd w:val="clear" w:color="auto" w:fill="auto"/>
            <w:noWrap/>
            <w:vAlign w:val="center"/>
          </w:tcPr>
          <w:p w14:paraId="4A707FEF" w14:textId="77777777" w:rsidR="00A93DB4" w:rsidRPr="00A93DB4" w:rsidRDefault="00A93DB4" w:rsidP="00A93DB4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20"/>
                <w:szCs w:val="20"/>
                <w:lang w:eastAsia="hr-HR"/>
              </w:rPr>
            </w:pPr>
            <w:r w:rsidRPr="00A93DB4">
              <w:rPr>
                <w:rFonts w:ascii="Calibri" w:hAnsi="Calibri"/>
                <w:color w:val="000000"/>
                <w:sz w:val="20"/>
                <w:szCs w:val="20"/>
                <w:lang w:eastAsia="hr-HR"/>
              </w:rPr>
              <w:t>F.3.</w:t>
            </w:r>
          </w:p>
        </w:tc>
        <w:tc>
          <w:tcPr>
            <w:tcW w:w="4460" w:type="dxa"/>
            <w:shd w:val="clear" w:color="auto" w:fill="auto"/>
            <w:noWrap/>
            <w:vAlign w:val="bottom"/>
          </w:tcPr>
          <w:p w14:paraId="58E8C246" w14:textId="77777777" w:rsidR="00A93DB4" w:rsidRPr="00A93DB4" w:rsidRDefault="00A93DB4" w:rsidP="00A93DB4">
            <w:pPr>
              <w:widowControl/>
              <w:autoSpaceDE/>
              <w:autoSpaceDN/>
              <w:rPr>
                <w:rFonts w:ascii="Calibri" w:hAnsi="Calibri"/>
                <w:sz w:val="20"/>
                <w:szCs w:val="20"/>
                <w:lang w:eastAsia="hr-HR"/>
              </w:rPr>
            </w:pPr>
            <w:r w:rsidRPr="00A93DB4">
              <w:rPr>
                <w:rFonts w:ascii="Calibri" w:hAnsi="Calibri"/>
                <w:sz w:val="20"/>
                <w:szCs w:val="20"/>
                <w:lang w:eastAsia="hr-HR"/>
              </w:rPr>
              <w:t>Trošak javne nabave</w:t>
            </w:r>
          </w:p>
        </w:tc>
        <w:tc>
          <w:tcPr>
            <w:tcW w:w="1839" w:type="dxa"/>
            <w:shd w:val="clear" w:color="auto" w:fill="auto"/>
            <w:noWrap/>
            <w:vAlign w:val="bottom"/>
          </w:tcPr>
          <w:p w14:paraId="7471D816" w14:textId="77777777" w:rsidR="00A93DB4" w:rsidRPr="00A93DB4" w:rsidRDefault="00A93DB4" w:rsidP="00A93DB4">
            <w:pPr>
              <w:widowControl/>
              <w:autoSpaceDE/>
              <w:autoSpaceDN/>
              <w:jc w:val="center"/>
              <w:rPr>
                <w:rFonts w:ascii="Calibri" w:hAnsi="Calibri"/>
                <w:sz w:val="20"/>
                <w:szCs w:val="20"/>
                <w:lang w:eastAsia="hr-HR"/>
              </w:rPr>
            </w:pPr>
            <w:r w:rsidRPr="00A93DB4">
              <w:rPr>
                <w:rFonts w:ascii="Calibri" w:hAnsi="Calibri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2076" w:type="dxa"/>
            <w:shd w:val="clear" w:color="auto" w:fill="auto"/>
            <w:noWrap/>
            <w:vAlign w:val="bottom"/>
          </w:tcPr>
          <w:p w14:paraId="4E7BA9F8" w14:textId="77777777" w:rsidR="00A93DB4" w:rsidRPr="00A93DB4" w:rsidRDefault="00A93DB4" w:rsidP="00A93DB4">
            <w:pPr>
              <w:widowControl/>
              <w:autoSpaceDE/>
              <w:autoSpaceDN/>
              <w:jc w:val="center"/>
              <w:rPr>
                <w:rFonts w:ascii="Calibri" w:hAnsi="Calibri"/>
                <w:sz w:val="20"/>
                <w:szCs w:val="20"/>
                <w:lang w:eastAsia="hr-HR"/>
              </w:rPr>
            </w:pPr>
            <w:r w:rsidRPr="00A93DB4">
              <w:rPr>
                <w:rFonts w:ascii="Calibri" w:hAnsi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089" w:type="dxa"/>
            <w:shd w:val="clear" w:color="auto" w:fill="auto"/>
            <w:noWrap/>
            <w:vAlign w:val="bottom"/>
          </w:tcPr>
          <w:p w14:paraId="7934712C" w14:textId="77777777" w:rsidR="00A93DB4" w:rsidRPr="00A93DB4" w:rsidRDefault="00A93DB4" w:rsidP="00A93DB4">
            <w:pPr>
              <w:widowControl/>
              <w:autoSpaceDE/>
              <w:autoSpaceDN/>
              <w:jc w:val="center"/>
              <w:rPr>
                <w:rFonts w:ascii="Calibri" w:hAnsi="Calibri"/>
                <w:sz w:val="20"/>
                <w:szCs w:val="20"/>
                <w:lang w:eastAsia="hr-HR"/>
              </w:rPr>
            </w:pPr>
            <w:r w:rsidRPr="00A93DB4">
              <w:rPr>
                <w:rFonts w:ascii="Calibri" w:hAnsi="Calibri"/>
                <w:sz w:val="20"/>
                <w:szCs w:val="20"/>
                <w:lang w:eastAsia="hr-HR"/>
              </w:rPr>
              <w:t>3.000,00</w:t>
            </w:r>
          </w:p>
        </w:tc>
      </w:tr>
      <w:tr w:rsidR="00A93DB4" w:rsidRPr="00A93DB4" w14:paraId="759558C7" w14:textId="77777777" w:rsidTr="00A93DB4">
        <w:trPr>
          <w:trHeight w:val="2062"/>
          <w:jc w:val="center"/>
        </w:trPr>
        <w:tc>
          <w:tcPr>
            <w:tcW w:w="548" w:type="dxa"/>
            <w:shd w:val="clear" w:color="auto" w:fill="D9D9D9"/>
            <w:noWrap/>
            <w:vAlign w:val="center"/>
            <w:hideMark/>
          </w:tcPr>
          <w:p w14:paraId="0905E381" w14:textId="77777777" w:rsidR="00A93DB4" w:rsidRPr="00A93DB4" w:rsidRDefault="00A93DB4" w:rsidP="00A93DB4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93DB4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G</w:t>
            </w:r>
          </w:p>
        </w:tc>
        <w:tc>
          <w:tcPr>
            <w:tcW w:w="8375" w:type="dxa"/>
            <w:gridSpan w:val="3"/>
            <w:shd w:val="clear" w:color="auto" w:fill="D9D9D9"/>
            <w:vAlign w:val="center"/>
            <w:hideMark/>
          </w:tcPr>
          <w:p w14:paraId="41F576A6" w14:textId="77777777" w:rsidR="00A93DB4" w:rsidRPr="00A93DB4" w:rsidRDefault="00A93DB4" w:rsidP="00A93DB4">
            <w:pPr>
              <w:widowControl/>
              <w:autoSpaceDE/>
              <w:autoSpaceDN/>
              <w:jc w:val="both"/>
              <w:rPr>
                <w:rFonts w:ascii="Calibri" w:hAnsi="Calibri"/>
                <w:b/>
                <w:sz w:val="20"/>
                <w:szCs w:val="20"/>
                <w:lang w:eastAsia="hr-HR"/>
              </w:rPr>
            </w:pPr>
            <w:r w:rsidRPr="00A93DB4">
              <w:rPr>
                <w:rFonts w:ascii="Calibri" w:hAnsi="Calibri"/>
                <w:b/>
                <w:sz w:val="20"/>
                <w:szCs w:val="20"/>
                <w:lang w:eastAsia="hr-HR"/>
              </w:rPr>
              <w:t xml:space="preserve">Prihvatljivi iznos troškova pripreme projektno - tehničke dokumentacije, geodetskih usluga, elaborata i certifikata, nadzora i vođenja projekta te troškovi pripreme i provedbe nabave  </w:t>
            </w:r>
          </w:p>
          <w:p w14:paraId="00D58D49" w14:textId="77777777" w:rsidR="00A93DB4" w:rsidRPr="00A93DB4" w:rsidRDefault="00A93DB4" w:rsidP="00A93DB4">
            <w:pPr>
              <w:widowControl/>
              <w:autoSpaceDE/>
              <w:autoSpaceDN/>
              <w:jc w:val="both"/>
              <w:rPr>
                <w:rFonts w:ascii="Calibri" w:hAnsi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89" w:type="dxa"/>
            <w:shd w:val="clear" w:color="auto" w:fill="D9D9D9"/>
            <w:noWrap/>
            <w:vAlign w:val="center"/>
            <w:hideMark/>
          </w:tcPr>
          <w:p w14:paraId="1B99C7DE" w14:textId="77777777" w:rsidR="00A93DB4" w:rsidRPr="00A93DB4" w:rsidRDefault="00A93DB4" w:rsidP="00A93DB4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bCs/>
                <w:sz w:val="20"/>
                <w:szCs w:val="20"/>
                <w:lang w:eastAsia="hr-HR"/>
              </w:rPr>
            </w:pPr>
            <w:r w:rsidRPr="00A93DB4">
              <w:rPr>
                <w:rFonts w:ascii="Calibri" w:hAnsi="Calibri"/>
                <w:b/>
                <w:bCs/>
                <w:sz w:val="20"/>
                <w:szCs w:val="20"/>
                <w:lang w:eastAsia="hr-HR"/>
              </w:rPr>
              <w:t xml:space="preserve">21,295.98    </w:t>
            </w:r>
          </w:p>
        </w:tc>
      </w:tr>
      <w:tr w:rsidR="00A93DB4" w:rsidRPr="00A93DB4" w14:paraId="368C347B" w14:textId="77777777" w:rsidTr="00A93DB4">
        <w:trPr>
          <w:trHeight w:val="1700"/>
          <w:jc w:val="center"/>
        </w:trPr>
        <w:tc>
          <w:tcPr>
            <w:tcW w:w="548" w:type="dxa"/>
            <w:shd w:val="clear" w:color="auto" w:fill="D9D9D9"/>
            <w:vAlign w:val="center"/>
          </w:tcPr>
          <w:p w14:paraId="7D7BBA6B" w14:textId="77777777" w:rsidR="00A93DB4" w:rsidRPr="00A93DB4" w:rsidRDefault="00A93DB4" w:rsidP="00A93DB4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hr-HR"/>
              </w:rPr>
            </w:pPr>
            <w:r w:rsidRPr="00A93DB4">
              <w:rPr>
                <w:rFonts w:ascii="Calibri" w:hAnsi="Calibri"/>
                <w:b/>
                <w:bCs/>
                <w:sz w:val="20"/>
                <w:szCs w:val="20"/>
                <w:lang w:eastAsia="hr-HR"/>
              </w:rPr>
              <w:t>H</w:t>
            </w:r>
          </w:p>
        </w:tc>
        <w:tc>
          <w:tcPr>
            <w:tcW w:w="8375" w:type="dxa"/>
            <w:gridSpan w:val="3"/>
            <w:shd w:val="clear" w:color="auto" w:fill="D9D9D9"/>
            <w:vAlign w:val="center"/>
          </w:tcPr>
          <w:p w14:paraId="0EABA7AA" w14:textId="77777777" w:rsidR="00A93DB4" w:rsidRPr="00A93DB4" w:rsidRDefault="00A93DB4" w:rsidP="00A93DB4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0"/>
                <w:szCs w:val="20"/>
                <w:lang w:eastAsia="hr-HR"/>
              </w:rPr>
            </w:pPr>
            <w:r w:rsidRPr="00A93DB4">
              <w:rPr>
                <w:rFonts w:ascii="Calibri" w:hAnsi="Calibri"/>
                <w:b/>
                <w:bCs/>
                <w:sz w:val="20"/>
                <w:szCs w:val="20"/>
                <w:lang w:eastAsia="hr-HR"/>
              </w:rPr>
              <w:t>Ukupni iznos prihvatljivih općih troškova</w:t>
            </w:r>
          </w:p>
          <w:p w14:paraId="6A4BE3EC" w14:textId="77777777" w:rsidR="00A93DB4" w:rsidRPr="00A93DB4" w:rsidRDefault="00A93DB4" w:rsidP="00A93DB4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0"/>
                <w:szCs w:val="20"/>
                <w:lang w:eastAsia="hr-HR"/>
              </w:rPr>
            </w:pPr>
            <w:r w:rsidRPr="00A93DB4">
              <w:rPr>
                <w:rFonts w:ascii="Calibri" w:hAnsi="Calibri"/>
                <w:i/>
                <w:iCs/>
                <w:sz w:val="18"/>
                <w:szCs w:val="18"/>
                <w:lang w:eastAsia="hr-HR"/>
              </w:rPr>
              <w:t xml:space="preserve">Pojašnjenje: opći troškovi prihvatljivi su u maksimalnom iznosu od 20.000 eura </w:t>
            </w:r>
          </w:p>
          <w:p w14:paraId="7C73B34A" w14:textId="77777777" w:rsidR="00A93DB4" w:rsidRPr="00A93DB4" w:rsidRDefault="00A93DB4" w:rsidP="00A93DB4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89" w:type="dxa"/>
            <w:shd w:val="clear" w:color="auto" w:fill="D9D9D9"/>
            <w:noWrap/>
            <w:vAlign w:val="center"/>
          </w:tcPr>
          <w:p w14:paraId="7DB226EC" w14:textId="77777777" w:rsidR="00A93DB4" w:rsidRPr="00A93DB4" w:rsidRDefault="00A93DB4" w:rsidP="00A93DB4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bCs/>
                <w:sz w:val="20"/>
                <w:szCs w:val="20"/>
                <w:lang w:eastAsia="hr-HR"/>
              </w:rPr>
            </w:pPr>
            <w:r w:rsidRPr="00A93DB4">
              <w:rPr>
                <w:rFonts w:ascii="Calibri" w:hAnsi="Calibri"/>
                <w:b/>
                <w:bCs/>
                <w:sz w:val="20"/>
                <w:szCs w:val="20"/>
                <w:lang w:eastAsia="hr-HR"/>
              </w:rPr>
              <w:t>21,000.00</w:t>
            </w:r>
          </w:p>
        </w:tc>
      </w:tr>
      <w:tr w:rsidR="00A93DB4" w:rsidRPr="00A93DB4" w14:paraId="5EAF84E5" w14:textId="77777777" w:rsidTr="00A93DB4">
        <w:trPr>
          <w:trHeight w:val="1965"/>
          <w:jc w:val="center"/>
        </w:trPr>
        <w:tc>
          <w:tcPr>
            <w:tcW w:w="548" w:type="dxa"/>
            <w:shd w:val="clear" w:color="auto" w:fill="D9D9D9"/>
            <w:vAlign w:val="center"/>
          </w:tcPr>
          <w:p w14:paraId="3BC61931" w14:textId="77777777" w:rsidR="00A93DB4" w:rsidRPr="00A93DB4" w:rsidRDefault="00A93DB4" w:rsidP="00A93DB4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A93DB4">
              <w:rPr>
                <w:b/>
                <w:bCs/>
                <w:sz w:val="20"/>
                <w:szCs w:val="20"/>
                <w:lang w:eastAsia="hr-HR"/>
              </w:rPr>
              <w:t>I</w:t>
            </w:r>
          </w:p>
        </w:tc>
        <w:tc>
          <w:tcPr>
            <w:tcW w:w="8375" w:type="dxa"/>
            <w:gridSpan w:val="3"/>
            <w:shd w:val="clear" w:color="auto" w:fill="D9D9D9"/>
            <w:vAlign w:val="center"/>
          </w:tcPr>
          <w:p w14:paraId="39C143B8" w14:textId="77777777" w:rsidR="00A93DB4" w:rsidRPr="00A93DB4" w:rsidRDefault="00A93DB4" w:rsidP="00A93DB4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0"/>
                <w:szCs w:val="20"/>
                <w:lang w:eastAsia="hr-HR"/>
              </w:rPr>
            </w:pPr>
            <w:r w:rsidRPr="00A93DB4">
              <w:rPr>
                <w:rFonts w:ascii="Calibri" w:hAnsi="Calibri"/>
                <w:b/>
                <w:bCs/>
                <w:sz w:val="20"/>
                <w:szCs w:val="20"/>
                <w:lang w:eastAsia="hr-HR"/>
              </w:rPr>
              <w:t>Ukupni iznos prihvatljivog ulaganja</w:t>
            </w:r>
          </w:p>
          <w:p w14:paraId="464FB84B" w14:textId="77777777" w:rsidR="00A93DB4" w:rsidRPr="00A93DB4" w:rsidRDefault="00A93DB4" w:rsidP="00A93DB4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89" w:type="dxa"/>
            <w:shd w:val="clear" w:color="auto" w:fill="D9D9D9"/>
            <w:noWrap/>
            <w:vAlign w:val="center"/>
          </w:tcPr>
          <w:p w14:paraId="7B5DF5E6" w14:textId="77777777" w:rsidR="00A93DB4" w:rsidRPr="00A93DB4" w:rsidRDefault="00A93DB4" w:rsidP="00A93DB4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bCs/>
                <w:sz w:val="20"/>
                <w:szCs w:val="20"/>
                <w:lang w:eastAsia="hr-HR"/>
              </w:rPr>
            </w:pPr>
            <w:r w:rsidRPr="00A93DB4">
              <w:rPr>
                <w:rFonts w:ascii="Calibri" w:hAnsi="Calibri"/>
                <w:b/>
                <w:bCs/>
                <w:sz w:val="20"/>
                <w:szCs w:val="20"/>
                <w:lang w:eastAsia="hr-HR"/>
              </w:rPr>
              <w:t>233,959.83</w:t>
            </w:r>
          </w:p>
        </w:tc>
      </w:tr>
      <w:tr w:rsidR="00A93DB4" w:rsidRPr="00A93DB4" w14:paraId="0FB066D2" w14:textId="77777777" w:rsidTr="00A93DB4">
        <w:trPr>
          <w:trHeight w:val="832"/>
          <w:jc w:val="center"/>
        </w:trPr>
        <w:tc>
          <w:tcPr>
            <w:tcW w:w="548" w:type="dxa"/>
            <w:shd w:val="clear" w:color="auto" w:fill="D9D9D9"/>
            <w:vAlign w:val="center"/>
          </w:tcPr>
          <w:p w14:paraId="0E8A2747" w14:textId="77777777" w:rsidR="00A93DB4" w:rsidRPr="00A93DB4" w:rsidRDefault="00A93DB4" w:rsidP="00A93DB4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hr-HR"/>
              </w:rPr>
            </w:pPr>
            <w:r w:rsidRPr="00A93DB4">
              <w:rPr>
                <w:rFonts w:ascii="Calibri" w:hAnsi="Calibri"/>
                <w:b/>
                <w:bCs/>
                <w:sz w:val="20"/>
                <w:szCs w:val="20"/>
                <w:lang w:eastAsia="hr-HR"/>
              </w:rPr>
              <w:t>J</w:t>
            </w:r>
          </w:p>
        </w:tc>
        <w:tc>
          <w:tcPr>
            <w:tcW w:w="8375" w:type="dxa"/>
            <w:gridSpan w:val="3"/>
            <w:shd w:val="clear" w:color="auto" w:fill="D9D9D9"/>
            <w:vAlign w:val="center"/>
          </w:tcPr>
          <w:p w14:paraId="6511795A" w14:textId="77777777" w:rsidR="00A93DB4" w:rsidRPr="00A93DB4" w:rsidRDefault="00A93DB4" w:rsidP="00A93DB4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0"/>
                <w:szCs w:val="20"/>
                <w:lang w:eastAsia="hr-HR"/>
              </w:rPr>
            </w:pPr>
            <w:r w:rsidRPr="00A93DB4">
              <w:rPr>
                <w:rFonts w:ascii="Calibri" w:hAnsi="Calibri"/>
                <w:b/>
                <w:bCs/>
                <w:sz w:val="20"/>
                <w:szCs w:val="20"/>
                <w:lang w:eastAsia="hr-HR"/>
              </w:rPr>
              <w:t>Iznos primljene/dodijeljene javne potpore za iste troškove</w:t>
            </w:r>
          </w:p>
          <w:p w14:paraId="6A695220" w14:textId="77777777" w:rsidR="00A93DB4" w:rsidRPr="00A93DB4" w:rsidRDefault="00A93DB4" w:rsidP="00A93DB4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0"/>
                <w:szCs w:val="20"/>
                <w:lang w:eastAsia="hr-HR"/>
              </w:rPr>
            </w:pPr>
            <w:r w:rsidRPr="00A93DB4">
              <w:rPr>
                <w:rFonts w:ascii="Calibri" w:hAnsi="Calibri"/>
                <w:i/>
                <w:iCs/>
                <w:sz w:val="18"/>
                <w:szCs w:val="18"/>
                <w:lang w:eastAsia="hr-HR"/>
              </w:rPr>
              <w:t xml:space="preserve">Pojašnjenje: ukoliko je korisnik primio/ostvario javnu potporu </w:t>
            </w:r>
            <w:r w:rsidRPr="00A93DB4">
              <w:rPr>
                <w:rFonts w:ascii="Calibri" w:hAnsi="Calibri"/>
                <w:b/>
                <w:i/>
                <w:iCs/>
                <w:sz w:val="18"/>
                <w:szCs w:val="18"/>
                <w:lang w:eastAsia="hr-HR"/>
              </w:rPr>
              <w:t xml:space="preserve">za iste troškove </w:t>
            </w:r>
            <w:r w:rsidRPr="00A93DB4">
              <w:rPr>
                <w:rFonts w:ascii="Calibri" w:hAnsi="Calibri"/>
                <w:i/>
                <w:iCs/>
                <w:sz w:val="18"/>
                <w:szCs w:val="18"/>
                <w:lang w:eastAsia="hr-HR"/>
              </w:rPr>
              <w:t>(članak 23. stavak 12 Pravilnika), upisati iznos primljene/dodijeljene javne potpore.</w:t>
            </w:r>
          </w:p>
        </w:tc>
        <w:tc>
          <w:tcPr>
            <w:tcW w:w="2089" w:type="dxa"/>
            <w:shd w:val="clear" w:color="auto" w:fill="D9D9D9"/>
          </w:tcPr>
          <w:p w14:paraId="65808D0F" w14:textId="77777777" w:rsidR="00A93DB4" w:rsidRPr="00A93DB4" w:rsidRDefault="00A93DB4" w:rsidP="00A93DB4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bCs/>
                <w:sz w:val="20"/>
                <w:szCs w:val="20"/>
                <w:lang w:eastAsia="hr-HR"/>
              </w:rPr>
            </w:pPr>
            <w:r w:rsidRPr="00A93DB4">
              <w:rPr>
                <w:rFonts w:ascii="Calibri" w:hAnsi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A93DB4" w:rsidRPr="00A93DB4" w14:paraId="040C81C6" w14:textId="77777777" w:rsidTr="00A93DB4">
        <w:trPr>
          <w:trHeight w:val="1999"/>
          <w:jc w:val="center"/>
        </w:trPr>
        <w:tc>
          <w:tcPr>
            <w:tcW w:w="548" w:type="dxa"/>
            <w:shd w:val="clear" w:color="auto" w:fill="D9D9D9"/>
            <w:vAlign w:val="center"/>
            <w:hideMark/>
          </w:tcPr>
          <w:p w14:paraId="7D654F1E" w14:textId="77777777" w:rsidR="00A93DB4" w:rsidRPr="00A93DB4" w:rsidRDefault="00A93DB4" w:rsidP="00A93DB4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hr-HR"/>
              </w:rPr>
            </w:pPr>
            <w:r w:rsidRPr="00A93DB4">
              <w:rPr>
                <w:rFonts w:ascii="Calibri" w:hAnsi="Calibri"/>
                <w:b/>
                <w:bCs/>
                <w:sz w:val="20"/>
                <w:szCs w:val="20"/>
                <w:lang w:eastAsia="hr-HR"/>
              </w:rPr>
              <w:t>K</w:t>
            </w:r>
          </w:p>
        </w:tc>
        <w:tc>
          <w:tcPr>
            <w:tcW w:w="8375" w:type="dxa"/>
            <w:gridSpan w:val="3"/>
            <w:shd w:val="clear" w:color="auto" w:fill="D9D9D9"/>
            <w:vAlign w:val="center"/>
            <w:hideMark/>
          </w:tcPr>
          <w:p w14:paraId="32992105" w14:textId="77777777" w:rsidR="00A93DB4" w:rsidRPr="00A93DB4" w:rsidRDefault="00A93DB4" w:rsidP="00A93DB4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0"/>
                <w:szCs w:val="20"/>
                <w:lang w:eastAsia="hr-HR"/>
              </w:rPr>
            </w:pPr>
            <w:r w:rsidRPr="00A93DB4">
              <w:rPr>
                <w:rFonts w:ascii="Calibri" w:hAnsi="Calibri"/>
                <w:b/>
                <w:bCs/>
                <w:sz w:val="20"/>
                <w:szCs w:val="20"/>
                <w:lang w:eastAsia="hr-HR"/>
              </w:rPr>
              <w:t>Iznos potpore prema procijenjenom iznosu prihvatljivog ulaganja</w:t>
            </w:r>
          </w:p>
          <w:p w14:paraId="37947EAE" w14:textId="77777777" w:rsidR="00A93DB4" w:rsidRPr="00A93DB4" w:rsidRDefault="00A93DB4" w:rsidP="00A93DB4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089" w:type="dxa"/>
            <w:shd w:val="clear" w:color="auto" w:fill="D9D9D9"/>
            <w:noWrap/>
            <w:vAlign w:val="center"/>
            <w:hideMark/>
          </w:tcPr>
          <w:p w14:paraId="56CCA616" w14:textId="77777777" w:rsidR="00A93DB4" w:rsidRPr="00A93DB4" w:rsidRDefault="00A93DB4" w:rsidP="00A93DB4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bCs/>
                <w:sz w:val="20"/>
                <w:szCs w:val="20"/>
                <w:lang w:eastAsia="hr-HR"/>
              </w:rPr>
            </w:pPr>
            <w:r w:rsidRPr="00A93DB4">
              <w:rPr>
                <w:rFonts w:ascii="Calibri" w:hAnsi="Calibri"/>
                <w:b/>
                <w:bCs/>
                <w:sz w:val="20"/>
                <w:szCs w:val="20"/>
                <w:lang w:eastAsia="hr-HR"/>
              </w:rPr>
              <w:t>233,959.83</w:t>
            </w:r>
          </w:p>
        </w:tc>
      </w:tr>
      <w:tr w:rsidR="00A93DB4" w:rsidRPr="00A93DB4" w14:paraId="1A4CA3D6" w14:textId="77777777" w:rsidTr="00A93DB4">
        <w:trPr>
          <w:trHeight w:val="554"/>
          <w:jc w:val="center"/>
        </w:trPr>
        <w:tc>
          <w:tcPr>
            <w:tcW w:w="548" w:type="dxa"/>
            <w:shd w:val="clear" w:color="auto" w:fill="D9D9D9"/>
            <w:vAlign w:val="center"/>
            <w:hideMark/>
          </w:tcPr>
          <w:p w14:paraId="6EDB2BFE" w14:textId="77777777" w:rsidR="00A93DB4" w:rsidRPr="00A93DB4" w:rsidRDefault="00A93DB4" w:rsidP="00A93DB4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hr-HR"/>
              </w:rPr>
            </w:pPr>
            <w:r w:rsidRPr="00A93DB4">
              <w:rPr>
                <w:rFonts w:ascii="Calibri" w:hAnsi="Calibri"/>
                <w:b/>
                <w:bCs/>
                <w:sz w:val="20"/>
                <w:szCs w:val="20"/>
                <w:lang w:eastAsia="hr-HR"/>
              </w:rPr>
              <w:t>L</w:t>
            </w:r>
          </w:p>
        </w:tc>
        <w:tc>
          <w:tcPr>
            <w:tcW w:w="8375" w:type="dxa"/>
            <w:gridSpan w:val="3"/>
            <w:shd w:val="clear" w:color="auto" w:fill="D9D9D9"/>
            <w:vAlign w:val="center"/>
            <w:hideMark/>
          </w:tcPr>
          <w:p w14:paraId="6933AFC6" w14:textId="77777777" w:rsidR="00A93DB4" w:rsidRPr="00A93DB4" w:rsidRDefault="00A93DB4" w:rsidP="00A93DB4">
            <w:pPr>
              <w:widowControl/>
              <w:autoSpaceDE/>
              <w:autoSpaceDN/>
              <w:rPr>
                <w:rFonts w:ascii="Calibri" w:hAnsi="Calibri"/>
                <w:i/>
                <w:iCs/>
                <w:sz w:val="18"/>
                <w:szCs w:val="18"/>
                <w:lang w:eastAsia="hr-HR"/>
              </w:rPr>
            </w:pPr>
            <w:r w:rsidRPr="00A93DB4">
              <w:rPr>
                <w:rFonts w:ascii="Calibri" w:hAnsi="Calibri"/>
                <w:b/>
                <w:bCs/>
                <w:sz w:val="20"/>
                <w:szCs w:val="20"/>
                <w:lang w:eastAsia="hr-HR"/>
              </w:rPr>
              <w:t>Iznos potpore iz proračuna EU (80% ukupnog iznosa potpore)</w:t>
            </w:r>
          </w:p>
          <w:p w14:paraId="7EEB2C8C" w14:textId="77777777" w:rsidR="00A93DB4" w:rsidRPr="00A93DB4" w:rsidRDefault="00A93DB4" w:rsidP="00A93DB4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0"/>
                <w:szCs w:val="20"/>
                <w:lang w:eastAsia="hr-HR"/>
              </w:rPr>
            </w:pPr>
            <w:r w:rsidRPr="00A93DB4">
              <w:rPr>
                <w:rFonts w:ascii="Calibri" w:hAnsi="Calibri"/>
                <w:i/>
                <w:iCs/>
                <w:sz w:val="18"/>
                <w:szCs w:val="18"/>
                <w:lang w:eastAsia="hr-HR"/>
              </w:rPr>
              <w:t>Pojašnjenje: pomnožiti iznos potpore iz reda K sa 0,8</w:t>
            </w:r>
          </w:p>
        </w:tc>
        <w:tc>
          <w:tcPr>
            <w:tcW w:w="2089" w:type="dxa"/>
            <w:shd w:val="clear" w:color="auto" w:fill="D9D9D9"/>
            <w:noWrap/>
            <w:hideMark/>
          </w:tcPr>
          <w:p w14:paraId="1F18ED19" w14:textId="77777777" w:rsidR="00A93DB4" w:rsidRPr="00A93DB4" w:rsidRDefault="00A93DB4" w:rsidP="00A93DB4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bCs/>
                <w:sz w:val="20"/>
                <w:szCs w:val="20"/>
                <w:lang w:eastAsia="hr-HR"/>
              </w:rPr>
            </w:pPr>
            <w:r w:rsidRPr="00A93DB4">
              <w:rPr>
                <w:rFonts w:ascii="Calibri" w:hAnsi="Calibri"/>
                <w:b/>
                <w:bCs/>
                <w:sz w:val="20"/>
                <w:szCs w:val="20"/>
                <w:lang w:eastAsia="hr-HR"/>
              </w:rPr>
              <w:t>187,167.86</w:t>
            </w:r>
          </w:p>
        </w:tc>
      </w:tr>
      <w:tr w:rsidR="00A93DB4" w:rsidRPr="00A93DB4" w14:paraId="3854DA14" w14:textId="77777777" w:rsidTr="00A93DB4">
        <w:trPr>
          <w:trHeight w:val="562"/>
          <w:jc w:val="center"/>
        </w:trPr>
        <w:tc>
          <w:tcPr>
            <w:tcW w:w="548" w:type="dxa"/>
            <w:shd w:val="clear" w:color="auto" w:fill="D9D9D9"/>
            <w:vAlign w:val="center"/>
            <w:hideMark/>
          </w:tcPr>
          <w:p w14:paraId="093614B9" w14:textId="77777777" w:rsidR="00A93DB4" w:rsidRPr="00A93DB4" w:rsidRDefault="00A93DB4" w:rsidP="00A93DB4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hr-HR"/>
              </w:rPr>
            </w:pPr>
            <w:r w:rsidRPr="00A93DB4">
              <w:rPr>
                <w:rFonts w:ascii="Calibri" w:hAnsi="Calibri"/>
                <w:b/>
                <w:bCs/>
                <w:sz w:val="20"/>
                <w:szCs w:val="20"/>
                <w:lang w:eastAsia="hr-HR"/>
              </w:rPr>
              <w:t>M</w:t>
            </w:r>
          </w:p>
        </w:tc>
        <w:tc>
          <w:tcPr>
            <w:tcW w:w="8375" w:type="dxa"/>
            <w:gridSpan w:val="3"/>
            <w:shd w:val="clear" w:color="auto" w:fill="D9D9D9"/>
            <w:vAlign w:val="center"/>
            <w:hideMark/>
          </w:tcPr>
          <w:p w14:paraId="7AC5B7B9" w14:textId="77777777" w:rsidR="00A93DB4" w:rsidRPr="00A93DB4" w:rsidRDefault="00A93DB4" w:rsidP="00A93DB4">
            <w:pPr>
              <w:widowControl/>
              <w:autoSpaceDE/>
              <w:autoSpaceDN/>
              <w:rPr>
                <w:rFonts w:ascii="Calibri" w:hAnsi="Calibri"/>
                <w:i/>
                <w:iCs/>
                <w:sz w:val="18"/>
                <w:szCs w:val="18"/>
                <w:lang w:eastAsia="hr-HR"/>
              </w:rPr>
            </w:pPr>
            <w:r w:rsidRPr="00A93DB4">
              <w:rPr>
                <w:rFonts w:ascii="Calibri" w:hAnsi="Calibri"/>
                <w:b/>
                <w:bCs/>
                <w:sz w:val="20"/>
                <w:szCs w:val="20"/>
                <w:lang w:eastAsia="hr-HR"/>
              </w:rPr>
              <w:t>Iznos potpore iz proračuna Republike Hrvatske  (20%  ukupnog iznosa potpore)</w:t>
            </w:r>
          </w:p>
          <w:p w14:paraId="0E262F18" w14:textId="77777777" w:rsidR="00A93DB4" w:rsidRPr="00A93DB4" w:rsidRDefault="00A93DB4" w:rsidP="00A93DB4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0"/>
                <w:szCs w:val="20"/>
                <w:lang w:eastAsia="hr-HR"/>
              </w:rPr>
            </w:pPr>
            <w:r w:rsidRPr="00A93DB4">
              <w:rPr>
                <w:rFonts w:ascii="Calibri" w:hAnsi="Calibri"/>
                <w:i/>
                <w:iCs/>
                <w:sz w:val="18"/>
                <w:szCs w:val="18"/>
                <w:lang w:eastAsia="hr-HR"/>
              </w:rPr>
              <w:t>Pojašnjenje: pomnožiti iznos potpore iz reda K sa 0,2</w:t>
            </w:r>
          </w:p>
        </w:tc>
        <w:tc>
          <w:tcPr>
            <w:tcW w:w="2089" w:type="dxa"/>
            <w:shd w:val="clear" w:color="auto" w:fill="D9D9D9"/>
            <w:noWrap/>
            <w:hideMark/>
          </w:tcPr>
          <w:p w14:paraId="69E95AFF" w14:textId="77777777" w:rsidR="00A93DB4" w:rsidRPr="00A93DB4" w:rsidRDefault="00A93DB4" w:rsidP="00A93DB4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bCs/>
                <w:sz w:val="20"/>
                <w:szCs w:val="20"/>
                <w:lang w:eastAsia="hr-HR"/>
              </w:rPr>
            </w:pPr>
            <w:r w:rsidRPr="00A93DB4">
              <w:rPr>
                <w:rFonts w:ascii="Calibri" w:hAnsi="Calibri"/>
                <w:b/>
                <w:bCs/>
                <w:sz w:val="20"/>
                <w:szCs w:val="20"/>
                <w:lang w:eastAsia="hr-HR"/>
              </w:rPr>
              <w:t>46,791.97</w:t>
            </w:r>
          </w:p>
        </w:tc>
      </w:tr>
      <w:tr w:rsidR="00A93DB4" w:rsidRPr="00A93DB4" w14:paraId="4F9F9C39" w14:textId="77777777" w:rsidTr="00A93DB4">
        <w:trPr>
          <w:trHeight w:val="460"/>
          <w:jc w:val="center"/>
        </w:trPr>
        <w:tc>
          <w:tcPr>
            <w:tcW w:w="11012" w:type="dxa"/>
            <w:gridSpan w:val="5"/>
            <w:shd w:val="clear" w:color="auto" w:fill="DAEEF3"/>
            <w:noWrap/>
            <w:vAlign w:val="center"/>
            <w:hideMark/>
          </w:tcPr>
          <w:p w14:paraId="2A3F0B42" w14:textId="77777777" w:rsidR="00A93DB4" w:rsidRPr="00A93DB4" w:rsidRDefault="00A93DB4" w:rsidP="00A93DB4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93DB4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hr-HR"/>
              </w:rPr>
              <w:t>II. NEPRIHVATLJIVI TROŠKOVI</w:t>
            </w:r>
          </w:p>
        </w:tc>
      </w:tr>
      <w:tr w:rsidR="00A93DB4" w:rsidRPr="00A93DB4" w14:paraId="3E0796D0" w14:textId="77777777" w:rsidTr="00A93DB4">
        <w:trPr>
          <w:trHeight w:val="559"/>
          <w:jc w:val="center"/>
        </w:trPr>
        <w:tc>
          <w:tcPr>
            <w:tcW w:w="548" w:type="dxa"/>
            <w:shd w:val="clear" w:color="auto" w:fill="D9D9D9"/>
            <w:vAlign w:val="center"/>
            <w:hideMark/>
          </w:tcPr>
          <w:p w14:paraId="393907DB" w14:textId="77777777" w:rsidR="00A93DB4" w:rsidRPr="00A93DB4" w:rsidRDefault="00A93DB4" w:rsidP="00A93DB4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hr-HR"/>
              </w:rPr>
            </w:pPr>
            <w:r w:rsidRPr="00A93DB4">
              <w:rPr>
                <w:rFonts w:ascii="Calibri" w:hAnsi="Calibri"/>
                <w:b/>
                <w:bCs/>
                <w:sz w:val="20"/>
                <w:szCs w:val="20"/>
                <w:lang w:eastAsia="hr-HR"/>
              </w:rPr>
              <w:t>N</w:t>
            </w:r>
          </w:p>
        </w:tc>
        <w:tc>
          <w:tcPr>
            <w:tcW w:w="8375" w:type="dxa"/>
            <w:gridSpan w:val="3"/>
            <w:shd w:val="clear" w:color="auto" w:fill="D9D9D9"/>
            <w:vAlign w:val="center"/>
            <w:hideMark/>
          </w:tcPr>
          <w:p w14:paraId="5BEF2B88" w14:textId="77777777" w:rsidR="00A93DB4" w:rsidRPr="00A93DB4" w:rsidRDefault="00A93DB4" w:rsidP="00A93DB4">
            <w:pPr>
              <w:widowControl/>
              <w:autoSpaceDE/>
              <w:autoSpaceDN/>
              <w:jc w:val="both"/>
              <w:rPr>
                <w:rFonts w:ascii="Calibri" w:hAnsi="Calibri"/>
                <w:b/>
                <w:bCs/>
                <w:sz w:val="20"/>
                <w:szCs w:val="20"/>
                <w:lang w:eastAsia="hr-HR"/>
              </w:rPr>
            </w:pPr>
            <w:r w:rsidRPr="00A93DB4">
              <w:rPr>
                <w:rFonts w:ascii="Calibri" w:hAnsi="Calibri"/>
                <w:b/>
                <w:bCs/>
                <w:sz w:val="20"/>
                <w:szCs w:val="20"/>
                <w:lang w:eastAsia="hr-HR"/>
              </w:rPr>
              <w:t>Ukupni iznos neprihvatljivih troškova</w:t>
            </w:r>
          </w:p>
        </w:tc>
        <w:tc>
          <w:tcPr>
            <w:tcW w:w="2089" w:type="dxa"/>
            <w:shd w:val="clear" w:color="auto" w:fill="D9D9D9"/>
            <w:noWrap/>
            <w:vAlign w:val="center"/>
            <w:hideMark/>
          </w:tcPr>
          <w:p w14:paraId="0165EB7C" w14:textId="77777777" w:rsidR="00A93DB4" w:rsidRPr="00A93DB4" w:rsidRDefault="00A93DB4" w:rsidP="00A93DB4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bCs/>
                <w:sz w:val="20"/>
                <w:szCs w:val="20"/>
                <w:lang w:eastAsia="hr-HR"/>
              </w:rPr>
            </w:pPr>
            <w:r w:rsidRPr="00A93DB4">
              <w:rPr>
                <w:rFonts w:ascii="Calibri" w:hAnsi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A93DB4" w:rsidRPr="00A93DB4" w14:paraId="025A9959" w14:textId="77777777" w:rsidTr="00AA37E5">
        <w:trPr>
          <w:trHeight w:val="171"/>
          <w:jc w:val="center"/>
        </w:trPr>
        <w:tc>
          <w:tcPr>
            <w:tcW w:w="548" w:type="dxa"/>
            <w:shd w:val="clear" w:color="auto" w:fill="auto"/>
            <w:noWrap/>
            <w:vAlign w:val="center"/>
            <w:hideMark/>
          </w:tcPr>
          <w:p w14:paraId="44318E31" w14:textId="77777777" w:rsidR="00A93DB4" w:rsidRPr="00A93DB4" w:rsidRDefault="00A93DB4" w:rsidP="00A93DB4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20"/>
                <w:szCs w:val="20"/>
                <w:lang w:eastAsia="hr-HR"/>
              </w:rPr>
            </w:pPr>
            <w:r w:rsidRPr="00A93DB4">
              <w:rPr>
                <w:rFonts w:ascii="Calibri" w:hAnsi="Calibri"/>
                <w:color w:val="000000"/>
                <w:sz w:val="20"/>
                <w:szCs w:val="20"/>
                <w:lang w:eastAsia="hr-HR"/>
              </w:rPr>
              <w:t>N.1.</w:t>
            </w: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3C28D0EE" w14:textId="77777777" w:rsidR="00A93DB4" w:rsidRPr="00A93DB4" w:rsidRDefault="00A93DB4" w:rsidP="00A93DB4">
            <w:pPr>
              <w:widowControl/>
              <w:autoSpaceDE/>
              <w:autoSpaceDN/>
              <w:rPr>
                <w:rFonts w:ascii="Calibri" w:hAnsi="Calibri"/>
                <w:sz w:val="20"/>
                <w:szCs w:val="20"/>
                <w:lang w:eastAsia="hr-HR"/>
              </w:rPr>
            </w:pPr>
            <w:r w:rsidRPr="00A93DB4">
              <w:rPr>
                <w:rFonts w:ascii="Calibri" w:hAnsi="Calibri"/>
                <w:sz w:val="20"/>
                <w:szCs w:val="20"/>
                <w:lang w:eastAsia="hr-HR"/>
              </w:rPr>
              <w:t> N/p</w:t>
            </w:r>
          </w:p>
        </w:tc>
        <w:tc>
          <w:tcPr>
            <w:tcW w:w="1839" w:type="dxa"/>
            <w:shd w:val="clear" w:color="auto" w:fill="auto"/>
            <w:noWrap/>
            <w:vAlign w:val="bottom"/>
            <w:hideMark/>
          </w:tcPr>
          <w:p w14:paraId="04E42038" w14:textId="77777777" w:rsidR="00A93DB4" w:rsidRPr="00A93DB4" w:rsidRDefault="00A93DB4" w:rsidP="00A93DB4">
            <w:pPr>
              <w:widowControl/>
              <w:autoSpaceDE/>
              <w:autoSpaceDN/>
              <w:jc w:val="right"/>
              <w:rPr>
                <w:rFonts w:ascii="Calibri" w:hAnsi="Calibri"/>
                <w:sz w:val="20"/>
                <w:szCs w:val="20"/>
                <w:lang w:eastAsia="hr-HR"/>
              </w:rPr>
            </w:pPr>
            <w:r w:rsidRPr="00A93DB4">
              <w:rPr>
                <w:rFonts w:ascii="Calibri" w:hAnsi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3EB4AB15" w14:textId="77777777" w:rsidR="00A93DB4" w:rsidRPr="00A93DB4" w:rsidRDefault="00A93DB4" w:rsidP="00A93DB4">
            <w:pPr>
              <w:widowControl/>
              <w:autoSpaceDE/>
              <w:autoSpaceDN/>
              <w:jc w:val="right"/>
              <w:rPr>
                <w:rFonts w:ascii="Calibri" w:hAnsi="Calibri"/>
                <w:sz w:val="20"/>
                <w:szCs w:val="20"/>
                <w:lang w:eastAsia="hr-HR"/>
              </w:rPr>
            </w:pPr>
            <w:r w:rsidRPr="00A93DB4">
              <w:rPr>
                <w:rFonts w:ascii="Calibri" w:hAnsi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89" w:type="dxa"/>
            <w:shd w:val="clear" w:color="auto" w:fill="auto"/>
            <w:noWrap/>
            <w:vAlign w:val="bottom"/>
            <w:hideMark/>
          </w:tcPr>
          <w:p w14:paraId="34141AF3" w14:textId="77777777" w:rsidR="00A93DB4" w:rsidRPr="00A93DB4" w:rsidRDefault="00A93DB4" w:rsidP="00A93DB4">
            <w:pPr>
              <w:widowControl/>
              <w:autoSpaceDE/>
              <w:autoSpaceDN/>
              <w:jc w:val="right"/>
              <w:rPr>
                <w:rFonts w:ascii="Calibri" w:hAnsi="Calibri"/>
                <w:sz w:val="20"/>
                <w:szCs w:val="20"/>
                <w:lang w:eastAsia="hr-HR"/>
              </w:rPr>
            </w:pPr>
            <w:r w:rsidRPr="00A93DB4">
              <w:rPr>
                <w:rFonts w:ascii="Calibri" w:hAnsi="Calibri"/>
                <w:sz w:val="20"/>
                <w:szCs w:val="20"/>
                <w:lang w:eastAsia="hr-HR"/>
              </w:rPr>
              <w:t> </w:t>
            </w:r>
          </w:p>
        </w:tc>
      </w:tr>
      <w:tr w:rsidR="00A93DB4" w:rsidRPr="00A93DB4" w14:paraId="75A1241C" w14:textId="77777777" w:rsidTr="00AA37E5">
        <w:trPr>
          <w:trHeight w:val="205"/>
          <w:jc w:val="center"/>
        </w:trPr>
        <w:tc>
          <w:tcPr>
            <w:tcW w:w="548" w:type="dxa"/>
            <w:shd w:val="clear" w:color="auto" w:fill="auto"/>
            <w:noWrap/>
            <w:vAlign w:val="center"/>
            <w:hideMark/>
          </w:tcPr>
          <w:p w14:paraId="68B9A03B" w14:textId="77777777" w:rsidR="00A93DB4" w:rsidRPr="00A93DB4" w:rsidRDefault="00A93DB4" w:rsidP="00A93DB4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20"/>
                <w:szCs w:val="20"/>
                <w:lang w:eastAsia="hr-HR"/>
              </w:rPr>
            </w:pPr>
            <w:r w:rsidRPr="00A93DB4">
              <w:rPr>
                <w:rFonts w:ascii="Calibri" w:hAnsi="Calibri"/>
                <w:color w:val="000000"/>
                <w:sz w:val="20"/>
                <w:szCs w:val="20"/>
                <w:lang w:eastAsia="hr-HR"/>
              </w:rPr>
              <w:t>N.2.</w:t>
            </w: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14:paraId="3444DA6B" w14:textId="77777777" w:rsidR="00A93DB4" w:rsidRPr="00A93DB4" w:rsidRDefault="00A93DB4" w:rsidP="00A93DB4">
            <w:pPr>
              <w:widowControl/>
              <w:autoSpaceDE/>
              <w:autoSpaceDN/>
              <w:rPr>
                <w:rFonts w:ascii="Calibri" w:hAnsi="Calibri"/>
                <w:sz w:val="20"/>
                <w:szCs w:val="20"/>
                <w:lang w:eastAsia="hr-HR"/>
              </w:rPr>
            </w:pPr>
            <w:r w:rsidRPr="00A93DB4">
              <w:rPr>
                <w:rFonts w:ascii="Calibri" w:hAnsi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39" w:type="dxa"/>
            <w:shd w:val="clear" w:color="auto" w:fill="auto"/>
            <w:noWrap/>
            <w:vAlign w:val="bottom"/>
            <w:hideMark/>
          </w:tcPr>
          <w:p w14:paraId="507C0353" w14:textId="77777777" w:rsidR="00A93DB4" w:rsidRPr="00A93DB4" w:rsidRDefault="00A93DB4" w:rsidP="00A93DB4">
            <w:pPr>
              <w:widowControl/>
              <w:autoSpaceDE/>
              <w:autoSpaceDN/>
              <w:jc w:val="right"/>
              <w:rPr>
                <w:rFonts w:ascii="Calibri" w:hAnsi="Calibri"/>
                <w:sz w:val="20"/>
                <w:szCs w:val="20"/>
                <w:lang w:eastAsia="hr-HR"/>
              </w:rPr>
            </w:pPr>
            <w:r w:rsidRPr="00A93DB4">
              <w:rPr>
                <w:rFonts w:ascii="Calibri" w:hAnsi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76" w:type="dxa"/>
            <w:shd w:val="clear" w:color="auto" w:fill="auto"/>
            <w:noWrap/>
            <w:vAlign w:val="bottom"/>
            <w:hideMark/>
          </w:tcPr>
          <w:p w14:paraId="409879CB" w14:textId="77777777" w:rsidR="00A93DB4" w:rsidRPr="00A93DB4" w:rsidRDefault="00A93DB4" w:rsidP="00A93DB4">
            <w:pPr>
              <w:widowControl/>
              <w:autoSpaceDE/>
              <w:autoSpaceDN/>
              <w:jc w:val="right"/>
              <w:rPr>
                <w:rFonts w:ascii="Calibri" w:hAnsi="Calibri"/>
                <w:sz w:val="20"/>
                <w:szCs w:val="20"/>
                <w:lang w:eastAsia="hr-HR"/>
              </w:rPr>
            </w:pPr>
            <w:r w:rsidRPr="00A93DB4">
              <w:rPr>
                <w:rFonts w:ascii="Calibri" w:hAnsi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89" w:type="dxa"/>
            <w:shd w:val="clear" w:color="auto" w:fill="auto"/>
            <w:noWrap/>
            <w:vAlign w:val="bottom"/>
            <w:hideMark/>
          </w:tcPr>
          <w:p w14:paraId="34853724" w14:textId="77777777" w:rsidR="00A93DB4" w:rsidRPr="00A93DB4" w:rsidRDefault="00A93DB4" w:rsidP="00A93DB4">
            <w:pPr>
              <w:widowControl/>
              <w:autoSpaceDE/>
              <w:autoSpaceDN/>
              <w:jc w:val="right"/>
              <w:rPr>
                <w:rFonts w:ascii="Calibri" w:hAnsi="Calibri"/>
                <w:sz w:val="20"/>
                <w:szCs w:val="20"/>
                <w:lang w:eastAsia="hr-HR"/>
              </w:rPr>
            </w:pPr>
            <w:r w:rsidRPr="00A93DB4">
              <w:rPr>
                <w:rFonts w:ascii="Calibri" w:hAnsi="Calibri"/>
                <w:sz w:val="20"/>
                <w:szCs w:val="20"/>
                <w:lang w:eastAsia="hr-HR"/>
              </w:rPr>
              <w:t> </w:t>
            </w:r>
          </w:p>
        </w:tc>
      </w:tr>
      <w:tr w:rsidR="00A93DB4" w:rsidRPr="00A93DB4" w14:paraId="2C782747" w14:textId="77777777" w:rsidTr="00A93DB4">
        <w:trPr>
          <w:trHeight w:val="460"/>
          <w:jc w:val="center"/>
        </w:trPr>
        <w:tc>
          <w:tcPr>
            <w:tcW w:w="11012" w:type="dxa"/>
            <w:gridSpan w:val="5"/>
            <w:shd w:val="clear" w:color="auto" w:fill="DAEEF3"/>
            <w:noWrap/>
            <w:vAlign w:val="center"/>
            <w:hideMark/>
          </w:tcPr>
          <w:p w14:paraId="41F343AD" w14:textId="77777777" w:rsidR="00A93DB4" w:rsidRPr="00A93DB4" w:rsidRDefault="00A93DB4" w:rsidP="00A93DB4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93DB4">
              <w:rPr>
                <w:rFonts w:ascii="Calibri" w:hAnsi="Calibri"/>
                <w:b/>
                <w:bCs/>
                <w:color w:val="000000"/>
                <w:sz w:val="20"/>
                <w:szCs w:val="20"/>
                <w:lang w:eastAsia="hr-HR"/>
              </w:rPr>
              <w:t>III. UKUPNI IZNOS PROJEKTA I VLASTITIH SREDSTAVA</w:t>
            </w:r>
          </w:p>
        </w:tc>
      </w:tr>
      <w:tr w:rsidR="00A93DB4" w:rsidRPr="00A93DB4" w14:paraId="20C20A9E" w14:textId="77777777" w:rsidTr="00A93DB4">
        <w:trPr>
          <w:trHeight w:val="992"/>
          <w:jc w:val="center"/>
        </w:trPr>
        <w:tc>
          <w:tcPr>
            <w:tcW w:w="548" w:type="dxa"/>
            <w:shd w:val="clear" w:color="auto" w:fill="D9D9D9"/>
            <w:vAlign w:val="center"/>
            <w:hideMark/>
          </w:tcPr>
          <w:p w14:paraId="1887AA0F" w14:textId="77777777" w:rsidR="00A93DB4" w:rsidRPr="00A93DB4" w:rsidRDefault="00A93DB4" w:rsidP="00A93DB4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0"/>
                <w:szCs w:val="20"/>
                <w:lang w:eastAsia="hr-HR"/>
              </w:rPr>
            </w:pPr>
            <w:r w:rsidRPr="00A93DB4">
              <w:rPr>
                <w:rFonts w:ascii="Calibri" w:hAnsi="Calibri"/>
                <w:b/>
                <w:bCs/>
                <w:sz w:val="20"/>
                <w:szCs w:val="20"/>
                <w:lang w:eastAsia="hr-HR"/>
              </w:rPr>
              <w:t>O</w:t>
            </w:r>
          </w:p>
        </w:tc>
        <w:tc>
          <w:tcPr>
            <w:tcW w:w="8375" w:type="dxa"/>
            <w:gridSpan w:val="3"/>
            <w:shd w:val="clear" w:color="auto" w:fill="D9D9D9"/>
            <w:vAlign w:val="center"/>
            <w:hideMark/>
          </w:tcPr>
          <w:p w14:paraId="2793BE11" w14:textId="77777777" w:rsidR="00A93DB4" w:rsidRPr="00A93DB4" w:rsidRDefault="00A93DB4" w:rsidP="00A93DB4">
            <w:pPr>
              <w:widowControl/>
              <w:autoSpaceDE/>
              <w:autoSpaceDN/>
              <w:rPr>
                <w:rFonts w:ascii="Calibri" w:hAnsi="Calibri"/>
                <w:i/>
                <w:iCs/>
                <w:sz w:val="18"/>
                <w:szCs w:val="18"/>
                <w:lang w:eastAsia="hr-HR"/>
              </w:rPr>
            </w:pPr>
            <w:r w:rsidRPr="00A93DB4">
              <w:rPr>
                <w:rFonts w:ascii="Calibri" w:hAnsi="Calibri"/>
                <w:b/>
                <w:bCs/>
                <w:sz w:val="20"/>
                <w:szCs w:val="20"/>
                <w:lang w:eastAsia="hr-HR"/>
              </w:rPr>
              <w:t xml:space="preserve">Ukupni iznos projekta </w:t>
            </w:r>
          </w:p>
        </w:tc>
        <w:tc>
          <w:tcPr>
            <w:tcW w:w="2089" w:type="dxa"/>
            <w:shd w:val="clear" w:color="auto" w:fill="D9D9D9"/>
            <w:vAlign w:val="center"/>
            <w:hideMark/>
          </w:tcPr>
          <w:p w14:paraId="69EF69FD" w14:textId="77777777" w:rsidR="00A93DB4" w:rsidRPr="00A93DB4" w:rsidRDefault="00A93DB4" w:rsidP="00A93DB4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A93DB4">
              <w:rPr>
                <w:rFonts w:ascii="Calibri" w:hAnsi="Calibri"/>
                <w:b/>
                <w:bCs/>
                <w:sz w:val="20"/>
                <w:szCs w:val="20"/>
                <w:lang w:eastAsia="hr-HR"/>
              </w:rPr>
              <w:t>233,959.83</w:t>
            </w:r>
          </w:p>
        </w:tc>
      </w:tr>
      <w:tr w:rsidR="00A93DB4" w:rsidRPr="00A93DB4" w14:paraId="5EDB9077" w14:textId="77777777" w:rsidTr="00A93DB4">
        <w:trPr>
          <w:trHeight w:val="697"/>
          <w:jc w:val="center"/>
        </w:trPr>
        <w:tc>
          <w:tcPr>
            <w:tcW w:w="548" w:type="dxa"/>
            <w:shd w:val="clear" w:color="auto" w:fill="D9D9D9"/>
            <w:vAlign w:val="center"/>
          </w:tcPr>
          <w:p w14:paraId="4F1E24F7" w14:textId="77777777" w:rsidR="00A93DB4" w:rsidRPr="00A93DB4" w:rsidDel="00CB4893" w:rsidRDefault="00A93DB4" w:rsidP="00A93DB4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hr-HR"/>
              </w:rPr>
            </w:pPr>
            <w:r w:rsidRPr="00A93DB4">
              <w:rPr>
                <w:rFonts w:ascii="Calibri" w:hAnsi="Calibri"/>
                <w:b/>
                <w:bCs/>
                <w:sz w:val="20"/>
                <w:szCs w:val="20"/>
                <w:lang w:eastAsia="hr-HR"/>
              </w:rPr>
              <w:t>P</w:t>
            </w:r>
          </w:p>
        </w:tc>
        <w:tc>
          <w:tcPr>
            <w:tcW w:w="8375" w:type="dxa"/>
            <w:gridSpan w:val="3"/>
            <w:shd w:val="clear" w:color="auto" w:fill="D9D9D9"/>
            <w:vAlign w:val="center"/>
          </w:tcPr>
          <w:p w14:paraId="527D0234" w14:textId="77777777" w:rsidR="00A93DB4" w:rsidRPr="00A93DB4" w:rsidRDefault="00A93DB4" w:rsidP="00A93DB4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0"/>
                <w:szCs w:val="20"/>
                <w:lang w:eastAsia="hr-HR"/>
              </w:rPr>
            </w:pPr>
            <w:r w:rsidRPr="00A93DB4">
              <w:rPr>
                <w:rFonts w:ascii="Calibri" w:hAnsi="Calibri"/>
                <w:b/>
                <w:bCs/>
                <w:sz w:val="20"/>
                <w:szCs w:val="20"/>
                <w:lang w:eastAsia="hr-HR"/>
              </w:rPr>
              <w:t>Iznos vlastitih sredstava</w:t>
            </w:r>
          </w:p>
          <w:p w14:paraId="20CA6301" w14:textId="77777777" w:rsidR="00A93DB4" w:rsidRPr="00A93DB4" w:rsidDel="00CB4893" w:rsidRDefault="00A93DB4" w:rsidP="00A93DB4">
            <w:pPr>
              <w:widowControl/>
              <w:autoSpaceDE/>
              <w:autoSpaceDN/>
              <w:rPr>
                <w:rFonts w:ascii="Calibri" w:hAnsi="Calibri"/>
                <w:b/>
                <w:bCs/>
                <w:sz w:val="20"/>
                <w:szCs w:val="20"/>
                <w:lang w:eastAsia="hr-HR"/>
              </w:rPr>
            </w:pPr>
            <w:r w:rsidRPr="00A93DB4">
              <w:rPr>
                <w:rFonts w:ascii="Calibri" w:hAnsi="Calibri"/>
                <w:bCs/>
                <w:i/>
                <w:sz w:val="18"/>
                <w:szCs w:val="18"/>
                <w:lang w:eastAsia="hr-HR"/>
              </w:rPr>
              <w:t>Pojašnjenje: od ukupnog iznosa projekta iz reda O oduzeti iznos potpore iz reda K.</w:t>
            </w:r>
          </w:p>
        </w:tc>
        <w:tc>
          <w:tcPr>
            <w:tcW w:w="2089" w:type="dxa"/>
            <w:shd w:val="clear" w:color="auto" w:fill="D9D9D9"/>
            <w:vAlign w:val="center"/>
          </w:tcPr>
          <w:p w14:paraId="0F44D63D" w14:textId="77777777" w:rsidR="00A93DB4" w:rsidRPr="00A93DB4" w:rsidRDefault="00A93DB4" w:rsidP="00A93DB4">
            <w:pPr>
              <w:widowControl/>
              <w:autoSpaceDE/>
              <w:autoSpaceDN/>
              <w:jc w:val="right"/>
              <w:rPr>
                <w:rFonts w:ascii="Calibri" w:hAnsi="Calibri"/>
                <w:b/>
                <w:bCs/>
                <w:sz w:val="20"/>
                <w:szCs w:val="20"/>
                <w:lang w:eastAsia="hr-HR"/>
              </w:rPr>
            </w:pPr>
            <w:r w:rsidRPr="00A93DB4">
              <w:rPr>
                <w:rFonts w:ascii="Calibri" w:hAnsi="Calibri"/>
                <w:b/>
                <w:bCs/>
                <w:sz w:val="20"/>
                <w:szCs w:val="20"/>
                <w:lang w:eastAsia="hr-HR"/>
              </w:rPr>
              <w:t>0.00</w:t>
            </w:r>
          </w:p>
        </w:tc>
      </w:tr>
    </w:tbl>
    <w:p w14:paraId="284208D0" w14:textId="77777777" w:rsidR="00A93DB4" w:rsidRPr="00A93DB4" w:rsidRDefault="00A93DB4" w:rsidP="00A93DB4">
      <w:pPr>
        <w:widowControl/>
        <w:autoSpaceDE/>
        <w:autoSpaceDN/>
        <w:spacing w:after="360" w:line="276" w:lineRule="auto"/>
        <w:rPr>
          <w:rFonts w:eastAsia="Calibri"/>
          <w:sz w:val="24"/>
          <w:szCs w:val="24"/>
        </w:rPr>
      </w:pPr>
    </w:p>
    <w:tbl>
      <w:tblPr>
        <w:tblW w:w="7961" w:type="dxa"/>
        <w:jc w:val="center"/>
        <w:tblLook w:val="04A0" w:firstRow="1" w:lastRow="0" w:firstColumn="1" w:lastColumn="0" w:noHBand="0" w:noVBand="1"/>
      </w:tblPr>
      <w:tblGrid>
        <w:gridCol w:w="4032"/>
        <w:gridCol w:w="1266"/>
        <w:gridCol w:w="1291"/>
        <w:gridCol w:w="1372"/>
      </w:tblGrid>
      <w:tr w:rsidR="00A93DB4" w:rsidRPr="00A93DB4" w14:paraId="4DF04A95" w14:textId="77777777" w:rsidTr="00AA37E5">
        <w:trPr>
          <w:trHeight w:val="540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D667" w14:textId="77777777" w:rsidR="00A93DB4" w:rsidRPr="00A93DB4" w:rsidRDefault="00A93DB4" w:rsidP="00A93DB4">
            <w:pPr>
              <w:widowControl/>
              <w:autoSpaceDE/>
              <w:autoSpaceDN/>
              <w:jc w:val="center"/>
              <w:rPr>
                <w:rFonts w:cs="Arial"/>
                <w:b/>
                <w:color w:val="000000"/>
                <w:sz w:val="20"/>
                <w:szCs w:val="20"/>
                <w:lang w:eastAsia="hr-HR"/>
              </w:rPr>
            </w:pPr>
            <w:r w:rsidRPr="00A93DB4">
              <w:rPr>
                <w:rFonts w:cs="Arial"/>
                <w:b/>
                <w:color w:val="000000"/>
                <w:sz w:val="20"/>
                <w:szCs w:val="20"/>
                <w:lang w:eastAsia="hr-HR"/>
              </w:rPr>
              <w:t>AKTIVNOSTI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E1CB" w14:textId="77777777" w:rsidR="00A93DB4" w:rsidRPr="00A93DB4" w:rsidRDefault="00A93DB4" w:rsidP="00A93DB4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  <w:szCs w:val="20"/>
                <w:lang w:eastAsia="hr-HR"/>
              </w:rPr>
            </w:pPr>
            <w:r w:rsidRPr="00A93DB4">
              <w:rPr>
                <w:rFonts w:cs="Arial"/>
                <w:color w:val="000000"/>
                <w:sz w:val="20"/>
                <w:szCs w:val="20"/>
                <w:lang w:eastAsia="hr-HR"/>
              </w:rPr>
              <w:t>Ukupan iznos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4014F" w14:textId="77777777" w:rsidR="00A93DB4" w:rsidRPr="00A93DB4" w:rsidRDefault="00A93DB4" w:rsidP="00A93DB4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  <w:szCs w:val="20"/>
                <w:lang w:eastAsia="hr-HR"/>
              </w:rPr>
            </w:pPr>
            <w:r w:rsidRPr="00A93DB4">
              <w:rPr>
                <w:rFonts w:cs="Arial"/>
                <w:color w:val="000000"/>
                <w:sz w:val="20"/>
                <w:szCs w:val="20"/>
                <w:lang w:eastAsia="hr-HR"/>
              </w:rPr>
              <w:t>2024.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285E" w14:textId="77777777" w:rsidR="00A93DB4" w:rsidRPr="00A93DB4" w:rsidRDefault="00A93DB4" w:rsidP="00A93DB4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  <w:szCs w:val="20"/>
                <w:lang w:eastAsia="hr-HR"/>
              </w:rPr>
            </w:pPr>
            <w:r w:rsidRPr="00A93DB4">
              <w:rPr>
                <w:rFonts w:cs="Arial"/>
                <w:color w:val="000000"/>
                <w:sz w:val="20"/>
                <w:szCs w:val="20"/>
                <w:lang w:eastAsia="hr-HR"/>
              </w:rPr>
              <w:t>2025.</w:t>
            </w:r>
          </w:p>
        </w:tc>
      </w:tr>
      <w:tr w:rsidR="00A93DB4" w:rsidRPr="00A93DB4" w14:paraId="060234AB" w14:textId="77777777" w:rsidTr="00AA37E5">
        <w:trPr>
          <w:trHeight w:val="300"/>
          <w:jc w:val="center"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04F5" w14:textId="77777777" w:rsidR="00A93DB4" w:rsidRPr="00A93DB4" w:rsidRDefault="00A93DB4" w:rsidP="00A93DB4">
            <w:pPr>
              <w:widowControl/>
              <w:autoSpaceDE/>
              <w:autoSpaceDN/>
              <w:rPr>
                <w:rFonts w:cs="Arial"/>
                <w:sz w:val="18"/>
                <w:szCs w:val="18"/>
                <w:lang w:eastAsia="hr-HR"/>
              </w:rPr>
            </w:pPr>
            <w:r w:rsidRPr="00A93DB4">
              <w:rPr>
                <w:rFonts w:cs="Arial"/>
                <w:sz w:val="18"/>
                <w:szCs w:val="18"/>
                <w:lang w:eastAsia="hr-HR"/>
              </w:rPr>
              <w:lastRenderedPageBreak/>
              <w:t>Radovi na rekonstrukciji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4CE1C6" w14:textId="77777777" w:rsidR="00A93DB4" w:rsidRPr="00A93DB4" w:rsidRDefault="00A93DB4" w:rsidP="00A93DB4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A93DB4">
              <w:rPr>
                <w:rFonts w:eastAsia="Calibri"/>
                <w:sz w:val="18"/>
                <w:szCs w:val="18"/>
              </w:rPr>
              <w:t>212,959.83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E60AB" w14:textId="77777777" w:rsidR="00A93DB4" w:rsidRPr="00A93DB4" w:rsidRDefault="00A93DB4" w:rsidP="00A93DB4">
            <w:pPr>
              <w:widowControl/>
              <w:autoSpaceDE/>
              <w:autoSpaceDN/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A93DB4">
              <w:rPr>
                <w:color w:val="000000"/>
                <w:sz w:val="18"/>
                <w:szCs w:val="18"/>
                <w:lang w:eastAsia="hr-HR"/>
              </w:rPr>
              <w:t>112,959.83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3DCA" w14:textId="77777777" w:rsidR="00A93DB4" w:rsidRPr="00A93DB4" w:rsidRDefault="00A93DB4" w:rsidP="00A93DB4">
            <w:pPr>
              <w:widowControl/>
              <w:autoSpaceDE/>
              <w:autoSpaceDN/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A93DB4">
              <w:rPr>
                <w:color w:val="000000"/>
                <w:sz w:val="18"/>
                <w:szCs w:val="18"/>
                <w:lang w:eastAsia="hr-HR"/>
              </w:rPr>
              <w:t>100,000.00</w:t>
            </w:r>
          </w:p>
        </w:tc>
      </w:tr>
      <w:tr w:rsidR="00A93DB4" w:rsidRPr="00A93DB4" w14:paraId="59FE7731" w14:textId="77777777" w:rsidTr="00AA37E5">
        <w:trPr>
          <w:trHeight w:val="300"/>
          <w:jc w:val="center"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B4623" w14:textId="77777777" w:rsidR="00A93DB4" w:rsidRPr="00A93DB4" w:rsidRDefault="00A93DB4" w:rsidP="00A93DB4">
            <w:pPr>
              <w:widowControl/>
              <w:autoSpaceDE/>
              <w:autoSpaceDN/>
              <w:rPr>
                <w:rFonts w:cs="Arial"/>
                <w:color w:val="000000"/>
                <w:sz w:val="18"/>
                <w:szCs w:val="18"/>
              </w:rPr>
            </w:pPr>
            <w:r w:rsidRPr="00A93DB4">
              <w:rPr>
                <w:rFonts w:cs="Arial"/>
                <w:color w:val="000000"/>
                <w:sz w:val="18"/>
                <w:szCs w:val="18"/>
                <w:lang w:eastAsia="hr-HR"/>
              </w:rPr>
              <w:t>Stručni nadzor radova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E612A" w14:textId="77777777" w:rsidR="00A93DB4" w:rsidRPr="00A93DB4" w:rsidRDefault="00A93DB4" w:rsidP="00A93DB4">
            <w:pPr>
              <w:widowControl/>
              <w:autoSpaceDE/>
              <w:autoSpaceDN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A93DB4">
              <w:rPr>
                <w:color w:val="000000"/>
                <w:sz w:val="18"/>
                <w:szCs w:val="18"/>
                <w:lang w:eastAsia="hr-HR"/>
              </w:rPr>
              <w:t>21,000.00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267CB" w14:textId="77777777" w:rsidR="00A93DB4" w:rsidRPr="00A93DB4" w:rsidRDefault="00A93DB4" w:rsidP="00A93DB4">
            <w:pPr>
              <w:widowControl/>
              <w:autoSpaceDE/>
              <w:autoSpaceDN/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A93DB4">
              <w:rPr>
                <w:color w:val="000000"/>
                <w:sz w:val="18"/>
                <w:szCs w:val="18"/>
                <w:lang w:eastAsia="hr-HR"/>
              </w:rPr>
              <w:t>3,000.00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4A0ED" w14:textId="77777777" w:rsidR="00A93DB4" w:rsidRPr="00A93DB4" w:rsidRDefault="00A93DB4" w:rsidP="00A93DB4">
            <w:pPr>
              <w:widowControl/>
              <w:autoSpaceDE/>
              <w:autoSpaceDN/>
              <w:spacing w:after="200" w:line="276" w:lineRule="auto"/>
              <w:jc w:val="center"/>
              <w:rPr>
                <w:color w:val="000000"/>
                <w:sz w:val="18"/>
                <w:szCs w:val="18"/>
                <w:lang w:eastAsia="hr-HR"/>
              </w:rPr>
            </w:pPr>
            <w:r w:rsidRPr="00A93DB4">
              <w:rPr>
                <w:color w:val="000000"/>
                <w:sz w:val="18"/>
                <w:szCs w:val="18"/>
                <w:lang w:eastAsia="hr-HR"/>
              </w:rPr>
              <w:t>18,000.00</w:t>
            </w:r>
          </w:p>
        </w:tc>
      </w:tr>
      <w:tr w:rsidR="00A93DB4" w:rsidRPr="00A93DB4" w14:paraId="279F469D" w14:textId="77777777" w:rsidTr="00AA37E5">
        <w:trPr>
          <w:trHeight w:val="300"/>
          <w:jc w:val="center"/>
        </w:trPr>
        <w:tc>
          <w:tcPr>
            <w:tcW w:w="4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F7D80" w14:textId="77777777" w:rsidR="00A93DB4" w:rsidRPr="00A93DB4" w:rsidRDefault="00A93DB4" w:rsidP="00A93DB4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  <w:szCs w:val="20"/>
                <w:lang w:eastAsia="hr-HR"/>
              </w:rPr>
            </w:pPr>
            <w:r w:rsidRPr="00A93DB4">
              <w:rPr>
                <w:rFonts w:cs="Arial"/>
                <w:color w:val="000000"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E6427" w14:textId="77777777" w:rsidR="00A93DB4" w:rsidRPr="00A93DB4" w:rsidRDefault="00A93DB4" w:rsidP="00A93DB4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A93DB4">
              <w:rPr>
                <w:rFonts w:eastAsia="Calibri"/>
                <w:b/>
                <w:sz w:val="18"/>
                <w:szCs w:val="18"/>
              </w:rPr>
              <w:t>233,959.83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4FF0A" w14:textId="77777777" w:rsidR="00A93DB4" w:rsidRPr="00A93DB4" w:rsidRDefault="00A93DB4" w:rsidP="00A93DB4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A93DB4">
              <w:rPr>
                <w:rFonts w:eastAsia="Calibri"/>
                <w:b/>
                <w:sz w:val="18"/>
                <w:szCs w:val="18"/>
              </w:rPr>
              <w:t>115,959.83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8F86D" w14:textId="77777777" w:rsidR="00A93DB4" w:rsidRPr="00A93DB4" w:rsidRDefault="00A93DB4" w:rsidP="00A93DB4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A93DB4">
              <w:rPr>
                <w:rFonts w:eastAsia="Calibri"/>
                <w:b/>
                <w:sz w:val="18"/>
                <w:szCs w:val="18"/>
              </w:rPr>
              <w:t>118,000.00</w:t>
            </w:r>
          </w:p>
        </w:tc>
      </w:tr>
    </w:tbl>
    <w:p w14:paraId="2464C6C9" w14:textId="77777777" w:rsidR="00A93DB4" w:rsidRPr="00A93DB4" w:rsidRDefault="00A93DB4" w:rsidP="00A93DB4">
      <w:pPr>
        <w:widowControl/>
        <w:autoSpaceDE/>
        <w:autoSpaceDN/>
        <w:spacing w:after="360" w:line="276" w:lineRule="auto"/>
        <w:rPr>
          <w:rFonts w:eastAsia="Calibri"/>
          <w:sz w:val="24"/>
          <w:szCs w:val="24"/>
        </w:rPr>
      </w:pPr>
    </w:p>
    <w:p w14:paraId="492AC704" w14:textId="77777777" w:rsidR="00A93DB4" w:rsidRPr="00A93DB4" w:rsidRDefault="00A93DB4" w:rsidP="00A93DB4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  <w:r w:rsidRPr="00A93DB4">
        <w:rPr>
          <w:rFonts w:eastAsia="Calibri"/>
          <w:b/>
          <w:sz w:val="24"/>
          <w:szCs w:val="24"/>
        </w:rPr>
        <w:br w:type="page"/>
      </w:r>
    </w:p>
    <w:p w14:paraId="0921AE90" w14:textId="77777777" w:rsidR="00A93DB4" w:rsidRPr="00A93DB4" w:rsidRDefault="00A93DB4" w:rsidP="00A93DB4">
      <w:pPr>
        <w:widowControl/>
        <w:autoSpaceDE/>
        <w:autoSpaceDN/>
        <w:spacing w:after="120" w:line="276" w:lineRule="auto"/>
        <w:jc w:val="both"/>
        <w:rPr>
          <w:rFonts w:eastAsia="Calibri"/>
          <w:sz w:val="24"/>
          <w:szCs w:val="24"/>
        </w:rPr>
      </w:pPr>
      <w:r w:rsidRPr="00A93DB4">
        <w:rPr>
          <w:rFonts w:eastAsia="Calibri"/>
          <w:b/>
          <w:sz w:val="24"/>
          <w:szCs w:val="24"/>
        </w:rPr>
        <w:lastRenderedPageBreak/>
        <w:t>6. LJUDSKI KAPACITETI KORISNIKA</w:t>
      </w:r>
    </w:p>
    <w:p w14:paraId="6C327013" w14:textId="77777777" w:rsidR="00A93DB4" w:rsidRPr="00A93DB4" w:rsidRDefault="00A93DB4" w:rsidP="00A93DB4">
      <w:pPr>
        <w:widowControl/>
        <w:autoSpaceDE/>
        <w:autoSpaceDN/>
        <w:spacing w:after="200" w:line="276" w:lineRule="auto"/>
        <w:jc w:val="both"/>
        <w:rPr>
          <w:rFonts w:eastAsia="Calibri"/>
          <w:i/>
          <w:color w:val="000000"/>
          <w:sz w:val="24"/>
          <w:szCs w:val="24"/>
        </w:rPr>
      </w:pPr>
      <w:r w:rsidRPr="00A93DB4">
        <w:rPr>
          <w:rFonts w:eastAsia="Calibri"/>
          <w:i/>
          <w:sz w:val="24"/>
          <w:szCs w:val="24"/>
        </w:rPr>
        <w:t>(navesti dosadašnja iskustva korisnika u provedbi sličnih projekata, te ljudske kapacitete za provedbu planiranog projekta, odnosno broj osoba i stručne kvalifikacije osoba uključenih u provedbi planiranog projekta; navesti broj osoba i stručne kvalifikacije osoba koji su zaposlenici, članovi ili volonteri korisnika ili druge pravne/fizičke osobe koje sudjeluju/će sudjelovati u pripremi i provedbi projekta do potpune realizacije i funkcionalnosti projekta; ako će u provedbi projekta sudjelovati druga pravna/fizička osoba koja će tek kasnije biti poznata korisniku, opisati navedeno na općeniti način)</w:t>
      </w:r>
    </w:p>
    <w:p w14:paraId="660277B8" w14:textId="77777777" w:rsidR="00A93DB4" w:rsidRPr="00A93DB4" w:rsidRDefault="00A93DB4" w:rsidP="00A93DB4">
      <w:pPr>
        <w:widowControl/>
        <w:autoSpaceDE/>
        <w:autoSpaceDN/>
        <w:spacing w:after="240" w:line="276" w:lineRule="auto"/>
        <w:ind w:right="-1"/>
        <w:jc w:val="both"/>
        <w:rPr>
          <w:rFonts w:eastAsia="Calibri"/>
          <w:sz w:val="24"/>
          <w:szCs w:val="24"/>
        </w:rPr>
      </w:pPr>
      <w:r w:rsidRPr="00A93DB4">
        <w:rPr>
          <w:rFonts w:eastAsia="Calibri"/>
          <w:sz w:val="24"/>
          <w:szCs w:val="24"/>
        </w:rPr>
        <w:t>Općina Vladislavci je do sada kroz svoju redovnu djelatnost obavljala poslove vezane uz održavanje nerazvrstanih cesta s područja općine Vladislavci, uređenje komunalne infrastrukture i ostala ulaganja koja doprinose poboljšanju prometne infrastrukture na području općine.</w:t>
      </w:r>
    </w:p>
    <w:p w14:paraId="07B7C090" w14:textId="77777777" w:rsidR="00A93DB4" w:rsidRPr="00A93DB4" w:rsidRDefault="00A93DB4" w:rsidP="00A93DB4">
      <w:pPr>
        <w:widowControl/>
        <w:autoSpaceDE/>
        <w:autoSpaceDN/>
        <w:spacing w:after="240" w:line="276" w:lineRule="auto"/>
        <w:ind w:right="-1"/>
        <w:rPr>
          <w:rFonts w:eastAsia="Calibri"/>
          <w:sz w:val="24"/>
          <w:szCs w:val="24"/>
        </w:rPr>
      </w:pPr>
      <w:r w:rsidRPr="00A93DB4">
        <w:rPr>
          <w:rFonts w:eastAsia="Calibri"/>
          <w:sz w:val="24"/>
          <w:szCs w:val="24"/>
        </w:rPr>
        <w:t>Projekti održavanja nerazvrstanih cesta i ostale komunalne infrastrukture su:</w:t>
      </w:r>
    </w:p>
    <w:p w14:paraId="2F630B50" w14:textId="77777777" w:rsidR="00A93DB4" w:rsidRPr="00A93DB4" w:rsidRDefault="00A93DB4" w:rsidP="00A93DB4">
      <w:pPr>
        <w:widowControl/>
        <w:numPr>
          <w:ilvl w:val="0"/>
          <w:numId w:val="16"/>
        </w:numPr>
        <w:autoSpaceDE/>
        <w:autoSpaceDN/>
        <w:spacing w:after="240" w:line="276" w:lineRule="auto"/>
        <w:ind w:right="-1"/>
        <w:contextualSpacing/>
        <w:rPr>
          <w:rFonts w:eastAsia="Calibri"/>
          <w:sz w:val="24"/>
          <w:szCs w:val="24"/>
        </w:rPr>
      </w:pPr>
      <w:r w:rsidRPr="00A93DB4">
        <w:rPr>
          <w:rFonts w:eastAsia="Calibri"/>
          <w:sz w:val="24"/>
          <w:szCs w:val="24"/>
        </w:rPr>
        <w:t>Voditelj projekta: Marjan Tomas, 15 godina iskustva u provedbi projekata</w:t>
      </w:r>
    </w:p>
    <w:p w14:paraId="05B5BBFB" w14:textId="77777777" w:rsidR="00A93DB4" w:rsidRPr="00A93DB4" w:rsidRDefault="00A93DB4" w:rsidP="00A93DB4">
      <w:pPr>
        <w:widowControl/>
        <w:numPr>
          <w:ilvl w:val="0"/>
          <w:numId w:val="16"/>
        </w:numPr>
        <w:autoSpaceDE/>
        <w:autoSpaceDN/>
        <w:spacing w:after="240" w:line="276" w:lineRule="auto"/>
        <w:ind w:right="-1"/>
        <w:contextualSpacing/>
        <w:rPr>
          <w:rFonts w:eastAsia="Calibri"/>
          <w:sz w:val="24"/>
          <w:szCs w:val="24"/>
        </w:rPr>
      </w:pPr>
      <w:r w:rsidRPr="00A93DB4">
        <w:rPr>
          <w:rFonts w:eastAsia="Calibri"/>
          <w:sz w:val="24"/>
          <w:szCs w:val="24"/>
        </w:rPr>
        <w:t xml:space="preserve">Projektni tim: </w:t>
      </w:r>
    </w:p>
    <w:p w14:paraId="27F93D57" w14:textId="77777777" w:rsidR="00A93DB4" w:rsidRPr="00A93DB4" w:rsidRDefault="00A93DB4" w:rsidP="00A93DB4">
      <w:pPr>
        <w:widowControl/>
        <w:autoSpaceDE/>
        <w:autoSpaceDN/>
        <w:spacing w:after="240" w:line="276" w:lineRule="auto"/>
        <w:ind w:right="-1"/>
        <w:rPr>
          <w:rFonts w:eastAsia="Calibri"/>
          <w:sz w:val="24"/>
          <w:szCs w:val="24"/>
        </w:rPr>
      </w:pPr>
      <w:r w:rsidRPr="00A93DB4">
        <w:rPr>
          <w:rFonts w:eastAsia="Calibri"/>
          <w:sz w:val="24"/>
          <w:szCs w:val="24"/>
        </w:rPr>
        <w:t>- Gordana Pehar Kovačević, pročelnica Jedinstvenog upravnog odjela Općine</w:t>
      </w:r>
    </w:p>
    <w:p w14:paraId="1FB2EC14" w14:textId="77777777" w:rsidR="00A93DB4" w:rsidRPr="00A93DB4" w:rsidRDefault="00A93DB4" w:rsidP="00A93DB4">
      <w:pPr>
        <w:widowControl/>
        <w:autoSpaceDE/>
        <w:autoSpaceDN/>
        <w:spacing w:after="240" w:line="276" w:lineRule="auto"/>
        <w:ind w:right="-1"/>
        <w:rPr>
          <w:rFonts w:eastAsia="Calibri"/>
          <w:sz w:val="24"/>
          <w:szCs w:val="24"/>
        </w:rPr>
      </w:pPr>
      <w:r w:rsidRPr="00A93DB4">
        <w:rPr>
          <w:rFonts w:eastAsia="Calibri"/>
          <w:sz w:val="24"/>
          <w:szCs w:val="24"/>
        </w:rPr>
        <w:t>- Tajana Habuš, voditeljica projekata sa 15 godina iskustva u provedbi EU projekta</w:t>
      </w:r>
    </w:p>
    <w:p w14:paraId="2E177AF5" w14:textId="77777777" w:rsidR="00A93DB4" w:rsidRPr="00A93DB4" w:rsidRDefault="00A93DB4" w:rsidP="00A93DB4">
      <w:pPr>
        <w:widowControl/>
        <w:autoSpaceDE/>
        <w:autoSpaceDN/>
        <w:spacing w:after="240" w:line="276" w:lineRule="auto"/>
        <w:ind w:right="-1"/>
        <w:rPr>
          <w:rFonts w:eastAsia="Calibri"/>
          <w:sz w:val="24"/>
          <w:szCs w:val="24"/>
        </w:rPr>
      </w:pPr>
      <w:r w:rsidRPr="00A93DB4">
        <w:rPr>
          <w:rFonts w:eastAsia="Calibri"/>
          <w:sz w:val="24"/>
          <w:szCs w:val="24"/>
        </w:rPr>
        <w:t xml:space="preserve">Projektni tim koji će provoditi projekt sastoji se od:  </w:t>
      </w:r>
    </w:p>
    <w:p w14:paraId="55D4CB9D" w14:textId="77777777" w:rsidR="00A93DB4" w:rsidRPr="00A93DB4" w:rsidRDefault="00A93DB4" w:rsidP="00A93DB4">
      <w:pPr>
        <w:widowControl/>
        <w:autoSpaceDE/>
        <w:autoSpaceDN/>
        <w:spacing w:after="240" w:line="276" w:lineRule="auto"/>
        <w:ind w:right="-1"/>
        <w:jc w:val="both"/>
        <w:rPr>
          <w:rFonts w:eastAsia="Calibri"/>
          <w:sz w:val="24"/>
          <w:szCs w:val="24"/>
        </w:rPr>
      </w:pPr>
      <w:r w:rsidRPr="00A93DB4">
        <w:rPr>
          <w:rFonts w:eastAsia="Calibri"/>
          <w:sz w:val="24"/>
          <w:szCs w:val="24"/>
        </w:rPr>
        <w:t>1.</w:t>
      </w:r>
      <w:r w:rsidRPr="00A93DB4">
        <w:rPr>
          <w:rFonts w:eastAsia="Calibri"/>
          <w:sz w:val="24"/>
          <w:szCs w:val="24"/>
        </w:rPr>
        <w:tab/>
        <w:t xml:space="preserve">Voditelj projekta načelnik je Općine Vladislavci  i bit će zadužen za koordinaciju projektnim timom i cjelokupnom administracijom svih projektnih aktivnosti. On će u suradnji s angažiranom konzultantskom tvrtkom nadzirati i kontrolirati provedbu aktivnosti, procedure nabave, odobravati troškove, pregledavati i potvrđivati izvještaje. </w:t>
      </w:r>
    </w:p>
    <w:p w14:paraId="5F94323B" w14:textId="77777777" w:rsidR="00A93DB4" w:rsidRPr="00A93DB4" w:rsidRDefault="00A93DB4" w:rsidP="00A93DB4">
      <w:pPr>
        <w:widowControl/>
        <w:autoSpaceDE/>
        <w:autoSpaceDN/>
        <w:spacing w:after="240" w:line="276" w:lineRule="auto"/>
        <w:ind w:right="-1"/>
        <w:jc w:val="both"/>
        <w:rPr>
          <w:rFonts w:eastAsia="Calibri"/>
          <w:sz w:val="24"/>
          <w:szCs w:val="24"/>
        </w:rPr>
      </w:pPr>
      <w:r w:rsidRPr="00A93DB4">
        <w:rPr>
          <w:rFonts w:eastAsia="Calibri"/>
          <w:sz w:val="24"/>
          <w:szCs w:val="24"/>
        </w:rPr>
        <w:t>2.</w:t>
      </w:r>
      <w:r w:rsidRPr="00A93DB4">
        <w:rPr>
          <w:rFonts w:eastAsia="Calibri"/>
          <w:sz w:val="24"/>
          <w:szCs w:val="24"/>
        </w:rPr>
        <w:tab/>
        <w:t>Ovlaštene osobe za financijsko praćenje aktivnosti projekta i usklađivanje sa stavkama proračuna projekta odrađivati će gospođa Tajana Habuš.</w:t>
      </w:r>
    </w:p>
    <w:p w14:paraId="5357E65C" w14:textId="77777777" w:rsidR="00A93DB4" w:rsidRPr="00A93DB4" w:rsidRDefault="00A93DB4" w:rsidP="00A93DB4">
      <w:pPr>
        <w:widowControl/>
        <w:autoSpaceDE/>
        <w:autoSpaceDN/>
        <w:spacing w:after="240" w:line="276" w:lineRule="auto"/>
        <w:ind w:right="-1"/>
        <w:rPr>
          <w:rFonts w:eastAsia="Calibri"/>
          <w:sz w:val="24"/>
          <w:szCs w:val="24"/>
        </w:rPr>
      </w:pPr>
      <w:r w:rsidRPr="00A93DB4">
        <w:rPr>
          <w:rFonts w:eastAsia="Calibri"/>
          <w:sz w:val="24"/>
          <w:szCs w:val="24"/>
        </w:rPr>
        <w:t>U provedbi predloženog projekta angažirati će se konzultantske tvrtke i to za aktivnosti: provedbe javne nabave, upravljanja i provedbe i vidljivosti projekta. Iste će u koordinaciji s projektnim timom izvršavati sve potrebne zadatke koje uključuju i izvješćivanje projektnih aktivnosti.</w:t>
      </w:r>
    </w:p>
    <w:p w14:paraId="6E2D4AF5" w14:textId="77777777" w:rsidR="00A93DB4" w:rsidRPr="00A93DB4" w:rsidRDefault="00A93DB4" w:rsidP="00A93DB4">
      <w:pPr>
        <w:widowControl/>
        <w:autoSpaceDE/>
        <w:autoSpaceDN/>
        <w:spacing w:after="240" w:line="276" w:lineRule="auto"/>
        <w:rPr>
          <w:rFonts w:eastAsia="Calibri"/>
          <w:sz w:val="24"/>
          <w:szCs w:val="24"/>
        </w:rPr>
      </w:pPr>
    </w:p>
    <w:p w14:paraId="5AA19CA7" w14:textId="77777777" w:rsidR="00A93DB4" w:rsidRPr="00A93DB4" w:rsidRDefault="00A93DB4" w:rsidP="00A93DB4">
      <w:pPr>
        <w:widowControl/>
        <w:autoSpaceDE/>
        <w:autoSpaceDN/>
        <w:spacing w:after="200" w:line="276" w:lineRule="auto"/>
        <w:jc w:val="both"/>
        <w:rPr>
          <w:rFonts w:eastAsia="Calibri"/>
          <w:b/>
          <w:sz w:val="24"/>
          <w:szCs w:val="24"/>
        </w:rPr>
      </w:pPr>
    </w:p>
    <w:p w14:paraId="0503920E" w14:textId="77777777" w:rsidR="00A93DB4" w:rsidRPr="00A93DB4" w:rsidRDefault="00A93DB4" w:rsidP="00A93DB4">
      <w:pPr>
        <w:widowControl/>
        <w:autoSpaceDE/>
        <w:autoSpaceDN/>
        <w:spacing w:after="200" w:line="276" w:lineRule="auto"/>
        <w:jc w:val="both"/>
        <w:rPr>
          <w:rFonts w:eastAsia="Calibri"/>
          <w:b/>
          <w:sz w:val="24"/>
          <w:szCs w:val="24"/>
        </w:rPr>
      </w:pPr>
      <w:r w:rsidRPr="00A93DB4">
        <w:rPr>
          <w:rFonts w:eastAsia="Calibri"/>
          <w:b/>
          <w:sz w:val="24"/>
          <w:szCs w:val="24"/>
        </w:rPr>
        <w:br w:type="page"/>
      </w:r>
    </w:p>
    <w:p w14:paraId="7506DF53" w14:textId="77777777" w:rsidR="00A93DB4" w:rsidRPr="00A93DB4" w:rsidRDefault="00A93DB4" w:rsidP="00A93DB4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  <w:r w:rsidRPr="00A93DB4">
        <w:rPr>
          <w:rFonts w:eastAsia="Calibri"/>
          <w:b/>
          <w:sz w:val="24"/>
          <w:szCs w:val="24"/>
        </w:rPr>
        <w:lastRenderedPageBreak/>
        <w:t>7. NAČIN ODRŽAVANJA I UPRAVLJANJA REALIZIRANIM PROJEKTOM</w:t>
      </w:r>
    </w:p>
    <w:p w14:paraId="23B274DB" w14:textId="77777777" w:rsidR="00A93DB4" w:rsidRPr="00A93DB4" w:rsidRDefault="00A93DB4" w:rsidP="00A93DB4">
      <w:pPr>
        <w:widowControl/>
        <w:autoSpaceDE/>
        <w:autoSpaceDN/>
        <w:spacing w:after="120" w:line="276" w:lineRule="auto"/>
        <w:jc w:val="both"/>
        <w:rPr>
          <w:rFonts w:eastAsia="Calibri"/>
          <w:sz w:val="24"/>
          <w:szCs w:val="24"/>
        </w:rPr>
      </w:pPr>
      <w:r w:rsidRPr="00A93DB4">
        <w:rPr>
          <w:rFonts w:eastAsia="Calibri"/>
          <w:sz w:val="24"/>
          <w:szCs w:val="24"/>
        </w:rPr>
        <w:t>7.1. IZVORI PRIHODA, PRIHODI I RASHODI PROJEKTA</w:t>
      </w:r>
    </w:p>
    <w:p w14:paraId="1039B939" w14:textId="77777777" w:rsidR="00A93DB4" w:rsidRPr="00A93DB4" w:rsidRDefault="00A93DB4" w:rsidP="00A93DB4">
      <w:pPr>
        <w:widowControl/>
        <w:autoSpaceDE/>
        <w:autoSpaceDN/>
        <w:spacing w:after="200" w:line="276" w:lineRule="auto"/>
        <w:jc w:val="both"/>
        <w:rPr>
          <w:rFonts w:eastAsia="Calibri"/>
          <w:i/>
          <w:sz w:val="24"/>
          <w:szCs w:val="24"/>
        </w:rPr>
      </w:pPr>
      <w:r w:rsidRPr="00A93DB4">
        <w:rPr>
          <w:rFonts w:eastAsia="Calibri"/>
          <w:i/>
          <w:sz w:val="24"/>
          <w:szCs w:val="24"/>
        </w:rPr>
        <w:t>(navesti planirane izvore prihoda potrebnih za funkcioniranje projekta, prihode koje generira projekt (ako je primjenjivo) te troškove (rashode) nužne za upravljanje i održavanje realiziranim projektom)</w:t>
      </w:r>
    </w:p>
    <w:p w14:paraId="11837403" w14:textId="77777777" w:rsidR="00A93DB4" w:rsidRPr="00A93DB4" w:rsidRDefault="00A93DB4" w:rsidP="00A93DB4">
      <w:pPr>
        <w:widowControl/>
        <w:autoSpaceDE/>
        <w:autoSpaceDN/>
        <w:spacing w:after="240" w:line="276" w:lineRule="auto"/>
        <w:jc w:val="both"/>
        <w:rPr>
          <w:rFonts w:eastAsia="Calibri"/>
          <w:sz w:val="24"/>
          <w:szCs w:val="24"/>
        </w:rPr>
      </w:pPr>
      <w:r w:rsidRPr="00A93DB4">
        <w:rPr>
          <w:rFonts w:eastAsia="Calibri"/>
          <w:sz w:val="24"/>
          <w:szCs w:val="24"/>
        </w:rPr>
        <w:t>Planirani projekt financirati će se bespovratnim sredstvima Europske unije u iznosu od 80%, te sredstvima Republike Hrvatske 20%.</w:t>
      </w:r>
    </w:p>
    <w:p w14:paraId="7B064252" w14:textId="77777777" w:rsidR="00A93DB4" w:rsidRPr="00A93DB4" w:rsidRDefault="00A93DB4" w:rsidP="00A93DB4">
      <w:pPr>
        <w:widowControl/>
        <w:autoSpaceDE/>
        <w:autoSpaceDN/>
        <w:spacing w:after="240" w:line="276" w:lineRule="auto"/>
        <w:jc w:val="both"/>
        <w:rPr>
          <w:rFonts w:eastAsia="Calibri"/>
          <w:sz w:val="24"/>
          <w:szCs w:val="24"/>
        </w:rPr>
      </w:pPr>
      <w:r w:rsidRPr="00A93DB4">
        <w:rPr>
          <w:rFonts w:eastAsia="Calibri"/>
          <w:sz w:val="24"/>
          <w:szCs w:val="24"/>
        </w:rPr>
        <w:t>Za održavanje rezultata projekta Općina Vladislavci osigurat će sredstva u svom proračunu za godine koje slijede i to u minimalnom vremenskom razdoblju trajanja održivosti projekta</w:t>
      </w:r>
    </w:p>
    <w:p w14:paraId="3A2B3C93" w14:textId="77777777" w:rsidR="00A93DB4" w:rsidRPr="00A93DB4" w:rsidRDefault="00A93DB4" w:rsidP="00A93DB4">
      <w:pPr>
        <w:widowControl/>
        <w:autoSpaceDE/>
        <w:autoSpaceDN/>
        <w:spacing w:line="276" w:lineRule="auto"/>
        <w:ind w:right="57"/>
        <w:jc w:val="both"/>
        <w:rPr>
          <w:rFonts w:eastAsia="Calibri"/>
          <w:sz w:val="24"/>
          <w:szCs w:val="24"/>
        </w:rPr>
      </w:pPr>
    </w:p>
    <w:p w14:paraId="27BFA5C0" w14:textId="77777777" w:rsidR="00A93DB4" w:rsidRPr="00A93DB4" w:rsidRDefault="00A93DB4" w:rsidP="00A93DB4">
      <w:pPr>
        <w:widowControl/>
        <w:autoSpaceDE/>
        <w:autoSpaceDN/>
        <w:spacing w:after="120" w:line="276" w:lineRule="auto"/>
        <w:ind w:right="-1"/>
        <w:jc w:val="both"/>
        <w:rPr>
          <w:rFonts w:eastAsia="Calibri"/>
          <w:sz w:val="24"/>
          <w:szCs w:val="24"/>
        </w:rPr>
      </w:pPr>
      <w:r w:rsidRPr="00A93DB4">
        <w:rPr>
          <w:rFonts w:eastAsia="Calibri"/>
          <w:sz w:val="24"/>
          <w:szCs w:val="24"/>
        </w:rPr>
        <w:t>7.2. ODRŽAVANJE I UPRAVLJANJE PROJEKTOM PET GODINA OD DATUMA KONAČNE ISPLATE POTPORE</w:t>
      </w:r>
    </w:p>
    <w:p w14:paraId="7E468220" w14:textId="77777777" w:rsidR="00A93DB4" w:rsidRPr="00A93DB4" w:rsidRDefault="00A93DB4" w:rsidP="00A93DB4">
      <w:pPr>
        <w:widowControl/>
        <w:autoSpaceDE/>
        <w:autoSpaceDN/>
        <w:spacing w:after="200" w:line="276" w:lineRule="auto"/>
        <w:ind w:right="-1"/>
        <w:jc w:val="both"/>
        <w:rPr>
          <w:rFonts w:eastAsia="Calibri"/>
          <w:i/>
          <w:color w:val="000000"/>
          <w:sz w:val="24"/>
          <w:szCs w:val="24"/>
        </w:rPr>
      </w:pPr>
      <w:r w:rsidRPr="00A93DB4">
        <w:rPr>
          <w:rFonts w:eastAsia="Calibri"/>
          <w:i/>
          <w:sz w:val="24"/>
          <w:szCs w:val="24"/>
        </w:rPr>
        <w:t>(navesti broj osoba i stručne kvalifikacije osoba koji su zaposlenici, članovi ili volonteri korisnika i/ili druge pravne osobe koja će upravljati realiziranim projektom, a koji su uključeni u održavanje i upravljanje realiziranim projektom u razdoblju od najmanje pet godina od datuma konačne isplate sredstava; navesti način upravljanja projektom ako će korisnik prenijeti upravljanje i održavanje realiziranim projektom na trgovačko društvo čiji je osnivač ili jedan od osnivača)</w:t>
      </w:r>
    </w:p>
    <w:p w14:paraId="71FAFB7C" w14:textId="77777777" w:rsidR="00A93DB4" w:rsidRPr="00A93DB4" w:rsidRDefault="00A93DB4" w:rsidP="00A93DB4">
      <w:pPr>
        <w:widowControl/>
        <w:autoSpaceDE/>
        <w:autoSpaceDN/>
        <w:spacing w:after="240" w:line="276" w:lineRule="auto"/>
        <w:ind w:right="-1"/>
        <w:jc w:val="both"/>
        <w:rPr>
          <w:rFonts w:eastAsia="Calibri"/>
          <w:sz w:val="24"/>
          <w:szCs w:val="24"/>
        </w:rPr>
      </w:pPr>
      <w:r w:rsidRPr="00A93DB4">
        <w:rPr>
          <w:rFonts w:eastAsia="Calibri"/>
          <w:sz w:val="24"/>
          <w:szCs w:val="24"/>
        </w:rPr>
        <w:t>Općina Vladislavci je do sada kroz svoju redovnu djelatnost obavljala poslove vezane uz održavanje nerazvrstanih cesta s područja općine Vladislavci, uređenje komunalne infrastrukture i ostala ulaganja koja doprinose poboljšanju prometne infrastrukture na području općine. Za održavanje rezultata projekta Općina Vladislavci osigurat će sredstva u svom proračunu za godine koje slijede i to u minimalnom vremenskom razdoblju trajanja održivosti projekta</w:t>
      </w:r>
      <w:r w:rsidRPr="00A93DB4">
        <w:rPr>
          <w:rFonts w:eastAsia="Calibri"/>
          <w:sz w:val="24"/>
          <w:szCs w:val="24"/>
        </w:rPr>
        <w:br w:type="page"/>
      </w:r>
    </w:p>
    <w:p w14:paraId="448EB99C" w14:textId="77777777" w:rsidR="00A93DB4" w:rsidRPr="00A93DB4" w:rsidRDefault="00A93DB4" w:rsidP="00A93DB4">
      <w:pPr>
        <w:widowControl/>
        <w:autoSpaceDE/>
        <w:autoSpaceDN/>
        <w:spacing w:after="200" w:line="276" w:lineRule="auto"/>
        <w:ind w:right="-1"/>
        <w:rPr>
          <w:rFonts w:eastAsia="Calibri"/>
          <w:b/>
          <w:sz w:val="24"/>
          <w:szCs w:val="24"/>
        </w:rPr>
      </w:pPr>
      <w:r w:rsidRPr="00A93DB4">
        <w:rPr>
          <w:rFonts w:eastAsia="Calibri"/>
          <w:b/>
          <w:sz w:val="24"/>
          <w:szCs w:val="24"/>
        </w:rPr>
        <w:lastRenderedPageBreak/>
        <w:t>8. USKLAĐENOST PROJEKTA SA STRATEŠKIM RAZVOJNIM DOKUMENTOM JEDINICE LOKALNE SAMOUPRAVE</w:t>
      </w:r>
    </w:p>
    <w:p w14:paraId="32736F5D" w14:textId="77777777" w:rsidR="00A93DB4" w:rsidRPr="00A93DB4" w:rsidRDefault="00A93DB4" w:rsidP="00A93DB4">
      <w:pPr>
        <w:widowControl/>
        <w:autoSpaceDE/>
        <w:autoSpaceDN/>
        <w:spacing w:after="200" w:line="276" w:lineRule="auto"/>
        <w:ind w:right="-1"/>
        <w:jc w:val="both"/>
        <w:rPr>
          <w:rFonts w:eastAsia="Calibri"/>
          <w:i/>
          <w:sz w:val="24"/>
          <w:szCs w:val="24"/>
        </w:rPr>
      </w:pPr>
      <w:r w:rsidRPr="00A93DB4">
        <w:rPr>
          <w:rFonts w:eastAsia="Calibri"/>
          <w:i/>
          <w:sz w:val="24"/>
          <w:szCs w:val="24"/>
        </w:rPr>
        <w:t>(navesti naziv važećeg strateškog razvojnog dokumenta jedince lokalne samouprave odnosno naziv</w:t>
      </w:r>
      <w:r w:rsidRPr="00A93DB4">
        <w:rPr>
          <w:rFonts w:ascii="Calibri" w:eastAsia="Calibri" w:hAnsi="Calibri" w:cs="Arial"/>
        </w:rPr>
        <w:t xml:space="preserve"> </w:t>
      </w:r>
      <w:r w:rsidRPr="00A93DB4">
        <w:rPr>
          <w:rFonts w:eastAsia="Calibri"/>
          <w:i/>
          <w:sz w:val="24"/>
          <w:szCs w:val="24"/>
        </w:rPr>
        <w:t>važećeg srednjoročnog ili kratkoročnog akta strateškog planiranja jedinice lokalne samouprave; navesti mjeru/aktivnost/prioritet iz strateškog razvojnog dokumenta jedince lokalne samouprave, a iz kojeg je vidljivo da je projekt u skladu sa</w:t>
      </w:r>
      <w:r w:rsidRPr="00A93DB4">
        <w:rPr>
          <w:rFonts w:eastAsia="Calibri"/>
        </w:rPr>
        <w:t xml:space="preserve"> </w:t>
      </w:r>
      <w:r w:rsidRPr="00A93DB4">
        <w:rPr>
          <w:rFonts w:eastAsia="Calibri"/>
          <w:i/>
          <w:sz w:val="24"/>
          <w:szCs w:val="24"/>
        </w:rPr>
        <w:t>strateškim razvojnim dokumentom JLS, obrazložiti usklađenost projekta s mjerom/aktivnosti/prioritetom; navesti broj poglavlja/stranice u kojem/kojoj se navodi spomenuta mjera/aktivnost/prioritet, navesti gdje je strateški razvojni dokument objavljen - naziv i broj glasnika/link na mrežnu stranicu; navesti gdje je akt temeljem kojeg je strateški razvojni dokument usvojen od strane predstavničkog tijela JLS objavljen (ako je primjenjivo)- navesti naziv i broj glasnika/link na mrežnu stranicu te broj i datum tog akta)</w:t>
      </w:r>
    </w:p>
    <w:p w14:paraId="11840686" w14:textId="77777777" w:rsidR="00A93DB4" w:rsidRPr="00A93DB4" w:rsidRDefault="00A93DB4" w:rsidP="00A93DB4">
      <w:pPr>
        <w:widowControl/>
        <w:autoSpaceDE/>
        <w:autoSpaceDN/>
        <w:spacing w:after="240" w:line="276" w:lineRule="auto"/>
        <w:jc w:val="both"/>
        <w:rPr>
          <w:rFonts w:eastAsia="Calibri"/>
          <w:sz w:val="24"/>
          <w:szCs w:val="24"/>
        </w:rPr>
      </w:pPr>
      <w:r w:rsidRPr="00A93DB4">
        <w:rPr>
          <w:rFonts w:eastAsia="Calibri"/>
          <w:sz w:val="24"/>
          <w:szCs w:val="24"/>
        </w:rPr>
        <w:t xml:space="preserve">Naziv važećeg kratkoročnog akta strateškog planiranja: PROVEDBENI PROGRAM OPĆINE VLADISLAVCI ZA RAZDOBLJE 2021. - 2025. GODINA. </w:t>
      </w:r>
    </w:p>
    <w:p w14:paraId="10FAFDF3" w14:textId="77777777" w:rsidR="00A93DB4" w:rsidRPr="00A93DB4" w:rsidRDefault="00A93DB4" w:rsidP="00A93DB4">
      <w:pPr>
        <w:widowControl/>
        <w:autoSpaceDE/>
        <w:autoSpaceDN/>
        <w:spacing w:after="240" w:line="276" w:lineRule="auto"/>
        <w:jc w:val="both"/>
        <w:rPr>
          <w:rFonts w:eastAsia="Calibri"/>
          <w:sz w:val="24"/>
          <w:szCs w:val="24"/>
        </w:rPr>
      </w:pPr>
      <w:r w:rsidRPr="00A93DB4">
        <w:rPr>
          <w:rFonts w:eastAsia="Calibri"/>
          <w:sz w:val="24"/>
          <w:szCs w:val="24"/>
        </w:rPr>
        <w:t xml:space="preserve">Projekt je u skladu s ciljem: SC 10. Održiva mobilnost, naziv mjere: 1.15. Ulaganje u prometnu infrastrukturu i mobilnost - Mjerom se nastoji pružiti podrška aktivnostima vezanima za izgradnju, rekonstrukciju i održavanje prometne infrastrukture, uključujući rekonstrukciju, izgradnju i asfaltiranje nerazvrstanih cesta u naseljima, izgradnju trgova modernizaciju i izgradnju javnih površina poput nogostupa i pješačkih staza, parkirališta i prometnih oznaka. Predmetna mjera izravno doprinosi strateškom cilju 10. iz Nacionalne razvojne strategije Republike Hrvatske do 2030. godine i to putem mjera i aktivnosti usmjerenih na poboljšanje i unapređenje komunalnih usluga i infrastrukture na cijelom području JLS-a. Realizacija navedenog posebnog cilja ostvarit će se unapređenjem pametnog prometnog sustava te izgradnjom i rekonstrukcijom lokalnih i nerazvrstanih cesta.  </w:t>
      </w:r>
    </w:p>
    <w:p w14:paraId="65E90B85" w14:textId="77777777" w:rsidR="00A93DB4" w:rsidRDefault="00A93DB4" w:rsidP="004D282F">
      <w:pPr>
        <w:widowControl/>
        <w:autoSpaceDE/>
        <w:autoSpaceDN/>
        <w:spacing w:after="240" w:line="276" w:lineRule="auto"/>
        <w:jc w:val="both"/>
        <w:rPr>
          <w:rFonts w:eastAsia="Calibri"/>
          <w:color w:val="FF0000"/>
          <w:sz w:val="24"/>
          <w:szCs w:val="24"/>
        </w:rPr>
      </w:pPr>
    </w:p>
    <w:p w14:paraId="7218043E" w14:textId="6E42C6C2" w:rsidR="004D282F" w:rsidRPr="008807E5" w:rsidRDefault="004D282F" w:rsidP="004D282F">
      <w:pPr>
        <w:widowControl/>
        <w:autoSpaceDE/>
        <w:autoSpaceDN/>
        <w:spacing w:after="240" w:line="276" w:lineRule="auto"/>
        <w:jc w:val="both"/>
        <w:rPr>
          <w:rFonts w:eastAsia="Calibri"/>
          <w:sz w:val="24"/>
          <w:szCs w:val="24"/>
        </w:rPr>
      </w:pPr>
      <w:r w:rsidRPr="008807E5">
        <w:rPr>
          <w:rFonts w:eastAsia="Calibri"/>
          <w:sz w:val="24"/>
          <w:szCs w:val="24"/>
        </w:rPr>
        <w:t xml:space="preserve">Link na web stranicu: </w:t>
      </w:r>
      <w:r w:rsidR="008807E5" w:rsidRPr="008807E5">
        <w:rPr>
          <w:rFonts w:ascii="Calibri" w:eastAsia="Calibri" w:hAnsi="Calibri" w:cs="Arial"/>
        </w:rPr>
        <w:t>https://opcina-vladislavci.hr/</w:t>
      </w:r>
    </w:p>
    <w:p w14:paraId="60F5BBBB" w14:textId="77777777" w:rsidR="008807E5" w:rsidRPr="008807E5" w:rsidRDefault="004D282F" w:rsidP="00025786">
      <w:pPr>
        <w:widowControl/>
        <w:autoSpaceDE/>
        <w:autoSpaceDN/>
        <w:spacing w:after="200" w:line="276" w:lineRule="auto"/>
        <w:ind w:right="-1"/>
        <w:jc w:val="both"/>
        <w:rPr>
          <w:rFonts w:eastAsia="Calibri"/>
          <w:sz w:val="24"/>
          <w:szCs w:val="24"/>
        </w:rPr>
      </w:pPr>
      <w:r w:rsidRPr="008807E5">
        <w:rPr>
          <w:rFonts w:eastAsia="Calibri"/>
          <w:sz w:val="24"/>
          <w:szCs w:val="24"/>
        </w:rPr>
        <w:t xml:space="preserve">Dokument je usvojen na </w:t>
      </w:r>
      <w:r w:rsidR="008807E5" w:rsidRPr="008807E5">
        <w:rPr>
          <w:rFonts w:eastAsia="Calibri"/>
          <w:sz w:val="24"/>
          <w:szCs w:val="24"/>
        </w:rPr>
        <w:t>37.</w:t>
      </w:r>
      <w:r w:rsidRPr="008807E5">
        <w:rPr>
          <w:rFonts w:eastAsia="Calibri"/>
          <w:sz w:val="24"/>
          <w:szCs w:val="24"/>
        </w:rPr>
        <w:t xml:space="preserve"> sjednici Općinskog vijeća</w:t>
      </w:r>
      <w:r w:rsidR="008807E5" w:rsidRPr="008807E5">
        <w:rPr>
          <w:rFonts w:eastAsia="Calibri"/>
          <w:sz w:val="24"/>
          <w:szCs w:val="24"/>
        </w:rPr>
        <w:t xml:space="preserve">  Općine Vladislavci</w:t>
      </w:r>
      <w:r w:rsidRPr="008807E5">
        <w:rPr>
          <w:rFonts w:eastAsia="Calibri"/>
          <w:sz w:val="24"/>
          <w:szCs w:val="24"/>
        </w:rPr>
        <w:t xml:space="preserve"> održanoj dana </w:t>
      </w:r>
      <w:r w:rsidR="008807E5" w:rsidRPr="008807E5">
        <w:rPr>
          <w:rFonts w:eastAsia="Calibri"/>
          <w:sz w:val="24"/>
          <w:szCs w:val="24"/>
        </w:rPr>
        <w:t>18. ožujka 2024.</w:t>
      </w:r>
      <w:r w:rsidRPr="008807E5">
        <w:rPr>
          <w:rFonts w:eastAsia="Calibri"/>
          <w:sz w:val="24"/>
          <w:szCs w:val="24"/>
        </w:rPr>
        <w:t xml:space="preserve"> godine</w:t>
      </w:r>
      <w:r w:rsidR="008807E5" w:rsidRPr="008807E5">
        <w:rPr>
          <w:rFonts w:eastAsia="Calibri"/>
          <w:sz w:val="24"/>
          <w:szCs w:val="24"/>
        </w:rPr>
        <w:t>.</w:t>
      </w:r>
    </w:p>
    <w:p w14:paraId="2E7347D8" w14:textId="52D8C476" w:rsidR="00025786" w:rsidRPr="008807E5" w:rsidRDefault="00025786" w:rsidP="00025786">
      <w:pPr>
        <w:widowControl/>
        <w:autoSpaceDE/>
        <w:autoSpaceDN/>
        <w:spacing w:after="200" w:line="276" w:lineRule="auto"/>
        <w:ind w:right="-1"/>
        <w:jc w:val="both"/>
        <w:rPr>
          <w:rFonts w:ascii="Calibri" w:eastAsia="Calibri" w:hAnsi="Calibri" w:cs="Arial"/>
        </w:rPr>
      </w:pPr>
      <w:r w:rsidRPr="008807E5">
        <w:rPr>
          <w:rFonts w:eastAsia="Calibri"/>
          <w:sz w:val="24"/>
          <w:szCs w:val="24"/>
        </w:rPr>
        <w:t>Projekt je u skladu s</w:t>
      </w:r>
      <w:r w:rsidR="004D282F" w:rsidRPr="008807E5">
        <w:rPr>
          <w:rFonts w:eastAsia="Calibri"/>
          <w:sz w:val="24"/>
          <w:szCs w:val="24"/>
        </w:rPr>
        <w:t xml:space="preserve"> Provedben</w:t>
      </w:r>
      <w:r w:rsidRPr="008807E5">
        <w:rPr>
          <w:rFonts w:eastAsia="Calibri"/>
          <w:sz w:val="24"/>
          <w:szCs w:val="24"/>
        </w:rPr>
        <w:t>im</w:t>
      </w:r>
      <w:r w:rsidR="004D282F" w:rsidRPr="008807E5">
        <w:rPr>
          <w:rFonts w:eastAsia="Calibri"/>
          <w:sz w:val="24"/>
          <w:szCs w:val="24"/>
        </w:rPr>
        <w:t xml:space="preserve"> program</w:t>
      </w:r>
      <w:r w:rsidRPr="008807E5">
        <w:rPr>
          <w:rFonts w:eastAsia="Calibri"/>
          <w:sz w:val="24"/>
          <w:szCs w:val="24"/>
        </w:rPr>
        <w:t xml:space="preserve">om Općine Vladislavci za razdoblje 2021.–2025. godine </w:t>
      </w:r>
      <w:r w:rsidR="004D282F" w:rsidRPr="008807E5">
        <w:rPr>
          <w:rFonts w:eastAsia="Calibri"/>
          <w:sz w:val="24"/>
          <w:szCs w:val="24"/>
        </w:rPr>
        <w:t xml:space="preserve">KLASA: </w:t>
      </w:r>
      <w:r w:rsidRPr="008807E5">
        <w:rPr>
          <w:rFonts w:eastAsia="Calibri"/>
          <w:sz w:val="24"/>
          <w:szCs w:val="24"/>
        </w:rPr>
        <w:t>400-01/21-01/05</w:t>
      </w:r>
      <w:r w:rsidR="004D282F" w:rsidRPr="008807E5">
        <w:rPr>
          <w:rFonts w:eastAsia="Calibri"/>
          <w:sz w:val="24"/>
          <w:szCs w:val="24"/>
        </w:rPr>
        <w:t xml:space="preserve">, URBROJ: </w:t>
      </w:r>
      <w:r w:rsidRPr="008807E5">
        <w:rPr>
          <w:rFonts w:eastAsia="Calibri"/>
          <w:sz w:val="24"/>
          <w:szCs w:val="24"/>
        </w:rPr>
        <w:t>2158/07-02-21-2  („Službeni glasnik“ Općine Vladislavci broj 15/21)</w:t>
      </w:r>
      <w:r w:rsidR="004D282F" w:rsidRPr="008807E5">
        <w:rPr>
          <w:rFonts w:eastAsia="Calibri"/>
          <w:sz w:val="24"/>
          <w:szCs w:val="24"/>
        </w:rPr>
        <w:t>.</w:t>
      </w:r>
      <w:r w:rsidRPr="008807E5">
        <w:rPr>
          <w:rFonts w:eastAsia="Calibri"/>
          <w:sz w:val="24"/>
          <w:szCs w:val="24"/>
        </w:rPr>
        <w:t>koji je objavljen</w:t>
      </w:r>
      <w:r w:rsidR="004D282F" w:rsidRPr="008807E5">
        <w:rPr>
          <w:rFonts w:eastAsia="Calibri"/>
          <w:sz w:val="24"/>
          <w:szCs w:val="24"/>
        </w:rPr>
        <w:t xml:space="preserve"> na poveznici: </w:t>
      </w:r>
      <w:hyperlink r:id="rId8" w:history="1">
        <w:r w:rsidRPr="008807E5">
          <w:rPr>
            <w:rStyle w:val="Hiperveza"/>
            <w:rFonts w:ascii="Calibri" w:eastAsia="Calibri" w:hAnsi="Calibri" w:cs="Arial"/>
            <w:color w:val="auto"/>
          </w:rPr>
          <w:t>https://opcina-vladislavci.hr/strategije-razvoja/</w:t>
        </w:r>
      </w:hyperlink>
    </w:p>
    <w:p w14:paraId="1E67AD6B" w14:textId="01517E9F" w:rsidR="004D282F" w:rsidRPr="004D282F" w:rsidRDefault="004D282F" w:rsidP="00025786">
      <w:pPr>
        <w:widowControl/>
        <w:autoSpaceDE/>
        <w:autoSpaceDN/>
        <w:spacing w:after="200" w:line="276" w:lineRule="auto"/>
        <w:ind w:right="-1"/>
        <w:jc w:val="both"/>
        <w:rPr>
          <w:rFonts w:eastAsia="Calibri"/>
          <w:color w:val="FF0000"/>
          <w:sz w:val="24"/>
          <w:szCs w:val="24"/>
        </w:rPr>
      </w:pPr>
      <w:r w:rsidRPr="004D282F">
        <w:rPr>
          <w:rFonts w:eastAsia="Calibri"/>
          <w:sz w:val="24"/>
          <w:szCs w:val="24"/>
        </w:rPr>
        <w:br w:type="page"/>
      </w:r>
    </w:p>
    <w:p w14:paraId="0A74B51F" w14:textId="77777777" w:rsidR="004D282F" w:rsidRPr="004D282F" w:rsidRDefault="004D282F" w:rsidP="004D282F">
      <w:pPr>
        <w:widowControl/>
        <w:autoSpaceDE/>
        <w:autoSpaceDN/>
        <w:spacing w:line="276" w:lineRule="auto"/>
        <w:ind w:right="56"/>
        <w:jc w:val="center"/>
        <w:rPr>
          <w:rFonts w:eastAsia="Calibri"/>
          <w:b/>
          <w:sz w:val="24"/>
          <w:szCs w:val="24"/>
        </w:rPr>
      </w:pPr>
      <w:r w:rsidRPr="004D282F">
        <w:rPr>
          <w:rFonts w:eastAsia="Calibri"/>
          <w:b/>
          <w:sz w:val="24"/>
          <w:szCs w:val="24"/>
        </w:rPr>
        <w:lastRenderedPageBreak/>
        <w:t>9. IZJAVA KORISNIKA O JAVNOJ UPOTREBI/KORIŠTENJU PREDMETA PROJEKTA TE DOSTUPNOSTI PREDMETA PROJEKTA POJEDINCIMA, STANOVNIŠTVU I INTERESNIM SKUPINAMA</w:t>
      </w:r>
    </w:p>
    <w:p w14:paraId="3A55122C" w14:textId="77777777" w:rsidR="004D282F" w:rsidRPr="004D282F" w:rsidRDefault="004D282F" w:rsidP="004D282F">
      <w:pPr>
        <w:widowControl/>
        <w:autoSpaceDE/>
        <w:autoSpaceDN/>
        <w:spacing w:line="276" w:lineRule="auto"/>
        <w:ind w:right="56"/>
        <w:jc w:val="center"/>
        <w:rPr>
          <w:rFonts w:eastAsia="Calibri"/>
          <w:b/>
          <w:sz w:val="24"/>
          <w:szCs w:val="24"/>
        </w:rPr>
      </w:pPr>
    </w:p>
    <w:p w14:paraId="6CA6E664" w14:textId="77777777" w:rsidR="004D282F" w:rsidRPr="004D282F" w:rsidRDefault="004D282F" w:rsidP="004D282F">
      <w:pPr>
        <w:widowControl/>
        <w:autoSpaceDE/>
        <w:autoSpaceDN/>
        <w:spacing w:line="276" w:lineRule="auto"/>
        <w:ind w:right="56"/>
        <w:jc w:val="both"/>
        <w:rPr>
          <w:rFonts w:eastAsia="Calibri"/>
          <w:i/>
          <w:sz w:val="24"/>
          <w:szCs w:val="24"/>
        </w:rPr>
      </w:pPr>
    </w:p>
    <w:p w14:paraId="59E1844F" w14:textId="77777777" w:rsidR="004D282F" w:rsidRPr="004D282F" w:rsidRDefault="004D282F" w:rsidP="004D282F">
      <w:pPr>
        <w:widowControl/>
        <w:autoSpaceDE/>
        <w:autoSpaceDN/>
        <w:spacing w:after="120" w:line="276" w:lineRule="auto"/>
        <w:ind w:right="56"/>
        <w:jc w:val="both"/>
        <w:rPr>
          <w:rFonts w:eastAsia="Calibri"/>
          <w:i/>
        </w:rPr>
      </w:pPr>
      <w:r w:rsidRPr="004D282F">
        <w:rPr>
          <w:rFonts w:eastAsia="Calibri"/>
          <w:i/>
        </w:rPr>
        <w:t>Pojašnjenje:</w:t>
      </w:r>
    </w:p>
    <w:p w14:paraId="3B9DBFD0" w14:textId="77777777" w:rsidR="004D282F" w:rsidRPr="004D282F" w:rsidRDefault="004D282F" w:rsidP="004D282F">
      <w:pPr>
        <w:widowControl/>
        <w:autoSpaceDE/>
        <w:autoSpaceDN/>
        <w:spacing w:line="276" w:lineRule="auto"/>
        <w:ind w:right="56"/>
        <w:jc w:val="both"/>
        <w:rPr>
          <w:rFonts w:eastAsia="Calibri"/>
          <w:i/>
        </w:rPr>
      </w:pPr>
      <w:r w:rsidRPr="004D282F">
        <w:rPr>
          <w:rFonts w:eastAsia="Calibri"/>
          <w:i/>
        </w:rPr>
        <w:t>- Davatelj Izjave je korisnik/podnositelj Zahtjeva za potporu za Intervenciju 73.13.</w:t>
      </w:r>
    </w:p>
    <w:p w14:paraId="2DD464BB" w14:textId="77777777" w:rsidR="004D282F" w:rsidRPr="004D282F" w:rsidRDefault="004D282F" w:rsidP="004D282F">
      <w:pPr>
        <w:widowControl/>
        <w:autoSpaceDE/>
        <w:autoSpaceDN/>
        <w:spacing w:line="276" w:lineRule="auto"/>
        <w:ind w:right="56"/>
        <w:jc w:val="both"/>
        <w:rPr>
          <w:rFonts w:eastAsia="Calibri"/>
          <w:i/>
        </w:rPr>
      </w:pPr>
      <w:r w:rsidRPr="004D282F">
        <w:rPr>
          <w:rFonts w:eastAsia="Calibri"/>
          <w:i/>
        </w:rPr>
        <w:t xml:space="preserve">- Korisnik se treba u Izjavi obvezati te treba izjaviti da je projekt </w:t>
      </w:r>
      <w:bookmarkStart w:id="6" w:name="_Hlk159575034"/>
      <w:r w:rsidRPr="004D282F">
        <w:rPr>
          <w:rFonts w:eastAsia="Calibri"/>
          <w:i/>
        </w:rPr>
        <w:t>namijenjen javnoj upotrebi/korištenju i da će planirani projekt nakon stavljanja u funkciju biti dostupan pojedincima, stanovništvu i interesnim skupinama.</w:t>
      </w:r>
    </w:p>
    <w:bookmarkEnd w:id="6"/>
    <w:p w14:paraId="48292F6D" w14:textId="77777777" w:rsidR="004D282F" w:rsidRPr="004D282F" w:rsidRDefault="004D282F" w:rsidP="004D282F">
      <w:pPr>
        <w:widowControl/>
        <w:autoSpaceDE/>
        <w:autoSpaceDN/>
        <w:spacing w:line="276" w:lineRule="auto"/>
        <w:ind w:right="56"/>
        <w:jc w:val="both"/>
        <w:rPr>
          <w:rFonts w:eastAsia="Calibri"/>
          <w:i/>
        </w:rPr>
      </w:pPr>
      <w:r w:rsidRPr="004D282F">
        <w:rPr>
          <w:rFonts w:eastAsia="Calibri"/>
          <w:i/>
        </w:rPr>
        <w:t>- U Izjavi je potrebno nabrojiti interesne skupine krajnje korisnike projekta.</w:t>
      </w:r>
    </w:p>
    <w:p w14:paraId="6F0D4C1A" w14:textId="77777777" w:rsidR="004D282F" w:rsidRPr="004D282F" w:rsidRDefault="004D282F" w:rsidP="004D282F">
      <w:pPr>
        <w:widowControl/>
        <w:autoSpaceDE/>
        <w:autoSpaceDN/>
        <w:spacing w:line="276" w:lineRule="auto"/>
        <w:ind w:right="56"/>
        <w:jc w:val="both"/>
        <w:rPr>
          <w:rFonts w:eastAsia="Calibri"/>
          <w:i/>
        </w:rPr>
      </w:pPr>
      <w:r w:rsidRPr="004D282F">
        <w:rPr>
          <w:rFonts w:eastAsia="Calibri"/>
          <w:i/>
        </w:rPr>
        <w:t>- Izjava mora biti potpisana i ovjerena od strane korisnika.</w:t>
      </w:r>
    </w:p>
    <w:p w14:paraId="6C2D63AD" w14:textId="77777777" w:rsidR="004D282F" w:rsidRPr="004D282F" w:rsidRDefault="004D282F" w:rsidP="004D282F">
      <w:pPr>
        <w:widowControl/>
        <w:autoSpaceDE/>
        <w:autoSpaceDN/>
        <w:spacing w:line="276" w:lineRule="auto"/>
        <w:ind w:right="56"/>
        <w:jc w:val="both"/>
        <w:rPr>
          <w:rFonts w:eastAsia="Calibri"/>
          <w:sz w:val="24"/>
          <w:szCs w:val="24"/>
        </w:rPr>
      </w:pPr>
    </w:p>
    <w:p w14:paraId="2455C2C9" w14:textId="77777777" w:rsidR="004D282F" w:rsidRPr="004D282F" w:rsidRDefault="004D282F" w:rsidP="004D282F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  <w:u w:val="single"/>
        </w:rPr>
      </w:pPr>
      <w:r w:rsidRPr="004D282F">
        <w:rPr>
          <w:rFonts w:eastAsia="Calibri"/>
          <w:sz w:val="24"/>
          <w:szCs w:val="24"/>
          <w:u w:val="single"/>
        </w:rPr>
        <w:t xml:space="preserve">Ja, Marjan Tomas, načelnik Općine Vladislavci izjavljujem da će po realizaciji projekta „IZGRADNJA NERAZVRSTANE CESTE U NASELJU DOPSIN“ ista biti dostupna svim stanovnicima i prolaznicima, odnosno da će ista biti namijenjena javnoj upotrebi/korištenju i da će planirani projekt nakon stavljanja u funkciju biti dostupan pojedincima, stanovništvu i interesnim skupinama (OPG-ovima i sličnima). </w:t>
      </w:r>
    </w:p>
    <w:p w14:paraId="091E51E5" w14:textId="77777777" w:rsidR="004D282F" w:rsidRPr="004D282F" w:rsidRDefault="004D282F" w:rsidP="004D282F">
      <w:pPr>
        <w:widowControl/>
        <w:autoSpaceDE/>
        <w:autoSpaceDN/>
        <w:spacing w:line="276" w:lineRule="auto"/>
        <w:ind w:right="56"/>
        <w:jc w:val="both"/>
        <w:rPr>
          <w:rFonts w:eastAsia="Calibri"/>
          <w:sz w:val="24"/>
          <w:szCs w:val="24"/>
        </w:rPr>
      </w:pPr>
    </w:p>
    <w:p w14:paraId="6B386C7F" w14:textId="77777777" w:rsidR="004D282F" w:rsidRPr="004D282F" w:rsidRDefault="004D282F" w:rsidP="004D282F">
      <w:pPr>
        <w:widowControl/>
        <w:autoSpaceDE/>
        <w:autoSpaceDN/>
        <w:spacing w:line="276" w:lineRule="auto"/>
        <w:ind w:right="56"/>
        <w:jc w:val="both"/>
        <w:rPr>
          <w:rFonts w:eastAsia="Calibri"/>
          <w:sz w:val="24"/>
          <w:szCs w:val="24"/>
        </w:rPr>
      </w:pPr>
    </w:p>
    <w:p w14:paraId="6EA727B7" w14:textId="77777777" w:rsidR="004D282F" w:rsidRPr="004D282F" w:rsidRDefault="004D282F" w:rsidP="004D282F">
      <w:pPr>
        <w:widowControl/>
        <w:autoSpaceDE/>
        <w:autoSpaceDN/>
        <w:spacing w:line="276" w:lineRule="auto"/>
        <w:ind w:right="56"/>
        <w:jc w:val="both"/>
        <w:rPr>
          <w:rFonts w:eastAsia="Calibri"/>
          <w:sz w:val="24"/>
          <w:szCs w:val="24"/>
        </w:rPr>
      </w:pPr>
    </w:p>
    <w:p w14:paraId="1DAB80C2" w14:textId="77777777" w:rsidR="004D282F" w:rsidRPr="004D282F" w:rsidRDefault="004D282F" w:rsidP="004D282F">
      <w:pPr>
        <w:widowControl/>
        <w:autoSpaceDE/>
        <w:autoSpaceDN/>
        <w:spacing w:line="276" w:lineRule="auto"/>
        <w:ind w:right="56"/>
        <w:jc w:val="both"/>
        <w:rPr>
          <w:rFonts w:eastAsia="Calibri"/>
          <w:sz w:val="24"/>
          <w:szCs w:val="24"/>
        </w:rPr>
      </w:pPr>
      <w:r w:rsidRPr="004D282F">
        <w:rPr>
          <w:rFonts w:eastAsia="Calibri"/>
          <w:sz w:val="24"/>
          <w:szCs w:val="24"/>
        </w:rPr>
        <w:t>Datum:</w:t>
      </w:r>
      <w:r w:rsidRPr="004D282F">
        <w:rPr>
          <w:rFonts w:eastAsia="Calibri"/>
          <w:sz w:val="24"/>
          <w:szCs w:val="24"/>
        </w:rPr>
        <w:tab/>
      </w:r>
      <w:r w:rsidRPr="004D282F">
        <w:rPr>
          <w:rFonts w:eastAsia="Calibri"/>
          <w:sz w:val="24"/>
          <w:szCs w:val="24"/>
        </w:rPr>
        <w:tab/>
      </w:r>
      <w:r w:rsidRPr="004D282F">
        <w:rPr>
          <w:rFonts w:eastAsia="Calibri"/>
          <w:sz w:val="24"/>
          <w:szCs w:val="24"/>
        </w:rPr>
        <w:tab/>
      </w:r>
      <w:r w:rsidRPr="004D282F">
        <w:rPr>
          <w:rFonts w:eastAsia="Calibri"/>
          <w:sz w:val="24"/>
          <w:szCs w:val="24"/>
        </w:rPr>
        <w:tab/>
      </w:r>
      <w:r w:rsidRPr="004D282F">
        <w:rPr>
          <w:rFonts w:eastAsia="Calibri"/>
          <w:sz w:val="24"/>
          <w:szCs w:val="24"/>
        </w:rPr>
        <w:tab/>
      </w:r>
      <w:r w:rsidRPr="004D282F">
        <w:rPr>
          <w:rFonts w:eastAsia="Calibri"/>
          <w:sz w:val="24"/>
          <w:szCs w:val="24"/>
        </w:rPr>
        <w:tab/>
      </w:r>
      <w:r w:rsidRPr="004D282F">
        <w:rPr>
          <w:rFonts w:eastAsia="Calibri"/>
          <w:sz w:val="24"/>
          <w:szCs w:val="24"/>
        </w:rPr>
        <w:tab/>
        <w:t>Potpis i pečat:</w:t>
      </w:r>
    </w:p>
    <w:p w14:paraId="57774DE5" w14:textId="77777777" w:rsidR="004D282F" w:rsidRPr="004D282F" w:rsidRDefault="004D282F" w:rsidP="004D282F">
      <w:pPr>
        <w:widowControl/>
        <w:autoSpaceDE/>
        <w:autoSpaceDN/>
        <w:spacing w:line="276" w:lineRule="auto"/>
        <w:ind w:right="56"/>
        <w:jc w:val="both"/>
        <w:rPr>
          <w:rFonts w:eastAsia="Calibri"/>
          <w:sz w:val="24"/>
          <w:szCs w:val="24"/>
        </w:rPr>
      </w:pPr>
    </w:p>
    <w:p w14:paraId="16F4259B" w14:textId="3AD541AC" w:rsidR="004D282F" w:rsidRPr="008807E5" w:rsidRDefault="008807E5" w:rsidP="004D282F">
      <w:pPr>
        <w:widowControl/>
        <w:autoSpaceDE/>
        <w:autoSpaceDN/>
        <w:spacing w:line="276" w:lineRule="auto"/>
        <w:ind w:right="56"/>
        <w:jc w:val="both"/>
        <w:rPr>
          <w:rFonts w:eastAsia="Calibri"/>
          <w:sz w:val="24"/>
          <w:szCs w:val="24"/>
        </w:rPr>
      </w:pPr>
      <w:r w:rsidRPr="008807E5">
        <w:rPr>
          <w:rFonts w:eastAsia="Calibri"/>
          <w:sz w:val="24"/>
          <w:szCs w:val="24"/>
        </w:rPr>
        <w:t>18</w:t>
      </w:r>
      <w:r w:rsidR="004D282F" w:rsidRPr="008807E5">
        <w:rPr>
          <w:rFonts w:eastAsia="Calibri"/>
          <w:sz w:val="24"/>
          <w:szCs w:val="24"/>
        </w:rPr>
        <w:t>.03.2024.</w:t>
      </w:r>
      <w:r w:rsidR="004D282F" w:rsidRPr="008807E5">
        <w:rPr>
          <w:rFonts w:eastAsia="Calibri"/>
          <w:sz w:val="24"/>
          <w:szCs w:val="24"/>
        </w:rPr>
        <w:tab/>
      </w:r>
      <w:r w:rsidR="004D282F" w:rsidRPr="008807E5">
        <w:rPr>
          <w:rFonts w:eastAsia="Calibri"/>
          <w:sz w:val="24"/>
          <w:szCs w:val="24"/>
        </w:rPr>
        <w:tab/>
      </w:r>
      <w:r w:rsidR="004D282F" w:rsidRPr="008807E5">
        <w:rPr>
          <w:rFonts w:eastAsia="Calibri"/>
          <w:sz w:val="24"/>
          <w:szCs w:val="24"/>
        </w:rPr>
        <w:tab/>
      </w:r>
      <w:r w:rsidR="004D282F" w:rsidRPr="008807E5">
        <w:rPr>
          <w:rFonts w:eastAsia="Calibri"/>
          <w:sz w:val="24"/>
          <w:szCs w:val="24"/>
        </w:rPr>
        <w:tab/>
      </w:r>
      <w:r w:rsidR="004D282F" w:rsidRPr="008807E5">
        <w:rPr>
          <w:rFonts w:eastAsia="Calibri"/>
          <w:sz w:val="24"/>
          <w:szCs w:val="24"/>
        </w:rPr>
        <w:tab/>
      </w:r>
      <w:r w:rsidR="004D282F" w:rsidRPr="008807E5">
        <w:rPr>
          <w:rFonts w:eastAsia="Calibri"/>
          <w:sz w:val="24"/>
          <w:szCs w:val="24"/>
        </w:rPr>
        <w:tab/>
      </w:r>
      <w:r w:rsidR="004D282F" w:rsidRPr="008807E5">
        <w:rPr>
          <w:rFonts w:eastAsia="Calibri"/>
          <w:sz w:val="24"/>
          <w:szCs w:val="24"/>
        </w:rPr>
        <w:tab/>
        <w:t>Marjan Tomas, načelnik</w:t>
      </w:r>
    </w:p>
    <w:p w14:paraId="2F5375DD" w14:textId="77777777" w:rsidR="004D282F" w:rsidRPr="008807E5" w:rsidRDefault="004D282F" w:rsidP="004D282F">
      <w:pPr>
        <w:widowControl/>
        <w:autoSpaceDE/>
        <w:autoSpaceDN/>
        <w:spacing w:line="276" w:lineRule="auto"/>
        <w:ind w:right="56"/>
        <w:jc w:val="both"/>
        <w:rPr>
          <w:rFonts w:eastAsia="Calibri"/>
          <w:sz w:val="24"/>
          <w:szCs w:val="24"/>
        </w:rPr>
      </w:pPr>
      <w:r w:rsidRPr="008807E5">
        <w:rPr>
          <w:rFonts w:eastAsia="Calibri"/>
          <w:sz w:val="24"/>
          <w:szCs w:val="24"/>
        </w:rPr>
        <w:t>__________________________</w:t>
      </w:r>
      <w:r w:rsidRPr="008807E5">
        <w:rPr>
          <w:rFonts w:eastAsia="Calibri"/>
          <w:sz w:val="24"/>
          <w:szCs w:val="24"/>
        </w:rPr>
        <w:tab/>
      </w:r>
      <w:r w:rsidRPr="008807E5">
        <w:rPr>
          <w:rFonts w:eastAsia="Calibri"/>
          <w:sz w:val="24"/>
          <w:szCs w:val="24"/>
        </w:rPr>
        <w:tab/>
      </w:r>
      <w:r w:rsidRPr="008807E5">
        <w:rPr>
          <w:rFonts w:eastAsia="Calibri"/>
          <w:sz w:val="24"/>
          <w:szCs w:val="24"/>
        </w:rPr>
        <w:tab/>
      </w:r>
      <w:r w:rsidRPr="008807E5">
        <w:rPr>
          <w:rFonts w:eastAsia="Calibri"/>
          <w:sz w:val="24"/>
          <w:szCs w:val="24"/>
        </w:rPr>
        <w:tab/>
        <w:t>__________________________</w:t>
      </w:r>
    </w:p>
    <w:p w14:paraId="6CEFA041" w14:textId="77777777" w:rsidR="004D282F" w:rsidRDefault="004D282F" w:rsidP="00E05C38">
      <w:pPr>
        <w:pStyle w:val="Naslov1"/>
        <w:ind w:left="108" w:firstLine="0"/>
      </w:pPr>
    </w:p>
    <w:p w14:paraId="20BA14A2" w14:textId="77777777" w:rsidR="00E05C38" w:rsidRDefault="00E05C38" w:rsidP="00E05C38">
      <w:pPr>
        <w:pStyle w:val="Naslov1"/>
        <w:ind w:left="108" w:firstLine="0"/>
      </w:pPr>
    </w:p>
    <w:sectPr w:rsidR="00E05C38" w:rsidSect="00A70456">
      <w:type w:val="continuous"/>
      <w:pgSz w:w="11910" w:h="16840"/>
      <w:pgMar w:top="1160" w:right="1120" w:bottom="760" w:left="1140" w:header="720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6F917" w14:textId="77777777" w:rsidR="00A70456" w:rsidRDefault="00A70456">
      <w:r>
        <w:separator/>
      </w:r>
    </w:p>
  </w:endnote>
  <w:endnote w:type="continuationSeparator" w:id="0">
    <w:p w14:paraId="10FB8AD8" w14:textId="77777777" w:rsidR="00A70456" w:rsidRDefault="00A70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JSOSX+F2">
    <w:altName w:val="Sylfaen"/>
    <w:charset w:val="01"/>
    <w:family w:val="auto"/>
    <w:pitch w:val="variable"/>
    <w:sig w:usb0="E0002EFF" w:usb1="C000785B" w:usb2="00000009" w:usb3="00000000" w:csb0="400001FF" w:csb1="FFFF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07331" w14:textId="77777777" w:rsidR="00A70456" w:rsidRDefault="00A70456">
      <w:r>
        <w:separator/>
      </w:r>
    </w:p>
  </w:footnote>
  <w:footnote w:type="continuationSeparator" w:id="0">
    <w:p w14:paraId="3C3C4D6F" w14:textId="77777777" w:rsidR="00A70456" w:rsidRDefault="00A70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3D4"/>
    <w:multiLevelType w:val="hybridMultilevel"/>
    <w:tmpl w:val="768655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159DF"/>
    <w:multiLevelType w:val="hybridMultilevel"/>
    <w:tmpl w:val="B72C81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35830"/>
    <w:multiLevelType w:val="hybridMultilevel"/>
    <w:tmpl w:val="411A11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B5539"/>
    <w:multiLevelType w:val="hybridMultilevel"/>
    <w:tmpl w:val="65E22122"/>
    <w:lvl w:ilvl="0" w:tplc="04C8AE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27B7C"/>
    <w:multiLevelType w:val="hybridMultilevel"/>
    <w:tmpl w:val="A1245F1A"/>
    <w:lvl w:ilvl="0" w:tplc="51B4D778">
      <w:start w:val="1"/>
      <w:numFmt w:val="decimal"/>
      <w:lvlText w:val="%1."/>
      <w:lvlJc w:val="left"/>
      <w:pPr>
        <w:ind w:left="1133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C2C8D"/>
    <w:multiLevelType w:val="hybridMultilevel"/>
    <w:tmpl w:val="0D02675A"/>
    <w:lvl w:ilvl="0" w:tplc="1C8A52F6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F840A9B"/>
    <w:multiLevelType w:val="hybridMultilevel"/>
    <w:tmpl w:val="192E4C6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91301"/>
    <w:multiLevelType w:val="hybridMultilevel"/>
    <w:tmpl w:val="01F449BE"/>
    <w:lvl w:ilvl="0" w:tplc="E56C24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07681"/>
    <w:multiLevelType w:val="hybridMultilevel"/>
    <w:tmpl w:val="17381D6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B6D1B"/>
    <w:multiLevelType w:val="hybridMultilevel"/>
    <w:tmpl w:val="CD049078"/>
    <w:lvl w:ilvl="0" w:tplc="F496B3D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CA0C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7230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0E27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4C74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F0B1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9207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F0C9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2898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6BD3FA3"/>
    <w:multiLevelType w:val="hybridMultilevel"/>
    <w:tmpl w:val="40B0F81A"/>
    <w:lvl w:ilvl="0" w:tplc="81F6477C">
      <w:numFmt w:val="bullet"/>
      <w:lvlText w:val=""/>
      <w:lvlJc w:val="left"/>
      <w:pPr>
        <w:ind w:left="535" w:hanging="428"/>
      </w:pPr>
      <w:rPr>
        <w:rFonts w:hint="default"/>
        <w:w w:val="100"/>
        <w:lang w:val="hr-HR" w:eastAsia="en-US" w:bidi="ar-SA"/>
      </w:rPr>
    </w:lvl>
    <w:lvl w:ilvl="1" w:tplc="C374F240">
      <w:numFmt w:val="bullet"/>
      <w:lvlText w:val="•"/>
      <w:lvlJc w:val="left"/>
      <w:pPr>
        <w:ind w:left="1450" w:hanging="428"/>
      </w:pPr>
      <w:rPr>
        <w:rFonts w:hint="default"/>
        <w:lang w:val="hr-HR" w:eastAsia="en-US" w:bidi="ar-SA"/>
      </w:rPr>
    </w:lvl>
    <w:lvl w:ilvl="2" w:tplc="29F4EA98">
      <w:numFmt w:val="bullet"/>
      <w:lvlText w:val="•"/>
      <w:lvlJc w:val="left"/>
      <w:pPr>
        <w:ind w:left="2361" w:hanging="428"/>
      </w:pPr>
      <w:rPr>
        <w:rFonts w:hint="default"/>
        <w:lang w:val="hr-HR" w:eastAsia="en-US" w:bidi="ar-SA"/>
      </w:rPr>
    </w:lvl>
    <w:lvl w:ilvl="3" w:tplc="5B52AE6A">
      <w:numFmt w:val="bullet"/>
      <w:lvlText w:val="•"/>
      <w:lvlJc w:val="left"/>
      <w:pPr>
        <w:ind w:left="3271" w:hanging="428"/>
      </w:pPr>
      <w:rPr>
        <w:rFonts w:hint="default"/>
        <w:lang w:val="hr-HR" w:eastAsia="en-US" w:bidi="ar-SA"/>
      </w:rPr>
    </w:lvl>
    <w:lvl w:ilvl="4" w:tplc="84F40766">
      <w:numFmt w:val="bullet"/>
      <w:lvlText w:val="•"/>
      <w:lvlJc w:val="left"/>
      <w:pPr>
        <w:ind w:left="4182" w:hanging="428"/>
      </w:pPr>
      <w:rPr>
        <w:rFonts w:hint="default"/>
        <w:lang w:val="hr-HR" w:eastAsia="en-US" w:bidi="ar-SA"/>
      </w:rPr>
    </w:lvl>
    <w:lvl w:ilvl="5" w:tplc="2FBE12C6">
      <w:numFmt w:val="bullet"/>
      <w:lvlText w:val="•"/>
      <w:lvlJc w:val="left"/>
      <w:pPr>
        <w:ind w:left="5093" w:hanging="428"/>
      </w:pPr>
      <w:rPr>
        <w:rFonts w:hint="default"/>
        <w:lang w:val="hr-HR" w:eastAsia="en-US" w:bidi="ar-SA"/>
      </w:rPr>
    </w:lvl>
    <w:lvl w:ilvl="6" w:tplc="8B7EE02A">
      <w:numFmt w:val="bullet"/>
      <w:lvlText w:val="•"/>
      <w:lvlJc w:val="left"/>
      <w:pPr>
        <w:ind w:left="6003" w:hanging="428"/>
      </w:pPr>
      <w:rPr>
        <w:rFonts w:hint="default"/>
        <w:lang w:val="hr-HR" w:eastAsia="en-US" w:bidi="ar-SA"/>
      </w:rPr>
    </w:lvl>
    <w:lvl w:ilvl="7" w:tplc="54E41AC6">
      <w:numFmt w:val="bullet"/>
      <w:lvlText w:val="•"/>
      <w:lvlJc w:val="left"/>
      <w:pPr>
        <w:ind w:left="6914" w:hanging="428"/>
      </w:pPr>
      <w:rPr>
        <w:rFonts w:hint="default"/>
        <w:lang w:val="hr-HR" w:eastAsia="en-US" w:bidi="ar-SA"/>
      </w:rPr>
    </w:lvl>
    <w:lvl w:ilvl="8" w:tplc="67D0FB4E">
      <w:numFmt w:val="bullet"/>
      <w:lvlText w:val="•"/>
      <w:lvlJc w:val="left"/>
      <w:pPr>
        <w:ind w:left="7825" w:hanging="428"/>
      </w:pPr>
      <w:rPr>
        <w:rFonts w:hint="default"/>
        <w:lang w:val="hr-HR" w:eastAsia="en-US" w:bidi="ar-SA"/>
      </w:rPr>
    </w:lvl>
  </w:abstractNum>
  <w:abstractNum w:abstractNumId="11" w15:restartNumberingAfterBreak="0">
    <w:nsid w:val="3BB1295C"/>
    <w:multiLevelType w:val="hybridMultilevel"/>
    <w:tmpl w:val="82CC5DC0"/>
    <w:lvl w:ilvl="0" w:tplc="2B0AA78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D82C88"/>
    <w:multiLevelType w:val="hybridMultilevel"/>
    <w:tmpl w:val="5B9A7798"/>
    <w:lvl w:ilvl="0" w:tplc="A01E397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A00505"/>
    <w:multiLevelType w:val="hybridMultilevel"/>
    <w:tmpl w:val="943ADD8A"/>
    <w:lvl w:ilvl="0" w:tplc="77E07118">
      <w:numFmt w:val="bullet"/>
      <w:lvlText w:val="-"/>
      <w:lvlJc w:val="left"/>
      <w:pPr>
        <w:ind w:left="108" w:hanging="13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hr-HR" w:eastAsia="en-US" w:bidi="ar-SA"/>
      </w:rPr>
    </w:lvl>
    <w:lvl w:ilvl="1" w:tplc="092417D8">
      <w:numFmt w:val="bullet"/>
      <w:lvlText w:val="•"/>
      <w:lvlJc w:val="left"/>
      <w:pPr>
        <w:ind w:left="1052" w:hanging="130"/>
      </w:pPr>
      <w:rPr>
        <w:rFonts w:hint="default"/>
        <w:lang w:val="hr-HR" w:eastAsia="en-US" w:bidi="ar-SA"/>
      </w:rPr>
    </w:lvl>
    <w:lvl w:ilvl="2" w:tplc="3B464488">
      <w:numFmt w:val="bullet"/>
      <w:lvlText w:val="•"/>
      <w:lvlJc w:val="left"/>
      <w:pPr>
        <w:ind w:left="2005" w:hanging="130"/>
      </w:pPr>
      <w:rPr>
        <w:rFonts w:hint="default"/>
        <w:lang w:val="hr-HR" w:eastAsia="en-US" w:bidi="ar-SA"/>
      </w:rPr>
    </w:lvl>
    <w:lvl w:ilvl="3" w:tplc="8B0E002E">
      <w:numFmt w:val="bullet"/>
      <w:lvlText w:val="•"/>
      <w:lvlJc w:val="left"/>
      <w:pPr>
        <w:ind w:left="2957" w:hanging="130"/>
      </w:pPr>
      <w:rPr>
        <w:rFonts w:hint="default"/>
        <w:lang w:val="hr-HR" w:eastAsia="en-US" w:bidi="ar-SA"/>
      </w:rPr>
    </w:lvl>
    <w:lvl w:ilvl="4" w:tplc="5D588CD2">
      <w:numFmt w:val="bullet"/>
      <w:lvlText w:val="•"/>
      <w:lvlJc w:val="left"/>
      <w:pPr>
        <w:ind w:left="3910" w:hanging="130"/>
      </w:pPr>
      <w:rPr>
        <w:rFonts w:hint="default"/>
        <w:lang w:val="hr-HR" w:eastAsia="en-US" w:bidi="ar-SA"/>
      </w:rPr>
    </w:lvl>
    <w:lvl w:ilvl="5" w:tplc="EE548D58">
      <w:numFmt w:val="bullet"/>
      <w:lvlText w:val="•"/>
      <w:lvlJc w:val="left"/>
      <w:pPr>
        <w:ind w:left="4863" w:hanging="130"/>
      </w:pPr>
      <w:rPr>
        <w:rFonts w:hint="default"/>
        <w:lang w:val="hr-HR" w:eastAsia="en-US" w:bidi="ar-SA"/>
      </w:rPr>
    </w:lvl>
    <w:lvl w:ilvl="6" w:tplc="0888AD30">
      <w:numFmt w:val="bullet"/>
      <w:lvlText w:val="•"/>
      <w:lvlJc w:val="left"/>
      <w:pPr>
        <w:ind w:left="5815" w:hanging="130"/>
      </w:pPr>
      <w:rPr>
        <w:rFonts w:hint="default"/>
        <w:lang w:val="hr-HR" w:eastAsia="en-US" w:bidi="ar-SA"/>
      </w:rPr>
    </w:lvl>
    <w:lvl w:ilvl="7" w:tplc="A9FA5C70">
      <w:numFmt w:val="bullet"/>
      <w:lvlText w:val="•"/>
      <w:lvlJc w:val="left"/>
      <w:pPr>
        <w:ind w:left="6768" w:hanging="130"/>
      </w:pPr>
      <w:rPr>
        <w:rFonts w:hint="default"/>
        <w:lang w:val="hr-HR" w:eastAsia="en-US" w:bidi="ar-SA"/>
      </w:rPr>
    </w:lvl>
    <w:lvl w:ilvl="8" w:tplc="9CF03E46">
      <w:numFmt w:val="bullet"/>
      <w:lvlText w:val="•"/>
      <w:lvlJc w:val="left"/>
      <w:pPr>
        <w:ind w:left="7721" w:hanging="130"/>
      </w:pPr>
      <w:rPr>
        <w:rFonts w:hint="default"/>
        <w:lang w:val="hr-HR" w:eastAsia="en-US" w:bidi="ar-SA"/>
      </w:rPr>
    </w:lvl>
  </w:abstractNum>
  <w:abstractNum w:abstractNumId="14" w15:restartNumberingAfterBreak="0">
    <w:nsid w:val="56390170"/>
    <w:multiLevelType w:val="multilevel"/>
    <w:tmpl w:val="93DCF786"/>
    <w:lvl w:ilvl="0">
      <w:start w:val="1"/>
      <w:numFmt w:val="decimal"/>
      <w:lvlText w:val="%1."/>
      <w:lvlJc w:val="left"/>
      <w:pPr>
        <w:ind w:left="348" w:hanging="24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528" w:hanging="42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708" w:hanging="60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700" w:hanging="60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1978" w:hanging="60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3256" w:hanging="60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4534" w:hanging="60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5812" w:hanging="60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090" w:hanging="600"/>
      </w:pPr>
      <w:rPr>
        <w:rFonts w:hint="default"/>
        <w:lang w:val="hr-HR" w:eastAsia="en-US" w:bidi="ar-SA"/>
      </w:rPr>
    </w:lvl>
  </w:abstractNum>
  <w:abstractNum w:abstractNumId="15" w15:restartNumberingAfterBreak="0">
    <w:nsid w:val="5D780638"/>
    <w:multiLevelType w:val="hybridMultilevel"/>
    <w:tmpl w:val="402074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4C111B"/>
    <w:multiLevelType w:val="hybridMultilevel"/>
    <w:tmpl w:val="F670AD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015619">
    <w:abstractNumId w:val="13"/>
  </w:num>
  <w:num w:numId="2" w16cid:durableId="1220902734">
    <w:abstractNumId w:val="10"/>
  </w:num>
  <w:num w:numId="3" w16cid:durableId="1272125669">
    <w:abstractNumId w:val="14"/>
  </w:num>
  <w:num w:numId="4" w16cid:durableId="510340038">
    <w:abstractNumId w:val="3"/>
  </w:num>
  <w:num w:numId="5" w16cid:durableId="1743797958">
    <w:abstractNumId w:val="0"/>
  </w:num>
  <w:num w:numId="6" w16cid:durableId="1626235341">
    <w:abstractNumId w:val="9"/>
  </w:num>
  <w:num w:numId="7" w16cid:durableId="965548747">
    <w:abstractNumId w:val="11"/>
  </w:num>
  <w:num w:numId="8" w16cid:durableId="729419884">
    <w:abstractNumId w:val="1"/>
  </w:num>
  <w:num w:numId="9" w16cid:durableId="886840830">
    <w:abstractNumId w:val="7"/>
  </w:num>
  <w:num w:numId="10" w16cid:durableId="695696779">
    <w:abstractNumId w:val="12"/>
  </w:num>
  <w:num w:numId="11" w16cid:durableId="834106257">
    <w:abstractNumId w:val="8"/>
  </w:num>
  <w:num w:numId="12" w16cid:durableId="1615672175">
    <w:abstractNumId w:val="6"/>
  </w:num>
  <w:num w:numId="13" w16cid:durableId="1658921274">
    <w:abstractNumId w:val="16"/>
  </w:num>
  <w:num w:numId="14" w16cid:durableId="363289893">
    <w:abstractNumId w:val="5"/>
  </w:num>
  <w:num w:numId="15" w16cid:durableId="744957854">
    <w:abstractNumId w:val="2"/>
  </w:num>
  <w:num w:numId="16" w16cid:durableId="534198849">
    <w:abstractNumId w:val="15"/>
  </w:num>
  <w:num w:numId="17" w16cid:durableId="12087612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FB8"/>
    <w:rsid w:val="00025786"/>
    <w:rsid w:val="00090036"/>
    <w:rsid w:val="000F6147"/>
    <w:rsid w:val="00152171"/>
    <w:rsid w:val="002C2B91"/>
    <w:rsid w:val="003E28BD"/>
    <w:rsid w:val="00412666"/>
    <w:rsid w:val="004310AD"/>
    <w:rsid w:val="00452516"/>
    <w:rsid w:val="004C36F0"/>
    <w:rsid w:val="004D17FF"/>
    <w:rsid w:val="004D282F"/>
    <w:rsid w:val="004D63AD"/>
    <w:rsid w:val="00536818"/>
    <w:rsid w:val="00576F18"/>
    <w:rsid w:val="00577D39"/>
    <w:rsid w:val="005C636A"/>
    <w:rsid w:val="006442BE"/>
    <w:rsid w:val="006879E9"/>
    <w:rsid w:val="006A1C5B"/>
    <w:rsid w:val="007A6C99"/>
    <w:rsid w:val="00832EB5"/>
    <w:rsid w:val="008807E5"/>
    <w:rsid w:val="00912D25"/>
    <w:rsid w:val="009321AF"/>
    <w:rsid w:val="00942D5F"/>
    <w:rsid w:val="00966819"/>
    <w:rsid w:val="009E695C"/>
    <w:rsid w:val="00A42682"/>
    <w:rsid w:val="00A70456"/>
    <w:rsid w:val="00A7705A"/>
    <w:rsid w:val="00A93DB4"/>
    <w:rsid w:val="00AC6FB8"/>
    <w:rsid w:val="00AD4CDF"/>
    <w:rsid w:val="00B20BB4"/>
    <w:rsid w:val="00B875B8"/>
    <w:rsid w:val="00C16A53"/>
    <w:rsid w:val="00C16F3D"/>
    <w:rsid w:val="00C22E38"/>
    <w:rsid w:val="00C40D44"/>
    <w:rsid w:val="00D00364"/>
    <w:rsid w:val="00D45AFD"/>
    <w:rsid w:val="00DB5622"/>
    <w:rsid w:val="00E05C38"/>
    <w:rsid w:val="00E3740D"/>
    <w:rsid w:val="00E706D6"/>
    <w:rsid w:val="00E825E8"/>
    <w:rsid w:val="00EE51B3"/>
    <w:rsid w:val="00EF019B"/>
    <w:rsid w:val="00F04794"/>
    <w:rsid w:val="00F66540"/>
    <w:rsid w:val="00FE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3777C0"/>
  <w15:docId w15:val="{36E6CABF-3E97-496E-B40B-8352B80DE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link w:val="Naslov1Char"/>
    <w:uiPriority w:val="9"/>
    <w:qFormat/>
    <w:pPr>
      <w:spacing w:before="68"/>
      <w:ind w:left="348" w:hanging="241"/>
      <w:outlineLvl w:val="0"/>
    </w:pPr>
    <w:rPr>
      <w:b/>
      <w:bCs/>
      <w:sz w:val="24"/>
      <w:szCs w:val="24"/>
    </w:rPr>
  </w:style>
  <w:style w:type="paragraph" w:styleId="Naslov2">
    <w:name w:val="heading 2"/>
    <w:basedOn w:val="Normal"/>
    <w:uiPriority w:val="9"/>
    <w:unhideWhenUsed/>
    <w:qFormat/>
    <w:pPr>
      <w:spacing w:before="90"/>
      <w:ind w:left="528" w:hanging="421"/>
      <w:outlineLvl w:val="1"/>
    </w:pPr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i/>
      <w:sz w:val="24"/>
      <w:szCs w:val="24"/>
    </w:rPr>
  </w:style>
  <w:style w:type="paragraph" w:styleId="Odlomakpopisa">
    <w:name w:val="List Paragraph"/>
    <w:basedOn w:val="Normal"/>
    <w:link w:val="OdlomakpopisaChar"/>
    <w:uiPriority w:val="34"/>
    <w:qFormat/>
    <w:pPr>
      <w:spacing w:before="90"/>
      <w:ind w:left="528" w:hanging="421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eza">
    <w:name w:val="Hyperlink"/>
    <w:basedOn w:val="Zadanifontodlomka"/>
    <w:uiPriority w:val="99"/>
    <w:unhideWhenUsed/>
    <w:rsid w:val="00E825E8"/>
    <w:rPr>
      <w:color w:val="0000FF" w:themeColor="hyperlink"/>
      <w:u w:val="single"/>
    </w:rPr>
  </w:style>
  <w:style w:type="paragraph" w:customStyle="1" w:styleId="Default">
    <w:name w:val="Default"/>
    <w:rsid w:val="002C2B9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styleId="Nerijeenospominjanje">
    <w:name w:val="Unresolved Mention"/>
    <w:basedOn w:val="Zadanifontodlomka"/>
    <w:uiPriority w:val="99"/>
    <w:semiHidden/>
    <w:unhideWhenUsed/>
    <w:rsid w:val="00536818"/>
    <w:rPr>
      <w:color w:val="605E5C"/>
      <w:shd w:val="clear" w:color="auto" w:fill="E1DFDD"/>
    </w:rPr>
  </w:style>
  <w:style w:type="numbering" w:customStyle="1" w:styleId="Bezpopisa1">
    <w:name w:val="Bez popisa1"/>
    <w:next w:val="Bezpopisa"/>
    <w:uiPriority w:val="99"/>
    <w:semiHidden/>
    <w:unhideWhenUsed/>
    <w:rsid w:val="004D282F"/>
  </w:style>
  <w:style w:type="paragraph" w:styleId="Tekstbalonia">
    <w:name w:val="Balloon Text"/>
    <w:basedOn w:val="Normal"/>
    <w:link w:val="TekstbaloniaChar"/>
    <w:uiPriority w:val="99"/>
    <w:semiHidden/>
    <w:unhideWhenUsed/>
    <w:rsid w:val="004D282F"/>
    <w:pPr>
      <w:widowControl/>
      <w:autoSpaceDE/>
      <w:autoSpaceDN/>
    </w:pPr>
    <w:rPr>
      <w:rFonts w:ascii="Tahoma" w:eastAsia="Calibri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282F"/>
    <w:rPr>
      <w:rFonts w:ascii="Tahoma" w:eastAsia="Calibri" w:hAnsi="Tahoma" w:cs="Tahoma"/>
      <w:sz w:val="16"/>
      <w:szCs w:val="16"/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4D282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D282F"/>
    <w:pPr>
      <w:widowControl/>
      <w:autoSpaceDE/>
      <w:autoSpaceDN/>
      <w:spacing w:after="200"/>
    </w:pPr>
    <w:rPr>
      <w:rFonts w:ascii="Calibri" w:eastAsia="Calibri" w:hAnsi="Calibri" w:cs="Arial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D282F"/>
    <w:rPr>
      <w:rFonts w:ascii="Calibri" w:eastAsia="Calibri" w:hAnsi="Calibri" w:cs="Arial"/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D282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D282F"/>
    <w:rPr>
      <w:rFonts w:ascii="Calibri" w:eastAsia="Calibri" w:hAnsi="Calibri" w:cs="Arial"/>
      <w:b/>
      <w:bCs/>
      <w:sz w:val="20"/>
      <w:szCs w:val="20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4D282F"/>
    <w:pPr>
      <w:widowControl/>
      <w:tabs>
        <w:tab w:val="center" w:pos="4536"/>
        <w:tab w:val="right" w:pos="9072"/>
      </w:tabs>
      <w:autoSpaceDE/>
      <w:autoSpaceDN/>
    </w:pPr>
    <w:rPr>
      <w:rFonts w:ascii="Calibri" w:eastAsia="Calibri" w:hAnsi="Calibri" w:cs="Arial"/>
    </w:rPr>
  </w:style>
  <w:style w:type="character" w:customStyle="1" w:styleId="ZaglavljeChar">
    <w:name w:val="Zaglavlje Char"/>
    <w:basedOn w:val="Zadanifontodlomka"/>
    <w:link w:val="Zaglavlje"/>
    <w:uiPriority w:val="99"/>
    <w:rsid w:val="004D282F"/>
    <w:rPr>
      <w:rFonts w:ascii="Calibri" w:eastAsia="Calibri" w:hAnsi="Calibri" w:cs="Arial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4D282F"/>
    <w:pPr>
      <w:widowControl/>
      <w:tabs>
        <w:tab w:val="center" w:pos="4536"/>
        <w:tab w:val="right" w:pos="9072"/>
      </w:tabs>
      <w:autoSpaceDE/>
      <w:autoSpaceDN/>
    </w:pPr>
    <w:rPr>
      <w:rFonts w:ascii="Calibri" w:eastAsia="Calibri" w:hAnsi="Calibri" w:cs="Arial"/>
    </w:rPr>
  </w:style>
  <w:style w:type="character" w:customStyle="1" w:styleId="PodnojeChar">
    <w:name w:val="Podnožje Char"/>
    <w:basedOn w:val="Zadanifontodlomka"/>
    <w:link w:val="Podnoje"/>
    <w:uiPriority w:val="99"/>
    <w:rsid w:val="004D282F"/>
    <w:rPr>
      <w:rFonts w:ascii="Calibri" w:eastAsia="Calibri" w:hAnsi="Calibri" w:cs="Arial"/>
      <w:lang w:val="hr-HR"/>
    </w:rPr>
  </w:style>
  <w:style w:type="paragraph" w:styleId="Revizija">
    <w:name w:val="Revision"/>
    <w:hidden/>
    <w:uiPriority w:val="99"/>
    <w:semiHidden/>
    <w:rsid w:val="004D282F"/>
    <w:pPr>
      <w:widowControl/>
      <w:autoSpaceDE/>
      <w:autoSpaceDN/>
    </w:pPr>
    <w:rPr>
      <w:lang w:val="hr-HR"/>
    </w:rPr>
  </w:style>
  <w:style w:type="table" w:styleId="Reetkatablice">
    <w:name w:val="Table Grid"/>
    <w:basedOn w:val="Obinatablica"/>
    <w:uiPriority w:val="59"/>
    <w:rsid w:val="004D282F"/>
    <w:pPr>
      <w:widowControl/>
      <w:autoSpaceDE/>
      <w:autoSpaceDN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4D282F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character" w:customStyle="1" w:styleId="OdlomakpopisaChar">
    <w:name w:val="Odlomak popisa Char"/>
    <w:link w:val="Odlomakpopisa"/>
    <w:uiPriority w:val="34"/>
    <w:rsid w:val="004D282F"/>
    <w:rPr>
      <w:rFonts w:ascii="Times New Roman" w:eastAsia="Times New Roman" w:hAnsi="Times New Roman" w:cs="Times New Roman"/>
      <w:lang w:val="hr-HR"/>
    </w:rPr>
  </w:style>
  <w:style w:type="numbering" w:customStyle="1" w:styleId="Bezpopisa2">
    <w:name w:val="Bez popisa2"/>
    <w:next w:val="Bezpopisa"/>
    <w:uiPriority w:val="99"/>
    <w:semiHidden/>
    <w:unhideWhenUsed/>
    <w:rsid w:val="00A93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cina-vladislavci.hr/strategije-razvoj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ladislavci.tajni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15</Pages>
  <Words>3769</Words>
  <Characters>21488</Characters>
  <Application>Microsoft Office Word</Application>
  <DocSecurity>0</DocSecurity>
  <Lines>179</Lines>
  <Paragraphs>50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Ciprijan</dc:creator>
  <cp:lastModifiedBy>OpcinaPC2020</cp:lastModifiedBy>
  <cp:revision>8</cp:revision>
  <cp:lastPrinted>2024-04-09T09:53:00Z</cp:lastPrinted>
  <dcterms:created xsi:type="dcterms:W3CDTF">2021-06-30T06:25:00Z</dcterms:created>
  <dcterms:modified xsi:type="dcterms:W3CDTF">2024-04-09T10:42:00Z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2021-06-08T00:00:00Z</vt:filetime>
  </property>
</Properties>
</file>