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58B5" w14:textId="77777777" w:rsidR="00370DC2" w:rsidRDefault="00000000">
      <w:pPr>
        <w:jc w:val="both"/>
        <w:rPr>
          <w:rFonts w:ascii="Times New Roman" w:hAnsi="Times New Roman"/>
        </w:rPr>
      </w:pPr>
      <w:bookmarkStart w:id="0" w:name="_Hlk126051113"/>
      <w:r>
        <w:rPr>
          <w:rFonts w:ascii="Times New Roman" w:hAnsi="Times New Roman"/>
        </w:rPr>
        <w:t xml:space="preserve">Na temelju članka 10. stavka 2. Zakona o službenicima i namještenicima u lokalnoj i područnoj (regionalnoj) samoupravi («Narodne novine» broj 86/08, 61/11, 04/18 i 112/19) i članka 36. Statuta Općine Vladislavci («Službeni glasnik» Općine Vladislavci broj 3/13, 3/17, 2/18, 4/20, 5/20- pročišćeni tekst, 8/20, 2/21 i 3/21- pročišćeni tekst ) općinski načelnik Općine Vladislavci, donosi </w:t>
      </w:r>
    </w:p>
    <w:p w14:paraId="47A2D319" w14:textId="77777777" w:rsidR="00370DC2" w:rsidRDefault="00370DC2">
      <w:pPr>
        <w:jc w:val="center"/>
        <w:rPr>
          <w:rFonts w:ascii="Times New Roman" w:hAnsi="Times New Roman"/>
          <w:b/>
        </w:rPr>
      </w:pPr>
    </w:p>
    <w:p w14:paraId="4C893A87" w14:textId="77777777" w:rsidR="00370DC2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PLAN PRIJMA </w:t>
      </w:r>
    </w:p>
    <w:p w14:paraId="47971BB8" w14:textId="6D316D53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 službu  Općine Vladislavci za 202</w:t>
      </w:r>
      <w:r w:rsidR="002165B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godinu</w:t>
      </w:r>
    </w:p>
    <w:p w14:paraId="0B0F310C" w14:textId="77777777" w:rsidR="00370DC2" w:rsidRDefault="00370DC2">
      <w:pPr>
        <w:jc w:val="center"/>
        <w:rPr>
          <w:rFonts w:ascii="Times New Roman" w:hAnsi="Times New Roman"/>
        </w:rPr>
      </w:pPr>
    </w:p>
    <w:p w14:paraId="60D94C9C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0B5CDFCE" w14:textId="77777777" w:rsidR="00370DC2" w:rsidRDefault="00370DC2">
      <w:pPr>
        <w:jc w:val="center"/>
        <w:rPr>
          <w:rFonts w:ascii="Times New Roman" w:hAnsi="Times New Roman"/>
        </w:rPr>
      </w:pPr>
    </w:p>
    <w:p w14:paraId="0502A13B" w14:textId="4290E439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Ovim planom prijma u službu u Općinu Vladislavci (dalje u tekstu: Plan prijma) utvrđuje se prijam službenika i namještenika u službu u Jedinstveni upravni odjel Općine Vladislavci tijekom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godine.</w:t>
      </w:r>
    </w:p>
    <w:p w14:paraId="50EFFB2C" w14:textId="77777777" w:rsidR="00370DC2" w:rsidRDefault="00370DC2">
      <w:pPr>
        <w:jc w:val="both"/>
        <w:rPr>
          <w:rFonts w:ascii="Times New Roman" w:hAnsi="Times New Roman"/>
        </w:rPr>
      </w:pPr>
    </w:p>
    <w:p w14:paraId="21839D4E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51367667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Plan prijma sadrži:</w:t>
      </w:r>
    </w:p>
    <w:p w14:paraId="316928AF" w14:textId="77777777" w:rsidR="00370DC2" w:rsidRDefault="0000000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stvarno stanje popunjenosti radnih mjesta u Jedinstvenom upravnom odjelu, </w:t>
      </w:r>
    </w:p>
    <w:p w14:paraId="2A4A7E31" w14:textId="792929C2" w:rsidR="00370DC2" w:rsidRDefault="0000000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potreban broj službenika i namještenika na neodređeno vrijeme za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godinu,</w:t>
      </w:r>
    </w:p>
    <w:p w14:paraId="06D7F59F" w14:textId="5244904E" w:rsidR="00370DC2" w:rsidRDefault="00000000">
      <w:pPr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planirani broj vježbenika u Jedinstvenom upravnom odjelu  u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godini,</w:t>
      </w:r>
    </w:p>
    <w:p w14:paraId="25F683BE" w14:textId="77777777" w:rsidR="00370DC2" w:rsidRDefault="00370DC2">
      <w:pPr>
        <w:jc w:val="both"/>
        <w:rPr>
          <w:rFonts w:ascii="Times New Roman" w:hAnsi="Times New Roman"/>
        </w:rPr>
      </w:pPr>
    </w:p>
    <w:p w14:paraId="7D28E597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24FCBC55" w14:textId="77777777" w:rsidR="00370DC2" w:rsidRDefault="00370DC2">
      <w:pPr>
        <w:jc w:val="center"/>
        <w:rPr>
          <w:rFonts w:ascii="Times New Roman" w:hAnsi="Times New Roman"/>
        </w:rPr>
      </w:pPr>
    </w:p>
    <w:p w14:paraId="0ED1C0B4" w14:textId="413F383F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Stvarno stanje popunjenosti radnih mjesta te potreban broj službenika i namještenika na neodređeno vrijeme za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godinu utvrđuje se u tablici koja se nalazi u prilogu i čini sastavni dio ovog Plana prijma.</w:t>
      </w:r>
    </w:p>
    <w:p w14:paraId="1FDA793B" w14:textId="77777777" w:rsidR="00370DC2" w:rsidRDefault="00370DC2">
      <w:pPr>
        <w:ind w:firstLine="720"/>
        <w:jc w:val="both"/>
        <w:rPr>
          <w:rFonts w:ascii="Times New Roman" w:hAnsi="Times New Roman"/>
        </w:rPr>
      </w:pPr>
    </w:p>
    <w:p w14:paraId="1B699CFC" w14:textId="77777777" w:rsidR="00370DC2" w:rsidRDefault="00370DC2">
      <w:pPr>
        <w:jc w:val="center"/>
        <w:rPr>
          <w:rFonts w:ascii="Times New Roman" w:hAnsi="Times New Roman"/>
        </w:rPr>
      </w:pPr>
    </w:p>
    <w:p w14:paraId="3DB82D23" w14:textId="77777777" w:rsidR="00370DC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5DA87D64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DF51D4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 Plan stupa na snagu danom donošenja, a ima biti objavljen u „Službenom glasniku“ Općine  Vladislavci. </w:t>
      </w:r>
    </w:p>
    <w:p w14:paraId="4952E617" w14:textId="77777777" w:rsidR="00370DC2" w:rsidRDefault="00370DC2">
      <w:pPr>
        <w:jc w:val="both"/>
        <w:rPr>
          <w:rFonts w:ascii="Times New Roman" w:hAnsi="Times New Roman"/>
        </w:rPr>
      </w:pPr>
    </w:p>
    <w:p w14:paraId="0C51E36A" w14:textId="77777777" w:rsidR="00370DC2" w:rsidRDefault="00370DC2">
      <w:pPr>
        <w:jc w:val="both"/>
        <w:rPr>
          <w:rFonts w:ascii="Times New Roman" w:hAnsi="Times New Roman"/>
        </w:rPr>
      </w:pPr>
    </w:p>
    <w:p w14:paraId="3C8E11EE" w14:textId="71E4D7F8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 100-01/2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-01/01</w:t>
      </w:r>
    </w:p>
    <w:p w14:paraId="3152A8AF" w14:textId="6CC3EDB8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2158-41-02-2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-01</w:t>
      </w:r>
    </w:p>
    <w:p w14:paraId="4B1E1784" w14:textId="355E18A6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2165B8">
        <w:rPr>
          <w:rFonts w:ascii="Times New Roman" w:hAnsi="Times New Roman"/>
        </w:rPr>
        <w:t>11</w:t>
      </w:r>
      <w:r>
        <w:rPr>
          <w:rFonts w:ascii="Times New Roman" w:hAnsi="Times New Roman"/>
        </w:rPr>
        <w:t>. siječnja  202</w:t>
      </w:r>
      <w:r w:rsidR="002165B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C7909E7" w14:textId="77777777" w:rsidR="00370DC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7DD2CA" w14:textId="77777777" w:rsidR="00370DC2" w:rsidRDefault="00000000">
      <w:pPr>
        <w:ind w:left="43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Općinski načelnik</w:t>
      </w:r>
    </w:p>
    <w:p w14:paraId="380C4A21" w14:textId="5163F5B5" w:rsidR="00370DC2" w:rsidRDefault="00000000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Tomas</w:t>
      </w:r>
      <w:r w:rsidR="00CA361B">
        <w:rPr>
          <w:rFonts w:ascii="Times New Roman" w:hAnsi="Times New Roman"/>
        </w:rPr>
        <w:t>, v. r.</w:t>
      </w:r>
    </w:p>
    <w:p w14:paraId="4A84970C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br w:type="page"/>
      </w:r>
    </w:p>
    <w:p w14:paraId="5BA39700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PLAN PRIJMA U SLUŽBU</w:t>
      </w:r>
    </w:p>
    <w:p w14:paraId="2DE4CD91" w14:textId="566C391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 OPĆINU VLADISLAVCI ZA 202</w:t>
      </w:r>
      <w:r w:rsidR="002165B8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3DAF031A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7E16C499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4A811EB6" w14:textId="77777777" w:rsidR="00370DC2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JEDINSTVENI UPRAVNI ODJEL</w:t>
      </w:r>
    </w:p>
    <w:p w14:paraId="56841324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2"/>
        <w:gridCol w:w="3231"/>
        <w:gridCol w:w="1260"/>
        <w:gridCol w:w="1080"/>
        <w:gridCol w:w="1619"/>
        <w:gridCol w:w="11"/>
      </w:tblGrid>
      <w:tr w:rsidR="00370DC2" w14:paraId="2BC8B2DF" w14:textId="77777777">
        <w:trPr>
          <w:gridAfter w:val="1"/>
          <w:wAfter w:w="11" w:type="dxa"/>
        </w:trPr>
        <w:tc>
          <w:tcPr>
            <w:tcW w:w="675" w:type="dxa"/>
            <w:shd w:val="clear" w:color="auto" w:fill="D9D9D9"/>
          </w:tcPr>
          <w:p w14:paraId="23DF42EB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R.b.</w:t>
            </w:r>
          </w:p>
        </w:tc>
        <w:tc>
          <w:tcPr>
            <w:tcW w:w="1872" w:type="dxa"/>
            <w:shd w:val="clear" w:color="auto" w:fill="D9D9D9"/>
          </w:tcPr>
          <w:p w14:paraId="4716E7F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Sistematizirana radna mjesta</w:t>
            </w:r>
          </w:p>
        </w:tc>
        <w:tc>
          <w:tcPr>
            <w:tcW w:w="3231" w:type="dxa"/>
            <w:shd w:val="clear" w:color="auto" w:fill="D9D9D9"/>
          </w:tcPr>
          <w:p w14:paraId="54CEE512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Uvjet za obavljanje poslova radnog mjesta</w:t>
            </w:r>
          </w:p>
        </w:tc>
        <w:tc>
          <w:tcPr>
            <w:tcW w:w="1260" w:type="dxa"/>
            <w:shd w:val="clear" w:color="auto" w:fill="D9D9D9"/>
          </w:tcPr>
          <w:p w14:paraId="2036CFAA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sistematizi-ranih radnih mjesta</w:t>
            </w:r>
          </w:p>
        </w:tc>
        <w:tc>
          <w:tcPr>
            <w:tcW w:w="1080" w:type="dxa"/>
            <w:shd w:val="clear" w:color="auto" w:fill="D9D9D9"/>
          </w:tcPr>
          <w:p w14:paraId="71C9645A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Stvarno stanje na dan </w:t>
            </w:r>
          </w:p>
          <w:p w14:paraId="561BC85B" w14:textId="0B4A541D" w:rsidR="00370DC2" w:rsidRDefault="002165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11. 1. 2024.</w:t>
            </w:r>
          </w:p>
        </w:tc>
        <w:tc>
          <w:tcPr>
            <w:tcW w:w="1619" w:type="dxa"/>
            <w:shd w:val="clear" w:color="auto" w:fill="D9D9D9"/>
          </w:tcPr>
          <w:p w14:paraId="02E2280C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Potreban broj službenika/</w:t>
            </w:r>
          </w:p>
          <w:p w14:paraId="392717CC" w14:textId="63C51979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namještenika u 202</w:t>
            </w:r>
            <w:r w:rsidR="002165B8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70DC2" w14:paraId="7933B8D2" w14:textId="77777777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4D82E39C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162C644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Pročelnik</w:t>
            </w:r>
          </w:p>
        </w:tc>
        <w:tc>
          <w:tcPr>
            <w:tcW w:w="3231" w:type="dxa"/>
            <w:shd w:val="clear" w:color="auto" w:fill="auto"/>
          </w:tcPr>
          <w:p w14:paraId="355CFC70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magistar struke ili stručni specijalist pravnog smjera koji ima najmanje jednu godinu radnog iskustva na odgovarajućim poslovima</w:t>
            </w:r>
          </w:p>
          <w:p w14:paraId="4B4D3771" w14:textId="77777777" w:rsidR="00370DC2" w:rsidRDefault="00370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C54D353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D3BF8DD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50C6E45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70DC2" w14:paraId="67EE7ED0" w14:textId="77777777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504645DA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2F295E3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Viši savjetnik  za financije</w:t>
            </w:r>
          </w:p>
        </w:tc>
        <w:tc>
          <w:tcPr>
            <w:tcW w:w="3231" w:type="dxa"/>
            <w:shd w:val="clear" w:color="auto" w:fill="auto"/>
          </w:tcPr>
          <w:p w14:paraId="1F6CE934" w14:textId="77777777" w:rsidR="00370DC2" w:rsidRDefault="00000000">
            <w:pPr>
              <w:tabs>
                <w:tab w:val="num" w:pos="175"/>
              </w:tabs>
              <w:ind w:left="17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magistar struke ili stručni specijalist ekonomskog smjera, četiri godine radnog iskustva na odgovarajućim poslovima, položen državni stručni ispit, poznavanje rada na računalu (MS Word, Excel, internet)</w:t>
            </w:r>
          </w:p>
          <w:p w14:paraId="303B2B29" w14:textId="77777777" w:rsidR="00370DC2" w:rsidRDefault="00370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8F3915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31CBC4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6070F186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70DC2" w14:paraId="6ED012EE" w14:textId="77777777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4383E94C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699EC7D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Stručni suradnik za upravne i pravne poslove</w:t>
            </w:r>
          </w:p>
        </w:tc>
        <w:tc>
          <w:tcPr>
            <w:tcW w:w="3231" w:type="dxa"/>
            <w:shd w:val="clear" w:color="auto" w:fill="auto"/>
          </w:tcPr>
          <w:p w14:paraId="4A12561F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Sveučilišni prvostupnik struke pravnog smjera ili stručni prvostupnik javne uprave uz tri godine radnog iskustva na odgovarajućim poslovima</w:t>
            </w:r>
          </w:p>
        </w:tc>
        <w:tc>
          <w:tcPr>
            <w:tcW w:w="1260" w:type="dxa"/>
            <w:shd w:val="clear" w:color="auto" w:fill="auto"/>
          </w:tcPr>
          <w:p w14:paraId="3C7EAD84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2D37B04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66232F07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70DC2" w14:paraId="463C7A21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14:paraId="3F732A2C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025C19C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Upravni referent</w:t>
            </w:r>
          </w:p>
        </w:tc>
        <w:tc>
          <w:tcPr>
            <w:tcW w:w="3231" w:type="dxa"/>
            <w:shd w:val="clear" w:color="auto" w:fill="auto"/>
          </w:tcPr>
          <w:p w14:paraId="03815F88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 upravnog smjera uz jednu godinu radnog iskustva na odgovarajućim poslovima</w:t>
            </w:r>
          </w:p>
        </w:tc>
        <w:tc>
          <w:tcPr>
            <w:tcW w:w="1260" w:type="dxa"/>
            <w:shd w:val="clear" w:color="auto" w:fill="auto"/>
          </w:tcPr>
          <w:p w14:paraId="153AA06D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5293C0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19F0CEDB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70DC2" w14:paraId="60E4BF3B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14:paraId="19262446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74A5490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– administrator za projekte</w:t>
            </w:r>
          </w:p>
        </w:tc>
        <w:tc>
          <w:tcPr>
            <w:tcW w:w="3231" w:type="dxa"/>
            <w:shd w:val="clear" w:color="auto" w:fill="auto"/>
          </w:tcPr>
          <w:p w14:paraId="299B0EED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-IV. stupnja ekonomskog ili upravnog smjera ili gimnazije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uz jednu godinu radnog iskustva na odgovarajućim poslovima</w:t>
            </w:r>
          </w:p>
        </w:tc>
        <w:tc>
          <w:tcPr>
            <w:tcW w:w="1260" w:type="dxa"/>
            <w:shd w:val="clear" w:color="auto" w:fill="auto"/>
          </w:tcPr>
          <w:p w14:paraId="3C98622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CFB4E83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0FFFBC3A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70DC2" w14:paraId="51F1ECDD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32F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95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 - Komunalni redar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613" w14:textId="77777777" w:rsidR="00370DC2" w:rsidRDefault="00000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gimnazijsko srednjoškolsko obrazovanje ili četverogodišnje strukovno srednjoškolsko obrazovanje upravnog, ekonomskog ili tehničkog smjera  uz jednu godinu radnog iskustva na odgovarajućim poslovima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A951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705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(pola radnog vremena)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040F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774ABDB" w14:textId="77777777" w:rsidR="00370DC2" w:rsidRDefault="00370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DC2" w14:paraId="147ABA8F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150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EA8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Referent - Poljoprivredni redar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66C1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gimnazijsko srednjoškolsko obrazovanje ili četverogodišnje strukovno srednjoškolsko obrazovanje poljoprivrednog, upravnog, ekonomskog ili tehničkog smjera  uz jednu godinu radnog iskustva na odgovarajućim poslovima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E3E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4DC4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(pola radnog vremena)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62B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70DC2" w14:paraId="7DF60E73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680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1477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Komunalni izvidnik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182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SSS, tehničko, industrijsko ili obrtničko obrazovanje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AB5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2FA1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F319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70DC2" w14:paraId="38B0147E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218" w14:textId="77777777" w:rsidR="00370DC2" w:rsidRDefault="00370DC2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7758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Namještenik u komunalnom pogonu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6901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niža stručna sprema ili osnovna škola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C8E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EF56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8871" w14:textId="77777777" w:rsidR="00370DC2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14:paraId="560EFD83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p w14:paraId="18207F55" w14:textId="77777777" w:rsidR="00370DC2" w:rsidRDefault="00370DC2">
      <w:pPr>
        <w:jc w:val="center"/>
        <w:rPr>
          <w:rFonts w:ascii="Times New Roman" w:hAnsi="Times New Roman"/>
          <w:sz w:val="22"/>
          <w:szCs w:val="22"/>
        </w:rPr>
      </w:pPr>
    </w:p>
    <w:bookmarkEnd w:id="0"/>
    <w:p w14:paraId="31C19335" w14:textId="77777777" w:rsidR="00370DC2" w:rsidRDefault="00370DC2">
      <w:pPr>
        <w:rPr>
          <w:rFonts w:ascii="Times New Roman" w:hAnsi="Times New Roman"/>
          <w:sz w:val="22"/>
          <w:szCs w:val="22"/>
        </w:rPr>
      </w:pPr>
    </w:p>
    <w:sectPr w:rsidR="00370DC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3A906A08"/>
    <w:multiLevelType w:val="hybridMultilevel"/>
    <w:tmpl w:val="1DEE8A56"/>
    <w:lvl w:ilvl="0" w:tplc="A4ACFC1A">
      <w:start w:val="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6796">
    <w:abstractNumId w:val="7"/>
  </w:num>
  <w:num w:numId="2" w16cid:durableId="1813327829">
    <w:abstractNumId w:val="9"/>
  </w:num>
  <w:num w:numId="3" w16cid:durableId="1661033127">
    <w:abstractNumId w:val="6"/>
  </w:num>
  <w:num w:numId="4" w16cid:durableId="86193359">
    <w:abstractNumId w:val="8"/>
  </w:num>
  <w:num w:numId="5" w16cid:durableId="1885867118">
    <w:abstractNumId w:val="11"/>
  </w:num>
  <w:num w:numId="6" w16cid:durableId="409809691">
    <w:abstractNumId w:val="5"/>
  </w:num>
  <w:num w:numId="7" w16cid:durableId="636447329">
    <w:abstractNumId w:val="2"/>
  </w:num>
  <w:num w:numId="8" w16cid:durableId="1816145543">
    <w:abstractNumId w:val="13"/>
  </w:num>
  <w:num w:numId="9" w16cid:durableId="1767727080">
    <w:abstractNumId w:val="4"/>
  </w:num>
  <w:num w:numId="10" w16cid:durableId="1225137343">
    <w:abstractNumId w:val="1"/>
  </w:num>
  <w:num w:numId="11" w16cid:durableId="270168545">
    <w:abstractNumId w:val="10"/>
  </w:num>
  <w:num w:numId="12" w16cid:durableId="2133396691">
    <w:abstractNumId w:val="12"/>
  </w:num>
  <w:num w:numId="13" w16cid:durableId="1617563136">
    <w:abstractNumId w:val="0"/>
  </w:num>
  <w:num w:numId="14" w16cid:durableId="61489283">
    <w:abstractNumId w:val="14"/>
  </w:num>
  <w:num w:numId="15" w16cid:durableId="91497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C2"/>
    <w:rsid w:val="002165B8"/>
    <w:rsid w:val="00370DC2"/>
    <w:rsid w:val="00C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93F9"/>
  <w15:chartTrackingRefBased/>
  <w15:docId w15:val="{52B3E1D8-7CA6-47C3-B28C-1789D07F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pPr>
      <w:ind w:left="720"/>
      <w:jc w:val="both"/>
    </w:pPr>
    <w:rPr>
      <w:rFonts w:ascii="Times New Roman" w:hAnsi="Times New Roman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Vladislavci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Vladislavci</dc:creator>
  <cp:keywords/>
  <cp:lastModifiedBy>OpcinaPC2020</cp:lastModifiedBy>
  <cp:revision>9</cp:revision>
  <cp:lastPrinted>2020-03-10T13:08:00Z</cp:lastPrinted>
  <dcterms:created xsi:type="dcterms:W3CDTF">2021-03-02T11:40:00Z</dcterms:created>
  <dcterms:modified xsi:type="dcterms:W3CDTF">2024-01-12T11:32:00Z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1445433176</vt:i4>
  </property>
  <property fmtid="{D5CDD505-2E9C-101B-9397-08002B2CF9AE}" pid="3" name="_EmailSubject">
    <vt:lpwstr/>
  </property>
  <property fmtid="{D5CDD505-2E9C-101B-9397-08002B2CF9AE}" pid="4" name="_AuthorEmail">
    <vt:lpwstr>opcina-vladislavci@os.t-com.hr</vt:lpwstr>
  </property>
  <property fmtid="{D5CDD505-2E9C-101B-9397-08002B2CF9AE}" pid="5" name="_AuthorEmailDisplayName">
    <vt:lpwstr>Općina Vladislavci</vt:lpwstr>
  </property>
  <property fmtid="{D5CDD505-2E9C-101B-9397-08002B2CF9AE}" pid="6" name="_ReviewingToolsShownOnce">
    <vt:lpwstr/>
  </property>
</Properties>
</file>