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6CD6" w14:textId="77777777" w:rsidR="00243F5A" w:rsidRPr="00F30F47" w:rsidRDefault="00243F5A" w:rsidP="00F30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6E9ED09A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Start w:id="1" w:name="_Hlk151109240"/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uslug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3D7CAF" w:rsidRP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09184F" w:rsidRPr="0009184F">
        <w:rPr>
          <w:rFonts w:ascii="Times New Roman" w:eastAsia="Calibri" w:hAnsi="Times New Roman" w:cs="Times New Roman"/>
          <w:kern w:val="0"/>
          <w14:ligatures w14:val="none"/>
        </w:rPr>
        <w:t>izrada glavnog projekta i troškovnika za integrirane solarne elektrane</w:t>
      </w:r>
      <w:r w:rsidR="0009184F" w:rsidRPr="0009184F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,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broj N-</w:t>
      </w:r>
      <w:r w:rsidR="000918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</w:t>
      </w:r>
      <w:bookmarkEnd w:id="0"/>
      <w:bookmarkEnd w:id="1"/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09184F">
        <w:rPr>
          <w:rFonts w:ascii="Times New Roman" w:hAnsi="Times New Roman" w:cs="Times New Roman"/>
          <w:sz w:val="24"/>
          <w:szCs w:val="24"/>
          <w14:ligatures w14:val="none"/>
        </w:rPr>
        <w:t>10.</w:t>
      </w:r>
      <w:r w:rsidR="00995A92">
        <w:rPr>
          <w:rFonts w:ascii="Times New Roman" w:hAnsi="Times New Roman" w:cs="Times New Roman"/>
          <w:sz w:val="24"/>
          <w:szCs w:val="24"/>
          <w14:ligatures w14:val="none"/>
        </w:rPr>
        <w:t>500,00</w:t>
      </w:r>
      <w:r w:rsidR="003D7CAF" w:rsidRPr="003D7CAF">
        <w:rPr>
          <w:rFonts w:ascii="Times New Roman" w:hAnsi="Times New Roman" w:cs="Times New Roman"/>
          <w:sz w:val="24"/>
          <w:szCs w:val="24"/>
          <w14:ligatures w14:val="none"/>
        </w:rPr>
        <w:t xml:space="preserve"> 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09184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39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sjednici, održanoj dana </w:t>
      </w:r>
      <w:r w:rsidR="004A19B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24. travnja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08B78D8A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09184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0C0CD96E" w14:textId="0D14430B" w:rsidR="008D3CEB" w:rsidRPr="0009184F" w:rsidRDefault="009837A4" w:rsidP="00470942">
      <w:pPr>
        <w:pStyle w:val="Bezproreda"/>
        <w:jc w:val="both"/>
        <w:rPr>
          <w:bCs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F826A8" w:rsidRPr="00F826A8">
        <w:rPr>
          <w:sz w:val="24"/>
          <w:szCs w:val="24"/>
          <w14:ligatures w14:val="none"/>
        </w:rPr>
        <w:t xml:space="preserve">usluge, </w:t>
      </w:r>
      <w:r w:rsidR="0009184F" w:rsidRPr="0009184F">
        <w:rPr>
          <w14:ligatures w14:val="none"/>
        </w:rPr>
        <w:t>izrada glavnog projekta i troškovnika za integrirane solarne elektrane</w:t>
      </w:r>
      <w:r w:rsidR="0009184F">
        <w:rPr>
          <w14:ligatures w14:val="none"/>
        </w:rPr>
        <w:t xml:space="preserve">, </w:t>
      </w:r>
      <w:r w:rsidR="00F826A8" w:rsidRPr="00F826A8">
        <w:rPr>
          <w:sz w:val="24"/>
          <w:szCs w:val="24"/>
          <w14:ligatures w14:val="none"/>
        </w:rPr>
        <w:t xml:space="preserve"> broj N-</w:t>
      </w:r>
      <w:r w:rsidR="0009184F">
        <w:rPr>
          <w:sz w:val="24"/>
          <w:szCs w:val="24"/>
          <w14:ligatures w14:val="none"/>
        </w:rPr>
        <w:t>6</w:t>
      </w:r>
      <w:r w:rsidR="00F826A8" w:rsidRPr="00F826A8">
        <w:rPr>
          <w:sz w:val="24"/>
          <w:szCs w:val="24"/>
          <w14:ligatures w14:val="none"/>
        </w:rPr>
        <w:t>/2</w:t>
      </w:r>
      <w:r w:rsidR="00634188">
        <w:rPr>
          <w:sz w:val="24"/>
          <w:szCs w:val="24"/>
          <w14:ligatures w14:val="none"/>
        </w:rPr>
        <w:t>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09184F" w:rsidRPr="0009184F">
        <w:rPr>
          <w:b/>
          <w:bCs/>
          <w:sz w:val="24"/>
          <w:szCs w:val="24"/>
          <w14:ligatures w14:val="none"/>
        </w:rPr>
        <w:t xml:space="preserve">M- Team d.o.o., Kralja Tomislava 110, Čepin, </w:t>
      </w:r>
      <w:r w:rsidR="0009184F" w:rsidRPr="0009184F">
        <w:rPr>
          <w:b/>
          <w:sz w:val="24"/>
          <w:szCs w:val="24"/>
          <w14:ligatures w14:val="none"/>
        </w:rPr>
        <w:t xml:space="preserve">O.I.B. 10707184811  sa cijenom ponude od </w:t>
      </w:r>
      <w:r w:rsidR="0009184F" w:rsidRPr="0009184F">
        <w:rPr>
          <w:b/>
          <w:color w:val="000000"/>
          <w:sz w:val="24"/>
          <w:szCs w:val="24"/>
          <w14:ligatures w14:val="none"/>
        </w:rPr>
        <w:t>10.500,00</w:t>
      </w:r>
      <w:r w:rsidR="0009184F" w:rsidRPr="0009184F">
        <w:rPr>
          <w:bCs/>
          <w:color w:val="000000"/>
          <w:sz w:val="24"/>
          <w:szCs w:val="24"/>
          <w14:ligatures w14:val="none"/>
        </w:rPr>
        <w:t xml:space="preserve"> </w:t>
      </w:r>
      <w:r w:rsidR="0009184F" w:rsidRPr="0009184F">
        <w:rPr>
          <w:b/>
          <w:sz w:val="24"/>
          <w:szCs w:val="24"/>
          <w14:ligatures w14:val="none"/>
        </w:rPr>
        <w:t>EUR  (bez troškova PDV-a), odnosno ukupnom cijenom ponude od 13.125,00 EUR (sa troškovima PDV-a),</w:t>
      </w:r>
      <w:r w:rsidR="0009184F" w:rsidRPr="0009184F">
        <w:t xml:space="preserve"> </w:t>
      </w:r>
      <w:r w:rsidR="0009184F" w:rsidRPr="0009184F">
        <w:rPr>
          <w:bCs/>
          <w:sz w:val="24"/>
          <w:szCs w:val="24"/>
          <w14:ligatures w14:val="none"/>
        </w:rPr>
        <w:t>koji je  dostavio prihvatljivu ponudu koja u potpunosti zadovoljava uvjete iz poziva na dostavu ponuda i koja je prema kriteriju najniže cijene ocijenjena najpovoljnijom.</w:t>
      </w:r>
    </w:p>
    <w:p w14:paraId="625604B3" w14:textId="77777777" w:rsidR="0009184F" w:rsidRDefault="0009184F" w:rsidP="00470942">
      <w:pPr>
        <w:pStyle w:val="Bezproreda"/>
        <w:jc w:val="both"/>
        <w:rPr>
          <w:b/>
          <w:sz w:val="24"/>
          <w:szCs w:val="24"/>
          <w14:ligatures w14:val="none"/>
        </w:rPr>
      </w:pPr>
    </w:p>
    <w:p w14:paraId="3CEE7330" w14:textId="461658B5" w:rsid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3311E811" w14:textId="4D4D3381" w:rsidR="00995A92" w:rsidRPr="00995A92" w:rsidRDefault="00995A92" w:rsidP="00995A92">
      <w:pPr>
        <w:pStyle w:val="Bezproreda"/>
        <w:jc w:val="both"/>
        <w:rPr>
          <w:sz w:val="24"/>
          <w:szCs w:val="24"/>
        </w:rPr>
      </w:pPr>
      <w:r w:rsidRPr="00995A92">
        <w:rPr>
          <w:sz w:val="24"/>
          <w:szCs w:val="24"/>
        </w:rPr>
        <w:t>1.</w:t>
      </w:r>
      <w:r w:rsidRPr="00995A92">
        <w:rPr>
          <w:sz w:val="24"/>
          <w:szCs w:val="24"/>
        </w:rPr>
        <w:tab/>
      </w:r>
      <w:r w:rsidR="0009184F">
        <w:rPr>
          <w:sz w:val="24"/>
          <w:szCs w:val="24"/>
        </w:rPr>
        <w:t>M-Team d.o.o., Kralja Tomislava 110, Čepin</w:t>
      </w:r>
      <w:r w:rsidRPr="00995A92">
        <w:rPr>
          <w:sz w:val="24"/>
          <w:szCs w:val="24"/>
        </w:rPr>
        <w:t xml:space="preserve"> </w:t>
      </w:r>
      <w:r w:rsidR="0009184F">
        <w:rPr>
          <w:sz w:val="24"/>
          <w:szCs w:val="24"/>
        </w:rPr>
        <w:t>.</w:t>
      </w:r>
    </w:p>
    <w:p w14:paraId="5FAE1761" w14:textId="3E8C3F2C" w:rsidR="008D3CEB" w:rsidRDefault="008D3CEB" w:rsidP="008D3CEB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8072032" w14:textId="64BAB7B7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35928B11" w14:textId="77777777" w:rsidR="00470942" w:rsidRDefault="00470942">
      <w:pPr>
        <w:pStyle w:val="Bezproreda"/>
        <w:rPr>
          <w:sz w:val="24"/>
          <w:szCs w:val="24"/>
        </w:rPr>
      </w:pP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31FFC8DC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Odluka o odabiru zajedno s preslikom Zapisnika o otvaranju, pregledu i ocjeni ponuda dostavlja se bez odgode </w:t>
      </w:r>
      <w:r w:rsidR="0009184F">
        <w:rPr>
          <w:sz w:val="24"/>
          <w:szCs w:val="24"/>
        </w:rPr>
        <w:t>ponuditelju</w:t>
      </w:r>
      <w:r>
        <w:rPr>
          <w:sz w:val="24"/>
          <w:szCs w:val="24"/>
        </w:rPr>
        <w:t xml:space="preserve">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15995ED0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995A92">
        <w:rPr>
          <w:sz w:val="24"/>
          <w:szCs w:val="24"/>
        </w:rPr>
        <w:t>0</w:t>
      </w:r>
      <w:r w:rsidR="0009184F">
        <w:rPr>
          <w:sz w:val="24"/>
          <w:szCs w:val="24"/>
        </w:rPr>
        <w:t>6</w:t>
      </w:r>
    </w:p>
    <w:p w14:paraId="3C2CC16A" w14:textId="4ED2235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09184F">
        <w:rPr>
          <w:sz w:val="24"/>
          <w:szCs w:val="24"/>
        </w:rPr>
        <w:t>6</w:t>
      </w:r>
    </w:p>
    <w:p w14:paraId="1C04D5E7" w14:textId="769B5C8B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4A19B7">
        <w:rPr>
          <w:sz w:val="24"/>
          <w:szCs w:val="24"/>
        </w:rPr>
        <w:t>24.</w:t>
      </w:r>
      <w:r w:rsidR="00F826A8">
        <w:rPr>
          <w:sz w:val="24"/>
          <w:szCs w:val="24"/>
        </w:rPr>
        <w:t xml:space="preserve"> </w:t>
      </w:r>
      <w:r w:rsidR="0009184F">
        <w:rPr>
          <w:sz w:val="24"/>
          <w:szCs w:val="24"/>
        </w:rPr>
        <w:t xml:space="preserve">travnja </w:t>
      </w:r>
      <w:r>
        <w:rPr>
          <w:sz w:val="24"/>
          <w:szCs w:val="24"/>
        </w:rPr>
        <w:t>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24AF52C3" w14:textId="3678E4DC" w:rsidR="002635D8" w:rsidRDefault="009837A4" w:rsidP="002635D8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  <w:r w:rsidR="002635D8">
        <w:rPr>
          <w:sz w:val="24"/>
          <w:szCs w:val="24"/>
        </w:rPr>
        <w:t>, v. r.</w:t>
      </w:r>
    </w:p>
    <w:p w14:paraId="46128390" w14:textId="77777777" w:rsidR="00324868" w:rsidRDefault="00324868">
      <w:pPr>
        <w:pStyle w:val="Bezproreda"/>
        <w:rPr>
          <w:sz w:val="24"/>
          <w:szCs w:val="24"/>
        </w:rPr>
      </w:pPr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7"/>
  </w:num>
  <w:num w:numId="3" w16cid:durableId="872577858">
    <w:abstractNumId w:val="3"/>
  </w:num>
  <w:num w:numId="4" w16cid:durableId="1077553525">
    <w:abstractNumId w:val="10"/>
  </w:num>
  <w:num w:numId="5" w16cid:durableId="1240209987">
    <w:abstractNumId w:val="11"/>
  </w:num>
  <w:num w:numId="6" w16cid:durableId="1724671108">
    <w:abstractNumId w:val="13"/>
  </w:num>
  <w:num w:numId="7" w16cid:durableId="217017821">
    <w:abstractNumId w:val="25"/>
  </w:num>
  <w:num w:numId="8" w16cid:durableId="949359662">
    <w:abstractNumId w:val="15"/>
  </w:num>
  <w:num w:numId="9" w16cid:durableId="1650549378">
    <w:abstractNumId w:val="24"/>
  </w:num>
  <w:num w:numId="10" w16cid:durableId="1466703676">
    <w:abstractNumId w:val="1"/>
  </w:num>
  <w:num w:numId="11" w16cid:durableId="1222524291">
    <w:abstractNumId w:val="22"/>
  </w:num>
  <w:num w:numId="12" w16cid:durableId="935215529">
    <w:abstractNumId w:val="17"/>
  </w:num>
  <w:num w:numId="13" w16cid:durableId="2004551879">
    <w:abstractNumId w:val="26"/>
  </w:num>
  <w:num w:numId="14" w16cid:durableId="541864778">
    <w:abstractNumId w:val="20"/>
  </w:num>
  <w:num w:numId="15" w16cid:durableId="1905021116">
    <w:abstractNumId w:val="19"/>
  </w:num>
  <w:num w:numId="16" w16cid:durableId="545994947">
    <w:abstractNumId w:val="21"/>
  </w:num>
  <w:num w:numId="17" w16cid:durableId="652951187">
    <w:abstractNumId w:val="16"/>
  </w:num>
  <w:num w:numId="18" w16cid:durableId="371153167">
    <w:abstractNumId w:val="23"/>
  </w:num>
  <w:num w:numId="19" w16cid:durableId="317685608">
    <w:abstractNumId w:val="5"/>
  </w:num>
  <w:num w:numId="20" w16cid:durableId="1551260221">
    <w:abstractNumId w:val="9"/>
  </w:num>
  <w:num w:numId="21" w16cid:durableId="220215236">
    <w:abstractNumId w:val="18"/>
  </w:num>
  <w:num w:numId="22" w16cid:durableId="348797255">
    <w:abstractNumId w:val="6"/>
  </w:num>
  <w:num w:numId="23" w16cid:durableId="301352876">
    <w:abstractNumId w:val="14"/>
  </w:num>
  <w:num w:numId="24" w16cid:durableId="1512798455">
    <w:abstractNumId w:val="27"/>
  </w:num>
  <w:num w:numId="25" w16cid:durableId="1806240893">
    <w:abstractNumId w:val="8"/>
  </w:num>
  <w:num w:numId="26" w16cid:durableId="1795251719">
    <w:abstractNumId w:val="4"/>
  </w:num>
  <w:num w:numId="27" w16cid:durableId="1610310860">
    <w:abstractNumId w:val="12"/>
  </w:num>
  <w:num w:numId="28" w16cid:durableId="808589564">
    <w:abstractNumId w:val="2"/>
  </w:num>
  <w:num w:numId="29" w16cid:durableId="454568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90222"/>
    <w:rsid w:val="0009184F"/>
    <w:rsid w:val="000C678D"/>
    <w:rsid w:val="001116B8"/>
    <w:rsid w:val="001E7F7F"/>
    <w:rsid w:val="00243F5A"/>
    <w:rsid w:val="002635D8"/>
    <w:rsid w:val="002B61B5"/>
    <w:rsid w:val="002C5C50"/>
    <w:rsid w:val="002C7555"/>
    <w:rsid w:val="00324868"/>
    <w:rsid w:val="003D7CAF"/>
    <w:rsid w:val="003E52D1"/>
    <w:rsid w:val="003E6166"/>
    <w:rsid w:val="003F1E2B"/>
    <w:rsid w:val="00470942"/>
    <w:rsid w:val="004A08AE"/>
    <w:rsid w:val="004A19B7"/>
    <w:rsid w:val="004A5E15"/>
    <w:rsid w:val="004C1B3E"/>
    <w:rsid w:val="004F5EA3"/>
    <w:rsid w:val="00592C0F"/>
    <w:rsid w:val="005C5339"/>
    <w:rsid w:val="005F7A62"/>
    <w:rsid w:val="00634188"/>
    <w:rsid w:val="006C455C"/>
    <w:rsid w:val="0071187F"/>
    <w:rsid w:val="00765F6F"/>
    <w:rsid w:val="00773F4B"/>
    <w:rsid w:val="00823406"/>
    <w:rsid w:val="008A77A3"/>
    <w:rsid w:val="008D3CEB"/>
    <w:rsid w:val="0094555B"/>
    <w:rsid w:val="009837A4"/>
    <w:rsid w:val="00995A92"/>
    <w:rsid w:val="00A5279D"/>
    <w:rsid w:val="00A56CEE"/>
    <w:rsid w:val="00A70798"/>
    <w:rsid w:val="00A94113"/>
    <w:rsid w:val="00AC39EF"/>
    <w:rsid w:val="00C63546"/>
    <w:rsid w:val="00C8294C"/>
    <w:rsid w:val="00CA28BB"/>
    <w:rsid w:val="00CC10DF"/>
    <w:rsid w:val="00D1234B"/>
    <w:rsid w:val="00D52A9F"/>
    <w:rsid w:val="00DF1893"/>
    <w:rsid w:val="00E02BC0"/>
    <w:rsid w:val="00E87FF2"/>
    <w:rsid w:val="00ED39CD"/>
    <w:rsid w:val="00F30F47"/>
    <w:rsid w:val="00F734AF"/>
    <w:rsid w:val="00F826A8"/>
    <w:rsid w:val="00FB3F7D"/>
    <w:rsid w:val="00FB70D4"/>
    <w:rsid w:val="00FC218A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4</cp:revision>
  <cp:lastPrinted>2023-10-02T06:45:00Z</cp:lastPrinted>
  <dcterms:created xsi:type="dcterms:W3CDTF">2024-04-16T08:33:00Z</dcterms:created>
  <dcterms:modified xsi:type="dcterms:W3CDTF">2024-04-25T09:45:00Z</dcterms:modified>
</cp:coreProperties>
</file>