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6CD6" w14:textId="77777777" w:rsidR="00243F5A" w:rsidRPr="00F30F47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20F97967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End w:id="0"/>
      <w:bookmarkEnd w:id="1"/>
      <w:r w:rsidR="002C792A" w:rsidRPr="002C79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 vanjskog stručnjaka  za provedbu projekta Zaželi 4, Zaželi bolji život u   Općini Vladislavci 4“, Kodni broj: SF.3.4.11.01.0152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2C79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1</w:t>
      </w:r>
      <w:r w:rsidR="002C792A">
        <w:rPr>
          <w:rFonts w:ascii="Times New Roman" w:hAnsi="Times New Roman" w:cs="Times New Roman"/>
          <w:sz w:val="24"/>
          <w:szCs w:val="24"/>
          <w14:ligatures w14:val="none"/>
        </w:rPr>
        <w:t>9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.000</w:t>
      </w:r>
      <w:r w:rsidR="00995A92">
        <w:rPr>
          <w:rFonts w:ascii="Times New Roman" w:hAnsi="Times New Roman" w:cs="Times New Roman"/>
          <w:sz w:val="24"/>
          <w:szCs w:val="24"/>
          <w14:ligatures w14:val="none"/>
        </w:rPr>
        <w:t>,00</w:t>
      </w:r>
      <w:r w:rsidR="003D7CAF" w:rsidRPr="003D7CAF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2C79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sjednici, održanoj dana</w:t>
      </w:r>
      <w:r w:rsidR="006006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08. svibnja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6388D82A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2C79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646B51A1" w14:textId="7CEC307A" w:rsidR="00243F5A" w:rsidRDefault="009837A4" w:rsidP="008B47F9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2C792A" w:rsidRPr="002C792A">
        <w:rPr>
          <w:sz w:val="24"/>
          <w:szCs w:val="24"/>
          <w14:ligatures w14:val="none"/>
        </w:rPr>
        <w:t>Usluga vanjskog stručnjaka  za provedbu projekta Zaželi 4, Zaželi bolji život u   Općini Vladislavci 4“, Kodni broj: SF.3.4.11.01.0152</w:t>
      </w:r>
      <w:r w:rsidR="00F826A8" w:rsidRPr="00F826A8">
        <w:rPr>
          <w:sz w:val="24"/>
          <w:szCs w:val="24"/>
          <w14:ligatures w14:val="none"/>
        </w:rPr>
        <w:t>, broj N-</w:t>
      </w:r>
      <w:r w:rsidR="002C792A">
        <w:rPr>
          <w:sz w:val="24"/>
          <w:szCs w:val="24"/>
          <w14:ligatures w14:val="none"/>
        </w:rPr>
        <w:t>8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2C792A" w:rsidRPr="002C792A">
        <w:rPr>
          <w:b/>
          <w:bCs/>
          <w:sz w:val="24"/>
          <w:szCs w:val="24"/>
          <w14:ligatures w14:val="none"/>
        </w:rPr>
        <w:t>MFN Consulting d.o.o.,  Frankopanska 126, Osijek,  O.I.B. 75317121649  sa cijenom ponude od 18.600,00EUR  (bez troškova PDV-a), odnosno ukupnom cijenom ponude od 23.250,00 EUR (sa troškovima PDV-a)</w:t>
      </w:r>
    </w:p>
    <w:p w14:paraId="0C0CD96E" w14:textId="77777777" w:rsidR="008D3CEB" w:rsidRDefault="008D3CEB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F3EB9D1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7986151C" w14:textId="215130A8" w:rsidR="008B47F9" w:rsidRPr="008B47F9" w:rsidRDefault="008B47F9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2C792A">
        <w:rPr>
          <w:rFonts w:ascii="Times New Roman" w:eastAsia="Calibri" w:hAnsi="Times New Roman" w:cs="Times New Roman"/>
          <w:kern w:val="0"/>
          <w:sz w:val="24"/>
          <w:szCs w:val="24"/>
        </w:rPr>
        <w:t>MFN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consulting d.o.o. , Frankopanska 126, Osijek, </w:t>
      </w:r>
    </w:p>
    <w:p w14:paraId="5FAE1761" w14:textId="0EFE4D87" w:rsidR="008D3CEB" w:rsidRDefault="008B47F9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3.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Sintagma consulting d.o.o, Ferde Livadića 15, Sveta Nedjelja,  </w:t>
      </w:r>
    </w:p>
    <w:p w14:paraId="5078D04A" w14:textId="77777777" w:rsidR="008B47F9" w:rsidRDefault="008B47F9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4C469FD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2C792A">
        <w:rPr>
          <w:sz w:val="24"/>
          <w:szCs w:val="24"/>
        </w:rPr>
        <w:t>08</w:t>
      </w:r>
    </w:p>
    <w:p w14:paraId="3C2CC16A" w14:textId="4F15114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2C792A">
        <w:rPr>
          <w:sz w:val="24"/>
          <w:szCs w:val="24"/>
        </w:rPr>
        <w:t>7</w:t>
      </w:r>
    </w:p>
    <w:p w14:paraId="1C04D5E7" w14:textId="787BD639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600602">
        <w:rPr>
          <w:sz w:val="24"/>
          <w:szCs w:val="24"/>
        </w:rPr>
        <w:t>08.</w:t>
      </w:r>
      <w:r w:rsidR="00F826A8">
        <w:rPr>
          <w:sz w:val="24"/>
          <w:szCs w:val="24"/>
        </w:rPr>
        <w:t xml:space="preserve"> </w:t>
      </w:r>
      <w:r w:rsidR="002C792A">
        <w:rPr>
          <w:sz w:val="24"/>
          <w:szCs w:val="24"/>
        </w:rPr>
        <w:t>svibnja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472E80E2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r w:rsidR="00636313">
        <w:rPr>
          <w:sz w:val="24"/>
          <w:szCs w:val="24"/>
        </w:rPr>
        <w:t>, v. r.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FFEA4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8"/>
  </w:num>
  <w:num w:numId="3" w16cid:durableId="872577858">
    <w:abstractNumId w:val="4"/>
  </w:num>
  <w:num w:numId="4" w16cid:durableId="1077553525">
    <w:abstractNumId w:val="11"/>
  </w:num>
  <w:num w:numId="5" w16cid:durableId="1240209987">
    <w:abstractNumId w:val="12"/>
  </w:num>
  <w:num w:numId="6" w16cid:durableId="1724671108">
    <w:abstractNumId w:val="14"/>
  </w:num>
  <w:num w:numId="7" w16cid:durableId="217017821">
    <w:abstractNumId w:val="26"/>
  </w:num>
  <w:num w:numId="8" w16cid:durableId="949359662">
    <w:abstractNumId w:val="16"/>
  </w:num>
  <w:num w:numId="9" w16cid:durableId="1650549378">
    <w:abstractNumId w:val="25"/>
  </w:num>
  <w:num w:numId="10" w16cid:durableId="1466703676">
    <w:abstractNumId w:val="2"/>
  </w:num>
  <w:num w:numId="11" w16cid:durableId="1222524291">
    <w:abstractNumId w:val="23"/>
  </w:num>
  <w:num w:numId="12" w16cid:durableId="935215529">
    <w:abstractNumId w:val="18"/>
  </w:num>
  <w:num w:numId="13" w16cid:durableId="2004551879">
    <w:abstractNumId w:val="27"/>
  </w:num>
  <w:num w:numId="14" w16cid:durableId="541864778">
    <w:abstractNumId w:val="21"/>
  </w:num>
  <w:num w:numId="15" w16cid:durableId="1905021116">
    <w:abstractNumId w:val="20"/>
  </w:num>
  <w:num w:numId="16" w16cid:durableId="545994947">
    <w:abstractNumId w:val="22"/>
  </w:num>
  <w:num w:numId="17" w16cid:durableId="652951187">
    <w:abstractNumId w:val="17"/>
  </w:num>
  <w:num w:numId="18" w16cid:durableId="371153167">
    <w:abstractNumId w:val="24"/>
  </w:num>
  <w:num w:numId="19" w16cid:durableId="317685608">
    <w:abstractNumId w:val="6"/>
  </w:num>
  <w:num w:numId="20" w16cid:durableId="1551260221">
    <w:abstractNumId w:val="10"/>
  </w:num>
  <w:num w:numId="21" w16cid:durableId="220215236">
    <w:abstractNumId w:val="19"/>
  </w:num>
  <w:num w:numId="22" w16cid:durableId="348797255">
    <w:abstractNumId w:val="7"/>
  </w:num>
  <w:num w:numId="23" w16cid:durableId="301352876">
    <w:abstractNumId w:val="15"/>
  </w:num>
  <w:num w:numId="24" w16cid:durableId="1512798455">
    <w:abstractNumId w:val="28"/>
  </w:num>
  <w:num w:numId="25" w16cid:durableId="1806240893">
    <w:abstractNumId w:val="9"/>
  </w:num>
  <w:num w:numId="26" w16cid:durableId="1795251719">
    <w:abstractNumId w:val="5"/>
  </w:num>
  <w:num w:numId="27" w16cid:durableId="1610310860">
    <w:abstractNumId w:val="13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E7F7F"/>
    <w:rsid w:val="001F3536"/>
    <w:rsid w:val="00202F69"/>
    <w:rsid w:val="00243F5A"/>
    <w:rsid w:val="002B61B5"/>
    <w:rsid w:val="002C5C50"/>
    <w:rsid w:val="002C68EC"/>
    <w:rsid w:val="002C7555"/>
    <w:rsid w:val="002C792A"/>
    <w:rsid w:val="00324868"/>
    <w:rsid w:val="00331E84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46832"/>
    <w:rsid w:val="00592C0F"/>
    <w:rsid w:val="005F7A62"/>
    <w:rsid w:val="00600602"/>
    <w:rsid w:val="00636313"/>
    <w:rsid w:val="006C455C"/>
    <w:rsid w:val="006E4099"/>
    <w:rsid w:val="0071187F"/>
    <w:rsid w:val="00773F4B"/>
    <w:rsid w:val="00823406"/>
    <w:rsid w:val="008A77A3"/>
    <w:rsid w:val="008B47F9"/>
    <w:rsid w:val="008D3CEB"/>
    <w:rsid w:val="0094555B"/>
    <w:rsid w:val="009837A4"/>
    <w:rsid w:val="00995A92"/>
    <w:rsid w:val="00A5279D"/>
    <w:rsid w:val="00A56CEE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52A9F"/>
    <w:rsid w:val="00DB6AC5"/>
    <w:rsid w:val="00DF1893"/>
    <w:rsid w:val="00E02BC0"/>
    <w:rsid w:val="00E87FF2"/>
    <w:rsid w:val="00ED39CD"/>
    <w:rsid w:val="00F30F47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19</cp:revision>
  <cp:lastPrinted>2023-10-02T06:45:00Z</cp:lastPrinted>
  <dcterms:created xsi:type="dcterms:W3CDTF">2023-11-17T09:17:00Z</dcterms:created>
  <dcterms:modified xsi:type="dcterms:W3CDTF">2024-05-09T05:59:00Z</dcterms:modified>
</cp:coreProperties>
</file>