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6A555" w14:textId="0525E8D2" w:rsidR="000B6E77" w:rsidRPr="00904DA6" w:rsidRDefault="00000000">
      <w:pPr>
        <w:pStyle w:val="Tijeloteksta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 xml:space="preserve">Na temelju članaka 110. Zakona o vatrogastvu („Narodne novine” broj </w:t>
      </w:r>
      <w:r w:rsidR="005A3158" w:rsidRPr="005A3158">
        <w:rPr>
          <w:rFonts w:ascii="Times New Roman" w:hAnsi="Times New Roman"/>
          <w:lang w:val="hr-HR"/>
        </w:rPr>
        <w:t>125/19, 114/22 i 155/23</w:t>
      </w:r>
      <w:r w:rsidRPr="00904DA6">
        <w:rPr>
          <w:rFonts w:ascii="Times New Roman" w:hAnsi="Times New Roman"/>
          <w:lang w:val="hr-HR"/>
        </w:rPr>
        <w:t xml:space="preserve">) i članka 30. Statuta Općine Vladislavci („Službeni glasnik“ Općine Vladislavci 3/13, 3/17, 2/18, 4/20, 5/20 – pročišćeni tekst, 8/20, 2/21 i 3/21 – pročišćeni tekst), Općinsko vijeće Općine Vladislavci na svojoj </w:t>
      </w:r>
      <w:r w:rsidR="00E75DB7">
        <w:rPr>
          <w:rFonts w:ascii="Times New Roman" w:hAnsi="Times New Roman"/>
          <w:lang w:val="hr-HR"/>
        </w:rPr>
        <w:t>43</w:t>
      </w:r>
      <w:r w:rsidRPr="00904DA6">
        <w:rPr>
          <w:rFonts w:ascii="Times New Roman" w:hAnsi="Times New Roman"/>
          <w:lang w:val="hr-HR"/>
        </w:rPr>
        <w:t xml:space="preserve">. sjednici održanoj </w:t>
      </w:r>
      <w:r w:rsidR="009A0247">
        <w:rPr>
          <w:rFonts w:ascii="Times New Roman" w:hAnsi="Times New Roman"/>
          <w:lang w:val="hr-HR"/>
        </w:rPr>
        <w:t>9</w:t>
      </w:r>
      <w:r w:rsidRPr="00904DA6">
        <w:rPr>
          <w:rFonts w:ascii="Times New Roman" w:hAnsi="Times New Roman"/>
          <w:lang w:val="hr-HR"/>
        </w:rPr>
        <w:t xml:space="preserve">. </w:t>
      </w:r>
      <w:r w:rsidR="00E75DB7">
        <w:rPr>
          <w:rFonts w:ascii="Times New Roman" w:hAnsi="Times New Roman"/>
          <w:lang w:val="hr-HR"/>
        </w:rPr>
        <w:t>listopada</w:t>
      </w:r>
      <w:r w:rsidRPr="00904DA6">
        <w:rPr>
          <w:rFonts w:ascii="Times New Roman" w:hAnsi="Times New Roman"/>
          <w:lang w:val="hr-HR"/>
        </w:rPr>
        <w:t xml:space="preserve"> 202</w:t>
      </w:r>
      <w:r w:rsidR="00867AC3">
        <w:rPr>
          <w:rFonts w:ascii="Times New Roman" w:hAnsi="Times New Roman"/>
          <w:lang w:val="hr-HR"/>
        </w:rPr>
        <w:t>4</w:t>
      </w:r>
      <w:r w:rsidRPr="00904DA6">
        <w:rPr>
          <w:rFonts w:ascii="Times New Roman" w:hAnsi="Times New Roman"/>
          <w:lang w:val="hr-HR"/>
        </w:rPr>
        <w:t xml:space="preserve">. godine,  donosi </w:t>
      </w:r>
    </w:p>
    <w:p w14:paraId="73D150F1" w14:textId="77777777" w:rsidR="000B6E77" w:rsidRPr="00904DA6" w:rsidRDefault="000B6E7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401B2E0E" w14:textId="4AAD6109" w:rsidR="000B6E77" w:rsidRPr="00904DA6" w:rsidRDefault="00867AC3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ODLUKU</w:t>
      </w:r>
    </w:p>
    <w:p w14:paraId="6DC29657" w14:textId="5434891F" w:rsidR="000B6E77" w:rsidRPr="00904DA6" w:rsidRDefault="00867AC3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bookmarkStart w:id="0" w:name="_Hlk89240816"/>
      <w:r>
        <w:rPr>
          <w:rFonts w:ascii="Times New Roman" w:hAnsi="Times New Roman"/>
          <w:b/>
          <w:bCs/>
          <w:lang w:val="hr-HR"/>
        </w:rPr>
        <w:t xml:space="preserve">o izmjenama Programa </w:t>
      </w:r>
      <w:r w:rsidRPr="00904DA6">
        <w:rPr>
          <w:rFonts w:ascii="Times New Roman" w:hAnsi="Times New Roman"/>
          <w:b/>
          <w:bCs/>
          <w:lang w:val="hr-HR"/>
        </w:rPr>
        <w:t>financiranja vatrogastva na području Općine</w:t>
      </w:r>
    </w:p>
    <w:p w14:paraId="5D0E7DD7" w14:textId="70D8E719" w:rsidR="000B6E77" w:rsidRPr="00904DA6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904DA6">
        <w:rPr>
          <w:rFonts w:ascii="Times New Roman" w:hAnsi="Times New Roman"/>
          <w:b/>
          <w:bCs/>
          <w:lang w:val="hr-HR"/>
        </w:rPr>
        <w:t xml:space="preserve"> Vladislavci za 202</w:t>
      </w:r>
      <w:r w:rsidR="00904DA6">
        <w:rPr>
          <w:rFonts w:ascii="Times New Roman" w:hAnsi="Times New Roman"/>
          <w:b/>
          <w:bCs/>
          <w:lang w:val="hr-HR"/>
        </w:rPr>
        <w:t>4</w:t>
      </w:r>
      <w:r w:rsidRPr="00904DA6">
        <w:rPr>
          <w:rFonts w:ascii="Times New Roman" w:hAnsi="Times New Roman"/>
          <w:b/>
          <w:bCs/>
          <w:lang w:val="hr-HR"/>
        </w:rPr>
        <w:t>. godinu</w:t>
      </w:r>
    </w:p>
    <w:bookmarkEnd w:id="0"/>
    <w:p w14:paraId="0FFE9339" w14:textId="77777777" w:rsidR="000B6E77" w:rsidRPr="00904DA6" w:rsidRDefault="000B6E7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3462BDAF" w14:textId="77777777" w:rsidR="000B6E77" w:rsidRPr="00904DA6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904DA6">
        <w:rPr>
          <w:rFonts w:ascii="Times New Roman" w:hAnsi="Times New Roman"/>
          <w:b/>
          <w:bCs/>
          <w:lang w:val="hr-HR"/>
        </w:rPr>
        <w:t>I.</w:t>
      </w:r>
    </w:p>
    <w:p w14:paraId="2684F2D2" w14:textId="628752E7" w:rsidR="00867AC3" w:rsidRPr="00867AC3" w:rsidRDefault="00867AC3" w:rsidP="00867AC3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 Programu financiranja vatrogastva na području Općine Vladislavci za 2024. godinu („Službeni glasnik“ Općine Vladislavci br. 12/23) dalje u tekstu Program, točka I. mijenja se i sada glasi:  </w:t>
      </w:r>
    </w:p>
    <w:p w14:paraId="29A148FA" w14:textId="77777777" w:rsidR="00867AC3" w:rsidRDefault="00000000">
      <w:pPr>
        <w:pStyle w:val="Tijeloteksta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ab/>
      </w:r>
    </w:p>
    <w:p w14:paraId="503E3406" w14:textId="174B0B5C" w:rsidR="000B6E77" w:rsidRPr="00904DA6" w:rsidRDefault="005A3158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</w:t>
      </w:r>
      <w:r w:rsidRPr="00904DA6">
        <w:rPr>
          <w:rFonts w:ascii="Times New Roman" w:hAnsi="Times New Roman"/>
          <w:lang w:val="hr-HR"/>
        </w:rPr>
        <w:t>Sredstva za financiranje vatrogastva na području Općine Vladislavci u 202</w:t>
      </w:r>
      <w:r w:rsidR="00904DA6">
        <w:rPr>
          <w:rFonts w:ascii="Times New Roman" w:hAnsi="Times New Roman"/>
          <w:lang w:val="hr-HR"/>
        </w:rPr>
        <w:t>4</w:t>
      </w:r>
      <w:r w:rsidRPr="00904DA6">
        <w:rPr>
          <w:rFonts w:ascii="Times New Roman" w:hAnsi="Times New Roman"/>
          <w:lang w:val="hr-HR"/>
        </w:rPr>
        <w:t xml:space="preserve">. godini utvrđuju se </w:t>
      </w:r>
      <w:r w:rsidRPr="00904DA6">
        <w:rPr>
          <w:rFonts w:ascii="Times New Roman" w:hAnsi="Times New Roman"/>
          <w:b/>
          <w:bCs/>
          <w:lang w:val="hr-HR"/>
        </w:rPr>
        <w:t xml:space="preserve">u iznosu </w:t>
      </w:r>
      <w:r w:rsidR="00DC2454">
        <w:rPr>
          <w:rFonts w:ascii="Times New Roman" w:hAnsi="Times New Roman"/>
          <w:b/>
          <w:bCs/>
          <w:lang w:val="hr-HR"/>
        </w:rPr>
        <w:t xml:space="preserve">40.902,00 </w:t>
      </w:r>
      <w:r w:rsidRPr="00904DA6">
        <w:rPr>
          <w:rFonts w:ascii="Times New Roman" w:hAnsi="Times New Roman"/>
          <w:b/>
          <w:bCs/>
          <w:lang w:val="hr-HR"/>
        </w:rPr>
        <w:t>eura</w:t>
      </w:r>
      <w:r w:rsidR="00904DA6">
        <w:rPr>
          <w:rFonts w:ascii="Times New Roman" w:hAnsi="Times New Roman"/>
          <w:b/>
          <w:bCs/>
          <w:lang w:val="hr-HR"/>
        </w:rPr>
        <w:t xml:space="preserve"> </w:t>
      </w:r>
      <w:r w:rsidRPr="00904DA6">
        <w:rPr>
          <w:rFonts w:ascii="Times New Roman" w:hAnsi="Times New Roman"/>
          <w:lang w:val="hr-HR"/>
        </w:rPr>
        <w:t xml:space="preserve"> i osiguravaju se u  Proračunu Općine  Vladislavci za 202</w:t>
      </w:r>
      <w:r w:rsidR="00904DA6">
        <w:rPr>
          <w:rFonts w:ascii="Times New Roman" w:hAnsi="Times New Roman"/>
          <w:lang w:val="hr-HR"/>
        </w:rPr>
        <w:t>4</w:t>
      </w:r>
      <w:r w:rsidRPr="00904DA6">
        <w:rPr>
          <w:rFonts w:ascii="Times New Roman" w:hAnsi="Times New Roman"/>
          <w:lang w:val="hr-HR"/>
        </w:rPr>
        <w:t xml:space="preserve">. godinu. </w:t>
      </w:r>
    </w:p>
    <w:p w14:paraId="7D5E9FD2" w14:textId="77777777" w:rsidR="000B6E77" w:rsidRPr="00904DA6" w:rsidRDefault="000B6E77">
      <w:pPr>
        <w:pStyle w:val="Tijeloteksta"/>
        <w:rPr>
          <w:rFonts w:ascii="Times New Roman" w:hAnsi="Times New Roman"/>
          <w:lang w:val="hr-HR"/>
        </w:rPr>
      </w:pPr>
    </w:p>
    <w:p w14:paraId="32262CBB" w14:textId="155D7554" w:rsidR="000B6E77" w:rsidRDefault="00000000">
      <w:pPr>
        <w:pStyle w:val="Tijeloteksta"/>
        <w:jc w:val="left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 xml:space="preserve">Sredstva iz stavka 1. ovog članka raspoređuju se za slijedeće namjene: </w:t>
      </w:r>
    </w:p>
    <w:p w14:paraId="7E0C6DE8" w14:textId="77777777" w:rsidR="00FA24A7" w:rsidRDefault="00FA24A7">
      <w:pPr>
        <w:pStyle w:val="Tijeloteksta"/>
        <w:jc w:val="left"/>
        <w:rPr>
          <w:rFonts w:ascii="Times New Roman" w:hAnsi="Times New Roman"/>
          <w:lang w:val="hr-HR"/>
        </w:rPr>
      </w:pPr>
    </w:p>
    <w:tbl>
      <w:tblPr>
        <w:tblStyle w:val="Reetkatablice"/>
        <w:tblW w:w="9498" w:type="dxa"/>
        <w:tblInd w:w="-431" w:type="dxa"/>
        <w:tblLook w:val="04A0" w:firstRow="1" w:lastRow="0" w:firstColumn="1" w:lastColumn="0" w:noHBand="0" w:noVBand="1"/>
      </w:tblPr>
      <w:tblGrid>
        <w:gridCol w:w="945"/>
        <w:gridCol w:w="2707"/>
        <w:gridCol w:w="1841"/>
        <w:gridCol w:w="2013"/>
        <w:gridCol w:w="1992"/>
      </w:tblGrid>
      <w:tr w:rsidR="00867AC3" w:rsidRPr="00FA24A7" w14:paraId="56884ED7" w14:textId="179CBC41" w:rsidTr="00867AC3">
        <w:tc>
          <w:tcPr>
            <w:tcW w:w="945" w:type="dxa"/>
            <w:shd w:val="clear" w:color="auto" w:fill="FFFF00"/>
          </w:tcPr>
          <w:p w14:paraId="46EF8385" w14:textId="4CE9AC99" w:rsidR="00867AC3" w:rsidRPr="00FA24A7" w:rsidRDefault="00867AC3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FA24A7"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2707" w:type="dxa"/>
            <w:shd w:val="clear" w:color="auto" w:fill="FFFF00"/>
          </w:tcPr>
          <w:p w14:paraId="6D9560E0" w14:textId="06A5A3D4" w:rsidR="00867AC3" w:rsidRPr="00FA24A7" w:rsidRDefault="00867AC3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FA24A7"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</w:tc>
        <w:tc>
          <w:tcPr>
            <w:tcW w:w="1841" w:type="dxa"/>
            <w:shd w:val="clear" w:color="auto" w:fill="FFFF00"/>
          </w:tcPr>
          <w:p w14:paraId="1096B9BD" w14:textId="77777777" w:rsidR="00867AC3" w:rsidRDefault="00867AC3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PLAN</w:t>
            </w:r>
          </w:p>
          <w:p w14:paraId="16B2703B" w14:textId="4F4B2351" w:rsidR="00867AC3" w:rsidRPr="00FA24A7" w:rsidRDefault="00867AC3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FA24A7">
              <w:rPr>
                <w:rFonts w:ascii="Times New Roman" w:hAnsi="Times New Roman"/>
                <w:b/>
                <w:bCs/>
                <w:lang w:val="hr-HR"/>
              </w:rPr>
              <w:t>IZNOS U EUR</w:t>
            </w:r>
          </w:p>
        </w:tc>
        <w:tc>
          <w:tcPr>
            <w:tcW w:w="2013" w:type="dxa"/>
            <w:shd w:val="clear" w:color="auto" w:fill="FFFF00"/>
          </w:tcPr>
          <w:p w14:paraId="6E7B8198" w14:textId="77777777" w:rsidR="00867AC3" w:rsidRDefault="00867AC3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POVEĆANJE/</w:t>
            </w:r>
          </w:p>
          <w:p w14:paraId="72084E72" w14:textId="77777777" w:rsidR="00867AC3" w:rsidRDefault="00867AC3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SMANJENJE</w:t>
            </w:r>
          </w:p>
          <w:p w14:paraId="1E023165" w14:textId="30037F93" w:rsidR="00867AC3" w:rsidRDefault="00867AC3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IZNOS U EUR</w:t>
            </w:r>
          </w:p>
        </w:tc>
        <w:tc>
          <w:tcPr>
            <w:tcW w:w="1992" w:type="dxa"/>
            <w:shd w:val="clear" w:color="auto" w:fill="FFFF00"/>
          </w:tcPr>
          <w:p w14:paraId="29B4B3C9" w14:textId="77777777" w:rsidR="00867AC3" w:rsidRDefault="00867AC3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NOVI PLAN</w:t>
            </w:r>
          </w:p>
          <w:p w14:paraId="72EEBB70" w14:textId="7D69D02C" w:rsidR="00867AC3" w:rsidRDefault="00867AC3" w:rsidP="00FA24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IZNOS U EUR</w:t>
            </w:r>
          </w:p>
        </w:tc>
      </w:tr>
      <w:tr w:rsidR="00867AC3" w14:paraId="0C8E12C8" w14:textId="4B99AFDF" w:rsidTr="00867AC3">
        <w:tc>
          <w:tcPr>
            <w:tcW w:w="945" w:type="dxa"/>
          </w:tcPr>
          <w:p w14:paraId="04B2FF52" w14:textId="77777777" w:rsidR="00867AC3" w:rsidRDefault="00867AC3" w:rsidP="00FA24A7">
            <w:pPr>
              <w:pStyle w:val="Tijeloteksta"/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707" w:type="dxa"/>
          </w:tcPr>
          <w:p w14:paraId="61F99E8A" w14:textId="5661D14D" w:rsidR="00867AC3" w:rsidRDefault="00867AC3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904DA6">
              <w:rPr>
                <w:rFonts w:ascii="Times New Roman" w:hAnsi="Times New Roman"/>
                <w:lang w:val="hr-HR"/>
              </w:rPr>
              <w:t xml:space="preserve">financiranje redovne djelatnosti dobrovoljnih vatrogasnih društava na području Općine Vladislavci i </w:t>
            </w:r>
            <w:r>
              <w:rPr>
                <w:rFonts w:ascii="Times New Roman" w:hAnsi="Times New Roman"/>
                <w:lang w:val="hr-HR"/>
              </w:rPr>
              <w:t>Područne vatrogasne zajednice Čepin</w:t>
            </w:r>
            <w:r w:rsidRPr="00904DA6">
              <w:rPr>
                <w:rFonts w:ascii="Times New Roman" w:hAnsi="Times New Roman"/>
                <w:lang w:val="hr-HR"/>
              </w:rPr>
              <w:t xml:space="preserve">  </w:t>
            </w:r>
          </w:p>
        </w:tc>
        <w:tc>
          <w:tcPr>
            <w:tcW w:w="1841" w:type="dxa"/>
          </w:tcPr>
          <w:p w14:paraId="4044055A" w14:textId="0D133D8A" w:rsidR="00867AC3" w:rsidRDefault="00867AC3" w:rsidP="00FA24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26.544,56</w:t>
            </w:r>
          </w:p>
        </w:tc>
        <w:tc>
          <w:tcPr>
            <w:tcW w:w="2013" w:type="dxa"/>
          </w:tcPr>
          <w:p w14:paraId="57740545" w14:textId="6EAEE0EA" w:rsidR="00867AC3" w:rsidRDefault="00DC2454" w:rsidP="00FA24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-2.544,56</w:t>
            </w:r>
          </w:p>
        </w:tc>
        <w:tc>
          <w:tcPr>
            <w:tcW w:w="1992" w:type="dxa"/>
          </w:tcPr>
          <w:p w14:paraId="61FCE556" w14:textId="56CF372E" w:rsidR="00867AC3" w:rsidRDefault="00DC2454" w:rsidP="00FA24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24.000,00</w:t>
            </w:r>
          </w:p>
        </w:tc>
      </w:tr>
      <w:tr w:rsidR="00867AC3" w14:paraId="6B53C5CA" w14:textId="3DF70097" w:rsidTr="00867AC3">
        <w:tc>
          <w:tcPr>
            <w:tcW w:w="945" w:type="dxa"/>
          </w:tcPr>
          <w:p w14:paraId="0FBC7F41" w14:textId="77777777" w:rsidR="00867AC3" w:rsidRDefault="00867AC3" w:rsidP="00FA24A7">
            <w:pPr>
              <w:pStyle w:val="Tijeloteksta"/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707" w:type="dxa"/>
          </w:tcPr>
          <w:p w14:paraId="4D6A92D1" w14:textId="4CF7E994" w:rsidR="00867AC3" w:rsidRPr="00904DA6" w:rsidRDefault="00867AC3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904DA6">
              <w:rPr>
                <w:rFonts w:ascii="Times New Roman" w:hAnsi="Times New Roman"/>
                <w:lang w:val="hr-HR"/>
              </w:rPr>
              <w:t>povećanje prostornih uvjeta dobrovoljnih vatrogasnih društava</w:t>
            </w:r>
          </w:p>
        </w:tc>
        <w:tc>
          <w:tcPr>
            <w:tcW w:w="1841" w:type="dxa"/>
          </w:tcPr>
          <w:p w14:paraId="0C8F2A3B" w14:textId="65B98D3D" w:rsidR="00867AC3" w:rsidRDefault="00867AC3" w:rsidP="00FA24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2.666,00</w:t>
            </w:r>
          </w:p>
        </w:tc>
        <w:tc>
          <w:tcPr>
            <w:tcW w:w="2013" w:type="dxa"/>
          </w:tcPr>
          <w:p w14:paraId="70347692" w14:textId="08B69927" w:rsidR="00867AC3" w:rsidRDefault="00DC2454" w:rsidP="00FA24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+900,00</w:t>
            </w:r>
          </w:p>
        </w:tc>
        <w:tc>
          <w:tcPr>
            <w:tcW w:w="1992" w:type="dxa"/>
          </w:tcPr>
          <w:p w14:paraId="47DE6D5B" w14:textId="6D95AE5D" w:rsidR="00867AC3" w:rsidRDefault="00DC2454" w:rsidP="00FA24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3.566,00</w:t>
            </w:r>
          </w:p>
        </w:tc>
      </w:tr>
      <w:tr w:rsidR="00867AC3" w14:paraId="6D728DC1" w14:textId="3B16275B" w:rsidTr="00DC2454">
        <w:trPr>
          <w:trHeight w:val="1490"/>
        </w:trPr>
        <w:tc>
          <w:tcPr>
            <w:tcW w:w="945" w:type="dxa"/>
          </w:tcPr>
          <w:p w14:paraId="7614F17E" w14:textId="77777777" w:rsidR="00867AC3" w:rsidRDefault="00867AC3" w:rsidP="00FA24A7">
            <w:pPr>
              <w:pStyle w:val="Tijeloteksta"/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707" w:type="dxa"/>
          </w:tcPr>
          <w:p w14:paraId="6F87CB90" w14:textId="77777777" w:rsidR="00867AC3" w:rsidRDefault="00867AC3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904DA6">
              <w:rPr>
                <w:rFonts w:ascii="Times New Roman" w:hAnsi="Times New Roman"/>
                <w:lang w:val="hr-HR"/>
              </w:rPr>
              <w:t>sufinanciranje rada Javne ustanove Javna vatrogasna postrojba Čepin – decentralizirana sredstva</w:t>
            </w:r>
          </w:p>
          <w:p w14:paraId="1C815F51" w14:textId="34342803" w:rsidR="00DC2454" w:rsidRPr="00904DA6" w:rsidRDefault="00DC2454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841" w:type="dxa"/>
          </w:tcPr>
          <w:p w14:paraId="2A3279AC" w14:textId="271AD642" w:rsidR="00867AC3" w:rsidRDefault="00867AC3" w:rsidP="00FA24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2.336,00</w:t>
            </w:r>
          </w:p>
        </w:tc>
        <w:tc>
          <w:tcPr>
            <w:tcW w:w="2013" w:type="dxa"/>
          </w:tcPr>
          <w:p w14:paraId="0270BF88" w14:textId="0E2B89CC" w:rsidR="00867AC3" w:rsidRDefault="00DC2454" w:rsidP="00FA24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+1.000,00</w:t>
            </w:r>
          </w:p>
        </w:tc>
        <w:tc>
          <w:tcPr>
            <w:tcW w:w="1992" w:type="dxa"/>
          </w:tcPr>
          <w:p w14:paraId="5BF0AC18" w14:textId="39160F4C" w:rsidR="00867AC3" w:rsidRDefault="00DC2454" w:rsidP="00FA24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3.336,00</w:t>
            </w:r>
          </w:p>
        </w:tc>
      </w:tr>
      <w:tr w:rsidR="00DC2454" w14:paraId="708BE12B" w14:textId="77777777" w:rsidTr="00867AC3">
        <w:trPr>
          <w:trHeight w:val="714"/>
        </w:trPr>
        <w:tc>
          <w:tcPr>
            <w:tcW w:w="945" w:type="dxa"/>
          </w:tcPr>
          <w:p w14:paraId="0C9ECAE1" w14:textId="77777777" w:rsidR="00DC2454" w:rsidRDefault="00DC2454" w:rsidP="00FA24A7">
            <w:pPr>
              <w:pStyle w:val="Tijeloteksta"/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707" w:type="dxa"/>
          </w:tcPr>
          <w:p w14:paraId="777C4A38" w14:textId="536BF458" w:rsidR="00DC2454" w:rsidRDefault="00DC2454" w:rsidP="00DC2454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Kapitalna donacija DVD-u Vladislavci za kupovinu vatrogasnog vozila</w:t>
            </w:r>
          </w:p>
          <w:p w14:paraId="42D9CC51" w14:textId="77777777" w:rsidR="00DC2454" w:rsidRPr="00904DA6" w:rsidRDefault="00DC2454" w:rsidP="00DC2454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841" w:type="dxa"/>
          </w:tcPr>
          <w:p w14:paraId="38800A34" w14:textId="05F09471" w:rsidR="00DC2454" w:rsidRDefault="00DC2454" w:rsidP="00FA24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2013" w:type="dxa"/>
          </w:tcPr>
          <w:p w14:paraId="2314515F" w14:textId="318DB75B" w:rsidR="00DC2454" w:rsidRDefault="00DC2454" w:rsidP="00FA24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+10.000,00</w:t>
            </w:r>
          </w:p>
        </w:tc>
        <w:tc>
          <w:tcPr>
            <w:tcW w:w="1992" w:type="dxa"/>
          </w:tcPr>
          <w:p w14:paraId="5D82733D" w14:textId="5440F4ED" w:rsidR="00DC2454" w:rsidRDefault="00DC2454" w:rsidP="00FA24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10.000,00</w:t>
            </w:r>
          </w:p>
        </w:tc>
      </w:tr>
      <w:tr w:rsidR="00867AC3" w14:paraId="586E75DA" w14:textId="3B06ECFC" w:rsidTr="00867AC3">
        <w:tc>
          <w:tcPr>
            <w:tcW w:w="945" w:type="dxa"/>
            <w:shd w:val="clear" w:color="auto" w:fill="C6D9F1" w:themeFill="text2" w:themeFillTint="33"/>
          </w:tcPr>
          <w:p w14:paraId="0606AAA2" w14:textId="77777777" w:rsidR="00867AC3" w:rsidRDefault="00867AC3" w:rsidP="00FA24A7">
            <w:pPr>
              <w:pStyle w:val="Tijeloteksta"/>
              <w:ind w:left="720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707" w:type="dxa"/>
            <w:shd w:val="clear" w:color="auto" w:fill="C6D9F1" w:themeFill="text2" w:themeFillTint="33"/>
          </w:tcPr>
          <w:p w14:paraId="48CCAF4A" w14:textId="27E09CD1" w:rsidR="00867AC3" w:rsidRPr="00904DA6" w:rsidRDefault="00867AC3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UKUPNO</w:t>
            </w:r>
          </w:p>
        </w:tc>
        <w:tc>
          <w:tcPr>
            <w:tcW w:w="1841" w:type="dxa"/>
            <w:shd w:val="clear" w:color="auto" w:fill="C6D9F1" w:themeFill="text2" w:themeFillTint="33"/>
          </w:tcPr>
          <w:p w14:paraId="6F6D8AB0" w14:textId="41BC96AB" w:rsidR="00867AC3" w:rsidRDefault="00867AC3" w:rsidP="00FA24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31.546,56</w:t>
            </w:r>
          </w:p>
        </w:tc>
        <w:tc>
          <w:tcPr>
            <w:tcW w:w="2013" w:type="dxa"/>
            <w:shd w:val="clear" w:color="auto" w:fill="C6D9F1" w:themeFill="text2" w:themeFillTint="33"/>
          </w:tcPr>
          <w:p w14:paraId="09EA314D" w14:textId="4A8FB7C3" w:rsidR="00867AC3" w:rsidRDefault="00DC2454" w:rsidP="00FA24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+9.355,44</w:t>
            </w:r>
          </w:p>
        </w:tc>
        <w:tc>
          <w:tcPr>
            <w:tcW w:w="1992" w:type="dxa"/>
            <w:shd w:val="clear" w:color="auto" w:fill="C6D9F1" w:themeFill="text2" w:themeFillTint="33"/>
          </w:tcPr>
          <w:p w14:paraId="13BE5857" w14:textId="3D4D379E" w:rsidR="00867AC3" w:rsidRDefault="00DC2454" w:rsidP="00FA24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40.902,00</w:t>
            </w:r>
          </w:p>
        </w:tc>
      </w:tr>
    </w:tbl>
    <w:p w14:paraId="7D8EDC12" w14:textId="2A6F41D4" w:rsidR="000B6E77" w:rsidRPr="00904DA6" w:rsidRDefault="005A3158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</w:t>
      </w:r>
    </w:p>
    <w:p w14:paraId="4111C91A" w14:textId="06131E1B" w:rsidR="000B6E77" w:rsidRPr="00904DA6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904DA6">
        <w:rPr>
          <w:rFonts w:ascii="Times New Roman" w:hAnsi="Times New Roman"/>
          <w:b/>
          <w:lang w:val="hr-HR"/>
        </w:rPr>
        <w:t>II.</w:t>
      </w:r>
    </w:p>
    <w:p w14:paraId="65D02524" w14:textId="3D6AD6D5" w:rsidR="00867AC3" w:rsidRDefault="00867AC3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Točka II. Programa mijenja se i sada glasi: </w:t>
      </w:r>
    </w:p>
    <w:p w14:paraId="5F82CF07" w14:textId="77777777" w:rsidR="00E75DB7" w:rsidRDefault="00E75DB7">
      <w:pPr>
        <w:pStyle w:val="Tijeloteksta"/>
        <w:rPr>
          <w:rFonts w:ascii="Times New Roman" w:hAnsi="Times New Roman"/>
          <w:lang w:val="hr-HR"/>
        </w:rPr>
      </w:pPr>
    </w:p>
    <w:p w14:paraId="1C786F78" w14:textId="73559038" w:rsidR="000B6E77" w:rsidRPr="00904DA6" w:rsidRDefault="005A3158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</w:t>
      </w:r>
      <w:r w:rsidRPr="00904DA6">
        <w:rPr>
          <w:rFonts w:ascii="Times New Roman" w:hAnsi="Times New Roman"/>
          <w:lang w:val="hr-HR"/>
        </w:rPr>
        <w:t>Redovna djelatnost dobrovoljnih vatrogasnih društava na području Općine Vladislavci u 202</w:t>
      </w:r>
      <w:r w:rsidR="00904DA6">
        <w:rPr>
          <w:rFonts w:ascii="Times New Roman" w:hAnsi="Times New Roman"/>
          <w:lang w:val="hr-HR"/>
        </w:rPr>
        <w:t>4</w:t>
      </w:r>
      <w:r w:rsidRPr="00904DA6">
        <w:rPr>
          <w:rFonts w:ascii="Times New Roman" w:hAnsi="Times New Roman"/>
          <w:lang w:val="hr-HR"/>
        </w:rPr>
        <w:t xml:space="preserve">. godini financirat će se iz Proračuna Općine Vladislavci putem Vatrogasne zajednice </w:t>
      </w:r>
      <w:r w:rsidR="00867AC3">
        <w:rPr>
          <w:rFonts w:ascii="Times New Roman" w:hAnsi="Times New Roman"/>
          <w:lang w:val="hr-HR"/>
        </w:rPr>
        <w:t>Čepin</w:t>
      </w:r>
      <w:r w:rsidRPr="00904DA6"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  <w:lang w:val="hr-HR"/>
        </w:rPr>
        <w:t>“</w:t>
      </w:r>
    </w:p>
    <w:p w14:paraId="53591181" w14:textId="77777777" w:rsidR="000B6E77" w:rsidRDefault="000B6E77">
      <w:pPr>
        <w:pStyle w:val="Tijeloteksta"/>
        <w:jc w:val="left"/>
        <w:rPr>
          <w:rFonts w:ascii="Times New Roman" w:hAnsi="Times New Roman"/>
          <w:lang w:val="hr-HR"/>
        </w:rPr>
      </w:pPr>
    </w:p>
    <w:p w14:paraId="4C0DB55F" w14:textId="77777777" w:rsidR="00E75DB7" w:rsidRDefault="00E75DB7">
      <w:pPr>
        <w:pStyle w:val="Tijeloteksta"/>
        <w:jc w:val="left"/>
        <w:rPr>
          <w:rFonts w:ascii="Times New Roman" w:hAnsi="Times New Roman"/>
          <w:lang w:val="hr-HR"/>
        </w:rPr>
      </w:pPr>
    </w:p>
    <w:p w14:paraId="59040718" w14:textId="77777777" w:rsidR="00E75DB7" w:rsidRDefault="00E75DB7">
      <w:pPr>
        <w:pStyle w:val="Tijeloteksta"/>
        <w:jc w:val="left"/>
        <w:rPr>
          <w:rFonts w:ascii="Times New Roman" w:hAnsi="Times New Roman"/>
          <w:lang w:val="hr-HR"/>
        </w:rPr>
      </w:pPr>
    </w:p>
    <w:p w14:paraId="794D723F" w14:textId="77777777" w:rsidR="00E75DB7" w:rsidRDefault="00E75DB7">
      <w:pPr>
        <w:pStyle w:val="Tijeloteksta"/>
        <w:jc w:val="left"/>
        <w:rPr>
          <w:rFonts w:ascii="Times New Roman" w:hAnsi="Times New Roman"/>
          <w:lang w:val="hr-HR"/>
        </w:rPr>
      </w:pPr>
    </w:p>
    <w:p w14:paraId="3C891A9F" w14:textId="77777777" w:rsidR="00E75DB7" w:rsidRPr="00904DA6" w:rsidRDefault="00E75DB7">
      <w:pPr>
        <w:pStyle w:val="Tijeloteksta"/>
        <w:jc w:val="left"/>
        <w:rPr>
          <w:rFonts w:ascii="Times New Roman" w:hAnsi="Times New Roman"/>
          <w:lang w:val="hr-HR"/>
        </w:rPr>
      </w:pPr>
    </w:p>
    <w:p w14:paraId="4C818B68" w14:textId="41D34EEB" w:rsidR="000B6E77" w:rsidRPr="00904DA6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904DA6">
        <w:rPr>
          <w:rFonts w:ascii="Times New Roman" w:hAnsi="Times New Roman"/>
          <w:b/>
          <w:lang w:val="hr-HR"/>
        </w:rPr>
        <w:lastRenderedPageBreak/>
        <w:t>I</w:t>
      </w:r>
      <w:r w:rsidR="00867AC3">
        <w:rPr>
          <w:rFonts w:ascii="Times New Roman" w:hAnsi="Times New Roman"/>
          <w:b/>
          <w:lang w:val="hr-HR"/>
        </w:rPr>
        <w:t>II</w:t>
      </w:r>
      <w:r w:rsidRPr="00904DA6">
        <w:rPr>
          <w:rFonts w:ascii="Times New Roman" w:hAnsi="Times New Roman"/>
          <w:b/>
          <w:lang w:val="hr-HR"/>
        </w:rPr>
        <w:t>.</w:t>
      </w:r>
    </w:p>
    <w:p w14:paraId="173F7BD3" w14:textId="384D2299" w:rsidR="000B6E77" w:rsidRPr="00904DA6" w:rsidRDefault="00000000">
      <w:pPr>
        <w:pStyle w:val="Tijeloteksta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>Ova</w:t>
      </w:r>
      <w:r w:rsidR="0011111E">
        <w:rPr>
          <w:rFonts w:ascii="Times New Roman" w:hAnsi="Times New Roman"/>
          <w:lang w:val="hr-HR"/>
        </w:rPr>
        <w:t xml:space="preserve"> Odluka </w:t>
      </w:r>
      <w:r w:rsidRPr="00904DA6">
        <w:rPr>
          <w:rFonts w:ascii="Times New Roman" w:hAnsi="Times New Roman"/>
          <w:lang w:val="hr-HR"/>
        </w:rPr>
        <w:t>objavit će se u  „Službenom glasniku“ Općine Vladislavci.</w:t>
      </w:r>
    </w:p>
    <w:p w14:paraId="797E0D0A" w14:textId="77777777" w:rsidR="000B6E77" w:rsidRPr="00904DA6" w:rsidRDefault="000B6E77">
      <w:pPr>
        <w:pStyle w:val="Tijeloteksta"/>
        <w:jc w:val="left"/>
        <w:rPr>
          <w:rFonts w:ascii="Times New Roman" w:hAnsi="Times New Roman"/>
          <w:lang w:val="hr-HR"/>
        </w:rPr>
      </w:pPr>
    </w:p>
    <w:p w14:paraId="73C72C18" w14:textId="06EA2631" w:rsidR="000B6E77" w:rsidRPr="00904DA6" w:rsidRDefault="00000000">
      <w:pPr>
        <w:pStyle w:val="Tijeloteksta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>KLASA: 400-01/2</w:t>
      </w:r>
      <w:r w:rsidR="00904DA6">
        <w:rPr>
          <w:rFonts w:ascii="Times New Roman" w:hAnsi="Times New Roman"/>
          <w:lang w:val="hr-HR"/>
        </w:rPr>
        <w:t>3</w:t>
      </w:r>
      <w:r w:rsidRPr="00904DA6">
        <w:rPr>
          <w:rFonts w:ascii="Times New Roman" w:hAnsi="Times New Roman"/>
          <w:lang w:val="hr-HR"/>
        </w:rPr>
        <w:t>-04/01</w:t>
      </w:r>
    </w:p>
    <w:p w14:paraId="3AF3917A" w14:textId="3AE35D08" w:rsidR="000B6E77" w:rsidRPr="00904DA6" w:rsidRDefault="00000000">
      <w:pPr>
        <w:jc w:val="both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>URBROJ: 2158-41-01-2</w:t>
      </w:r>
      <w:r w:rsidR="00867AC3">
        <w:rPr>
          <w:rFonts w:ascii="Times New Roman" w:hAnsi="Times New Roman"/>
          <w:lang w:val="hr-HR"/>
        </w:rPr>
        <w:t>4-4</w:t>
      </w:r>
    </w:p>
    <w:p w14:paraId="2D20B96E" w14:textId="2C577993" w:rsidR="000B6E77" w:rsidRPr="00904DA6" w:rsidRDefault="00000000">
      <w:pPr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 xml:space="preserve">Vladislavci, </w:t>
      </w:r>
      <w:r w:rsidR="009A0247">
        <w:rPr>
          <w:rFonts w:ascii="Times New Roman" w:hAnsi="Times New Roman"/>
          <w:lang w:val="hr-HR"/>
        </w:rPr>
        <w:t>09</w:t>
      </w:r>
      <w:r w:rsidRPr="00904DA6">
        <w:rPr>
          <w:rFonts w:ascii="Times New Roman" w:hAnsi="Times New Roman"/>
          <w:lang w:val="hr-HR"/>
        </w:rPr>
        <w:t xml:space="preserve">. </w:t>
      </w:r>
      <w:r w:rsidR="00E75DB7">
        <w:rPr>
          <w:rFonts w:ascii="Times New Roman" w:hAnsi="Times New Roman"/>
          <w:lang w:val="hr-HR"/>
        </w:rPr>
        <w:t>listopada</w:t>
      </w:r>
      <w:r w:rsidRPr="00904DA6">
        <w:rPr>
          <w:rFonts w:ascii="Times New Roman" w:hAnsi="Times New Roman"/>
          <w:lang w:val="hr-HR"/>
        </w:rPr>
        <w:t xml:space="preserve"> 202</w:t>
      </w:r>
      <w:r w:rsidR="00867AC3">
        <w:rPr>
          <w:rFonts w:ascii="Times New Roman" w:hAnsi="Times New Roman"/>
          <w:lang w:val="hr-HR"/>
        </w:rPr>
        <w:t>4</w:t>
      </w:r>
      <w:r w:rsidRPr="00904DA6">
        <w:rPr>
          <w:rFonts w:ascii="Times New Roman" w:hAnsi="Times New Roman"/>
          <w:lang w:val="hr-HR"/>
        </w:rPr>
        <w:t xml:space="preserve">.  </w:t>
      </w:r>
    </w:p>
    <w:p w14:paraId="5B768F12" w14:textId="77777777" w:rsidR="000B6E77" w:rsidRPr="00904DA6" w:rsidRDefault="000B6E77">
      <w:pPr>
        <w:pStyle w:val="Tijeloteksta"/>
        <w:jc w:val="left"/>
        <w:rPr>
          <w:rFonts w:ascii="Times New Roman" w:hAnsi="Times New Roman"/>
          <w:lang w:val="hr-HR"/>
        </w:rPr>
      </w:pPr>
    </w:p>
    <w:p w14:paraId="6E5B84C5" w14:textId="77777777" w:rsidR="000B6E77" w:rsidRPr="00904DA6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 w:rsidRPr="00904DA6">
        <w:rPr>
          <w:rFonts w:ascii="Times New Roman" w:hAnsi="Times New Roman"/>
          <w:b/>
          <w:bCs/>
          <w:lang w:val="hr-HR"/>
        </w:rPr>
        <w:t>Predsjednik</w:t>
      </w:r>
    </w:p>
    <w:p w14:paraId="48017499" w14:textId="77777777" w:rsidR="000B6E77" w:rsidRPr="00904DA6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 w:rsidRPr="00904DA6">
        <w:rPr>
          <w:rFonts w:ascii="Times New Roman" w:hAnsi="Times New Roman"/>
          <w:b/>
          <w:bCs/>
          <w:lang w:val="hr-HR"/>
        </w:rPr>
        <w:t>Općinskog vijeća</w:t>
      </w:r>
    </w:p>
    <w:p w14:paraId="6FE9CED5" w14:textId="4763D308" w:rsidR="000B6E77" w:rsidRPr="00904DA6" w:rsidRDefault="00000000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 w:rsidRPr="00904DA6">
        <w:rPr>
          <w:rFonts w:ascii="Times New Roman" w:hAnsi="Times New Roman"/>
          <w:lang w:val="hr-HR"/>
        </w:rPr>
        <w:t xml:space="preserve">Krunoslav </w:t>
      </w:r>
      <w:proofErr w:type="spellStart"/>
      <w:r w:rsidRPr="00904DA6">
        <w:rPr>
          <w:rFonts w:ascii="Times New Roman" w:hAnsi="Times New Roman"/>
          <w:lang w:val="hr-HR"/>
        </w:rPr>
        <w:t>Morović</w:t>
      </w:r>
      <w:proofErr w:type="spellEnd"/>
    </w:p>
    <w:p w14:paraId="751B4E8F" w14:textId="77777777" w:rsidR="00FD1DC5" w:rsidRPr="00904DA6" w:rsidRDefault="00FD1DC5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sectPr w:rsidR="00FD1DC5" w:rsidRPr="00904DA6" w:rsidSect="00867AC3">
      <w:headerReference w:type="default" r:id="rId7"/>
      <w:footerReference w:type="even" r:id="rId8"/>
      <w:pgSz w:w="11906" w:h="16838" w:code="9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F73C9" w14:textId="77777777" w:rsidR="007160B9" w:rsidRDefault="007160B9">
      <w:r>
        <w:separator/>
      </w:r>
    </w:p>
  </w:endnote>
  <w:endnote w:type="continuationSeparator" w:id="0">
    <w:p w14:paraId="2DE39D7B" w14:textId="77777777" w:rsidR="007160B9" w:rsidRDefault="0071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AAC07" w14:textId="77777777" w:rsidR="000B6E77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8064935" w14:textId="77777777" w:rsidR="000B6E77" w:rsidRDefault="000B6E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E4F1A" w14:textId="77777777" w:rsidR="007160B9" w:rsidRDefault="007160B9">
      <w:r>
        <w:separator/>
      </w:r>
    </w:p>
  </w:footnote>
  <w:footnote w:type="continuationSeparator" w:id="0">
    <w:p w14:paraId="6527B622" w14:textId="77777777" w:rsidR="007160B9" w:rsidRDefault="0071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03D6" w14:textId="77777777" w:rsidR="000B6E77" w:rsidRDefault="000B6E77">
    <w:pPr>
      <w:pStyle w:val="Zaglavlje"/>
      <w:jc w:val="center"/>
      <w:rPr>
        <w:i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891130"/>
    <w:multiLevelType w:val="hybridMultilevel"/>
    <w:tmpl w:val="0B1CA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55958"/>
    <w:multiLevelType w:val="hybridMultilevel"/>
    <w:tmpl w:val="D74C1088"/>
    <w:lvl w:ilvl="0" w:tplc="F71C7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9723615">
    <w:abstractNumId w:val="2"/>
  </w:num>
  <w:num w:numId="2" w16cid:durableId="1691838317">
    <w:abstractNumId w:val="6"/>
  </w:num>
  <w:num w:numId="3" w16cid:durableId="169492651">
    <w:abstractNumId w:val="7"/>
  </w:num>
  <w:num w:numId="4" w16cid:durableId="1671133741">
    <w:abstractNumId w:val="1"/>
  </w:num>
  <w:num w:numId="5" w16cid:durableId="174195318">
    <w:abstractNumId w:val="8"/>
  </w:num>
  <w:num w:numId="6" w16cid:durableId="1865169018">
    <w:abstractNumId w:val="3"/>
  </w:num>
  <w:num w:numId="7" w16cid:durableId="1089738532">
    <w:abstractNumId w:val="9"/>
  </w:num>
  <w:num w:numId="8" w16cid:durableId="157111993">
    <w:abstractNumId w:val="0"/>
  </w:num>
  <w:num w:numId="9" w16cid:durableId="428433512">
    <w:abstractNumId w:val="5"/>
  </w:num>
  <w:num w:numId="10" w16cid:durableId="1222789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77"/>
    <w:rsid w:val="00083F9F"/>
    <w:rsid w:val="000B6E77"/>
    <w:rsid w:val="000C08C8"/>
    <w:rsid w:val="000D39F3"/>
    <w:rsid w:val="000F29CE"/>
    <w:rsid w:val="0011111E"/>
    <w:rsid w:val="0025232A"/>
    <w:rsid w:val="003618D9"/>
    <w:rsid w:val="005528CD"/>
    <w:rsid w:val="005A3158"/>
    <w:rsid w:val="00673409"/>
    <w:rsid w:val="00682DD0"/>
    <w:rsid w:val="006C7C73"/>
    <w:rsid w:val="007160B9"/>
    <w:rsid w:val="00774D5F"/>
    <w:rsid w:val="00790F15"/>
    <w:rsid w:val="007B2DBC"/>
    <w:rsid w:val="00810D47"/>
    <w:rsid w:val="00867AC3"/>
    <w:rsid w:val="00904DA6"/>
    <w:rsid w:val="0092186C"/>
    <w:rsid w:val="00927258"/>
    <w:rsid w:val="00954411"/>
    <w:rsid w:val="009807BF"/>
    <w:rsid w:val="009A0247"/>
    <w:rsid w:val="009A0631"/>
    <w:rsid w:val="009D7AD7"/>
    <w:rsid w:val="009F76B7"/>
    <w:rsid w:val="00A54876"/>
    <w:rsid w:val="00B163DF"/>
    <w:rsid w:val="00BC6D1D"/>
    <w:rsid w:val="00BE1ACD"/>
    <w:rsid w:val="00C257FC"/>
    <w:rsid w:val="00D14280"/>
    <w:rsid w:val="00DC2454"/>
    <w:rsid w:val="00E16240"/>
    <w:rsid w:val="00E43215"/>
    <w:rsid w:val="00E75DB7"/>
    <w:rsid w:val="00EC4675"/>
    <w:rsid w:val="00F42742"/>
    <w:rsid w:val="00F65270"/>
    <w:rsid w:val="00FA24A7"/>
    <w:rsid w:val="00FB4D3C"/>
    <w:rsid w:val="00FD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2F073"/>
  <w15:docId w15:val="{5FC0BAA3-2A6A-46D8-95FA-60CBC8E0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Pr>
      <w:rFonts w:ascii="Segoe UI" w:hAnsi="Segoe UI" w:cs="Segoe UI"/>
      <w:sz w:val="18"/>
      <w:szCs w:val="18"/>
      <w:lang w:val="en-US" w:eastAsia="en-US"/>
    </w:rPr>
  </w:style>
  <w:style w:type="paragraph" w:customStyle="1" w:styleId="box462115">
    <w:name w:val="box_462115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table" w:styleId="Reetkatablice">
    <w:name w:val="Table Grid"/>
    <w:basedOn w:val="Obinatablica"/>
    <w:rsid w:val="00FA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OpcinaPCY</cp:lastModifiedBy>
  <cp:revision>32</cp:revision>
  <cp:lastPrinted>2023-11-23T06:47:00Z</cp:lastPrinted>
  <dcterms:created xsi:type="dcterms:W3CDTF">2022-11-11T09:45:00Z</dcterms:created>
  <dcterms:modified xsi:type="dcterms:W3CDTF">2024-10-09T12:50:00Z</dcterms:modified>
</cp:coreProperties>
</file>