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5FF9" w14:textId="75777B24" w:rsidR="001273D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Na temelju članka 49. stavak 4. Zakona o poljoprivrednom zemljištu („Narodne novine“ br. 20/18, 115/18</w:t>
      </w:r>
      <w:r w:rsidR="00C353A9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98/19</w:t>
      </w:r>
      <w:r w:rsidR="00C353A9">
        <w:rPr>
          <w:rFonts w:ascii="Times New Roman" w:hAnsi="Times New Roman"/>
          <w:lang w:val="hr-HR"/>
        </w:rPr>
        <w:t xml:space="preserve"> i 57/22</w:t>
      </w:r>
      <w:r>
        <w:rPr>
          <w:rFonts w:ascii="Times New Roman" w:hAnsi="Times New Roman"/>
          <w:lang w:val="hr-HR"/>
        </w:rPr>
        <w:t xml:space="preserve">)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i članka 30. Statuta Općine Vladislavci („Službeni glasnik“ Općine Vladislavci br. 3/13, 3/17, 2/18, 4/20, 5/20- pročišćeni tekst, 8/20, 2/21 i 3/21 – pročišćeni tekst) </w:t>
      </w:r>
      <w:r>
        <w:rPr>
          <w:rFonts w:ascii="Times New Roman" w:hAnsi="Times New Roman"/>
        </w:rPr>
        <w:t xml:space="preserve"> Općinsko vijeće Općine Vladislavci na svojoj </w:t>
      </w:r>
      <w:r w:rsidR="00934796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</w:t>
      </w:r>
      <w:r>
        <w:rPr>
          <w:rFonts w:ascii="Times New Roman" w:hAnsi="Times New Roman"/>
          <w:lang w:val="hr-HR"/>
        </w:rPr>
        <w:t xml:space="preserve"> </w:t>
      </w:r>
      <w:r w:rsidR="00BD25AD">
        <w:rPr>
          <w:rFonts w:ascii="Times New Roman" w:hAnsi="Times New Roman"/>
          <w:lang w:val="hr-HR"/>
        </w:rPr>
        <w:t>09.</w:t>
      </w:r>
      <w:r w:rsidR="00B36DDE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</w:t>
      </w:r>
      <w:r w:rsidR="00934796">
        <w:rPr>
          <w:rFonts w:ascii="Times New Roman" w:hAnsi="Times New Roman"/>
          <w:lang w:val="hr-HR"/>
        </w:rPr>
        <w:t xml:space="preserve">listopada </w:t>
      </w:r>
      <w:r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lang w:val="hr-HR"/>
        </w:rPr>
        <w:t>2</w:t>
      </w:r>
      <w:r w:rsidR="00B36DD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 xml:space="preserve">. godine donosi </w:t>
      </w:r>
    </w:p>
    <w:p w14:paraId="7F11AE6B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45D2C57" w14:textId="77777777" w:rsidR="001273DB" w:rsidRDefault="001273DB">
      <w:pPr>
        <w:pStyle w:val="Tijeloteksta"/>
        <w:rPr>
          <w:rFonts w:ascii="Times New Roman" w:hAnsi="Times New Roman"/>
        </w:rPr>
      </w:pPr>
    </w:p>
    <w:p w14:paraId="657AEDFB" w14:textId="242F5D84" w:rsidR="001273DB" w:rsidRDefault="00B36DDE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ODLUKU </w:t>
      </w:r>
    </w:p>
    <w:p w14:paraId="380890FF" w14:textId="22A6633A" w:rsidR="001273DB" w:rsidRDefault="00B36DD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o izmjenama Programa korištenja sredstava od </w:t>
      </w:r>
      <w:r>
        <w:rPr>
          <w:rFonts w:ascii="Times New Roman" w:hAnsi="Times New Roman"/>
          <w:b/>
          <w:color w:val="231F20"/>
          <w:lang w:val="hr-HR"/>
        </w:rPr>
        <w:t>raspolaganja poljoprivrednim zemljištem u vlasništvu države na području Općine Vladislavci za 202</w:t>
      </w:r>
      <w:r w:rsidR="00EE55A0">
        <w:rPr>
          <w:rFonts w:ascii="Times New Roman" w:hAnsi="Times New Roman"/>
          <w:b/>
          <w:color w:val="231F20"/>
          <w:lang w:val="hr-HR"/>
        </w:rPr>
        <w:t>4</w:t>
      </w:r>
      <w:r>
        <w:rPr>
          <w:rFonts w:ascii="Times New Roman" w:hAnsi="Times New Roman"/>
          <w:b/>
          <w:color w:val="231F20"/>
          <w:lang w:val="hr-HR"/>
        </w:rPr>
        <w:t>. godinu</w:t>
      </w:r>
    </w:p>
    <w:p w14:paraId="3BAF662C" w14:textId="77777777" w:rsidR="001273DB" w:rsidRDefault="001273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2EF702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I.</w:t>
      </w:r>
    </w:p>
    <w:p w14:paraId="46AECE5A" w14:textId="77777777" w:rsidR="001273DB" w:rsidRDefault="001273DB">
      <w:pPr>
        <w:pStyle w:val="Tijeloteksta"/>
        <w:jc w:val="left"/>
        <w:rPr>
          <w:rFonts w:ascii="Times New Roman" w:hAnsi="Times New Roman"/>
          <w:b/>
        </w:rPr>
      </w:pPr>
    </w:p>
    <w:p w14:paraId="5FE19FE6" w14:textId="24CDD320" w:rsidR="001273DB" w:rsidRPr="00F40885" w:rsidRDefault="00B36DDE" w:rsidP="00B36DDE">
      <w:pPr>
        <w:pStyle w:val="Tijeloteksta"/>
        <w:rPr>
          <w:rFonts w:ascii="Times New Roman" w:hAnsi="Times New Roman"/>
          <w:bCs/>
        </w:rPr>
      </w:pPr>
      <w:r w:rsidRPr="00B36DDE">
        <w:rPr>
          <w:rFonts w:ascii="Times New Roman" w:hAnsi="Times New Roman"/>
          <w:bCs/>
        </w:rPr>
        <w:t xml:space="preserve">U Programu korištenja sredstava od raspolaganja poljoprivrednim zemljištem u vlasništvu države na području Općine Vladislavci za 2024. </w:t>
      </w:r>
      <w:r>
        <w:rPr>
          <w:rFonts w:ascii="Times New Roman" w:hAnsi="Times New Roman"/>
          <w:bCs/>
        </w:rPr>
        <w:t>g</w:t>
      </w:r>
      <w:r w:rsidRPr="00B36DDE">
        <w:rPr>
          <w:rFonts w:ascii="Times New Roman" w:hAnsi="Times New Roman"/>
          <w:bCs/>
        </w:rPr>
        <w:t>odinu</w:t>
      </w:r>
      <w:r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(„Službeni glasnik“</w:t>
      </w:r>
      <w:r w:rsidR="00F40885">
        <w:rPr>
          <w:rFonts w:ascii="Times New Roman" w:hAnsi="Times New Roman"/>
          <w:bCs/>
        </w:rPr>
        <w:t xml:space="preserve"> </w:t>
      </w:r>
      <w:r w:rsidRPr="00B36DDE">
        <w:rPr>
          <w:rFonts w:ascii="Times New Roman" w:hAnsi="Times New Roman"/>
          <w:bCs/>
        </w:rPr>
        <w:t>Općine Vladislavci, broj 12/23) dalje u tekstu: Program, točka I</w:t>
      </w:r>
      <w:r w:rsidR="00934796">
        <w:rPr>
          <w:rFonts w:ascii="Times New Roman" w:hAnsi="Times New Roman"/>
          <w:bCs/>
        </w:rPr>
        <w:t>I</w:t>
      </w:r>
      <w:r w:rsidRPr="00B36DDE">
        <w:rPr>
          <w:rFonts w:ascii="Times New Roman" w:hAnsi="Times New Roman"/>
          <w:bCs/>
        </w:rPr>
        <w:t>I. mijenja se i sada glasi:</w:t>
      </w:r>
    </w:p>
    <w:p w14:paraId="7CBE79A7" w14:textId="77777777" w:rsidR="001273DB" w:rsidRDefault="001273DB">
      <w:pPr>
        <w:pStyle w:val="Tijeloteksta"/>
        <w:jc w:val="center"/>
        <w:rPr>
          <w:rFonts w:ascii="Times New Roman" w:hAnsi="Times New Roman"/>
          <w:b/>
        </w:rPr>
      </w:pPr>
    </w:p>
    <w:p w14:paraId="01113E20" w14:textId="7448F3AC" w:rsidR="001273DB" w:rsidRDefault="00F40885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„Ukupni prihod iz točke II. ovog programa raspoređuje se na slijedeće rashode</w:t>
      </w:r>
      <w:r>
        <w:rPr>
          <w:rFonts w:ascii="Times New Roman" w:hAnsi="Times New Roman"/>
        </w:rPr>
        <w:t>:</w:t>
      </w:r>
    </w:p>
    <w:p w14:paraId="52B6ED3D" w14:textId="77777777" w:rsidR="00582770" w:rsidRDefault="00582770">
      <w:pPr>
        <w:pStyle w:val="Tijeloteksta"/>
        <w:rPr>
          <w:rFonts w:ascii="Times New Roman" w:hAnsi="Times New Roman"/>
        </w:rPr>
      </w:pPr>
    </w:p>
    <w:tbl>
      <w:tblPr>
        <w:tblW w:w="10404" w:type="dxa"/>
        <w:tblInd w:w="-577" w:type="dxa"/>
        <w:tblLook w:val="04A0" w:firstRow="1" w:lastRow="0" w:firstColumn="1" w:lastColumn="0" w:noHBand="0" w:noVBand="1"/>
      </w:tblPr>
      <w:tblGrid>
        <w:gridCol w:w="851"/>
        <w:gridCol w:w="5250"/>
        <w:gridCol w:w="1305"/>
        <w:gridCol w:w="1622"/>
        <w:gridCol w:w="1376"/>
      </w:tblGrid>
      <w:tr w:rsidR="00934796" w:rsidRPr="00582770" w14:paraId="3DEF36A7" w14:textId="77777777" w:rsidTr="00934796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386657A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5EFDB2D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AC53ECE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6C071D1B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4DB82FBA" w14:textId="67F47E75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38226F4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431D2FCA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2E0BDF5E" w14:textId="51BF3E5C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5E52BED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53D2F42B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1884E91A" w14:textId="5EEE03FD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582770" w:rsidRPr="00582770" w14:paraId="32117CD7" w14:textId="77777777" w:rsidTr="00934796">
        <w:trPr>
          <w:trHeight w:val="134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2FACCDD" w14:textId="77777777" w:rsidR="00582770" w:rsidRPr="00582770" w:rsidRDefault="00582770" w:rsidP="0058277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92328C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KATASTARSKO-GEODETSKA IZMJERA I TROŠKOVI PROVEDBE ZAKONA O POLJOPRIVREDNOM ZEMLJIŠTU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A9ECDD" w14:textId="77777777" w:rsidR="00582770" w:rsidRPr="00582770" w:rsidRDefault="00582770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2F0C97B" w14:textId="77777777" w:rsidR="00582770" w:rsidRPr="00582770" w:rsidRDefault="00582770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A6E3C71" w14:textId="77777777" w:rsidR="00582770" w:rsidRPr="00582770" w:rsidRDefault="00582770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582770" w:rsidRPr="00582770" w14:paraId="0DF2E0EF" w14:textId="77777777" w:rsidTr="00934796">
        <w:trPr>
          <w:trHeight w:val="66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F0A03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000FC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Troškovi katastarsko-geodetske izmjere zemljišta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B2F7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88B64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8571D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1.000,00</w:t>
            </w:r>
          </w:p>
        </w:tc>
      </w:tr>
      <w:tr w:rsidR="00582770" w:rsidRPr="00582770" w14:paraId="7E6EFEEE" w14:textId="77777777" w:rsidTr="00934796">
        <w:trPr>
          <w:trHeight w:val="47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BEBCB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1A2B7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 xml:space="preserve">Usluge kopiranja, grafičke i tiskarske usluge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C0365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199,00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B2D61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CD76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199,00</w:t>
            </w:r>
          </w:p>
        </w:tc>
      </w:tr>
      <w:tr w:rsidR="00582770" w:rsidRPr="00582770" w14:paraId="3E719AC5" w14:textId="77777777" w:rsidTr="00934796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6F337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D371B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 xml:space="preserve">Uredski materijal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7F481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1.328,00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BE6C9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1727B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1.328,00</w:t>
            </w:r>
          </w:p>
        </w:tc>
      </w:tr>
      <w:tr w:rsidR="00582770" w:rsidRPr="00582770" w14:paraId="44E6665E" w14:textId="77777777" w:rsidTr="00934796">
        <w:trPr>
          <w:trHeight w:val="4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4B595A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86BF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Dio plaće za zaposlene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17F1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43.687,50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04820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-25.047,50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BC9B7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18.640,00</w:t>
            </w:r>
          </w:p>
        </w:tc>
      </w:tr>
      <w:tr w:rsidR="00582770" w:rsidRPr="00582770" w14:paraId="0D5FFB04" w14:textId="77777777" w:rsidTr="00934796">
        <w:trPr>
          <w:trHeight w:val="27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5F20BC6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BA8CC9" w14:textId="77777777" w:rsidR="00582770" w:rsidRPr="00582770" w:rsidRDefault="00582770" w:rsidP="0058277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UKUPNO I.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B7DD67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46.214,50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B57EDA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-25.047,50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D04124" w14:textId="77777777" w:rsidR="00582770" w:rsidRPr="00582770" w:rsidRDefault="00582770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21.167,00</w:t>
            </w:r>
          </w:p>
        </w:tc>
      </w:tr>
      <w:tr w:rsidR="00934796" w:rsidRPr="00582770" w14:paraId="4E940FC5" w14:textId="77777777" w:rsidTr="00934796">
        <w:trPr>
          <w:trHeight w:val="3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D8260" w14:textId="77777777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F6004" w14:textId="77777777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2357" w14:textId="77777777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F88AF" w14:textId="77777777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B97BD" w14:textId="77777777" w:rsidR="00934796" w:rsidRPr="00582770" w:rsidRDefault="00934796" w:rsidP="0058277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34796" w:rsidRPr="00582770" w14:paraId="6FB0DD07" w14:textId="77777777" w:rsidTr="00934796">
        <w:trPr>
          <w:trHeight w:val="48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12DE152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II.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29B7B7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PROGRAMI SUFINANCIRANJA – PROGRAM POTPORA U POLJOPRIVREDI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79D8C5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47DEFFC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6C581D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34796" w:rsidRPr="00582770" w14:paraId="2D3A0D6A" w14:textId="77777777" w:rsidTr="00934796">
        <w:trPr>
          <w:trHeight w:val="83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C43E9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630EA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Mjera 1: Potpore za umjetno osjemenjivanje goveda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50CF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2.654,00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BD9D6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A8E8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2.654,00</w:t>
            </w:r>
          </w:p>
        </w:tc>
      </w:tr>
      <w:tr w:rsidR="00934796" w:rsidRPr="00582770" w14:paraId="638B6F33" w14:textId="77777777" w:rsidTr="00934796">
        <w:trPr>
          <w:trHeight w:val="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16670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A2BD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bookmarkStart w:id="0" w:name="RANGE!C13"/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 xml:space="preserve">Mjera 3: Potpore za izgradnju plastenika/staklenika  </w:t>
            </w:r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7148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13.270,00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B5FE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80EE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13.270,00</w:t>
            </w:r>
          </w:p>
        </w:tc>
      </w:tr>
      <w:tr w:rsidR="00934796" w:rsidRPr="00582770" w14:paraId="424E4A0D" w14:textId="77777777" w:rsidTr="00934796">
        <w:trPr>
          <w:trHeight w:val="6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5D902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582770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307A0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Mjera 5: Potpore za proizvodnju meda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88687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796,00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B71D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6DE1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796,00</w:t>
            </w:r>
          </w:p>
        </w:tc>
      </w:tr>
      <w:tr w:rsidR="00934796" w:rsidRPr="00582770" w14:paraId="13F40F5E" w14:textId="77777777" w:rsidTr="00934796">
        <w:trPr>
          <w:trHeight w:val="6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07BAC2A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88A020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73AF70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16.720,00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1E1DED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6ED67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16.720,00</w:t>
            </w:r>
          </w:p>
        </w:tc>
      </w:tr>
      <w:tr w:rsidR="00934796" w:rsidRPr="00582770" w14:paraId="57B1C970" w14:textId="77777777" w:rsidTr="00934796">
        <w:trPr>
          <w:trHeight w:val="12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4FE51AF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III.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905374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PROGRAM UREĐENJA RURALNOG PROSTORA  IZGRADNJOM I ODRŽAVANJEM RURALNE INFRASTRUKTURE  VEZANE ZA POLJOPRIVREDU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DE81C6" w14:textId="5CD531DD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2573D9" w14:textId="79E6D0F6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DA53D4" w14:textId="26EB59DD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34796" w:rsidRPr="00582770" w14:paraId="66EA8A54" w14:textId="77777777" w:rsidTr="00CC313A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BCC7758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>R.BR.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E0B23D6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C6AC3C6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</w:t>
            </w:r>
          </w:p>
          <w:p w14:paraId="56E56682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399A7280" w14:textId="77777777" w:rsidR="00934796" w:rsidRPr="00582770" w:rsidRDefault="00934796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5277A34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</w:t>
            </w:r>
          </w:p>
          <w:p w14:paraId="068817B4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SMANJENJE</w:t>
            </w:r>
          </w:p>
          <w:p w14:paraId="2E01FCC7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D4B3477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</w:t>
            </w:r>
          </w:p>
          <w:p w14:paraId="6928685C" w14:textId="77777777" w:rsidR="00934796" w:rsidRPr="00582770" w:rsidRDefault="00934796" w:rsidP="00CC3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</w:t>
            </w:r>
          </w:p>
          <w:p w14:paraId="4E3874ED" w14:textId="77777777" w:rsidR="00934796" w:rsidRPr="00582770" w:rsidRDefault="00934796" w:rsidP="00CC31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82770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934796" w:rsidRPr="00582770" w14:paraId="06F21484" w14:textId="77777777" w:rsidTr="00934796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EC1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CF9F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Dezinsekcija komaraca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AFA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20.800,00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82C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+6.031,03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12C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26.831,03</w:t>
            </w:r>
          </w:p>
        </w:tc>
      </w:tr>
      <w:tr w:rsidR="00934796" w:rsidRPr="00582770" w14:paraId="0090404C" w14:textId="77777777" w:rsidTr="00934796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D204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A908F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Održavanje javnih površina i groblja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8A520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3.982,00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39B08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F7D04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3.982,00</w:t>
            </w:r>
          </w:p>
        </w:tc>
      </w:tr>
      <w:tr w:rsidR="00934796" w:rsidRPr="00582770" w14:paraId="1C76C359" w14:textId="77777777" w:rsidTr="00934796">
        <w:trPr>
          <w:trHeight w:val="69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F585C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Cs/>
                <w:color w:val="000000"/>
                <w:lang w:val="hr-HR" w:eastAsia="hr-HR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D9678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Nabava i postavljanje prometne signalizacije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3EC0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730,92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E3EB0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7D834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730,92</w:t>
            </w:r>
          </w:p>
        </w:tc>
      </w:tr>
      <w:tr w:rsidR="00934796" w:rsidRPr="00582770" w14:paraId="65E8497E" w14:textId="77777777" w:rsidTr="00934796">
        <w:trPr>
          <w:trHeight w:val="5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0FE7C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F83A8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Usluga skloništa za životinje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AAF1A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1.698,25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67EF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C46D2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1.698,25</w:t>
            </w:r>
          </w:p>
        </w:tc>
      </w:tr>
      <w:tr w:rsidR="00934796" w:rsidRPr="00582770" w14:paraId="49659599" w14:textId="77777777" w:rsidTr="00934796">
        <w:trPr>
          <w:trHeight w:val="58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866D4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D96C1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Izgradnja ceste prema groblju u naselju Dopsin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D2561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2.750,00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FEE15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4836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2.750,00</w:t>
            </w:r>
          </w:p>
        </w:tc>
      </w:tr>
      <w:tr w:rsidR="00934796" w:rsidRPr="00582770" w14:paraId="3BDDD70B" w14:textId="77777777" w:rsidTr="00934796">
        <w:trPr>
          <w:trHeight w:val="7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8D8B0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DAF88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3B4D9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11.057,58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DA466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8C667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11.057,58</w:t>
            </w:r>
          </w:p>
        </w:tc>
      </w:tr>
      <w:tr w:rsidR="00934796" w:rsidRPr="00582770" w14:paraId="2D28F0E7" w14:textId="77777777" w:rsidTr="00934796">
        <w:trPr>
          <w:trHeight w:val="7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F900C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E809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Povećanje energetske učinkovitosti za građevinu javne namjene – Društveni dom u Dopsinu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38CA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4.683,53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75495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-4.683,53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AC46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</w:tr>
      <w:tr w:rsidR="00934796" w:rsidRPr="00582770" w14:paraId="7C1BC6A3" w14:textId="77777777" w:rsidTr="00934796">
        <w:trPr>
          <w:trHeight w:val="48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EA609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8</w:t>
            </w:r>
          </w:p>
        </w:tc>
        <w:tc>
          <w:tcPr>
            <w:tcW w:w="52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4721F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AFAB6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7.491,04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DDBA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0,00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F898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lang w:val="hr-HR" w:eastAsia="hr-HR"/>
              </w:rPr>
              <w:t>7.491,04</w:t>
            </w:r>
          </w:p>
        </w:tc>
      </w:tr>
      <w:tr w:rsidR="00934796" w:rsidRPr="00582770" w14:paraId="08DEE49E" w14:textId="77777777" w:rsidTr="00934796">
        <w:trPr>
          <w:trHeight w:val="30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A04516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5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75029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AEF56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CAA29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F89A5E" w14:textId="77777777" w:rsidR="00934796" w:rsidRPr="00582770" w:rsidRDefault="00934796" w:rsidP="0058277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934796" w:rsidRPr="00582770" w14:paraId="1FA436A7" w14:textId="77777777" w:rsidTr="00934796">
        <w:trPr>
          <w:trHeight w:val="32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53732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36309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Strojno uklanjanje šiblja uz poljske puteve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B435C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FA42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4AE04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10.000,00</w:t>
            </w:r>
          </w:p>
        </w:tc>
      </w:tr>
      <w:tr w:rsidR="00934796" w:rsidRPr="00582770" w14:paraId="56C0A51D" w14:textId="77777777" w:rsidTr="00934796">
        <w:trPr>
          <w:trHeight w:val="67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1682D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6796F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9787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AE7CA" w14:textId="1C31A78D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+</w:t>
            </w: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13.700,00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B10BD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13.700,00</w:t>
            </w:r>
          </w:p>
        </w:tc>
      </w:tr>
      <w:tr w:rsidR="00934796" w:rsidRPr="00582770" w14:paraId="2805F813" w14:textId="77777777" w:rsidTr="00934796">
        <w:trPr>
          <w:trHeight w:val="50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8B385B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FDC755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III.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D504A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53.193,32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1FA55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25.047,50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163F4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78.240,82</w:t>
            </w:r>
          </w:p>
        </w:tc>
      </w:tr>
      <w:tr w:rsidR="00934796" w:rsidRPr="00582770" w14:paraId="36AB97E6" w14:textId="77777777" w:rsidTr="00934796">
        <w:trPr>
          <w:trHeight w:val="7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80AAE20" w14:textId="77777777" w:rsidR="00934796" w:rsidRPr="00582770" w:rsidRDefault="00934796" w:rsidP="00582770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CC6A99A" w14:textId="77777777" w:rsidR="00934796" w:rsidRPr="00582770" w:rsidRDefault="00934796" w:rsidP="0058277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SVEUKUPNO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C653BF9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lang w:val="hr-HR" w:eastAsia="hr-HR"/>
              </w:rPr>
              <w:t>116.127,82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2BA7213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5B6FDFB" w14:textId="77777777" w:rsidR="00934796" w:rsidRPr="00582770" w:rsidRDefault="00934796" w:rsidP="0058277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8277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116.127,82</w:t>
            </w:r>
          </w:p>
        </w:tc>
      </w:tr>
    </w:tbl>
    <w:p w14:paraId="0959B587" w14:textId="7F853AE3" w:rsidR="00582770" w:rsidRDefault="00F40885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</w:p>
    <w:p w14:paraId="3F4E2C3D" w14:textId="77777777" w:rsidR="00582770" w:rsidRDefault="00582770">
      <w:pPr>
        <w:pStyle w:val="Tijeloteksta"/>
        <w:rPr>
          <w:rFonts w:ascii="Times New Roman" w:hAnsi="Times New Roman"/>
        </w:rPr>
      </w:pPr>
    </w:p>
    <w:p w14:paraId="4B5AA55A" w14:textId="77777777" w:rsidR="001273D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0D9E4281" w14:textId="7055FAD4" w:rsidR="001273DB" w:rsidRDefault="00000000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color w:val="000000"/>
          <w:lang w:val="hr-HR"/>
        </w:rPr>
        <w:t>Ova</w:t>
      </w:r>
      <w:r w:rsidR="00B36DDE">
        <w:rPr>
          <w:rFonts w:ascii="Times New Roman" w:hAnsi="Times New Roman"/>
          <w:color w:val="000000"/>
          <w:lang w:val="hr-HR"/>
        </w:rPr>
        <w:t xml:space="preserve"> </w:t>
      </w:r>
      <w:r>
        <w:rPr>
          <w:rFonts w:ascii="Times New Roman" w:hAnsi="Times New Roman"/>
          <w:color w:val="000000"/>
          <w:lang w:val="hr-HR"/>
        </w:rPr>
        <w:t xml:space="preserve"> </w:t>
      </w:r>
      <w:r w:rsidR="00B36DDE">
        <w:rPr>
          <w:rFonts w:ascii="Times New Roman" w:hAnsi="Times New Roman"/>
          <w:color w:val="000000"/>
          <w:lang w:val="hr-HR"/>
        </w:rPr>
        <w:t xml:space="preserve">Odluka </w:t>
      </w:r>
      <w:r>
        <w:rPr>
          <w:rFonts w:ascii="Times New Roman" w:hAnsi="Times New Roman"/>
          <w:color w:val="000000"/>
          <w:lang w:val="hr-HR"/>
        </w:rPr>
        <w:t>objavit će se u  „Službenom glasniku“ Općine Vladislavci.</w:t>
      </w:r>
    </w:p>
    <w:p w14:paraId="0B6A10E1" w14:textId="77777777" w:rsidR="001273DB" w:rsidRDefault="001273DB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F163C2F" w14:textId="15132908" w:rsidR="001273DB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58500732"/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DC1C97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-10/01</w:t>
      </w:r>
    </w:p>
    <w:bookmarkEnd w:id="1"/>
    <w:p w14:paraId="130FDCF9" w14:textId="284658A3" w:rsidR="001273D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B36DDE">
        <w:rPr>
          <w:rFonts w:ascii="Times New Roman" w:hAnsi="Times New Roman"/>
          <w:lang w:val="sv-SE"/>
        </w:rPr>
        <w:t>4-04</w:t>
      </w:r>
    </w:p>
    <w:p w14:paraId="629D06B6" w14:textId="4D2421EC" w:rsidR="001273DB" w:rsidRDefault="00000000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Vladislavci, </w:t>
      </w:r>
      <w:r w:rsidR="00BD25AD">
        <w:rPr>
          <w:rFonts w:ascii="Times New Roman" w:hAnsi="Times New Roman"/>
          <w:lang w:val="sv-SE"/>
        </w:rPr>
        <w:t>09</w:t>
      </w:r>
      <w:r w:rsidR="00934796">
        <w:rPr>
          <w:rFonts w:ascii="Times New Roman" w:hAnsi="Times New Roman"/>
          <w:lang w:val="sv-SE"/>
        </w:rPr>
        <w:t>. listopada</w:t>
      </w:r>
      <w:r>
        <w:rPr>
          <w:rFonts w:ascii="Times New Roman" w:hAnsi="Times New Roman"/>
          <w:lang w:val="sv-SE"/>
        </w:rPr>
        <w:t xml:space="preserve"> 202</w:t>
      </w:r>
      <w:r w:rsidR="00B36DDE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 xml:space="preserve">.  </w:t>
      </w:r>
    </w:p>
    <w:p w14:paraId="3D174E2E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421F214A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3F4CE0E9" w14:textId="77777777" w:rsidR="001273DB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p w14:paraId="035D19FF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5BB0CD4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3E7D58B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FF7F5A3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6973446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1BD34E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2A342BC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6C43DE5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2B5AAB7" w14:textId="77777777" w:rsidR="001273DB" w:rsidRDefault="001273D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sectPr w:rsidR="001273DB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4692" w14:textId="77777777" w:rsidR="00031461" w:rsidRDefault="00031461">
      <w:r>
        <w:separator/>
      </w:r>
    </w:p>
  </w:endnote>
  <w:endnote w:type="continuationSeparator" w:id="0">
    <w:p w14:paraId="1A8B4024" w14:textId="77777777" w:rsidR="00031461" w:rsidRDefault="0003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3C29" w14:textId="77777777" w:rsidR="001273D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F9D17A" w14:textId="77777777" w:rsidR="001273DB" w:rsidRDefault="001273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8A8E" w14:textId="77777777" w:rsidR="00031461" w:rsidRDefault="00031461">
      <w:r>
        <w:separator/>
      </w:r>
    </w:p>
  </w:footnote>
  <w:footnote w:type="continuationSeparator" w:id="0">
    <w:p w14:paraId="747C1BC1" w14:textId="77777777" w:rsidR="00031461" w:rsidRDefault="0003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4EE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2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E3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EEF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EC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C42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AB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0C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E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2D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9785A"/>
    <w:multiLevelType w:val="hybridMultilevel"/>
    <w:tmpl w:val="E3C46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F16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2F49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33BE"/>
    <w:multiLevelType w:val="hybridMultilevel"/>
    <w:tmpl w:val="2EF02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59248">
    <w:abstractNumId w:val="14"/>
  </w:num>
  <w:num w:numId="2" w16cid:durableId="1818565892">
    <w:abstractNumId w:val="17"/>
  </w:num>
  <w:num w:numId="3" w16cid:durableId="357239392">
    <w:abstractNumId w:val="20"/>
  </w:num>
  <w:num w:numId="4" w16cid:durableId="1172256204">
    <w:abstractNumId w:val="13"/>
  </w:num>
  <w:num w:numId="5" w16cid:durableId="2076509901">
    <w:abstractNumId w:val="9"/>
  </w:num>
  <w:num w:numId="6" w16cid:durableId="690376045">
    <w:abstractNumId w:val="7"/>
  </w:num>
  <w:num w:numId="7" w16cid:durableId="703672684">
    <w:abstractNumId w:val="6"/>
  </w:num>
  <w:num w:numId="8" w16cid:durableId="398330774">
    <w:abstractNumId w:val="5"/>
  </w:num>
  <w:num w:numId="9" w16cid:durableId="244262644">
    <w:abstractNumId w:val="4"/>
  </w:num>
  <w:num w:numId="10" w16cid:durableId="1671525248">
    <w:abstractNumId w:val="8"/>
  </w:num>
  <w:num w:numId="11" w16cid:durableId="51538577">
    <w:abstractNumId w:val="3"/>
  </w:num>
  <w:num w:numId="12" w16cid:durableId="675425735">
    <w:abstractNumId w:val="2"/>
  </w:num>
  <w:num w:numId="13" w16cid:durableId="2037731509">
    <w:abstractNumId w:val="1"/>
  </w:num>
  <w:num w:numId="14" w16cid:durableId="3098072">
    <w:abstractNumId w:val="0"/>
  </w:num>
  <w:num w:numId="15" w16cid:durableId="363485290">
    <w:abstractNumId w:val="19"/>
  </w:num>
  <w:num w:numId="16" w16cid:durableId="363213500">
    <w:abstractNumId w:val="16"/>
  </w:num>
  <w:num w:numId="17" w16cid:durableId="523520611">
    <w:abstractNumId w:val="10"/>
  </w:num>
  <w:num w:numId="18" w16cid:durableId="1631087762">
    <w:abstractNumId w:val="11"/>
  </w:num>
  <w:num w:numId="19" w16cid:durableId="561872627">
    <w:abstractNumId w:val="18"/>
  </w:num>
  <w:num w:numId="20" w16cid:durableId="1336955384">
    <w:abstractNumId w:val="15"/>
  </w:num>
  <w:num w:numId="21" w16cid:durableId="194052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B"/>
    <w:rsid w:val="00031461"/>
    <w:rsid w:val="00052E1A"/>
    <w:rsid w:val="000F16AB"/>
    <w:rsid w:val="000F5BB7"/>
    <w:rsid w:val="001273DB"/>
    <w:rsid w:val="00160AF8"/>
    <w:rsid w:val="00170E61"/>
    <w:rsid w:val="00194EE1"/>
    <w:rsid w:val="002A2D63"/>
    <w:rsid w:val="002D7285"/>
    <w:rsid w:val="003023C2"/>
    <w:rsid w:val="00377440"/>
    <w:rsid w:val="003942DA"/>
    <w:rsid w:val="003A12B9"/>
    <w:rsid w:val="003D097F"/>
    <w:rsid w:val="00471CF0"/>
    <w:rsid w:val="00490697"/>
    <w:rsid w:val="00507C6C"/>
    <w:rsid w:val="00576806"/>
    <w:rsid w:val="00582770"/>
    <w:rsid w:val="006C7C73"/>
    <w:rsid w:val="007B458A"/>
    <w:rsid w:val="007D34CE"/>
    <w:rsid w:val="007E27F9"/>
    <w:rsid w:val="007F360A"/>
    <w:rsid w:val="008A6910"/>
    <w:rsid w:val="00934796"/>
    <w:rsid w:val="0094002E"/>
    <w:rsid w:val="00945259"/>
    <w:rsid w:val="00954411"/>
    <w:rsid w:val="00975D35"/>
    <w:rsid w:val="00A21CC0"/>
    <w:rsid w:val="00A54876"/>
    <w:rsid w:val="00B36DDE"/>
    <w:rsid w:val="00BC61E4"/>
    <w:rsid w:val="00BD25AD"/>
    <w:rsid w:val="00C353A9"/>
    <w:rsid w:val="00C638C1"/>
    <w:rsid w:val="00CE605D"/>
    <w:rsid w:val="00DB75BA"/>
    <w:rsid w:val="00DC1C97"/>
    <w:rsid w:val="00DC23BE"/>
    <w:rsid w:val="00DE7DD6"/>
    <w:rsid w:val="00E24498"/>
    <w:rsid w:val="00E25EC1"/>
    <w:rsid w:val="00E5650B"/>
    <w:rsid w:val="00EE55A0"/>
    <w:rsid w:val="00F40885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2895"/>
  <w15:chartTrackingRefBased/>
  <w15:docId w15:val="{CEF8BE3E-2C6C-47CD-8548-E0E77684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10</cp:revision>
  <cp:lastPrinted>2023-11-16T08:03:00Z</cp:lastPrinted>
  <dcterms:created xsi:type="dcterms:W3CDTF">2024-09-26T09:45:00Z</dcterms:created>
  <dcterms:modified xsi:type="dcterms:W3CDTF">2024-10-04T10:15:00Z</dcterms:modified>
</cp:coreProperties>
</file>