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6946" w14:textId="3E8BAFB5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 i 85/15) i članka 36. Statuta Općine Vladislavci („Službeni glasnik“ Općine Vladislavci 3/13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3/17</w:t>
      </w:r>
      <w:r w:rsidR="00455082">
        <w:rPr>
          <w:rFonts w:ascii="Times New Roman" w:hAnsi="Times New Roman" w:cs="Times New Roman"/>
          <w:sz w:val="24"/>
          <w:szCs w:val="24"/>
        </w:rPr>
        <w:t xml:space="preserve">, </w:t>
      </w:r>
      <w:r w:rsidR="00455082" w:rsidRPr="00455082">
        <w:rPr>
          <w:rFonts w:ascii="Times New Roman" w:hAnsi="Times New Roman" w:cs="Times New Roman"/>
          <w:sz w:val="24"/>
          <w:szCs w:val="24"/>
        </w:rPr>
        <w:t>2/18, 4/20, 8 /20 i 2/21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0B5E11">
        <w:rPr>
          <w:rFonts w:ascii="Times New Roman" w:hAnsi="Times New Roman" w:cs="Times New Roman"/>
          <w:sz w:val="24"/>
          <w:szCs w:val="24"/>
        </w:rPr>
        <w:t>23</w:t>
      </w:r>
      <w:r w:rsidR="003B561D" w:rsidRPr="00F95D69">
        <w:rPr>
          <w:rFonts w:ascii="Times New Roman" w:hAnsi="Times New Roman" w:cs="Times New Roman"/>
          <w:sz w:val="24"/>
          <w:szCs w:val="24"/>
        </w:rPr>
        <w:t>.</w:t>
      </w:r>
      <w:r w:rsidR="000C26EA" w:rsidRPr="00F95D69">
        <w:rPr>
          <w:rFonts w:ascii="Times New Roman" w:hAnsi="Times New Roman" w:cs="Times New Roman"/>
          <w:sz w:val="24"/>
          <w:szCs w:val="24"/>
        </w:rPr>
        <w:t xml:space="preserve"> </w:t>
      </w:r>
      <w:r w:rsidR="000B5E11">
        <w:rPr>
          <w:rFonts w:ascii="Times New Roman" w:hAnsi="Times New Roman" w:cs="Times New Roman"/>
          <w:sz w:val="24"/>
          <w:szCs w:val="24"/>
        </w:rPr>
        <w:t xml:space="preserve">siječnja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0B5E11">
        <w:rPr>
          <w:rFonts w:ascii="Times New Roman" w:hAnsi="Times New Roman" w:cs="Times New Roman"/>
          <w:sz w:val="24"/>
          <w:szCs w:val="24"/>
        </w:rPr>
        <w:t>5</w:t>
      </w:r>
      <w:r w:rsidRPr="00F95D69">
        <w:rPr>
          <w:rFonts w:ascii="Times New Roman" w:hAnsi="Times New Roman" w:cs="Times New Roman"/>
          <w:sz w:val="24"/>
          <w:szCs w:val="24"/>
        </w:rPr>
        <w:t>. godine,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7D38" w14:textId="33589D48" w:rsidR="00734029" w:rsidRPr="005505E8" w:rsidRDefault="000B5E11" w:rsidP="000B5E11">
      <w:pPr>
        <w:pStyle w:val="Bezprored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403B8733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A46481">
        <w:rPr>
          <w:rFonts w:ascii="Times New Roman" w:hAnsi="Times New Roman" w:cs="Times New Roman"/>
          <w:b/>
          <w:sz w:val="24"/>
          <w:szCs w:val="24"/>
        </w:rPr>
        <w:t>5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18EA72D4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46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418"/>
        <w:gridCol w:w="2126"/>
      </w:tblGrid>
      <w:tr w:rsidR="00734029" w:rsidRPr="005505E8" w14:paraId="25F340EF" w14:textId="77777777" w:rsidTr="00C43EA3">
        <w:tc>
          <w:tcPr>
            <w:tcW w:w="2978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701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17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8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2126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A46481" w14:paraId="351C1172" w14:textId="77777777" w:rsidTr="00C43EA3">
        <w:tc>
          <w:tcPr>
            <w:tcW w:w="2978" w:type="dxa"/>
          </w:tcPr>
          <w:p w14:paraId="7B05BD45" w14:textId="478E5346" w:rsidR="00A46481" w:rsidRDefault="00A4648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socijalnoj skrbi na području Općine Vladislavci</w:t>
            </w:r>
          </w:p>
        </w:tc>
        <w:tc>
          <w:tcPr>
            <w:tcW w:w="1701" w:type="dxa"/>
          </w:tcPr>
          <w:p w14:paraId="263B060A" w14:textId="3655E388" w:rsidR="00A46481" w:rsidRPr="00734029" w:rsidRDefault="00A4648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41637EC8" w14:textId="5A61374C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21038DA2" w14:textId="6AEDCB3C" w:rsidR="00A46481" w:rsidRDefault="00A46481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205D4490" w14:textId="11EB0AED" w:rsidR="00A46481" w:rsidRDefault="001D61B2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C43EA3" w14:paraId="08543493" w14:textId="77777777" w:rsidTr="00C43EA3">
        <w:tc>
          <w:tcPr>
            <w:tcW w:w="2978" w:type="dxa"/>
          </w:tcPr>
          <w:p w14:paraId="7FC6CF88" w14:textId="77777777" w:rsidR="00C43EA3" w:rsidRP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 financiranju troškova boravka djece s područja</w:t>
            </w:r>
          </w:p>
          <w:p w14:paraId="294432C0" w14:textId="09147FC8" w:rsidR="00C43EA3" w:rsidRDefault="00C43EA3" w:rsidP="00C43E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3EA3">
              <w:rPr>
                <w:rFonts w:ascii="Times New Roman" w:hAnsi="Times New Roman" w:cs="Times New Roman"/>
                <w:sz w:val="20"/>
                <w:szCs w:val="20"/>
              </w:rPr>
              <w:t>Općine Vladislavci u jaslicama i dječjim vrtićima te financiranju djelatnosti dadilja</w:t>
            </w:r>
          </w:p>
        </w:tc>
        <w:tc>
          <w:tcPr>
            <w:tcW w:w="1701" w:type="dxa"/>
          </w:tcPr>
          <w:p w14:paraId="385BA939" w14:textId="7E534272" w:rsidR="00C43EA3" w:rsidRDefault="00C43EA3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2F77AF66" w14:textId="1E57FBD0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1D909EAB" w14:textId="075ECD24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5023CBF4" w14:textId="33700059" w:rsidR="00C43EA3" w:rsidRDefault="00C43EA3" w:rsidP="00A4648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F12603" w14:paraId="4A9CA569" w14:textId="77777777" w:rsidTr="00C43EA3">
        <w:tc>
          <w:tcPr>
            <w:tcW w:w="2978" w:type="dxa"/>
          </w:tcPr>
          <w:p w14:paraId="4E30A974" w14:textId="32D5B981" w:rsidR="00F12603" w:rsidRDefault="00F12603" w:rsidP="00F126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općinskim porezima Općine Vladislavci</w:t>
            </w:r>
          </w:p>
        </w:tc>
        <w:tc>
          <w:tcPr>
            <w:tcW w:w="1701" w:type="dxa"/>
          </w:tcPr>
          <w:p w14:paraId="3BE1B643" w14:textId="669C3166" w:rsidR="00F12603" w:rsidRPr="00734029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</w:tcPr>
          <w:p w14:paraId="5D19EA20" w14:textId="112006C0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</w:tcPr>
          <w:p w14:paraId="4637B9E5" w14:textId="14AFAE6C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</w:tcPr>
          <w:p w14:paraId="62E37216" w14:textId="32C32154" w:rsidR="00F12603" w:rsidRDefault="00F12603" w:rsidP="00F1260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D34B99" w14:paraId="31264942" w14:textId="77777777" w:rsidTr="000B5E11">
        <w:tc>
          <w:tcPr>
            <w:tcW w:w="2978" w:type="dxa"/>
            <w:tcBorders>
              <w:bottom w:val="single" w:sz="4" w:space="0" w:color="auto"/>
            </w:tcBorders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59D3FD" w14:textId="7543F1B3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E11" w14:paraId="37ABD888" w14:textId="77777777" w:rsidTr="000B5E11">
        <w:tc>
          <w:tcPr>
            <w:tcW w:w="2978" w:type="dxa"/>
            <w:shd w:val="clear" w:color="auto" w:fill="FFC000"/>
          </w:tcPr>
          <w:p w14:paraId="3DD0F09A" w14:textId="221B5744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prijedloga Strategije zelene urbane obnove Općine Vladislavci</w:t>
            </w:r>
          </w:p>
        </w:tc>
        <w:tc>
          <w:tcPr>
            <w:tcW w:w="1701" w:type="dxa"/>
            <w:shd w:val="clear" w:color="auto" w:fill="FFC000"/>
          </w:tcPr>
          <w:p w14:paraId="13AB243B" w14:textId="40A61FAE" w:rsidR="000B5E11" w:rsidRPr="00734029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2799AE92" w14:textId="347FA33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  <w:tc>
          <w:tcPr>
            <w:tcW w:w="1418" w:type="dxa"/>
            <w:shd w:val="clear" w:color="auto" w:fill="FFC000"/>
          </w:tcPr>
          <w:p w14:paraId="4DCAE749" w14:textId="1B87BCDA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7C17C9F6" w14:textId="0A57040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Prvo tromjesečje</w:t>
            </w:r>
          </w:p>
        </w:tc>
      </w:tr>
      <w:tr w:rsidR="000B5E11" w14:paraId="42BACBFF" w14:textId="77777777" w:rsidTr="000B5E11">
        <w:tc>
          <w:tcPr>
            <w:tcW w:w="2978" w:type="dxa"/>
            <w:shd w:val="clear" w:color="auto" w:fill="FFC000"/>
          </w:tcPr>
          <w:p w14:paraId="6CB0210A" w14:textId="2BE26AEB" w:rsidR="000B5E11" w:rsidRDefault="000B5E11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izmjenama/dopunama Odluke o načinu pružanja javne usluge sakupljanja komunalnog otpada na području Općine Vladislavci</w:t>
            </w:r>
          </w:p>
        </w:tc>
        <w:tc>
          <w:tcPr>
            <w:tcW w:w="1701" w:type="dxa"/>
            <w:shd w:val="clear" w:color="auto" w:fill="FFC000"/>
          </w:tcPr>
          <w:p w14:paraId="3BF0780A" w14:textId="7BEA7A7F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17" w:type="dxa"/>
            <w:shd w:val="clear" w:color="auto" w:fill="FFC000"/>
          </w:tcPr>
          <w:p w14:paraId="1339F7C5" w14:textId="4B0DF9A5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8" w:type="dxa"/>
            <w:shd w:val="clear" w:color="auto" w:fill="FFC000"/>
          </w:tcPr>
          <w:p w14:paraId="31E2F5C4" w14:textId="21B56B60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126" w:type="dxa"/>
            <w:shd w:val="clear" w:color="auto" w:fill="FFC000"/>
          </w:tcPr>
          <w:p w14:paraId="6AFB38B1" w14:textId="2F103BCB" w:rsidR="000B5E11" w:rsidRDefault="000B5E11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</w:t>
            </w:r>
            <w:r>
              <w:rPr>
                <w:rFonts w:ascii="Times New Roman" w:hAnsi="Times New Roman" w:cs="Times New Roman"/>
              </w:rPr>
              <w:t xml:space="preserve">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1390C9" w:rsid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lastRenderedPageBreak/>
        <w:t xml:space="preserve">Ovaj plan stupa na snagu </w:t>
      </w:r>
      <w:r w:rsidR="00524DB6">
        <w:rPr>
          <w:rFonts w:ascii="Times New Roman" w:hAnsi="Times New Roman" w:cs="Times New Roman"/>
          <w:sz w:val="24"/>
          <w:szCs w:val="24"/>
        </w:rPr>
        <w:t xml:space="preserve">prvog dana od dana objave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F8804BB" w14:textId="77777777" w:rsidR="000B5E11" w:rsidRPr="005505E8" w:rsidRDefault="000B5E11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056B4D" w14:textId="61B43567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D69">
        <w:rPr>
          <w:rFonts w:ascii="Times New Roman" w:hAnsi="Times New Roman" w:cs="Times New Roman"/>
          <w:sz w:val="24"/>
          <w:szCs w:val="24"/>
        </w:rPr>
        <w:t>008-0</w:t>
      </w:r>
      <w:r w:rsidR="002678B2" w:rsidRPr="00F95D69">
        <w:rPr>
          <w:rFonts w:ascii="Times New Roman" w:hAnsi="Times New Roman" w:cs="Times New Roman"/>
          <w:sz w:val="24"/>
          <w:szCs w:val="24"/>
        </w:rPr>
        <w:t>2</w:t>
      </w:r>
      <w:r w:rsidRPr="00F95D69">
        <w:rPr>
          <w:rFonts w:ascii="Times New Roman" w:hAnsi="Times New Roman" w:cs="Times New Roman"/>
          <w:sz w:val="24"/>
          <w:szCs w:val="24"/>
        </w:rPr>
        <w:t>/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F95D69" w:rsidRPr="00F95D69">
        <w:rPr>
          <w:rFonts w:ascii="Times New Roman" w:hAnsi="Times New Roman" w:cs="Times New Roman"/>
          <w:sz w:val="24"/>
          <w:szCs w:val="24"/>
        </w:rPr>
        <w:t>4</w:t>
      </w:r>
      <w:r w:rsidR="003B561D" w:rsidRPr="00F95D69">
        <w:rPr>
          <w:rFonts w:ascii="Times New Roman" w:hAnsi="Times New Roman" w:cs="Times New Roman"/>
          <w:sz w:val="24"/>
          <w:szCs w:val="24"/>
        </w:rPr>
        <w:t>-01</w:t>
      </w:r>
      <w:r w:rsidR="00A7708E" w:rsidRPr="00F95D69">
        <w:rPr>
          <w:rFonts w:ascii="Times New Roman" w:hAnsi="Times New Roman" w:cs="Times New Roman"/>
          <w:sz w:val="24"/>
          <w:szCs w:val="24"/>
        </w:rPr>
        <w:t>/</w:t>
      </w:r>
      <w:r w:rsidR="006B7D9A" w:rsidRPr="00F95D69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C531AE">
        <w:rPr>
          <w:rFonts w:ascii="Times New Roman" w:hAnsi="Times New Roman" w:cs="Times New Roman"/>
          <w:sz w:val="24"/>
          <w:szCs w:val="24"/>
        </w:rPr>
        <w:t>2</w:t>
      </w:r>
    </w:p>
    <w:p w14:paraId="6EA0845F" w14:textId="78C41075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C531AE">
        <w:rPr>
          <w:rFonts w:ascii="Times New Roman" w:hAnsi="Times New Roman" w:cs="Times New Roman"/>
          <w:sz w:val="24"/>
          <w:szCs w:val="24"/>
        </w:rPr>
        <w:t>23</w:t>
      </w:r>
      <w:r w:rsidR="003B561D" w:rsidRPr="00F95D69">
        <w:rPr>
          <w:rFonts w:ascii="Times New Roman" w:hAnsi="Times New Roman" w:cs="Times New Roman"/>
          <w:sz w:val="24"/>
          <w:szCs w:val="24"/>
        </w:rPr>
        <w:t xml:space="preserve">. </w:t>
      </w:r>
      <w:r w:rsidR="00C531AE">
        <w:rPr>
          <w:rFonts w:ascii="Times New Roman" w:hAnsi="Times New Roman" w:cs="Times New Roman"/>
          <w:sz w:val="24"/>
          <w:szCs w:val="24"/>
        </w:rPr>
        <w:t xml:space="preserve">siječnja </w:t>
      </w:r>
      <w:r w:rsidRPr="00F95D69">
        <w:rPr>
          <w:rFonts w:ascii="Times New Roman" w:hAnsi="Times New Roman" w:cs="Times New Roman"/>
          <w:sz w:val="24"/>
          <w:szCs w:val="24"/>
        </w:rPr>
        <w:t>20</w:t>
      </w:r>
      <w:r w:rsidR="003B561D" w:rsidRPr="00F95D69">
        <w:rPr>
          <w:rFonts w:ascii="Times New Roman" w:hAnsi="Times New Roman" w:cs="Times New Roman"/>
          <w:sz w:val="24"/>
          <w:szCs w:val="24"/>
        </w:rPr>
        <w:t>2</w:t>
      </w:r>
      <w:r w:rsidR="00C531AE">
        <w:rPr>
          <w:rFonts w:ascii="Times New Roman" w:hAnsi="Times New Roman" w:cs="Times New Roman"/>
          <w:sz w:val="24"/>
          <w:szCs w:val="24"/>
        </w:rPr>
        <w:t>5</w:t>
      </w:r>
      <w:r w:rsidR="009F5D5F" w:rsidRPr="00F95D69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F1C4937" w14:textId="02E260EC" w:rsidR="006E6362" w:rsidRDefault="005505E8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4F812B4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283E1D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134C649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AF42EA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D105A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8CD05F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B2479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D2BA4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97538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BF0309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1CCF6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A20129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C93E7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45D9A1D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CD67E7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C9F61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5F2849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279795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C60AE6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582A38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B23CE1E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5008BAA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0FDEE4B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F15A8D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A2FEB1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0DF01B3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5A53B05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48931512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96F0BF6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B2EA0DA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52D0140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7D0DBCAF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12D43C8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B3F03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F8AFE4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7D94EA7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EF2A671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00C220F4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72E1829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FC86FC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FF0EAF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8A1F4AC" w14:textId="77777777" w:rsidR="000B5E11" w:rsidRDefault="000B5E11" w:rsidP="00F12603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804B5"/>
    <w:multiLevelType w:val="hybridMultilevel"/>
    <w:tmpl w:val="DCA40FF2"/>
    <w:lvl w:ilvl="0" w:tplc="B342A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0EC"/>
    <w:multiLevelType w:val="hybridMultilevel"/>
    <w:tmpl w:val="05889BF6"/>
    <w:lvl w:ilvl="0" w:tplc="1B68C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6407B"/>
    <w:multiLevelType w:val="hybridMultilevel"/>
    <w:tmpl w:val="49BC45AA"/>
    <w:lvl w:ilvl="0" w:tplc="34C8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80F46"/>
    <w:multiLevelType w:val="hybridMultilevel"/>
    <w:tmpl w:val="11DC7D3C"/>
    <w:lvl w:ilvl="0" w:tplc="88FE14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1"/>
  </w:num>
  <w:num w:numId="2" w16cid:durableId="412775098">
    <w:abstractNumId w:val="3"/>
  </w:num>
  <w:num w:numId="3" w16cid:durableId="1580364644">
    <w:abstractNumId w:val="2"/>
  </w:num>
  <w:num w:numId="4" w16cid:durableId="1383405596">
    <w:abstractNumId w:val="5"/>
  </w:num>
  <w:num w:numId="5" w16cid:durableId="1100369302">
    <w:abstractNumId w:val="6"/>
  </w:num>
  <w:num w:numId="6" w16cid:durableId="866409059">
    <w:abstractNumId w:val="0"/>
  </w:num>
  <w:num w:numId="7" w16cid:durableId="46342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B5E11"/>
    <w:rsid w:val="000C26EA"/>
    <w:rsid w:val="00147A07"/>
    <w:rsid w:val="001D61B2"/>
    <w:rsid w:val="00230DF8"/>
    <w:rsid w:val="002402A4"/>
    <w:rsid w:val="002678B2"/>
    <w:rsid w:val="002935F7"/>
    <w:rsid w:val="003B561D"/>
    <w:rsid w:val="003C6FE4"/>
    <w:rsid w:val="00410D3C"/>
    <w:rsid w:val="00455082"/>
    <w:rsid w:val="0046541B"/>
    <w:rsid w:val="00524DB6"/>
    <w:rsid w:val="005505E8"/>
    <w:rsid w:val="005529ED"/>
    <w:rsid w:val="005C29D1"/>
    <w:rsid w:val="00621565"/>
    <w:rsid w:val="006B7D9A"/>
    <w:rsid w:val="006E6362"/>
    <w:rsid w:val="00734029"/>
    <w:rsid w:val="009F5D5F"/>
    <w:rsid w:val="00A46481"/>
    <w:rsid w:val="00A7708E"/>
    <w:rsid w:val="00AF2706"/>
    <w:rsid w:val="00B60A0E"/>
    <w:rsid w:val="00C43EA3"/>
    <w:rsid w:val="00C43EC9"/>
    <w:rsid w:val="00C47B9B"/>
    <w:rsid w:val="00C531AE"/>
    <w:rsid w:val="00D23613"/>
    <w:rsid w:val="00D34B99"/>
    <w:rsid w:val="00D95C5A"/>
    <w:rsid w:val="00DF17A4"/>
    <w:rsid w:val="00E77AD1"/>
    <w:rsid w:val="00F12603"/>
    <w:rsid w:val="00F17415"/>
    <w:rsid w:val="00F62238"/>
    <w:rsid w:val="00F95D69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16</cp:revision>
  <cp:lastPrinted>2021-01-28T12:33:00Z</cp:lastPrinted>
  <dcterms:created xsi:type="dcterms:W3CDTF">2021-01-28T12:10:00Z</dcterms:created>
  <dcterms:modified xsi:type="dcterms:W3CDTF">2025-01-23T07:32:00Z</dcterms:modified>
</cp:coreProperties>
</file>