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81D5F" w14:textId="7EBB339F" w:rsidR="00385FB9" w:rsidRPr="007E5E2B" w:rsidRDefault="00385FB9" w:rsidP="00385FB9">
      <w:pPr>
        <w:rPr>
          <w:b/>
          <w:bCs/>
          <w:sz w:val="24"/>
        </w:rPr>
      </w:pPr>
      <w:r>
        <w:rPr>
          <w:sz w:val="24"/>
        </w:rPr>
        <w:t xml:space="preserve">                        </w:t>
      </w:r>
      <w:r w:rsidR="00E61B98" w:rsidRPr="007E5E2B">
        <w:rPr>
          <w:noProof/>
          <w:sz w:val="24"/>
        </w:rPr>
        <w:drawing>
          <wp:inline distT="0" distB="0" distL="0" distR="0" wp14:anchorId="2D5FDD87" wp14:editId="26E372E3">
            <wp:extent cx="675640" cy="803275"/>
            <wp:effectExtent l="0" t="0" r="0" b="0"/>
            <wp:docPr id="1"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803275"/>
                    </a:xfrm>
                    <a:prstGeom prst="rect">
                      <a:avLst/>
                    </a:prstGeom>
                    <a:noFill/>
                    <a:ln>
                      <a:noFill/>
                    </a:ln>
                  </pic:spPr>
                </pic:pic>
              </a:graphicData>
            </a:graphic>
          </wp:inline>
        </w:drawing>
      </w:r>
    </w:p>
    <w:p w14:paraId="6B2B9CF3" w14:textId="77777777" w:rsidR="00385FB9" w:rsidRPr="007E5E2B" w:rsidRDefault="00385FB9" w:rsidP="00385FB9">
      <w:pPr>
        <w:rPr>
          <w:sz w:val="24"/>
        </w:rPr>
      </w:pPr>
      <w:r w:rsidRPr="007E5E2B">
        <w:rPr>
          <w:b/>
          <w:bCs/>
          <w:sz w:val="24"/>
        </w:rPr>
        <w:t>REPUBLIKA HRVATSKA</w:t>
      </w:r>
    </w:p>
    <w:p w14:paraId="03311582" w14:textId="77777777" w:rsidR="00385FB9" w:rsidRPr="007E5E2B" w:rsidRDefault="00385FB9" w:rsidP="00385FB9">
      <w:pPr>
        <w:rPr>
          <w:sz w:val="24"/>
        </w:rPr>
      </w:pPr>
      <w:r w:rsidRPr="007E5E2B">
        <w:rPr>
          <w:b/>
          <w:bCs/>
          <w:sz w:val="24"/>
        </w:rPr>
        <w:t>OSJEČKO-BARANJSKA ŽUPANIJA</w:t>
      </w:r>
    </w:p>
    <w:tbl>
      <w:tblPr>
        <w:tblW w:w="5532" w:type="dxa"/>
        <w:tblInd w:w="26" w:type="dxa"/>
        <w:tblLayout w:type="fixed"/>
        <w:tblCellMar>
          <w:top w:w="113" w:type="dxa"/>
        </w:tblCellMar>
        <w:tblLook w:val="04A0" w:firstRow="1" w:lastRow="0" w:firstColumn="1" w:lastColumn="0" w:noHBand="0" w:noVBand="1"/>
      </w:tblPr>
      <w:tblGrid>
        <w:gridCol w:w="1396"/>
        <w:gridCol w:w="4136"/>
      </w:tblGrid>
      <w:tr w:rsidR="00385FB9" w:rsidRPr="007E5E2B" w14:paraId="4432F30C" w14:textId="77777777" w:rsidTr="00315FF5">
        <w:trPr>
          <w:trHeight w:val="156"/>
        </w:trPr>
        <w:tc>
          <w:tcPr>
            <w:tcW w:w="1396" w:type="dxa"/>
            <w:shd w:val="clear" w:color="auto" w:fill="auto"/>
          </w:tcPr>
          <w:p w14:paraId="0D12E031" w14:textId="4F504FC4" w:rsidR="00385FB9" w:rsidRPr="007E5E2B" w:rsidRDefault="00E61B98" w:rsidP="00315FF5">
            <w:pPr>
              <w:rPr>
                <w:sz w:val="24"/>
              </w:rPr>
            </w:pPr>
            <w:r w:rsidRPr="007E5E2B">
              <w:rPr>
                <w:noProof/>
                <w:sz w:val="24"/>
              </w:rPr>
              <w:drawing>
                <wp:inline distT="0" distB="0" distL="0" distR="0" wp14:anchorId="51C24D52" wp14:editId="22503433">
                  <wp:extent cx="254635" cy="341630"/>
                  <wp:effectExtent l="0" t="0" r="0" b="0"/>
                  <wp:docPr id="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635" cy="341630"/>
                          </a:xfrm>
                          <a:prstGeom prst="rect">
                            <a:avLst/>
                          </a:prstGeom>
                          <a:noFill/>
                          <a:ln>
                            <a:noFill/>
                          </a:ln>
                        </pic:spPr>
                      </pic:pic>
                    </a:graphicData>
                  </a:graphic>
                </wp:inline>
              </w:drawing>
            </w:r>
          </w:p>
        </w:tc>
        <w:tc>
          <w:tcPr>
            <w:tcW w:w="4136" w:type="dxa"/>
            <w:shd w:val="clear" w:color="auto" w:fill="auto"/>
          </w:tcPr>
          <w:p w14:paraId="282F619D" w14:textId="77777777" w:rsidR="00385FB9" w:rsidRPr="007E5E2B" w:rsidRDefault="00385FB9" w:rsidP="00315FF5">
            <w:pPr>
              <w:rPr>
                <w:b/>
                <w:bCs/>
                <w:sz w:val="24"/>
              </w:rPr>
            </w:pPr>
            <w:r w:rsidRPr="007E5E2B">
              <w:rPr>
                <w:b/>
                <w:bCs/>
                <w:sz w:val="24"/>
              </w:rPr>
              <w:t>OPĆINA VLADISLAVCI</w:t>
            </w:r>
          </w:p>
          <w:p w14:paraId="3CC09C24" w14:textId="77777777" w:rsidR="00385FB9" w:rsidRPr="007E5E2B" w:rsidRDefault="00385FB9" w:rsidP="00315FF5">
            <w:pPr>
              <w:rPr>
                <w:sz w:val="24"/>
              </w:rPr>
            </w:pPr>
            <w:r>
              <w:rPr>
                <w:b/>
                <w:bCs/>
                <w:sz w:val="24"/>
              </w:rPr>
              <w:t>OPĆINSKI NAČELNIK</w:t>
            </w:r>
          </w:p>
        </w:tc>
      </w:tr>
    </w:tbl>
    <w:p w14:paraId="71A2ECF9" w14:textId="77777777" w:rsidR="00FF1643" w:rsidRDefault="00FF1643" w:rsidP="00FF1643">
      <w:pPr>
        <w:jc w:val="both"/>
        <w:rPr>
          <w:sz w:val="24"/>
          <w:szCs w:val="24"/>
        </w:rPr>
      </w:pPr>
    </w:p>
    <w:p w14:paraId="1269EF97" w14:textId="7FB99BD7" w:rsidR="00C30645" w:rsidRPr="00C30645" w:rsidRDefault="00C30645" w:rsidP="00C30645">
      <w:pPr>
        <w:widowControl w:val="0"/>
        <w:autoSpaceDE w:val="0"/>
        <w:autoSpaceDN w:val="0"/>
        <w:adjustRightInd w:val="0"/>
        <w:spacing w:line="276" w:lineRule="auto"/>
        <w:rPr>
          <w:sz w:val="24"/>
          <w:szCs w:val="24"/>
        </w:rPr>
      </w:pPr>
      <w:r w:rsidRPr="00C30645">
        <w:rPr>
          <w:sz w:val="24"/>
          <w:szCs w:val="24"/>
        </w:rPr>
        <w:t>KLASA:</w:t>
      </w:r>
      <w:r w:rsidR="009647B5" w:rsidRPr="009647B5">
        <w:t xml:space="preserve"> </w:t>
      </w:r>
      <w:r w:rsidR="00A92BE8">
        <w:rPr>
          <w:sz w:val="24"/>
          <w:szCs w:val="24"/>
        </w:rPr>
        <w:t>410</w:t>
      </w:r>
      <w:r w:rsidR="009647B5" w:rsidRPr="009647B5">
        <w:rPr>
          <w:sz w:val="24"/>
          <w:szCs w:val="24"/>
        </w:rPr>
        <w:t>-01/2</w:t>
      </w:r>
      <w:r w:rsidR="00A92BE8">
        <w:rPr>
          <w:sz w:val="24"/>
          <w:szCs w:val="24"/>
        </w:rPr>
        <w:t>3</w:t>
      </w:r>
      <w:r w:rsidR="009647B5" w:rsidRPr="009647B5">
        <w:rPr>
          <w:sz w:val="24"/>
          <w:szCs w:val="24"/>
        </w:rPr>
        <w:t>-0</w:t>
      </w:r>
      <w:r w:rsidR="00A92BE8">
        <w:rPr>
          <w:sz w:val="24"/>
          <w:szCs w:val="24"/>
        </w:rPr>
        <w:t>1</w:t>
      </w:r>
      <w:r w:rsidR="009647B5" w:rsidRPr="009647B5">
        <w:rPr>
          <w:sz w:val="24"/>
          <w:szCs w:val="24"/>
        </w:rPr>
        <w:t>/0</w:t>
      </w:r>
      <w:r w:rsidR="00A92BE8">
        <w:rPr>
          <w:sz w:val="24"/>
          <w:szCs w:val="24"/>
        </w:rPr>
        <w:t>6</w:t>
      </w:r>
    </w:p>
    <w:p w14:paraId="05193353" w14:textId="6B9EE7DC" w:rsidR="00E24B73" w:rsidRPr="00E24B73" w:rsidRDefault="00E24B73" w:rsidP="00E24B73">
      <w:pPr>
        <w:widowControl w:val="0"/>
        <w:autoSpaceDE w:val="0"/>
        <w:autoSpaceDN w:val="0"/>
        <w:jc w:val="both"/>
        <w:rPr>
          <w:sz w:val="24"/>
          <w:szCs w:val="24"/>
          <w:lang w:eastAsia="en-US" w:bidi="en-US"/>
        </w:rPr>
      </w:pPr>
      <w:r w:rsidRPr="00E24B73">
        <w:rPr>
          <w:sz w:val="24"/>
          <w:szCs w:val="24"/>
          <w:lang w:eastAsia="en-US" w:bidi="en-US"/>
        </w:rPr>
        <w:t>URBROJ:</w:t>
      </w:r>
      <w:r w:rsidRPr="00F03A66">
        <w:rPr>
          <w:sz w:val="24"/>
          <w:szCs w:val="24"/>
          <w:lang w:eastAsia="en-US" w:bidi="en-US"/>
        </w:rPr>
        <w:t>2158</w:t>
      </w:r>
      <w:r w:rsidR="00385FB9" w:rsidRPr="00F03A66">
        <w:rPr>
          <w:sz w:val="24"/>
          <w:szCs w:val="24"/>
          <w:lang w:eastAsia="en-US" w:bidi="en-US"/>
        </w:rPr>
        <w:t>-41</w:t>
      </w:r>
      <w:r w:rsidRPr="00F03A66">
        <w:rPr>
          <w:sz w:val="24"/>
          <w:szCs w:val="24"/>
          <w:lang w:eastAsia="en-US" w:bidi="en-US"/>
        </w:rPr>
        <w:t>-02-2</w:t>
      </w:r>
      <w:r w:rsidR="00A92BE8">
        <w:rPr>
          <w:sz w:val="24"/>
          <w:szCs w:val="24"/>
          <w:lang w:eastAsia="en-US" w:bidi="en-US"/>
        </w:rPr>
        <w:t>5</w:t>
      </w:r>
      <w:r w:rsidRPr="00F03A66">
        <w:rPr>
          <w:sz w:val="24"/>
          <w:szCs w:val="24"/>
          <w:lang w:eastAsia="en-US" w:bidi="en-US"/>
        </w:rPr>
        <w:t>-</w:t>
      </w:r>
      <w:r w:rsidR="00D86BF8">
        <w:rPr>
          <w:sz w:val="24"/>
          <w:szCs w:val="24"/>
          <w:lang w:eastAsia="en-US" w:bidi="en-US"/>
        </w:rPr>
        <w:t>6</w:t>
      </w:r>
    </w:p>
    <w:p w14:paraId="32D2A4DC" w14:textId="12B9CC6D" w:rsidR="00FF1643" w:rsidRPr="00F2322F" w:rsidRDefault="00FF1643" w:rsidP="00FF1643">
      <w:pPr>
        <w:jc w:val="both"/>
        <w:rPr>
          <w:sz w:val="24"/>
          <w:szCs w:val="24"/>
        </w:rPr>
      </w:pPr>
      <w:r>
        <w:rPr>
          <w:sz w:val="24"/>
          <w:szCs w:val="24"/>
        </w:rPr>
        <w:t xml:space="preserve">Vladislavci, </w:t>
      </w:r>
      <w:r w:rsidR="00D86BF8">
        <w:rPr>
          <w:sz w:val="24"/>
          <w:szCs w:val="24"/>
        </w:rPr>
        <w:t>0</w:t>
      </w:r>
      <w:r w:rsidR="00A92BE8">
        <w:rPr>
          <w:sz w:val="24"/>
          <w:szCs w:val="24"/>
        </w:rPr>
        <w:t>8</w:t>
      </w:r>
      <w:r w:rsidR="00C30645">
        <w:rPr>
          <w:sz w:val="24"/>
          <w:szCs w:val="24"/>
        </w:rPr>
        <w:t>.</w:t>
      </w:r>
      <w:r w:rsidR="00D86BF8">
        <w:rPr>
          <w:sz w:val="24"/>
          <w:szCs w:val="24"/>
        </w:rPr>
        <w:t xml:space="preserve"> s</w:t>
      </w:r>
      <w:r w:rsidR="00A92BE8">
        <w:rPr>
          <w:sz w:val="24"/>
          <w:szCs w:val="24"/>
        </w:rPr>
        <w:t>iječnja</w:t>
      </w:r>
      <w:r w:rsidR="000A5F5C">
        <w:rPr>
          <w:sz w:val="24"/>
          <w:szCs w:val="24"/>
        </w:rPr>
        <w:t xml:space="preserve"> </w:t>
      </w:r>
      <w:r w:rsidR="00E24B73">
        <w:rPr>
          <w:sz w:val="24"/>
          <w:szCs w:val="24"/>
        </w:rPr>
        <w:t>202</w:t>
      </w:r>
      <w:r w:rsidR="00A92BE8">
        <w:rPr>
          <w:sz w:val="24"/>
          <w:szCs w:val="24"/>
        </w:rPr>
        <w:t>5</w:t>
      </w:r>
      <w:r w:rsidRPr="00F2322F">
        <w:rPr>
          <w:sz w:val="24"/>
          <w:szCs w:val="24"/>
        </w:rPr>
        <w:t>.</w:t>
      </w:r>
    </w:p>
    <w:p w14:paraId="560B5E1E" w14:textId="77777777" w:rsidR="00372F91" w:rsidRPr="00F2322F" w:rsidRDefault="00372F91" w:rsidP="00A00415">
      <w:pPr>
        <w:rPr>
          <w:sz w:val="24"/>
          <w:szCs w:val="24"/>
        </w:rPr>
      </w:pPr>
    </w:p>
    <w:p w14:paraId="0D2688B5" w14:textId="1C47E43A" w:rsidR="00C137F7" w:rsidRPr="00290080" w:rsidRDefault="00E448ED" w:rsidP="00290080">
      <w:pPr>
        <w:ind w:right="227" w:firstLine="708"/>
        <w:jc w:val="both"/>
        <w:rPr>
          <w:bCs/>
          <w:sz w:val="24"/>
          <w:szCs w:val="24"/>
        </w:rPr>
      </w:pPr>
      <w:bookmarkStart w:id="0" w:name="_Hlk187230303"/>
      <w:r w:rsidRPr="00E448ED">
        <w:rPr>
          <w:bCs/>
          <w:sz w:val="24"/>
          <w:szCs w:val="24"/>
        </w:rPr>
        <w:t xml:space="preserve">Na temelju članka </w:t>
      </w:r>
      <w:r w:rsidR="00193A69">
        <w:rPr>
          <w:bCs/>
          <w:sz w:val="24"/>
          <w:szCs w:val="24"/>
        </w:rPr>
        <w:t>11</w:t>
      </w:r>
      <w:r w:rsidRPr="00E448ED">
        <w:rPr>
          <w:bCs/>
          <w:sz w:val="24"/>
          <w:szCs w:val="24"/>
        </w:rPr>
        <w:t xml:space="preserve">. Zakona o </w:t>
      </w:r>
      <w:r w:rsidR="00193A69">
        <w:rPr>
          <w:bCs/>
          <w:sz w:val="24"/>
          <w:szCs w:val="24"/>
        </w:rPr>
        <w:t xml:space="preserve">pravu  na pristup informacijama </w:t>
      </w:r>
      <w:r w:rsidRPr="00E448ED">
        <w:rPr>
          <w:bCs/>
          <w:sz w:val="24"/>
          <w:szCs w:val="24"/>
        </w:rPr>
        <w:t xml:space="preserve"> („Narodne novine“ broj </w:t>
      </w:r>
      <w:r w:rsidR="00193A69">
        <w:rPr>
          <w:bCs/>
          <w:sz w:val="24"/>
          <w:szCs w:val="24"/>
        </w:rPr>
        <w:t>25</w:t>
      </w:r>
      <w:r w:rsidRPr="00E448ED">
        <w:rPr>
          <w:bCs/>
          <w:sz w:val="24"/>
          <w:szCs w:val="24"/>
        </w:rPr>
        <w:t>/13</w:t>
      </w:r>
      <w:r w:rsidR="00D86BF8">
        <w:rPr>
          <w:bCs/>
          <w:sz w:val="24"/>
          <w:szCs w:val="24"/>
        </w:rPr>
        <w:t>,</w:t>
      </w:r>
      <w:r w:rsidRPr="00E448ED">
        <w:rPr>
          <w:bCs/>
          <w:sz w:val="24"/>
          <w:szCs w:val="24"/>
        </w:rPr>
        <w:t xml:space="preserve">  </w:t>
      </w:r>
      <w:r w:rsidR="00193A69">
        <w:rPr>
          <w:bCs/>
          <w:sz w:val="24"/>
          <w:szCs w:val="24"/>
        </w:rPr>
        <w:t>85</w:t>
      </w:r>
      <w:r w:rsidRPr="00E448ED">
        <w:rPr>
          <w:bCs/>
          <w:sz w:val="24"/>
          <w:szCs w:val="24"/>
        </w:rPr>
        <w:t>/1</w:t>
      </w:r>
      <w:r w:rsidR="00193A69">
        <w:rPr>
          <w:bCs/>
          <w:sz w:val="24"/>
          <w:szCs w:val="24"/>
        </w:rPr>
        <w:t>5</w:t>
      </w:r>
      <w:r w:rsidR="00D86BF8">
        <w:rPr>
          <w:bCs/>
          <w:sz w:val="24"/>
          <w:szCs w:val="24"/>
        </w:rPr>
        <w:t xml:space="preserve"> i 69/22</w:t>
      </w:r>
      <w:r w:rsidRPr="00E448ED">
        <w:rPr>
          <w:bCs/>
          <w:sz w:val="24"/>
          <w:szCs w:val="24"/>
        </w:rPr>
        <w:t>)</w:t>
      </w:r>
      <w:r>
        <w:rPr>
          <w:bCs/>
          <w:sz w:val="24"/>
          <w:szCs w:val="24"/>
        </w:rPr>
        <w:t>,  općinski načelnik Općine Vladislavci</w:t>
      </w:r>
      <w:r w:rsidR="00C854D6">
        <w:rPr>
          <w:bCs/>
          <w:sz w:val="24"/>
          <w:szCs w:val="24"/>
        </w:rPr>
        <w:t xml:space="preserve"> objavljuje</w:t>
      </w:r>
      <w:r w:rsidR="00372F91" w:rsidRPr="00E448ED">
        <w:rPr>
          <w:bCs/>
          <w:sz w:val="24"/>
          <w:szCs w:val="24"/>
        </w:rPr>
        <w:tab/>
      </w:r>
      <w:r w:rsidR="00372F91" w:rsidRPr="00E448ED">
        <w:rPr>
          <w:bCs/>
          <w:sz w:val="24"/>
          <w:szCs w:val="24"/>
        </w:rPr>
        <w:tab/>
      </w:r>
      <w:r w:rsidR="00372F91" w:rsidRPr="00E448ED">
        <w:rPr>
          <w:bCs/>
          <w:sz w:val="24"/>
          <w:szCs w:val="24"/>
        </w:rPr>
        <w:tab/>
      </w:r>
      <w:r w:rsidR="00372F91" w:rsidRPr="00E448ED">
        <w:rPr>
          <w:bCs/>
          <w:sz w:val="24"/>
          <w:szCs w:val="24"/>
        </w:rPr>
        <w:tab/>
      </w:r>
      <w:r w:rsidR="00C137F7" w:rsidRPr="00F2322F">
        <w:rPr>
          <w:b/>
          <w:sz w:val="24"/>
          <w:szCs w:val="24"/>
        </w:rPr>
        <w:t xml:space="preserve">   </w:t>
      </w:r>
    </w:p>
    <w:p w14:paraId="1A573922" w14:textId="77777777" w:rsidR="00C854D6" w:rsidRDefault="00193A69" w:rsidP="00193A69">
      <w:pPr>
        <w:jc w:val="center"/>
        <w:rPr>
          <w:b/>
          <w:sz w:val="24"/>
          <w:szCs w:val="24"/>
        </w:rPr>
      </w:pPr>
      <w:bookmarkStart w:id="1" w:name="_Hlk11742668"/>
      <w:r>
        <w:rPr>
          <w:b/>
          <w:sz w:val="24"/>
          <w:szCs w:val="24"/>
        </w:rPr>
        <w:t>SAVJETOVANJE SA ZAINTERESIRANOM JAVNOŠĆU</w:t>
      </w:r>
    </w:p>
    <w:p w14:paraId="1F379BBB" w14:textId="31F5DB4B" w:rsidR="005F2126" w:rsidRPr="009647B5" w:rsidRDefault="00193A69" w:rsidP="009647B5">
      <w:pPr>
        <w:widowControl w:val="0"/>
        <w:autoSpaceDE w:val="0"/>
        <w:autoSpaceDN w:val="0"/>
        <w:adjustRightInd w:val="0"/>
        <w:jc w:val="center"/>
        <w:rPr>
          <w:b/>
          <w:sz w:val="24"/>
          <w:szCs w:val="24"/>
        </w:rPr>
      </w:pPr>
      <w:r>
        <w:rPr>
          <w:b/>
          <w:sz w:val="24"/>
          <w:szCs w:val="24"/>
        </w:rPr>
        <w:t xml:space="preserve">Nacrt </w:t>
      </w:r>
      <w:r w:rsidR="007C0BEF">
        <w:rPr>
          <w:b/>
          <w:sz w:val="24"/>
          <w:szCs w:val="24"/>
        </w:rPr>
        <w:t xml:space="preserve">Odluke </w:t>
      </w:r>
      <w:r w:rsidR="009647B5" w:rsidRPr="009647B5">
        <w:rPr>
          <w:b/>
          <w:sz w:val="24"/>
          <w:szCs w:val="24"/>
        </w:rPr>
        <w:t>o</w:t>
      </w:r>
      <w:r w:rsidR="00D86BF8">
        <w:rPr>
          <w:b/>
          <w:sz w:val="24"/>
          <w:szCs w:val="24"/>
        </w:rPr>
        <w:t xml:space="preserve"> izmjenama i</w:t>
      </w:r>
      <w:r w:rsidR="009647B5" w:rsidRPr="009647B5">
        <w:rPr>
          <w:b/>
          <w:sz w:val="24"/>
          <w:szCs w:val="24"/>
        </w:rPr>
        <w:t xml:space="preserve"> </w:t>
      </w:r>
      <w:r w:rsidR="001863A7">
        <w:rPr>
          <w:b/>
          <w:sz w:val="24"/>
          <w:szCs w:val="24"/>
        </w:rPr>
        <w:t>dopun</w:t>
      </w:r>
      <w:r w:rsidR="00D86BF8">
        <w:rPr>
          <w:b/>
          <w:sz w:val="24"/>
          <w:szCs w:val="24"/>
        </w:rPr>
        <w:t>ama</w:t>
      </w:r>
      <w:r w:rsidR="001863A7">
        <w:rPr>
          <w:b/>
          <w:sz w:val="24"/>
          <w:szCs w:val="24"/>
        </w:rPr>
        <w:t xml:space="preserve"> </w:t>
      </w:r>
      <w:r w:rsidR="00DA7291">
        <w:rPr>
          <w:b/>
          <w:sz w:val="24"/>
          <w:szCs w:val="24"/>
        </w:rPr>
        <w:t xml:space="preserve">Odluke o </w:t>
      </w:r>
      <w:r w:rsidR="00A92BE8">
        <w:rPr>
          <w:b/>
          <w:sz w:val="24"/>
          <w:szCs w:val="24"/>
        </w:rPr>
        <w:t>općinskim porezima Općine Vladislavci</w:t>
      </w:r>
    </w:p>
    <w:p w14:paraId="335E0843" w14:textId="77777777" w:rsidR="00193A69" w:rsidRDefault="00193A69" w:rsidP="005F2126">
      <w:pPr>
        <w:rPr>
          <w:b/>
          <w:sz w:val="24"/>
          <w:szCs w:val="24"/>
        </w:rPr>
      </w:pPr>
    </w:p>
    <w:p w14:paraId="396FB613" w14:textId="1960F3A2" w:rsidR="007133CB" w:rsidRDefault="00193A69" w:rsidP="009568FE">
      <w:pPr>
        <w:jc w:val="center"/>
        <w:rPr>
          <w:sz w:val="24"/>
          <w:szCs w:val="24"/>
        </w:rPr>
      </w:pPr>
      <w:r>
        <w:rPr>
          <w:b/>
          <w:sz w:val="24"/>
          <w:szCs w:val="24"/>
        </w:rPr>
        <w:t>Savjetovanje traje od</w:t>
      </w:r>
      <w:r w:rsidR="001A530F">
        <w:rPr>
          <w:b/>
          <w:sz w:val="24"/>
          <w:szCs w:val="24"/>
        </w:rPr>
        <w:t xml:space="preserve"> </w:t>
      </w:r>
      <w:r w:rsidR="00D86BF8">
        <w:rPr>
          <w:b/>
          <w:sz w:val="24"/>
          <w:szCs w:val="24"/>
        </w:rPr>
        <w:t>0</w:t>
      </w:r>
      <w:r w:rsidR="00A92BE8">
        <w:rPr>
          <w:b/>
          <w:sz w:val="24"/>
          <w:szCs w:val="24"/>
        </w:rPr>
        <w:t>8</w:t>
      </w:r>
      <w:r w:rsidR="00C30645">
        <w:rPr>
          <w:b/>
          <w:sz w:val="24"/>
          <w:szCs w:val="24"/>
        </w:rPr>
        <w:t xml:space="preserve">. </w:t>
      </w:r>
      <w:r w:rsidR="00D86BF8">
        <w:rPr>
          <w:b/>
          <w:sz w:val="24"/>
          <w:szCs w:val="24"/>
        </w:rPr>
        <w:t>s</w:t>
      </w:r>
      <w:r w:rsidR="00A92BE8">
        <w:rPr>
          <w:b/>
          <w:sz w:val="24"/>
          <w:szCs w:val="24"/>
        </w:rPr>
        <w:t>iječnja</w:t>
      </w:r>
      <w:r w:rsidR="00C30645">
        <w:rPr>
          <w:b/>
          <w:sz w:val="24"/>
          <w:szCs w:val="24"/>
        </w:rPr>
        <w:t xml:space="preserve"> </w:t>
      </w:r>
      <w:r>
        <w:rPr>
          <w:b/>
          <w:sz w:val="24"/>
          <w:szCs w:val="24"/>
        </w:rPr>
        <w:t xml:space="preserve">do </w:t>
      </w:r>
      <w:bookmarkStart w:id="2" w:name="_Hlk149035056"/>
      <w:r w:rsidR="00D86BF8">
        <w:rPr>
          <w:b/>
          <w:sz w:val="24"/>
          <w:szCs w:val="24"/>
        </w:rPr>
        <w:t>0</w:t>
      </w:r>
      <w:r w:rsidR="00A92BE8">
        <w:rPr>
          <w:b/>
          <w:sz w:val="24"/>
          <w:szCs w:val="24"/>
        </w:rPr>
        <w:t>7</w:t>
      </w:r>
      <w:r w:rsidR="00C30645">
        <w:rPr>
          <w:b/>
          <w:sz w:val="24"/>
          <w:szCs w:val="24"/>
        </w:rPr>
        <w:t>.</w:t>
      </w:r>
      <w:r w:rsidR="001863A7">
        <w:rPr>
          <w:b/>
          <w:sz w:val="24"/>
          <w:szCs w:val="24"/>
        </w:rPr>
        <w:t xml:space="preserve"> </w:t>
      </w:r>
      <w:bookmarkEnd w:id="2"/>
      <w:r w:rsidR="00A92BE8">
        <w:rPr>
          <w:b/>
          <w:sz w:val="24"/>
          <w:szCs w:val="24"/>
        </w:rPr>
        <w:t xml:space="preserve">veljače </w:t>
      </w:r>
      <w:r>
        <w:rPr>
          <w:b/>
          <w:sz w:val="24"/>
          <w:szCs w:val="24"/>
        </w:rPr>
        <w:t>20</w:t>
      </w:r>
      <w:r w:rsidR="00E24B73">
        <w:rPr>
          <w:b/>
          <w:sz w:val="24"/>
          <w:szCs w:val="24"/>
        </w:rPr>
        <w:t>2</w:t>
      </w:r>
      <w:r w:rsidR="00A92BE8">
        <w:rPr>
          <w:b/>
          <w:sz w:val="24"/>
          <w:szCs w:val="24"/>
        </w:rPr>
        <w:t>5</w:t>
      </w:r>
      <w:r>
        <w:rPr>
          <w:b/>
          <w:sz w:val="24"/>
          <w:szCs w:val="24"/>
        </w:rPr>
        <w:t>.</w:t>
      </w:r>
      <w:bookmarkEnd w:id="1"/>
    </w:p>
    <w:p w14:paraId="0DA8D88A" w14:textId="77777777" w:rsidR="009568FE" w:rsidRDefault="009568FE" w:rsidP="009568FE">
      <w:pPr>
        <w:jc w:val="center"/>
        <w:rPr>
          <w:sz w:val="24"/>
          <w:szCs w:val="24"/>
        </w:rPr>
      </w:pPr>
    </w:p>
    <w:p w14:paraId="2187CD3F" w14:textId="43D931CA" w:rsidR="000D5FC7" w:rsidRDefault="0072318C" w:rsidP="009647B5">
      <w:pPr>
        <w:ind w:firstLine="720"/>
        <w:jc w:val="both"/>
        <w:rPr>
          <w:sz w:val="24"/>
          <w:szCs w:val="24"/>
        </w:rPr>
      </w:pPr>
      <w:r>
        <w:rPr>
          <w:sz w:val="24"/>
          <w:szCs w:val="24"/>
        </w:rPr>
        <w:t xml:space="preserve">Pozivamo predstavnike zainteresirane javnosti da najkasnije do </w:t>
      </w:r>
      <w:r w:rsidR="00D86BF8">
        <w:rPr>
          <w:sz w:val="24"/>
          <w:szCs w:val="24"/>
        </w:rPr>
        <w:t>0</w:t>
      </w:r>
      <w:r w:rsidR="00A92BE8">
        <w:rPr>
          <w:sz w:val="24"/>
          <w:szCs w:val="24"/>
        </w:rPr>
        <w:t>7</w:t>
      </w:r>
      <w:r w:rsidR="001863A7" w:rsidRPr="001863A7">
        <w:rPr>
          <w:sz w:val="24"/>
          <w:szCs w:val="24"/>
        </w:rPr>
        <w:t xml:space="preserve">. </w:t>
      </w:r>
      <w:r w:rsidR="00A92BE8">
        <w:rPr>
          <w:sz w:val="24"/>
          <w:szCs w:val="24"/>
        </w:rPr>
        <w:t>veljače</w:t>
      </w:r>
      <w:r w:rsidR="001863A7" w:rsidRPr="001863A7">
        <w:rPr>
          <w:sz w:val="24"/>
          <w:szCs w:val="24"/>
        </w:rPr>
        <w:t xml:space="preserve"> </w:t>
      </w:r>
      <w:r w:rsidR="00E24B73">
        <w:rPr>
          <w:sz w:val="24"/>
          <w:szCs w:val="24"/>
        </w:rPr>
        <w:t>202</w:t>
      </w:r>
      <w:r w:rsidR="00A92BE8">
        <w:rPr>
          <w:sz w:val="24"/>
          <w:szCs w:val="24"/>
        </w:rPr>
        <w:t>5</w:t>
      </w:r>
      <w:r>
        <w:rPr>
          <w:sz w:val="24"/>
          <w:szCs w:val="24"/>
        </w:rPr>
        <w:t>. godine dostave svoje prijedloge, komentare i primjedbe  na</w:t>
      </w:r>
      <w:r w:rsidRPr="0072318C">
        <w:rPr>
          <w:sz w:val="24"/>
          <w:szCs w:val="24"/>
        </w:rPr>
        <w:t xml:space="preserve"> </w:t>
      </w:r>
      <w:r>
        <w:rPr>
          <w:sz w:val="24"/>
          <w:szCs w:val="24"/>
        </w:rPr>
        <w:t xml:space="preserve">nacrt </w:t>
      </w:r>
      <w:r w:rsidR="007C0BEF">
        <w:rPr>
          <w:sz w:val="24"/>
          <w:szCs w:val="24"/>
        </w:rPr>
        <w:t xml:space="preserve">Odluke </w:t>
      </w:r>
      <w:r w:rsidR="009647B5" w:rsidRPr="009647B5">
        <w:rPr>
          <w:sz w:val="24"/>
          <w:szCs w:val="24"/>
        </w:rPr>
        <w:t xml:space="preserve">o </w:t>
      </w:r>
      <w:r w:rsidR="00D86BF8">
        <w:rPr>
          <w:sz w:val="24"/>
          <w:szCs w:val="24"/>
        </w:rPr>
        <w:t xml:space="preserve">izmjenama i </w:t>
      </w:r>
      <w:r w:rsidR="001863A7">
        <w:rPr>
          <w:sz w:val="24"/>
          <w:szCs w:val="24"/>
        </w:rPr>
        <w:t>dopun</w:t>
      </w:r>
      <w:r w:rsidR="00D86BF8">
        <w:rPr>
          <w:sz w:val="24"/>
          <w:szCs w:val="24"/>
        </w:rPr>
        <w:t>ama</w:t>
      </w:r>
      <w:r w:rsidR="00DA7291">
        <w:rPr>
          <w:sz w:val="24"/>
          <w:szCs w:val="24"/>
        </w:rPr>
        <w:t xml:space="preserve"> Odluke o </w:t>
      </w:r>
      <w:r w:rsidR="00A92BE8">
        <w:rPr>
          <w:sz w:val="24"/>
          <w:szCs w:val="24"/>
        </w:rPr>
        <w:t>općinskim porezima Općine Vladislavci</w:t>
      </w:r>
      <w:r w:rsidR="000A5F5C" w:rsidRPr="000A5F5C">
        <w:rPr>
          <w:bCs/>
          <w:sz w:val="24"/>
          <w:szCs w:val="24"/>
        </w:rPr>
        <w:t xml:space="preserve"> </w:t>
      </w:r>
      <w:r>
        <w:rPr>
          <w:bCs/>
          <w:sz w:val="24"/>
          <w:szCs w:val="24"/>
        </w:rPr>
        <w:t xml:space="preserve">(dalje u tekstu: </w:t>
      </w:r>
      <w:r w:rsidR="007C0BEF">
        <w:rPr>
          <w:bCs/>
          <w:sz w:val="24"/>
          <w:szCs w:val="24"/>
        </w:rPr>
        <w:t>nacrt Odluke</w:t>
      </w:r>
      <w:r>
        <w:rPr>
          <w:bCs/>
          <w:sz w:val="24"/>
          <w:szCs w:val="24"/>
        </w:rPr>
        <w:t>) s obrazloženjem, putem pošte ili osobn</w:t>
      </w:r>
      <w:r w:rsidR="001A530F">
        <w:rPr>
          <w:bCs/>
          <w:sz w:val="24"/>
          <w:szCs w:val="24"/>
        </w:rPr>
        <w:t>o</w:t>
      </w:r>
      <w:r>
        <w:rPr>
          <w:bCs/>
          <w:sz w:val="24"/>
          <w:szCs w:val="24"/>
        </w:rPr>
        <w:t xml:space="preserve"> na adresu: Jedinstveni upravni odjel </w:t>
      </w:r>
      <w:r>
        <w:rPr>
          <w:sz w:val="24"/>
          <w:szCs w:val="24"/>
        </w:rPr>
        <w:t>Općine Vladislavci, Kralja Tomislava 141, 31404 Vladislavci</w:t>
      </w:r>
      <w:r w:rsidRPr="0072318C">
        <w:rPr>
          <w:sz w:val="24"/>
          <w:szCs w:val="24"/>
        </w:rPr>
        <w:t xml:space="preserve"> </w:t>
      </w:r>
      <w:r>
        <w:rPr>
          <w:sz w:val="24"/>
          <w:szCs w:val="24"/>
        </w:rPr>
        <w:t xml:space="preserve">ili na e-mail: </w:t>
      </w:r>
      <w:hyperlink r:id="rId9" w:history="1">
        <w:r w:rsidRPr="00465E5E">
          <w:rPr>
            <w:rStyle w:val="Hiperveza"/>
            <w:sz w:val="24"/>
            <w:szCs w:val="24"/>
          </w:rPr>
          <w:t>vladislavci.tajnik@gmail.com</w:t>
        </w:r>
      </w:hyperlink>
    </w:p>
    <w:p w14:paraId="71D9BCAE" w14:textId="77777777" w:rsidR="0072318C" w:rsidRDefault="0072318C" w:rsidP="000D5FC7">
      <w:pPr>
        <w:jc w:val="both"/>
        <w:rPr>
          <w:sz w:val="24"/>
          <w:szCs w:val="24"/>
        </w:rPr>
      </w:pPr>
      <w:r>
        <w:rPr>
          <w:sz w:val="24"/>
          <w:szCs w:val="24"/>
        </w:rPr>
        <w:tab/>
        <w:t>Prijedlozi, komentari i primjedbe na predložen</w:t>
      </w:r>
      <w:r w:rsidR="007C0BEF">
        <w:rPr>
          <w:sz w:val="24"/>
          <w:szCs w:val="24"/>
        </w:rPr>
        <w:t>i</w:t>
      </w:r>
      <w:r w:rsidR="00D26CEF">
        <w:rPr>
          <w:sz w:val="24"/>
          <w:szCs w:val="24"/>
        </w:rPr>
        <w:t xml:space="preserve"> nacrt</w:t>
      </w:r>
      <w:r>
        <w:rPr>
          <w:sz w:val="24"/>
          <w:szCs w:val="24"/>
        </w:rPr>
        <w:t xml:space="preserve"> </w:t>
      </w:r>
      <w:r w:rsidR="00D26CEF">
        <w:rPr>
          <w:sz w:val="24"/>
          <w:szCs w:val="24"/>
        </w:rPr>
        <w:t>Odluke</w:t>
      </w:r>
      <w:r>
        <w:rPr>
          <w:sz w:val="24"/>
          <w:szCs w:val="24"/>
        </w:rPr>
        <w:t xml:space="preserve"> dostavljaju se isključivo  na obrascu za savjetovanje sa zainteresiranom javnošću kojeg</w:t>
      </w:r>
      <w:r w:rsidR="00D26CEF">
        <w:rPr>
          <w:sz w:val="24"/>
          <w:szCs w:val="24"/>
        </w:rPr>
        <w:t xml:space="preserve"> </w:t>
      </w:r>
      <w:r>
        <w:rPr>
          <w:sz w:val="24"/>
          <w:szCs w:val="24"/>
        </w:rPr>
        <w:t>možete preuzeti na internet stranicama Općine Vladislavci.</w:t>
      </w:r>
    </w:p>
    <w:p w14:paraId="49285466" w14:textId="77777777" w:rsidR="0072318C" w:rsidRDefault="0072318C" w:rsidP="0072318C">
      <w:pPr>
        <w:ind w:firstLine="720"/>
        <w:jc w:val="both"/>
        <w:rPr>
          <w:sz w:val="24"/>
          <w:szCs w:val="24"/>
        </w:rPr>
      </w:pPr>
      <w:r>
        <w:rPr>
          <w:sz w:val="24"/>
          <w:szCs w:val="24"/>
        </w:rPr>
        <w:t>Prijedlozi, komentari i primjedbe moraju sadržavat</w:t>
      </w:r>
      <w:r w:rsidR="00D26CEF">
        <w:rPr>
          <w:sz w:val="24"/>
          <w:szCs w:val="24"/>
        </w:rPr>
        <w:t>i</w:t>
      </w:r>
      <w:r>
        <w:rPr>
          <w:sz w:val="24"/>
          <w:szCs w:val="24"/>
        </w:rPr>
        <w:t xml:space="preserve"> i adresu podnositelja i biti čitko napisani, uz javno</w:t>
      </w:r>
      <w:r w:rsidR="001A530F">
        <w:rPr>
          <w:sz w:val="24"/>
          <w:szCs w:val="24"/>
        </w:rPr>
        <w:t xml:space="preserve"> </w:t>
      </w:r>
      <w:r>
        <w:rPr>
          <w:sz w:val="24"/>
          <w:szCs w:val="24"/>
        </w:rPr>
        <w:t>navođenje dijela prijedloga akta/dokumenta na koji se</w:t>
      </w:r>
      <w:r w:rsidR="001A530F">
        <w:rPr>
          <w:sz w:val="24"/>
          <w:szCs w:val="24"/>
        </w:rPr>
        <w:t xml:space="preserve"> </w:t>
      </w:r>
      <w:r>
        <w:rPr>
          <w:sz w:val="24"/>
          <w:szCs w:val="24"/>
        </w:rPr>
        <w:t>odnose, te biti dostavljeni u gore navedenom roku.</w:t>
      </w:r>
    </w:p>
    <w:p w14:paraId="2B3AAA31" w14:textId="77777777" w:rsidR="0072318C" w:rsidRDefault="0072318C" w:rsidP="0072318C">
      <w:pPr>
        <w:ind w:firstLine="720"/>
        <w:jc w:val="both"/>
        <w:rPr>
          <w:sz w:val="24"/>
          <w:szCs w:val="24"/>
        </w:rPr>
      </w:pPr>
      <w:r>
        <w:rPr>
          <w:sz w:val="24"/>
          <w:szCs w:val="24"/>
        </w:rPr>
        <w:t>Po završetku savjetovanja, svi  pristigli prijedlozi bit će javno dostupni na internetskoj stranici Općine  Vladislavci. Ukoliko ne želite da</w:t>
      </w:r>
      <w:r w:rsidR="00983B11">
        <w:rPr>
          <w:sz w:val="24"/>
          <w:szCs w:val="24"/>
        </w:rPr>
        <w:t xml:space="preserve"> Vaš prijedlog bude javno objavljen, molimo da to  jasno istaknete pri slanju prijedloga.</w:t>
      </w:r>
    </w:p>
    <w:p w14:paraId="049FEB2D" w14:textId="77777777" w:rsidR="00983B11" w:rsidRDefault="00C10FB6" w:rsidP="0072318C">
      <w:pPr>
        <w:ind w:firstLine="720"/>
        <w:jc w:val="both"/>
        <w:rPr>
          <w:sz w:val="24"/>
          <w:szCs w:val="24"/>
        </w:rPr>
      </w:pPr>
      <w:r>
        <w:rPr>
          <w:sz w:val="24"/>
          <w:szCs w:val="24"/>
        </w:rPr>
        <w:t xml:space="preserve">Nacrt </w:t>
      </w:r>
      <w:r w:rsidR="00D26CEF">
        <w:rPr>
          <w:sz w:val="24"/>
          <w:szCs w:val="24"/>
        </w:rPr>
        <w:t>Odluk</w:t>
      </w:r>
      <w:r>
        <w:rPr>
          <w:sz w:val="24"/>
          <w:szCs w:val="24"/>
        </w:rPr>
        <w:t>e</w:t>
      </w:r>
      <w:r w:rsidR="00983B11">
        <w:rPr>
          <w:sz w:val="24"/>
          <w:szCs w:val="24"/>
        </w:rPr>
        <w:t xml:space="preserve"> je objavljen u elektronskom obliku na internet stranici Općine Vladislavci </w:t>
      </w:r>
      <w:hyperlink r:id="rId10" w:history="1">
        <w:r w:rsidR="00983B11" w:rsidRPr="00465E5E">
          <w:rPr>
            <w:rStyle w:val="Hiperveza"/>
            <w:sz w:val="24"/>
            <w:szCs w:val="24"/>
          </w:rPr>
          <w:t>www.opcina-vladislavci.hr</w:t>
        </w:r>
      </w:hyperlink>
      <w:r w:rsidR="00983B11">
        <w:rPr>
          <w:sz w:val="24"/>
          <w:szCs w:val="24"/>
        </w:rPr>
        <w:t xml:space="preserve"> </w:t>
      </w:r>
    </w:p>
    <w:p w14:paraId="060DDADE" w14:textId="77777777" w:rsidR="00290080" w:rsidRDefault="00C10FB6" w:rsidP="0072318C">
      <w:pPr>
        <w:ind w:firstLine="720"/>
        <w:jc w:val="both"/>
        <w:rPr>
          <w:sz w:val="24"/>
          <w:szCs w:val="24"/>
        </w:rPr>
      </w:pPr>
      <w:r>
        <w:rPr>
          <w:sz w:val="24"/>
          <w:szCs w:val="24"/>
        </w:rPr>
        <w:t>Nacrt Odluke</w:t>
      </w:r>
      <w:r w:rsidR="00290080">
        <w:rPr>
          <w:sz w:val="24"/>
          <w:szCs w:val="24"/>
        </w:rPr>
        <w:t xml:space="preserve"> koji je  objavljen na internet stranici Općine Vladislavci predstavlja radni materijal pa je kao  takav podložan ispravcima, izmjenama i dopunama te se  ne može smatrati konačnim, u cijelosti dovršenim prijedlogom </w:t>
      </w:r>
      <w:r>
        <w:rPr>
          <w:sz w:val="24"/>
          <w:szCs w:val="24"/>
        </w:rPr>
        <w:t>Odluke</w:t>
      </w:r>
      <w:r w:rsidR="00290080">
        <w:rPr>
          <w:sz w:val="24"/>
          <w:szCs w:val="24"/>
        </w:rPr>
        <w:t>.</w:t>
      </w:r>
    </w:p>
    <w:p w14:paraId="5C922EFE" w14:textId="4F0D02AE" w:rsidR="00290080" w:rsidRDefault="00290080" w:rsidP="0072318C">
      <w:pPr>
        <w:ind w:firstLine="720"/>
        <w:jc w:val="both"/>
        <w:rPr>
          <w:sz w:val="24"/>
          <w:szCs w:val="24"/>
        </w:rPr>
      </w:pPr>
      <w:r>
        <w:rPr>
          <w:sz w:val="24"/>
          <w:szCs w:val="24"/>
        </w:rPr>
        <w:t xml:space="preserve">Tekst ove objave objavit će se na web stranici Općine Vladislavci  </w:t>
      </w:r>
      <w:hyperlink r:id="rId11" w:history="1">
        <w:r w:rsidRPr="00465E5E">
          <w:rPr>
            <w:rStyle w:val="Hiperveza"/>
            <w:sz w:val="24"/>
            <w:szCs w:val="24"/>
          </w:rPr>
          <w:t>www.opcina-vladislavci.hr</w:t>
        </w:r>
      </w:hyperlink>
      <w:r>
        <w:rPr>
          <w:sz w:val="24"/>
          <w:szCs w:val="24"/>
        </w:rPr>
        <w:t xml:space="preserve"> u rubrici “Savjetovanje sa zainteresiranom javnošću“ i na Oglasnoj ploči Općine.</w:t>
      </w:r>
    </w:p>
    <w:p w14:paraId="6F21B6E3" w14:textId="77777777" w:rsidR="00290080" w:rsidRDefault="00290080" w:rsidP="0072318C">
      <w:pPr>
        <w:ind w:firstLine="720"/>
        <w:jc w:val="both"/>
        <w:rPr>
          <w:sz w:val="24"/>
          <w:szCs w:val="24"/>
        </w:rPr>
      </w:pPr>
      <w:r>
        <w:rPr>
          <w:sz w:val="24"/>
          <w:szCs w:val="24"/>
        </w:rPr>
        <w:t>Po provedenom savjetovanju izradit će se Izvješće o provedenom savjetovanju.</w:t>
      </w:r>
    </w:p>
    <w:p w14:paraId="7B7222E3" w14:textId="77777777" w:rsidR="000D5FC7" w:rsidRPr="005B6073" w:rsidRDefault="000D5FC7" w:rsidP="000D5FC7">
      <w:pPr>
        <w:jc w:val="both"/>
        <w:rPr>
          <w:b/>
          <w:bCs/>
          <w:sz w:val="24"/>
          <w:szCs w:val="24"/>
        </w:rPr>
      </w:pPr>
    </w:p>
    <w:p w14:paraId="64B16B8E" w14:textId="77777777" w:rsidR="00D21535" w:rsidRDefault="002E2357" w:rsidP="009568FE">
      <w:pPr>
        <w:ind w:firstLine="4536"/>
        <w:jc w:val="center"/>
        <w:rPr>
          <w:b/>
          <w:bCs/>
          <w:sz w:val="24"/>
          <w:szCs w:val="24"/>
        </w:rPr>
      </w:pPr>
      <w:r>
        <w:rPr>
          <w:b/>
          <w:bCs/>
          <w:sz w:val="24"/>
          <w:szCs w:val="24"/>
        </w:rPr>
        <w:t>OPĆINA VLADISLAVCI</w:t>
      </w:r>
    </w:p>
    <w:p w14:paraId="057801A1" w14:textId="77777777" w:rsidR="00F875FD" w:rsidRDefault="00F875FD" w:rsidP="00A70C48">
      <w:pPr>
        <w:widowControl w:val="0"/>
        <w:autoSpaceDE w:val="0"/>
        <w:autoSpaceDN w:val="0"/>
        <w:adjustRightInd w:val="0"/>
        <w:spacing w:line="239" w:lineRule="auto"/>
        <w:jc w:val="center"/>
        <w:rPr>
          <w:rFonts w:cs="Calibri"/>
          <w:i/>
          <w:iCs/>
          <w:sz w:val="28"/>
          <w:szCs w:val="28"/>
        </w:rPr>
      </w:pPr>
    </w:p>
    <w:bookmarkEnd w:id="0"/>
    <w:p w14:paraId="67E32533" w14:textId="77777777" w:rsidR="00F875FD" w:rsidRDefault="00F875FD" w:rsidP="00A26C2A">
      <w:pPr>
        <w:widowControl w:val="0"/>
        <w:autoSpaceDE w:val="0"/>
        <w:autoSpaceDN w:val="0"/>
        <w:adjustRightInd w:val="0"/>
        <w:spacing w:line="239" w:lineRule="auto"/>
        <w:rPr>
          <w:rFonts w:cs="Calibri"/>
          <w:i/>
          <w:iCs/>
          <w:sz w:val="28"/>
          <w:szCs w:val="28"/>
        </w:rPr>
      </w:pPr>
    </w:p>
    <w:p w14:paraId="1016F9B6" w14:textId="77777777" w:rsidR="00A70C48" w:rsidRDefault="00A70C48" w:rsidP="00A70C48">
      <w:pPr>
        <w:widowControl w:val="0"/>
        <w:autoSpaceDE w:val="0"/>
        <w:autoSpaceDN w:val="0"/>
        <w:adjustRightInd w:val="0"/>
        <w:spacing w:line="239" w:lineRule="auto"/>
        <w:jc w:val="center"/>
        <w:rPr>
          <w:rFonts w:cs="Calibri"/>
          <w:i/>
          <w:iCs/>
          <w:sz w:val="28"/>
          <w:szCs w:val="28"/>
        </w:rPr>
      </w:pPr>
      <w:r>
        <w:rPr>
          <w:rFonts w:cs="Calibri"/>
          <w:i/>
          <w:iCs/>
          <w:sz w:val="28"/>
          <w:szCs w:val="28"/>
        </w:rPr>
        <w:lastRenderedPageBreak/>
        <w:t>NACRT ODLUKE</w:t>
      </w:r>
    </w:p>
    <w:p w14:paraId="5C7668F9" w14:textId="05C781FD" w:rsidR="005F2126" w:rsidRPr="005F2126" w:rsidRDefault="001863A7" w:rsidP="009647B5">
      <w:pPr>
        <w:widowControl w:val="0"/>
        <w:autoSpaceDE w:val="0"/>
        <w:autoSpaceDN w:val="0"/>
        <w:adjustRightInd w:val="0"/>
        <w:spacing w:line="239" w:lineRule="auto"/>
        <w:jc w:val="center"/>
        <w:rPr>
          <w:rFonts w:cs="Calibri"/>
          <w:i/>
          <w:iCs/>
          <w:sz w:val="28"/>
          <w:szCs w:val="28"/>
        </w:rPr>
      </w:pPr>
      <w:r>
        <w:rPr>
          <w:rFonts w:cs="Calibri"/>
          <w:i/>
          <w:iCs/>
          <w:sz w:val="28"/>
          <w:szCs w:val="28"/>
        </w:rPr>
        <w:t xml:space="preserve">o </w:t>
      </w:r>
      <w:r w:rsidR="00A92BE8">
        <w:rPr>
          <w:rFonts w:cs="Calibri"/>
          <w:i/>
          <w:iCs/>
          <w:sz w:val="28"/>
          <w:szCs w:val="28"/>
        </w:rPr>
        <w:t xml:space="preserve">izmjenama i </w:t>
      </w:r>
      <w:r>
        <w:rPr>
          <w:rFonts w:cs="Calibri"/>
          <w:i/>
          <w:iCs/>
          <w:sz w:val="28"/>
          <w:szCs w:val="28"/>
        </w:rPr>
        <w:t>dopun</w:t>
      </w:r>
      <w:r w:rsidR="00A92BE8">
        <w:rPr>
          <w:rFonts w:cs="Calibri"/>
          <w:i/>
          <w:iCs/>
          <w:sz w:val="28"/>
          <w:szCs w:val="28"/>
        </w:rPr>
        <w:t xml:space="preserve">ama </w:t>
      </w:r>
      <w:r w:rsidR="00DA7291">
        <w:rPr>
          <w:rFonts w:cs="Calibri"/>
          <w:i/>
          <w:iCs/>
          <w:sz w:val="28"/>
          <w:szCs w:val="28"/>
        </w:rPr>
        <w:t xml:space="preserve">Odluke </w:t>
      </w:r>
      <w:r w:rsidR="00A92BE8">
        <w:rPr>
          <w:rFonts w:cs="Calibri"/>
          <w:i/>
          <w:iCs/>
          <w:sz w:val="28"/>
          <w:szCs w:val="28"/>
        </w:rPr>
        <w:t>o općinskim porezima Općine Vladislavci</w:t>
      </w:r>
    </w:p>
    <w:p w14:paraId="45A5F897" w14:textId="77777777" w:rsidR="00A26C2A" w:rsidRPr="00A26C2A" w:rsidRDefault="00A26C2A" w:rsidP="00A26C2A">
      <w:pPr>
        <w:tabs>
          <w:tab w:val="left" w:pos="0"/>
          <w:tab w:val="left" w:pos="709"/>
        </w:tabs>
        <w:rPr>
          <w:i/>
          <w:iCs/>
          <w:sz w:val="24"/>
        </w:rPr>
      </w:pPr>
      <w:r w:rsidRPr="00A26C2A">
        <w:rPr>
          <w:sz w:val="24"/>
        </w:rPr>
        <w:tab/>
      </w:r>
    </w:p>
    <w:p w14:paraId="0B3E946C" w14:textId="77777777" w:rsidR="00A26C2A" w:rsidRPr="00A26C2A" w:rsidRDefault="00A26C2A" w:rsidP="00A26C2A">
      <w:pPr>
        <w:tabs>
          <w:tab w:val="left" w:pos="0"/>
          <w:tab w:val="left" w:pos="709"/>
        </w:tabs>
        <w:jc w:val="right"/>
        <w:rPr>
          <w:sz w:val="24"/>
        </w:rPr>
      </w:pPr>
    </w:p>
    <w:p w14:paraId="7AD0A55C" w14:textId="6807E1A4" w:rsidR="009647B5" w:rsidRPr="009647B5" w:rsidRDefault="009647B5" w:rsidP="009647B5">
      <w:pPr>
        <w:spacing w:after="120"/>
        <w:jc w:val="both"/>
        <w:rPr>
          <w:iCs/>
          <w:sz w:val="24"/>
          <w:szCs w:val="24"/>
        </w:rPr>
      </w:pPr>
      <w:r w:rsidRPr="009647B5">
        <w:rPr>
          <w:iCs/>
          <w:sz w:val="24"/>
          <w:szCs w:val="24"/>
        </w:rPr>
        <w:t xml:space="preserve">Na temelju članka </w:t>
      </w:r>
      <w:r w:rsidR="00DF5420">
        <w:rPr>
          <w:iCs/>
          <w:sz w:val="24"/>
          <w:szCs w:val="24"/>
        </w:rPr>
        <w:t xml:space="preserve">12. stavak 1. Zakona o izmjenama i dopuni Zakona o lokalnim porezima („Narodne novine“ broj 152/2024) i članka </w:t>
      </w:r>
      <w:r w:rsidRPr="009647B5">
        <w:rPr>
          <w:iCs/>
          <w:sz w:val="24"/>
          <w:szCs w:val="24"/>
        </w:rPr>
        <w:t xml:space="preserve">30. Statuta Općine Vladislavci  („Službeni glasnik“ Općine Vladislavci br. 3/13,  3/17 i 2/18, 4/20, 5/20 – pročišćeni tekst, 8/20, 2/21 i 3/21 – pročišćeni tekst) Općinsko vijeće Općine Vladislavci na svojoj </w:t>
      </w:r>
      <w:r w:rsidR="00DA7291">
        <w:rPr>
          <w:iCs/>
          <w:sz w:val="24"/>
          <w:szCs w:val="24"/>
        </w:rPr>
        <w:t>__</w:t>
      </w:r>
      <w:r w:rsidRPr="009647B5">
        <w:rPr>
          <w:iCs/>
          <w:sz w:val="24"/>
          <w:szCs w:val="24"/>
        </w:rPr>
        <w:t>. sjednici  održanoj  __________. godine, donijelo je</w:t>
      </w:r>
    </w:p>
    <w:p w14:paraId="3164A81E" w14:textId="77777777" w:rsidR="009647B5" w:rsidRPr="009647B5" w:rsidRDefault="009647B5" w:rsidP="009647B5">
      <w:pPr>
        <w:rPr>
          <w:sz w:val="24"/>
          <w:szCs w:val="24"/>
        </w:rPr>
      </w:pPr>
    </w:p>
    <w:p w14:paraId="4F990144" w14:textId="77777777" w:rsidR="00D86BF8" w:rsidRPr="00D86BF8" w:rsidRDefault="00D86BF8" w:rsidP="00D86BF8">
      <w:pPr>
        <w:jc w:val="center"/>
        <w:rPr>
          <w:b/>
          <w:sz w:val="24"/>
          <w:szCs w:val="24"/>
        </w:rPr>
      </w:pPr>
      <w:r w:rsidRPr="00D86BF8">
        <w:rPr>
          <w:b/>
          <w:sz w:val="24"/>
          <w:szCs w:val="24"/>
        </w:rPr>
        <w:t>ODLUKU</w:t>
      </w:r>
    </w:p>
    <w:p w14:paraId="3BD26226" w14:textId="77777777" w:rsidR="00D86BF8" w:rsidRPr="00D86BF8" w:rsidRDefault="00D86BF8" w:rsidP="00D86BF8">
      <w:pPr>
        <w:jc w:val="center"/>
        <w:rPr>
          <w:b/>
          <w:sz w:val="24"/>
          <w:szCs w:val="24"/>
        </w:rPr>
      </w:pPr>
      <w:r w:rsidRPr="00D86BF8">
        <w:rPr>
          <w:b/>
          <w:sz w:val="24"/>
          <w:szCs w:val="24"/>
        </w:rPr>
        <w:t>o izmjenama i dopunama Odluke</w:t>
      </w:r>
    </w:p>
    <w:p w14:paraId="22307ECB" w14:textId="164A33C4" w:rsidR="009647B5" w:rsidRDefault="000233F9" w:rsidP="00D86BF8">
      <w:pPr>
        <w:jc w:val="center"/>
        <w:rPr>
          <w:b/>
          <w:sz w:val="24"/>
          <w:szCs w:val="24"/>
        </w:rPr>
      </w:pPr>
      <w:r>
        <w:rPr>
          <w:b/>
          <w:sz w:val="24"/>
          <w:szCs w:val="24"/>
        </w:rPr>
        <w:t>o općinskim porezima Općine Vladislavci</w:t>
      </w:r>
    </w:p>
    <w:p w14:paraId="3FACD337" w14:textId="77777777" w:rsidR="00DF5420" w:rsidRDefault="00DF5420" w:rsidP="00D86BF8">
      <w:pPr>
        <w:jc w:val="center"/>
        <w:rPr>
          <w:b/>
          <w:sz w:val="24"/>
          <w:szCs w:val="24"/>
        </w:rPr>
      </w:pPr>
    </w:p>
    <w:p w14:paraId="17116BF4" w14:textId="70476BF9" w:rsidR="00DF5420" w:rsidRDefault="00DF5420" w:rsidP="00D86BF8">
      <w:pPr>
        <w:jc w:val="center"/>
        <w:rPr>
          <w:b/>
          <w:sz w:val="24"/>
          <w:szCs w:val="24"/>
        </w:rPr>
      </w:pPr>
      <w:bookmarkStart w:id="3" w:name="_Hlk187394166"/>
      <w:r>
        <w:rPr>
          <w:b/>
          <w:sz w:val="24"/>
          <w:szCs w:val="24"/>
        </w:rPr>
        <w:t>Članak 1.</w:t>
      </w:r>
    </w:p>
    <w:bookmarkEnd w:id="3"/>
    <w:p w14:paraId="22E0FA48" w14:textId="77777777" w:rsidR="00D86BF8" w:rsidRDefault="00D86BF8" w:rsidP="003A149B">
      <w:pPr>
        <w:ind w:hanging="426"/>
        <w:jc w:val="center"/>
        <w:rPr>
          <w:b/>
          <w:sz w:val="24"/>
          <w:szCs w:val="24"/>
        </w:rPr>
      </w:pPr>
    </w:p>
    <w:p w14:paraId="5E9820D6" w14:textId="515B771E" w:rsidR="00D86BF8" w:rsidRPr="00DF5420" w:rsidRDefault="00D86BF8" w:rsidP="003A149B">
      <w:pPr>
        <w:numPr>
          <w:ilvl w:val="0"/>
          <w:numId w:val="48"/>
        </w:numPr>
        <w:spacing w:after="200" w:line="276" w:lineRule="auto"/>
        <w:ind w:left="426" w:hanging="426"/>
        <w:jc w:val="both"/>
        <w:rPr>
          <w:b/>
          <w:bCs/>
          <w:sz w:val="24"/>
          <w:szCs w:val="24"/>
        </w:rPr>
      </w:pPr>
      <w:bookmarkStart w:id="4" w:name="_Hlk149037429"/>
      <w:r w:rsidRPr="00D86BF8">
        <w:rPr>
          <w:sz w:val="24"/>
          <w:szCs w:val="24"/>
          <w:lang w:eastAsia="en-US"/>
        </w:rPr>
        <w:t xml:space="preserve">U Odluci  o </w:t>
      </w:r>
      <w:r w:rsidR="000233F9">
        <w:rPr>
          <w:sz w:val="24"/>
          <w:szCs w:val="24"/>
          <w:lang w:eastAsia="en-US"/>
        </w:rPr>
        <w:t xml:space="preserve">općinskim porezima Općine Vladislavci </w:t>
      </w:r>
      <w:r w:rsidRPr="00D86BF8">
        <w:rPr>
          <w:sz w:val="24"/>
          <w:szCs w:val="24"/>
          <w:lang w:eastAsia="en-US"/>
        </w:rPr>
        <w:t>(</w:t>
      </w:r>
      <w:r w:rsidR="00DF5420">
        <w:rPr>
          <w:sz w:val="24"/>
          <w:szCs w:val="24"/>
          <w:lang w:eastAsia="en-US"/>
        </w:rPr>
        <w:t xml:space="preserve">Narodne novine“ broj 148/2023 i </w:t>
      </w:r>
      <w:r w:rsidRPr="00D86BF8">
        <w:rPr>
          <w:sz w:val="24"/>
          <w:szCs w:val="24"/>
          <w:lang w:eastAsia="en-US"/>
        </w:rPr>
        <w:t>„Službeni glasnik“ Općine Vladislavci broj 12/23)</w:t>
      </w:r>
      <w:r w:rsidR="000233F9">
        <w:rPr>
          <w:sz w:val="24"/>
          <w:szCs w:val="24"/>
          <w:lang w:eastAsia="en-US"/>
        </w:rPr>
        <w:t xml:space="preserve"> </w:t>
      </w:r>
      <w:bookmarkStart w:id="5" w:name="_Hlk165890752"/>
      <w:r w:rsidR="00DF5420">
        <w:rPr>
          <w:sz w:val="24"/>
          <w:szCs w:val="24"/>
          <w:lang w:eastAsia="en-US"/>
        </w:rPr>
        <w:t>u članku 2. stavak 1. točka 2. riječi: „kuće za odmor“ zamjenjuju se sa  riječi: „nekretnine“.</w:t>
      </w:r>
    </w:p>
    <w:p w14:paraId="11F4511F" w14:textId="3F73843D" w:rsidR="00DF5420" w:rsidRDefault="00DF5420" w:rsidP="003A149B">
      <w:pPr>
        <w:pStyle w:val="Odlomakpopisa"/>
        <w:ind w:left="1065" w:hanging="426"/>
        <w:jc w:val="center"/>
        <w:rPr>
          <w:b/>
          <w:sz w:val="24"/>
          <w:szCs w:val="24"/>
        </w:rPr>
      </w:pPr>
      <w:r w:rsidRPr="00DF5420">
        <w:rPr>
          <w:b/>
          <w:sz w:val="24"/>
          <w:szCs w:val="24"/>
        </w:rPr>
        <w:t xml:space="preserve">Članak </w:t>
      </w:r>
      <w:r>
        <w:rPr>
          <w:b/>
          <w:sz w:val="24"/>
          <w:szCs w:val="24"/>
        </w:rPr>
        <w:t>2</w:t>
      </w:r>
      <w:r w:rsidRPr="00DF5420">
        <w:rPr>
          <w:b/>
          <w:sz w:val="24"/>
          <w:szCs w:val="24"/>
        </w:rPr>
        <w:t>.</w:t>
      </w:r>
    </w:p>
    <w:p w14:paraId="48FF1D0A" w14:textId="77777777" w:rsidR="00DF5420" w:rsidRDefault="00DF5420" w:rsidP="003A149B">
      <w:pPr>
        <w:pStyle w:val="Odlomakpopisa"/>
        <w:ind w:left="1065" w:hanging="426"/>
        <w:jc w:val="center"/>
        <w:rPr>
          <w:b/>
          <w:sz w:val="24"/>
          <w:szCs w:val="24"/>
        </w:rPr>
      </w:pPr>
    </w:p>
    <w:p w14:paraId="5A8D2149" w14:textId="4126C395" w:rsidR="00DF5420" w:rsidRPr="00DF5420" w:rsidRDefault="00DF5420" w:rsidP="003A149B">
      <w:pPr>
        <w:pStyle w:val="Odlomakpopisa"/>
        <w:numPr>
          <w:ilvl w:val="0"/>
          <w:numId w:val="67"/>
        </w:numPr>
        <w:ind w:left="426" w:hanging="426"/>
        <w:jc w:val="both"/>
        <w:rPr>
          <w:bCs/>
          <w:sz w:val="24"/>
          <w:szCs w:val="24"/>
        </w:rPr>
      </w:pPr>
      <w:r>
        <w:rPr>
          <w:bCs/>
          <w:sz w:val="24"/>
          <w:szCs w:val="24"/>
        </w:rPr>
        <w:t>Naziv  odjeljka III. iznad članka 7. mijenja se i glasi: „</w:t>
      </w:r>
      <w:r w:rsidRPr="00DF5420">
        <w:rPr>
          <w:b/>
          <w:bCs/>
          <w:sz w:val="24"/>
          <w:szCs w:val="24"/>
          <w:lang w:eastAsia="en-US"/>
        </w:rPr>
        <w:t>POREZ NA NEKRETNINE“</w:t>
      </w:r>
    </w:p>
    <w:p w14:paraId="36A44625" w14:textId="77777777" w:rsidR="00DF5420" w:rsidRDefault="00DF5420" w:rsidP="003A149B">
      <w:pPr>
        <w:spacing w:after="200" w:line="276" w:lineRule="auto"/>
        <w:ind w:hanging="426"/>
        <w:jc w:val="both"/>
        <w:rPr>
          <w:sz w:val="24"/>
          <w:szCs w:val="24"/>
          <w:lang w:eastAsia="en-US"/>
        </w:rPr>
      </w:pPr>
    </w:p>
    <w:p w14:paraId="50D021D6" w14:textId="6799260D" w:rsidR="00DF5420" w:rsidRDefault="00DF5420" w:rsidP="003A149B">
      <w:pPr>
        <w:pStyle w:val="Odlomakpopisa"/>
        <w:numPr>
          <w:ilvl w:val="0"/>
          <w:numId w:val="67"/>
        </w:numPr>
        <w:spacing w:after="200" w:line="276" w:lineRule="auto"/>
        <w:ind w:left="426" w:hanging="426"/>
        <w:jc w:val="both"/>
        <w:rPr>
          <w:sz w:val="24"/>
          <w:szCs w:val="24"/>
          <w:lang w:eastAsia="en-US"/>
        </w:rPr>
      </w:pPr>
      <w:r>
        <w:rPr>
          <w:sz w:val="24"/>
          <w:szCs w:val="24"/>
          <w:lang w:eastAsia="en-US"/>
        </w:rPr>
        <w:t xml:space="preserve">Članak 7. mijenja se i glasi: </w:t>
      </w:r>
    </w:p>
    <w:p w14:paraId="5FF238CF" w14:textId="77777777" w:rsidR="00DF5420" w:rsidRPr="00DF5420" w:rsidRDefault="00DF5420" w:rsidP="003A149B">
      <w:pPr>
        <w:pStyle w:val="Odlomakpopisa"/>
        <w:ind w:hanging="426"/>
        <w:rPr>
          <w:sz w:val="24"/>
          <w:szCs w:val="24"/>
          <w:lang w:eastAsia="en-US"/>
        </w:rPr>
      </w:pPr>
    </w:p>
    <w:p w14:paraId="669B3053" w14:textId="49F886FC" w:rsidR="00DF5420" w:rsidRPr="00DF5420" w:rsidRDefault="003A149B" w:rsidP="003A149B">
      <w:pPr>
        <w:widowControl w:val="0"/>
        <w:autoSpaceDE w:val="0"/>
        <w:autoSpaceDN w:val="0"/>
        <w:spacing w:after="160" w:line="259" w:lineRule="auto"/>
        <w:ind w:left="426" w:right="117" w:hanging="568"/>
        <w:contextualSpacing/>
        <w:jc w:val="both"/>
        <w:rPr>
          <w:sz w:val="24"/>
          <w:szCs w:val="24"/>
          <w:lang w:eastAsia="en-US"/>
        </w:rPr>
      </w:pPr>
      <w:r>
        <w:rPr>
          <w:sz w:val="24"/>
          <w:szCs w:val="24"/>
          <w:lang w:eastAsia="en-US"/>
        </w:rPr>
        <w:t xml:space="preserve">„(1) </w:t>
      </w:r>
      <w:r w:rsidR="00DF5420" w:rsidRPr="00DF5420">
        <w:rPr>
          <w:sz w:val="24"/>
          <w:szCs w:val="24"/>
          <w:lang w:eastAsia="en-US"/>
        </w:rPr>
        <w:t>Porez na nekretnine plaćaju domaće i strane, pravne i fizičke osobe koje su vlasnici nekretnina na dan 31. ožujka godine za koju se utvrđuje porez, a koje se nalaze na području Općine Vladislavci.</w:t>
      </w:r>
    </w:p>
    <w:p w14:paraId="6A99DB68" w14:textId="219587E7" w:rsidR="00DF5420" w:rsidRPr="003A149B" w:rsidRDefault="003A149B" w:rsidP="003A149B">
      <w:pPr>
        <w:widowControl w:val="0"/>
        <w:autoSpaceDE w:val="0"/>
        <w:autoSpaceDN w:val="0"/>
        <w:spacing w:after="160" w:line="259" w:lineRule="auto"/>
        <w:ind w:left="426" w:right="122" w:hanging="426"/>
        <w:jc w:val="both"/>
        <w:rPr>
          <w:strike/>
          <w:sz w:val="22"/>
          <w:szCs w:val="22"/>
          <w:lang w:eastAsia="en-US"/>
        </w:rPr>
      </w:pPr>
      <w:r>
        <w:rPr>
          <w:sz w:val="24"/>
          <w:szCs w:val="24"/>
          <w:lang w:eastAsia="en-US"/>
        </w:rPr>
        <w:t xml:space="preserve">(2) </w:t>
      </w:r>
      <w:r w:rsidR="00DF5420" w:rsidRPr="003A149B">
        <w:rPr>
          <w:sz w:val="24"/>
          <w:szCs w:val="24"/>
          <w:lang w:eastAsia="en-US"/>
        </w:rPr>
        <w:t xml:space="preserve">Iznimno od stavka 1. ovog članka, ako se ne može utvrditi vlasnik, porez na nekretnine plaća korisnik nekretnine određen prema odredbama propisa kojim se uređuje komunalno gospodarstvo. </w:t>
      </w:r>
    </w:p>
    <w:p w14:paraId="6006968A" w14:textId="6975AD83" w:rsidR="00DF5420" w:rsidRPr="00DF5420" w:rsidRDefault="00DF5420" w:rsidP="003A149B">
      <w:pPr>
        <w:widowControl w:val="0"/>
        <w:numPr>
          <w:ilvl w:val="0"/>
          <w:numId w:val="67"/>
        </w:numPr>
        <w:autoSpaceDE w:val="0"/>
        <w:autoSpaceDN w:val="0"/>
        <w:spacing w:after="160" w:line="259" w:lineRule="auto"/>
        <w:ind w:left="426" w:right="113" w:hanging="426"/>
        <w:contextualSpacing/>
        <w:jc w:val="both"/>
        <w:rPr>
          <w:strike/>
          <w:sz w:val="24"/>
          <w:szCs w:val="24"/>
          <w:lang w:eastAsia="en-US"/>
        </w:rPr>
      </w:pPr>
      <w:r w:rsidRPr="00DF5420">
        <w:rPr>
          <w:sz w:val="24"/>
          <w:szCs w:val="24"/>
          <w:lang w:eastAsia="en-US"/>
        </w:rPr>
        <w:t>Za novoizgrađene nekretnine obveza plaćanja poreza na nekretnine nastaje danom izvršnosti uporabne dozvole godine za koju se utvrđuje porez odnosno danom početka korištenja nekretnine koja se koristi bez uporabne dozvole.</w:t>
      </w:r>
    </w:p>
    <w:p w14:paraId="331FECD2" w14:textId="117A0F75" w:rsidR="00DF5420" w:rsidRDefault="00DF5420" w:rsidP="003A149B">
      <w:pPr>
        <w:widowControl w:val="0"/>
        <w:numPr>
          <w:ilvl w:val="0"/>
          <w:numId w:val="67"/>
        </w:numPr>
        <w:autoSpaceDE w:val="0"/>
        <w:autoSpaceDN w:val="0"/>
        <w:spacing w:after="160" w:line="259" w:lineRule="auto"/>
        <w:ind w:left="426" w:right="120" w:hanging="426"/>
        <w:contextualSpacing/>
        <w:jc w:val="both"/>
        <w:rPr>
          <w:strike/>
          <w:sz w:val="24"/>
          <w:szCs w:val="24"/>
          <w:lang w:eastAsia="en-US"/>
        </w:rPr>
      </w:pPr>
      <w:r w:rsidRPr="00DF5420">
        <w:rPr>
          <w:sz w:val="24"/>
          <w:szCs w:val="24"/>
          <w:lang w:eastAsia="en-US"/>
        </w:rPr>
        <w:t>Obveza plaćanja poreza na dohodak od iznajmljivanja kuća, stanova, soba i postelja te objekata za robinzonski smještaj putnicima i turistima i organiziranja kampova prema odredbama propisa o porezu na dohodak, obveza plaćanja drugih poreza s osnove obavljanja djelatnost te prijava prostora kao nekomercijalnog  smještaja nema utjecaja na utvrđivanje statusa nekretnine za potrebe utvrđivanja poreza na nekretnine.</w:t>
      </w:r>
    </w:p>
    <w:p w14:paraId="6EC17B4C" w14:textId="77777777" w:rsidR="003A149B" w:rsidRPr="003A149B" w:rsidRDefault="003A149B" w:rsidP="00746CCE">
      <w:pPr>
        <w:widowControl w:val="0"/>
        <w:autoSpaceDE w:val="0"/>
        <w:autoSpaceDN w:val="0"/>
        <w:spacing w:after="160" w:line="259" w:lineRule="auto"/>
        <w:ind w:right="120"/>
        <w:contextualSpacing/>
        <w:jc w:val="both"/>
        <w:rPr>
          <w:strike/>
          <w:sz w:val="24"/>
          <w:szCs w:val="24"/>
          <w:lang w:eastAsia="en-US"/>
        </w:rPr>
      </w:pPr>
    </w:p>
    <w:p w14:paraId="0D309A6C" w14:textId="353037DF" w:rsidR="00D86BF8" w:rsidRDefault="00D86BF8" w:rsidP="003A149B">
      <w:pPr>
        <w:ind w:left="284" w:hanging="426"/>
        <w:jc w:val="center"/>
        <w:rPr>
          <w:b/>
          <w:bCs/>
          <w:sz w:val="24"/>
          <w:szCs w:val="24"/>
        </w:rPr>
      </w:pPr>
      <w:r w:rsidRPr="00D86BF8">
        <w:rPr>
          <w:b/>
          <w:bCs/>
          <w:sz w:val="24"/>
          <w:szCs w:val="24"/>
        </w:rPr>
        <w:t xml:space="preserve">Članak </w:t>
      </w:r>
      <w:r w:rsidR="003A149B">
        <w:rPr>
          <w:b/>
          <w:bCs/>
          <w:sz w:val="24"/>
          <w:szCs w:val="24"/>
        </w:rPr>
        <w:t>3.</w:t>
      </w:r>
    </w:p>
    <w:p w14:paraId="1FB29DF1" w14:textId="77777777" w:rsidR="003A149B" w:rsidRDefault="003A149B" w:rsidP="003A149B">
      <w:pPr>
        <w:ind w:left="284" w:hanging="426"/>
        <w:jc w:val="center"/>
        <w:rPr>
          <w:b/>
          <w:bCs/>
          <w:sz w:val="24"/>
          <w:szCs w:val="24"/>
        </w:rPr>
      </w:pPr>
    </w:p>
    <w:p w14:paraId="28E85D39" w14:textId="206131A0" w:rsidR="003A149B" w:rsidRDefault="003A149B" w:rsidP="003A149B">
      <w:pPr>
        <w:pStyle w:val="Odlomakpopisa"/>
        <w:numPr>
          <w:ilvl w:val="0"/>
          <w:numId w:val="68"/>
        </w:numPr>
        <w:ind w:hanging="426"/>
        <w:rPr>
          <w:sz w:val="24"/>
          <w:szCs w:val="24"/>
        </w:rPr>
      </w:pPr>
      <w:r>
        <w:rPr>
          <w:sz w:val="24"/>
          <w:szCs w:val="24"/>
        </w:rPr>
        <w:t>Članak 8. mijenja se i sada glasi:</w:t>
      </w:r>
    </w:p>
    <w:p w14:paraId="2B90516F" w14:textId="77777777" w:rsidR="003A149B" w:rsidRDefault="003A149B" w:rsidP="003A149B">
      <w:pPr>
        <w:pStyle w:val="Odlomakpopisa"/>
        <w:rPr>
          <w:sz w:val="24"/>
          <w:szCs w:val="24"/>
        </w:rPr>
      </w:pPr>
    </w:p>
    <w:p w14:paraId="2CE45BE2" w14:textId="7E7F8151" w:rsidR="003A149B" w:rsidRPr="003A149B" w:rsidRDefault="003A149B" w:rsidP="003A149B">
      <w:pPr>
        <w:widowControl w:val="0"/>
        <w:autoSpaceDE w:val="0"/>
        <w:autoSpaceDN w:val="0"/>
        <w:spacing w:before="1" w:after="160" w:line="259" w:lineRule="auto"/>
        <w:ind w:left="426" w:right="116" w:hanging="426"/>
        <w:contextualSpacing/>
        <w:jc w:val="both"/>
        <w:rPr>
          <w:sz w:val="24"/>
          <w:szCs w:val="24"/>
          <w:lang w:eastAsia="en-US"/>
        </w:rPr>
      </w:pPr>
      <w:r>
        <w:rPr>
          <w:sz w:val="24"/>
          <w:szCs w:val="24"/>
          <w:lang w:eastAsia="en-US"/>
        </w:rPr>
        <w:lastRenderedPageBreak/>
        <w:t xml:space="preserve">„(1)     </w:t>
      </w:r>
      <w:r w:rsidRPr="003A149B">
        <w:rPr>
          <w:sz w:val="24"/>
          <w:szCs w:val="24"/>
          <w:lang w:eastAsia="en-US"/>
        </w:rPr>
        <w:t xml:space="preserve">Porez na nekretnine plaća se godišnje, u iznosu od </w:t>
      </w:r>
      <w:r w:rsidRPr="0020108B">
        <w:rPr>
          <w:sz w:val="24"/>
          <w:szCs w:val="24"/>
          <w:lang w:eastAsia="en-US"/>
        </w:rPr>
        <w:t>0,</w:t>
      </w:r>
      <w:r w:rsidR="0020108B" w:rsidRPr="0020108B">
        <w:rPr>
          <w:sz w:val="24"/>
          <w:szCs w:val="24"/>
          <w:lang w:eastAsia="en-US"/>
        </w:rPr>
        <w:t xml:space="preserve">80 </w:t>
      </w:r>
      <w:r w:rsidRPr="0020108B">
        <w:rPr>
          <w:sz w:val="24"/>
          <w:szCs w:val="24"/>
          <w:lang w:eastAsia="en-US"/>
        </w:rPr>
        <w:t xml:space="preserve">eura/m2 </w:t>
      </w:r>
      <w:r w:rsidRPr="003A149B">
        <w:rPr>
          <w:sz w:val="24"/>
          <w:szCs w:val="24"/>
          <w:lang w:eastAsia="en-US"/>
        </w:rPr>
        <w:t>korisne površine nekretnine, određene propisom kojim se uređuju uvjeti i mjerila za izračun zaštićene najamnine.</w:t>
      </w:r>
    </w:p>
    <w:p w14:paraId="21D44B02" w14:textId="77777777" w:rsidR="003A149B" w:rsidRPr="003A149B" w:rsidRDefault="003A149B" w:rsidP="003A149B">
      <w:pPr>
        <w:widowControl w:val="0"/>
        <w:autoSpaceDE w:val="0"/>
        <w:autoSpaceDN w:val="0"/>
        <w:spacing w:before="1"/>
        <w:ind w:left="567" w:right="116" w:hanging="426"/>
        <w:contextualSpacing/>
        <w:jc w:val="both"/>
        <w:rPr>
          <w:sz w:val="24"/>
          <w:szCs w:val="24"/>
          <w:lang w:eastAsia="en-US"/>
        </w:rPr>
      </w:pPr>
    </w:p>
    <w:p w14:paraId="684E3FCD" w14:textId="7F311638" w:rsidR="003A149B" w:rsidRPr="003A149B" w:rsidRDefault="003A149B" w:rsidP="003A149B">
      <w:pPr>
        <w:widowControl w:val="0"/>
        <w:numPr>
          <w:ilvl w:val="0"/>
          <w:numId w:val="68"/>
        </w:numPr>
        <w:autoSpaceDE w:val="0"/>
        <w:autoSpaceDN w:val="0"/>
        <w:spacing w:after="160" w:line="259" w:lineRule="auto"/>
        <w:ind w:left="426" w:right="120" w:hanging="426"/>
        <w:contextualSpacing/>
        <w:jc w:val="both"/>
        <w:rPr>
          <w:strike/>
          <w:sz w:val="24"/>
          <w:szCs w:val="24"/>
          <w:lang w:eastAsia="en-US"/>
        </w:rPr>
      </w:pPr>
      <w:r w:rsidRPr="003A149B">
        <w:rPr>
          <w:sz w:val="24"/>
          <w:szCs w:val="24"/>
          <w:lang w:eastAsia="en-US"/>
        </w:rPr>
        <w:t xml:space="preserve"> </w:t>
      </w:r>
      <w:r w:rsidR="0020108B">
        <w:rPr>
          <w:sz w:val="24"/>
          <w:szCs w:val="24"/>
          <w:lang w:eastAsia="en-US"/>
        </w:rPr>
        <w:t>Porezna uprava</w:t>
      </w:r>
      <w:r w:rsidRPr="003A149B">
        <w:rPr>
          <w:sz w:val="24"/>
          <w:szCs w:val="24"/>
          <w:lang w:eastAsia="en-US"/>
        </w:rPr>
        <w:t xml:space="preserve"> donosi rješenje o porezu na nekretnine za svaku kalendarsku godinu prema stanju, namjeni i vlasništvu nekretnine utvrđenima na dan 31. ožujka godine za koju se utvrđuje porez.</w:t>
      </w:r>
    </w:p>
    <w:p w14:paraId="1CF27E88" w14:textId="77777777" w:rsidR="003A149B" w:rsidRPr="003A149B" w:rsidRDefault="003A149B" w:rsidP="003A149B">
      <w:pPr>
        <w:ind w:hanging="426"/>
        <w:rPr>
          <w:strike/>
          <w:sz w:val="24"/>
          <w:szCs w:val="24"/>
        </w:rPr>
      </w:pPr>
    </w:p>
    <w:p w14:paraId="1DECDFD4" w14:textId="59BCBAA6" w:rsidR="003A149B" w:rsidRPr="003A149B" w:rsidRDefault="003A149B" w:rsidP="003A149B">
      <w:pPr>
        <w:widowControl w:val="0"/>
        <w:numPr>
          <w:ilvl w:val="0"/>
          <w:numId w:val="68"/>
        </w:numPr>
        <w:autoSpaceDE w:val="0"/>
        <w:autoSpaceDN w:val="0"/>
        <w:spacing w:after="160" w:line="259" w:lineRule="auto"/>
        <w:ind w:left="426" w:right="120" w:hanging="426"/>
        <w:contextualSpacing/>
        <w:jc w:val="both"/>
        <w:rPr>
          <w:strike/>
          <w:sz w:val="24"/>
          <w:szCs w:val="24"/>
          <w:lang w:eastAsia="en-US"/>
        </w:rPr>
      </w:pPr>
      <w:r w:rsidRPr="003A149B">
        <w:rPr>
          <w:sz w:val="24"/>
          <w:szCs w:val="24"/>
          <w:lang w:eastAsia="en-US"/>
        </w:rPr>
        <w:t xml:space="preserve"> Iznimno od stavka </w:t>
      </w:r>
      <w:r w:rsidR="0020108B">
        <w:rPr>
          <w:sz w:val="24"/>
          <w:szCs w:val="24"/>
          <w:lang w:eastAsia="en-US"/>
        </w:rPr>
        <w:t>2</w:t>
      </w:r>
      <w:r w:rsidRPr="003A149B">
        <w:rPr>
          <w:sz w:val="24"/>
          <w:szCs w:val="24"/>
          <w:lang w:eastAsia="en-US"/>
        </w:rPr>
        <w:t xml:space="preserve">. ovoga članka, </w:t>
      </w:r>
      <w:r w:rsidR="0020108B">
        <w:rPr>
          <w:sz w:val="24"/>
          <w:szCs w:val="24"/>
          <w:lang w:eastAsia="en-US"/>
        </w:rPr>
        <w:t>Porezna uprava</w:t>
      </w:r>
      <w:r w:rsidRPr="003A149B">
        <w:rPr>
          <w:rStyle w:val="Referencakomentara"/>
          <w:sz w:val="24"/>
          <w:szCs w:val="24"/>
        </w:rPr>
        <w:t xml:space="preserve"> </w:t>
      </w:r>
      <w:r w:rsidR="001951FE">
        <w:rPr>
          <w:rStyle w:val="Referencakomentara"/>
          <w:sz w:val="24"/>
          <w:szCs w:val="24"/>
        </w:rPr>
        <w:t>ne</w:t>
      </w:r>
      <w:r w:rsidRPr="003A149B">
        <w:rPr>
          <w:sz w:val="24"/>
          <w:szCs w:val="24"/>
          <w:lang w:eastAsia="en-US"/>
        </w:rPr>
        <w:t>će donositi rješenje o porezu na nekretnine u slučaju kada se poreznog obveznika oslobađa od obveze poreza na nekretnine.</w:t>
      </w:r>
    </w:p>
    <w:p w14:paraId="2353993D" w14:textId="77777777" w:rsidR="003A149B" w:rsidRPr="003A149B" w:rsidRDefault="003A149B" w:rsidP="003A149B">
      <w:pPr>
        <w:ind w:hanging="426"/>
        <w:rPr>
          <w:strike/>
          <w:sz w:val="24"/>
          <w:szCs w:val="24"/>
        </w:rPr>
      </w:pPr>
    </w:p>
    <w:p w14:paraId="592A8F1A" w14:textId="77777777" w:rsidR="003A149B" w:rsidRPr="003A149B" w:rsidRDefault="003A149B" w:rsidP="003A149B">
      <w:pPr>
        <w:widowControl w:val="0"/>
        <w:numPr>
          <w:ilvl w:val="0"/>
          <w:numId w:val="68"/>
        </w:numPr>
        <w:autoSpaceDE w:val="0"/>
        <w:autoSpaceDN w:val="0"/>
        <w:spacing w:after="160" w:line="259" w:lineRule="auto"/>
        <w:ind w:left="426" w:right="120" w:hanging="426"/>
        <w:contextualSpacing/>
        <w:jc w:val="both"/>
        <w:rPr>
          <w:strike/>
          <w:sz w:val="24"/>
          <w:szCs w:val="24"/>
          <w:lang w:eastAsia="en-US"/>
        </w:rPr>
      </w:pPr>
      <w:r w:rsidRPr="003A149B">
        <w:rPr>
          <w:sz w:val="24"/>
          <w:szCs w:val="24"/>
          <w:lang w:eastAsia="en-US"/>
        </w:rPr>
        <w:t>Promjene koje nastanu tijekom godine, a od utjecaja su na utvrđivanje porezne obveze, primjenjuju se od  sljedeće kalendarske godine.</w:t>
      </w:r>
    </w:p>
    <w:p w14:paraId="50C0BF65" w14:textId="77777777" w:rsidR="003A149B" w:rsidRPr="003A149B" w:rsidRDefault="003A149B" w:rsidP="003A149B">
      <w:pPr>
        <w:widowControl w:val="0"/>
        <w:autoSpaceDE w:val="0"/>
        <w:autoSpaceDN w:val="0"/>
        <w:ind w:hanging="426"/>
        <w:rPr>
          <w:sz w:val="24"/>
          <w:szCs w:val="24"/>
          <w:lang w:eastAsia="en-US"/>
        </w:rPr>
      </w:pPr>
    </w:p>
    <w:p w14:paraId="0D7B7590" w14:textId="274C9A24" w:rsidR="003A149B" w:rsidRPr="003A149B" w:rsidRDefault="003A149B" w:rsidP="003A149B">
      <w:pPr>
        <w:widowControl w:val="0"/>
        <w:numPr>
          <w:ilvl w:val="0"/>
          <w:numId w:val="68"/>
        </w:numPr>
        <w:autoSpaceDE w:val="0"/>
        <w:autoSpaceDN w:val="0"/>
        <w:spacing w:after="160" w:line="259" w:lineRule="auto"/>
        <w:ind w:left="426" w:right="122" w:hanging="426"/>
        <w:contextualSpacing/>
        <w:jc w:val="both"/>
        <w:rPr>
          <w:sz w:val="24"/>
          <w:szCs w:val="24"/>
          <w:lang w:eastAsia="en-US"/>
        </w:rPr>
      </w:pPr>
      <w:r w:rsidRPr="003A149B">
        <w:rPr>
          <w:sz w:val="24"/>
          <w:szCs w:val="24"/>
          <w:lang w:eastAsia="en-US"/>
        </w:rPr>
        <w:t xml:space="preserve">Porez na </w:t>
      </w:r>
      <w:r w:rsidR="00541664">
        <w:rPr>
          <w:sz w:val="24"/>
          <w:szCs w:val="24"/>
          <w:lang w:eastAsia="en-US"/>
        </w:rPr>
        <w:t xml:space="preserve">nekretnine </w:t>
      </w:r>
      <w:r w:rsidRPr="003A149B">
        <w:rPr>
          <w:sz w:val="24"/>
          <w:szCs w:val="24"/>
          <w:lang w:eastAsia="en-US"/>
        </w:rPr>
        <w:t>plaća se u roku od 15 dana od dana dostave rješenja o utvrđivanju poreza.</w:t>
      </w:r>
    </w:p>
    <w:p w14:paraId="5459D00E" w14:textId="77777777" w:rsidR="003A149B" w:rsidRPr="003A149B" w:rsidRDefault="003A149B" w:rsidP="003A149B">
      <w:pPr>
        <w:pStyle w:val="Odlomakpopisa"/>
        <w:ind w:hanging="426"/>
        <w:rPr>
          <w:sz w:val="24"/>
          <w:szCs w:val="24"/>
        </w:rPr>
      </w:pPr>
    </w:p>
    <w:p w14:paraId="148F9283" w14:textId="1B2CB591" w:rsidR="003A149B" w:rsidRDefault="003A149B" w:rsidP="003A149B">
      <w:pPr>
        <w:widowControl w:val="0"/>
        <w:numPr>
          <w:ilvl w:val="0"/>
          <w:numId w:val="68"/>
        </w:numPr>
        <w:autoSpaceDE w:val="0"/>
        <w:autoSpaceDN w:val="0"/>
        <w:spacing w:after="160" w:line="259" w:lineRule="auto"/>
        <w:ind w:left="426" w:right="122" w:hanging="426"/>
        <w:contextualSpacing/>
        <w:jc w:val="both"/>
        <w:rPr>
          <w:sz w:val="24"/>
          <w:szCs w:val="24"/>
          <w:lang w:eastAsia="en-US"/>
        </w:rPr>
      </w:pPr>
      <w:r w:rsidRPr="003A149B">
        <w:rPr>
          <w:sz w:val="24"/>
          <w:szCs w:val="24"/>
          <w:lang w:eastAsia="en-US"/>
        </w:rPr>
        <w:t>Žalba izjavljena na rješenje o utvrđivanju poreza na nekretnine ne odgađa izvršenje rješenja.“</w:t>
      </w:r>
    </w:p>
    <w:p w14:paraId="76F3D215" w14:textId="77777777" w:rsidR="003A149B" w:rsidRDefault="003A149B" w:rsidP="003A149B">
      <w:pPr>
        <w:pStyle w:val="Odlomakpopisa"/>
        <w:rPr>
          <w:sz w:val="24"/>
          <w:szCs w:val="24"/>
          <w:lang w:eastAsia="en-US"/>
        </w:rPr>
      </w:pPr>
    </w:p>
    <w:p w14:paraId="28F9FE3D" w14:textId="731C9639" w:rsidR="003A149B" w:rsidRDefault="003A149B" w:rsidP="003A149B">
      <w:pPr>
        <w:ind w:left="284" w:hanging="426"/>
        <w:jc w:val="center"/>
        <w:rPr>
          <w:b/>
          <w:bCs/>
          <w:sz w:val="24"/>
          <w:szCs w:val="24"/>
        </w:rPr>
      </w:pPr>
      <w:r w:rsidRPr="00D86BF8">
        <w:rPr>
          <w:b/>
          <w:bCs/>
          <w:sz w:val="24"/>
          <w:szCs w:val="24"/>
        </w:rPr>
        <w:t xml:space="preserve">Članak </w:t>
      </w:r>
      <w:r>
        <w:rPr>
          <w:b/>
          <w:bCs/>
          <w:sz w:val="24"/>
          <w:szCs w:val="24"/>
        </w:rPr>
        <w:t>4.</w:t>
      </w:r>
    </w:p>
    <w:p w14:paraId="24B96210" w14:textId="77777777" w:rsidR="003A149B" w:rsidRDefault="003A149B" w:rsidP="003A149B">
      <w:pPr>
        <w:widowControl w:val="0"/>
        <w:autoSpaceDE w:val="0"/>
        <w:autoSpaceDN w:val="0"/>
        <w:spacing w:after="160" w:line="259" w:lineRule="auto"/>
        <w:ind w:right="122"/>
        <w:contextualSpacing/>
        <w:jc w:val="both"/>
        <w:rPr>
          <w:sz w:val="24"/>
          <w:szCs w:val="24"/>
          <w:lang w:eastAsia="en-US"/>
        </w:rPr>
      </w:pPr>
    </w:p>
    <w:p w14:paraId="6B3E6D55" w14:textId="6D71805E" w:rsidR="003A149B" w:rsidRDefault="003A149B" w:rsidP="003A149B">
      <w:pPr>
        <w:pStyle w:val="Odlomakpopisa"/>
        <w:widowControl w:val="0"/>
        <w:numPr>
          <w:ilvl w:val="0"/>
          <w:numId w:val="69"/>
        </w:numPr>
        <w:autoSpaceDE w:val="0"/>
        <w:autoSpaceDN w:val="0"/>
        <w:spacing w:after="160" w:line="259" w:lineRule="auto"/>
        <w:ind w:right="122"/>
        <w:jc w:val="both"/>
        <w:rPr>
          <w:sz w:val="24"/>
          <w:szCs w:val="24"/>
          <w:lang w:eastAsia="en-US"/>
        </w:rPr>
      </w:pPr>
      <w:r>
        <w:rPr>
          <w:sz w:val="24"/>
          <w:szCs w:val="24"/>
          <w:lang w:eastAsia="en-US"/>
        </w:rPr>
        <w:t>Iza članka 8. dodaj</w:t>
      </w:r>
      <w:r w:rsidR="00034871">
        <w:rPr>
          <w:sz w:val="24"/>
          <w:szCs w:val="24"/>
          <w:lang w:eastAsia="en-US"/>
        </w:rPr>
        <w:t>u</w:t>
      </w:r>
      <w:r>
        <w:rPr>
          <w:sz w:val="24"/>
          <w:szCs w:val="24"/>
          <w:lang w:eastAsia="en-US"/>
        </w:rPr>
        <w:t xml:space="preserve"> se član</w:t>
      </w:r>
      <w:r w:rsidR="00034871">
        <w:rPr>
          <w:sz w:val="24"/>
          <w:szCs w:val="24"/>
          <w:lang w:eastAsia="en-US"/>
        </w:rPr>
        <w:t>ci</w:t>
      </w:r>
      <w:r>
        <w:rPr>
          <w:sz w:val="24"/>
          <w:szCs w:val="24"/>
          <w:lang w:eastAsia="en-US"/>
        </w:rPr>
        <w:t xml:space="preserve"> </w:t>
      </w:r>
      <w:r w:rsidR="00A272A1">
        <w:rPr>
          <w:sz w:val="24"/>
          <w:szCs w:val="24"/>
          <w:lang w:eastAsia="en-US"/>
        </w:rPr>
        <w:t xml:space="preserve">8.a </w:t>
      </w:r>
      <w:r w:rsidR="00034871">
        <w:rPr>
          <w:sz w:val="24"/>
          <w:szCs w:val="24"/>
          <w:lang w:eastAsia="en-US"/>
        </w:rPr>
        <w:t xml:space="preserve"> i 8. b. </w:t>
      </w:r>
      <w:r w:rsidR="00A272A1">
        <w:rPr>
          <w:sz w:val="24"/>
          <w:szCs w:val="24"/>
          <w:lang w:eastAsia="en-US"/>
        </w:rPr>
        <w:t>koji glas</w:t>
      </w:r>
      <w:r w:rsidR="00034871">
        <w:rPr>
          <w:sz w:val="24"/>
          <w:szCs w:val="24"/>
          <w:lang w:eastAsia="en-US"/>
        </w:rPr>
        <w:t>e</w:t>
      </w:r>
      <w:r w:rsidR="00A272A1">
        <w:rPr>
          <w:sz w:val="24"/>
          <w:szCs w:val="24"/>
          <w:lang w:eastAsia="en-US"/>
        </w:rPr>
        <w:t>:</w:t>
      </w:r>
    </w:p>
    <w:p w14:paraId="7652A104" w14:textId="77777777" w:rsidR="00A272A1" w:rsidRDefault="00A272A1" w:rsidP="00A272A1">
      <w:pPr>
        <w:pStyle w:val="Odlomakpopisa"/>
        <w:widowControl w:val="0"/>
        <w:autoSpaceDE w:val="0"/>
        <w:autoSpaceDN w:val="0"/>
        <w:spacing w:after="160" w:line="259" w:lineRule="auto"/>
        <w:ind w:right="122"/>
        <w:jc w:val="both"/>
        <w:rPr>
          <w:sz w:val="24"/>
          <w:szCs w:val="24"/>
          <w:lang w:eastAsia="en-US"/>
        </w:rPr>
      </w:pPr>
    </w:p>
    <w:p w14:paraId="7369D376" w14:textId="4F61D699" w:rsidR="00034871" w:rsidRPr="00034871" w:rsidRDefault="00034871" w:rsidP="00034871">
      <w:pPr>
        <w:widowControl w:val="0"/>
        <w:autoSpaceDE w:val="0"/>
        <w:autoSpaceDN w:val="0"/>
        <w:jc w:val="center"/>
        <w:rPr>
          <w:sz w:val="24"/>
          <w:szCs w:val="24"/>
          <w:lang w:eastAsia="en-US"/>
        </w:rPr>
      </w:pPr>
      <w:r w:rsidRPr="00034871">
        <w:rPr>
          <w:b/>
          <w:bCs/>
          <w:sz w:val="24"/>
          <w:szCs w:val="24"/>
          <w:lang w:eastAsia="en-US"/>
        </w:rPr>
        <w:t>„Članak</w:t>
      </w:r>
      <w:r w:rsidRPr="00034871">
        <w:rPr>
          <w:b/>
          <w:bCs/>
          <w:spacing w:val="-1"/>
          <w:sz w:val="24"/>
          <w:szCs w:val="24"/>
          <w:lang w:eastAsia="en-US"/>
        </w:rPr>
        <w:t xml:space="preserve"> </w:t>
      </w:r>
      <w:r w:rsidRPr="00034871">
        <w:rPr>
          <w:b/>
          <w:bCs/>
          <w:sz w:val="24"/>
          <w:szCs w:val="24"/>
          <w:lang w:eastAsia="en-US"/>
        </w:rPr>
        <w:t>8</w:t>
      </w:r>
      <w:r w:rsidRPr="00034871">
        <w:rPr>
          <w:sz w:val="24"/>
          <w:szCs w:val="24"/>
          <w:lang w:eastAsia="en-US"/>
        </w:rPr>
        <w:t>. a</w:t>
      </w:r>
    </w:p>
    <w:p w14:paraId="3DE25997" w14:textId="77777777" w:rsidR="00034871" w:rsidRPr="00034871" w:rsidRDefault="00034871" w:rsidP="00034871">
      <w:pPr>
        <w:widowControl w:val="0"/>
        <w:autoSpaceDE w:val="0"/>
        <w:autoSpaceDN w:val="0"/>
        <w:jc w:val="center"/>
        <w:rPr>
          <w:b/>
          <w:bCs/>
          <w:sz w:val="24"/>
          <w:szCs w:val="24"/>
          <w:lang w:eastAsia="en-US"/>
        </w:rPr>
      </w:pPr>
    </w:p>
    <w:p w14:paraId="2F93DC49" w14:textId="77777777" w:rsidR="00034871" w:rsidRPr="00034871" w:rsidRDefault="00034871" w:rsidP="00034871">
      <w:pPr>
        <w:shd w:val="clear" w:color="auto" w:fill="FFFFFF"/>
        <w:spacing w:after="48"/>
        <w:ind w:firstLine="408"/>
        <w:jc w:val="both"/>
        <w:textAlignment w:val="baseline"/>
        <w:rPr>
          <w:sz w:val="24"/>
          <w:szCs w:val="24"/>
        </w:rPr>
      </w:pPr>
      <w:r w:rsidRPr="00034871">
        <w:rPr>
          <w:sz w:val="24"/>
          <w:szCs w:val="24"/>
          <w:lang w:eastAsia="en-US"/>
        </w:rPr>
        <w:t>(1)</w:t>
      </w:r>
      <w:r w:rsidRPr="00034871">
        <w:rPr>
          <w:sz w:val="24"/>
          <w:szCs w:val="24"/>
        </w:rPr>
        <w:t xml:space="preserve"> </w:t>
      </w:r>
      <w:r w:rsidRPr="00034871">
        <w:rPr>
          <w:sz w:val="24"/>
          <w:szCs w:val="24"/>
          <w:shd w:val="clear" w:color="auto" w:fill="FFFFFF"/>
        </w:rPr>
        <w:t>Porez na nekretnine ne plaća se na nekretnine:</w:t>
      </w:r>
    </w:p>
    <w:p w14:paraId="56769B9C" w14:textId="77777777" w:rsidR="00034871" w:rsidRPr="00034871" w:rsidRDefault="00034871" w:rsidP="00034871">
      <w:pPr>
        <w:shd w:val="clear" w:color="auto" w:fill="FFFFFF"/>
        <w:spacing w:after="48"/>
        <w:ind w:firstLine="408"/>
        <w:jc w:val="both"/>
        <w:textAlignment w:val="baseline"/>
        <w:rPr>
          <w:sz w:val="24"/>
          <w:szCs w:val="24"/>
        </w:rPr>
      </w:pPr>
      <w:r w:rsidRPr="00034871">
        <w:rPr>
          <w:sz w:val="24"/>
          <w:szCs w:val="24"/>
        </w:rPr>
        <w:t>1. koje služe za stalno stanovanje</w:t>
      </w:r>
    </w:p>
    <w:p w14:paraId="1F3C8744" w14:textId="77777777" w:rsidR="00034871" w:rsidRPr="00034871" w:rsidRDefault="00034871" w:rsidP="00034871">
      <w:pPr>
        <w:shd w:val="clear" w:color="auto" w:fill="FFFFFF"/>
        <w:spacing w:after="48"/>
        <w:ind w:firstLine="408"/>
        <w:jc w:val="both"/>
        <w:textAlignment w:val="baseline"/>
        <w:rPr>
          <w:sz w:val="24"/>
          <w:szCs w:val="24"/>
        </w:rPr>
      </w:pPr>
      <w:r w:rsidRPr="00034871">
        <w:rPr>
          <w:sz w:val="24"/>
          <w:szCs w:val="24"/>
        </w:rPr>
        <w:t>2. koje se iznajmljuju na temelju ugovora o najmu za stalno stanovanje</w:t>
      </w:r>
    </w:p>
    <w:p w14:paraId="701DFC24" w14:textId="77777777" w:rsidR="00034871" w:rsidRPr="00034871" w:rsidRDefault="00034871" w:rsidP="00034871">
      <w:pPr>
        <w:shd w:val="clear" w:color="auto" w:fill="FFFFFF"/>
        <w:spacing w:after="48"/>
        <w:ind w:firstLine="408"/>
        <w:jc w:val="both"/>
        <w:textAlignment w:val="baseline"/>
        <w:rPr>
          <w:sz w:val="24"/>
          <w:szCs w:val="24"/>
        </w:rPr>
      </w:pPr>
      <w:r w:rsidRPr="00034871">
        <w:rPr>
          <w:sz w:val="24"/>
          <w:szCs w:val="24"/>
        </w:rPr>
        <w:t>3. javne namjene i nekretnine namijenjene institucionalnom smještaju osoba</w:t>
      </w:r>
    </w:p>
    <w:p w14:paraId="495ED302" w14:textId="77777777" w:rsidR="00034871" w:rsidRPr="00034871" w:rsidRDefault="00034871" w:rsidP="00034871">
      <w:pPr>
        <w:shd w:val="clear" w:color="auto" w:fill="FFFFFF"/>
        <w:spacing w:after="48"/>
        <w:ind w:firstLine="408"/>
        <w:jc w:val="both"/>
        <w:textAlignment w:val="baseline"/>
        <w:rPr>
          <w:sz w:val="24"/>
          <w:szCs w:val="24"/>
        </w:rPr>
      </w:pPr>
      <w:r w:rsidRPr="00034871">
        <w:rPr>
          <w:sz w:val="24"/>
          <w:szCs w:val="24"/>
        </w:rPr>
        <w:t>4. koje se u poslovnim knjigama trgovačkih društava vode kao nekretnine namijenjene prodaji, ako je od dana unosa u poslovne knjige do 31. ožujka godine za koju se utvrđuje porez proteklo manje od šest mjeseci</w:t>
      </w:r>
    </w:p>
    <w:p w14:paraId="55D1DD26" w14:textId="77777777" w:rsidR="00034871" w:rsidRPr="00034871" w:rsidRDefault="00034871" w:rsidP="00034871">
      <w:pPr>
        <w:shd w:val="clear" w:color="auto" w:fill="FFFFFF"/>
        <w:spacing w:after="48"/>
        <w:ind w:firstLine="408"/>
        <w:jc w:val="both"/>
        <w:textAlignment w:val="baseline"/>
        <w:rPr>
          <w:sz w:val="24"/>
          <w:szCs w:val="24"/>
        </w:rPr>
      </w:pPr>
      <w:r w:rsidRPr="00034871">
        <w:rPr>
          <w:sz w:val="24"/>
          <w:szCs w:val="24"/>
        </w:rPr>
        <w:t>5. preuzete u zamjenu za nenaplaćena potraživanja, ako je od dana preuzimanja do 31. ožujka godine za koju se utvrđuje porez proteklo manje od šest mjeseci</w:t>
      </w:r>
    </w:p>
    <w:p w14:paraId="6F1DEA72" w14:textId="77777777" w:rsidR="00034871" w:rsidRPr="00034871" w:rsidRDefault="00034871" w:rsidP="00034871">
      <w:pPr>
        <w:shd w:val="clear" w:color="auto" w:fill="FFFFFF"/>
        <w:spacing w:after="48"/>
        <w:ind w:firstLine="408"/>
        <w:jc w:val="both"/>
        <w:textAlignment w:val="baseline"/>
        <w:rPr>
          <w:sz w:val="24"/>
          <w:szCs w:val="24"/>
        </w:rPr>
      </w:pPr>
      <w:r w:rsidRPr="00034871">
        <w:rPr>
          <w:sz w:val="24"/>
          <w:szCs w:val="24"/>
        </w:rPr>
        <w:t>6. koje zbog proglašenja prirodnih nepogoda u određenom poreznom razdoblju nisu podobne kao stambeni prostor</w:t>
      </w:r>
    </w:p>
    <w:p w14:paraId="69B809FA" w14:textId="77777777" w:rsidR="00034871" w:rsidRPr="00034871" w:rsidRDefault="00034871" w:rsidP="00034871">
      <w:pPr>
        <w:shd w:val="clear" w:color="auto" w:fill="FFFFFF"/>
        <w:spacing w:after="48"/>
        <w:ind w:firstLine="408"/>
        <w:jc w:val="both"/>
        <w:textAlignment w:val="baseline"/>
        <w:rPr>
          <w:sz w:val="24"/>
          <w:szCs w:val="24"/>
        </w:rPr>
      </w:pPr>
      <w:r w:rsidRPr="00034871">
        <w:rPr>
          <w:sz w:val="24"/>
          <w:szCs w:val="24"/>
        </w:rPr>
        <w:t>7. u slučajevima kada se iz svih okolnosti može utvrditi da je onemogućena stambena namjena nekretnine</w:t>
      </w:r>
    </w:p>
    <w:p w14:paraId="5463B1AE" w14:textId="77777777" w:rsidR="00034871" w:rsidRPr="00034871" w:rsidRDefault="00034871" w:rsidP="00034871">
      <w:pPr>
        <w:shd w:val="clear" w:color="auto" w:fill="FFFFFF"/>
        <w:spacing w:after="48"/>
        <w:ind w:firstLine="408"/>
        <w:jc w:val="both"/>
        <w:textAlignment w:val="baseline"/>
        <w:rPr>
          <w:sz w:val="24"/>
          <w:szCs w:val="24"/>
        </w:rPr>
      </w:pPr>
      <w:r w:rsidRPr="00034871">
        <w:rPr>
          <w:sz w:val="24"/>
          <w:szCs w:val="24"/>
        </w:rPr>
        <w:t>8. u vlasništvu jedinica lokalne samouprave koje se nalaze isključivo na teritoriju te jedinice lokalne samouprave</w:t>
      </w:r>
    </w:p>
    <w:p w14:paraId="0FA455B4" w14:textId="77777777" w:rsidR="00034871" w:rsidRPr="00034871" w:rsidRDefault="00034871" w:rsidP="00034871">
      <w:pPr>
        <w:shd w:val="clear" w:color="auto" w:fill="FFFFFF"/>
        <w:spacing w:after="48"/>
        <w:ind w:firstLine="408"/>
        <w:jc w:val="both"/>
        <w:textAlignment w:val="baseline"/>
        <w:rPr>
          <w:sz w:val="24"/>
          <w:szCs w:val="24"/>
        </w:rPr>
      </w:pPr>
      <w:r w:rsidRPr="00034871">
        <w:rPr>
          <w:sz w:val="24"/>
          <w:szCs w:val="24"/>
        </w:rPr>
        <w:t>9. koje domaćinu određenom prema propisu kojim se uređuje ugostiteljska djelatnost služe za stalno stanovanje.</w:t>
      </w:r>
    </w:p>
    <w:p w14:paraId="2E7886AD" w14:textId="77777777" w:rsidR="00034871" w:rsidRPr="00034871" w:rsidRDefault="00034871" w:rsidP="00034871">
      <w:pPr>
        <w:shd w:val="clear" w:color="auto" w:fill="FFFFFF"/>
        <w:spacing w:after="48"/>
        <w:ind w:firstLine="408"/>
        <w:jc w:val="both"/>
        <w:textAlignment w:val="baseline"/>
        <w:rPr>
          <w:sz w:val="24"/>
          <w:szCs w:val="24"/>
        </w:rPr>
      </w:pPr>
      <w:r w:rsidRPr="00034871">
        <w:rPr>
          <w:sz w:val="24"/>
          <w:szCs w:val="24"/>
        </w:rPr>
        <w:t xml:space="preserve">(2) Radi dokazivanja da se radi o nekretnini koja služi za stalno stanovanje, u skladu sa stavkom 1. točkom 1. ovoga članka, porezni obveznik dužan je na poziv Jedinstvenog upravnog </w:t>
      </w:r>
      <w:r w:rsidRPr="00034871">
        <w:rPr>
          <w:sz w:val="24"/>
          <w:szCs w:val="24"/>
        </w:rPr>
        <w:lastRenderedPageBreak/>
        <w:t>odjela dokazati činjenicu stalnog stanovanja, pri čemu se činjenica stalnog stanovanja ne smatra dokazanom prijavom prebivališta na nekretnini.</w:t>
      </w:r>
    </w:p>
    <w:p w14:paraId="60D35BBC" w14:textId="38514EFE" w:rsidR="00034871" w:rsidRPr="00034871" w:rsidRDefault="00034871" w:rsidP="00034871">
      <w:pPr>
        <w:shd w:val="clear" w:color="auto" w:fill="FFFFFF"/>
        <w:spacing w:after="48"/>
        <w:ind w:firstLine="408"/>
        <w:jc w:val="both"/>
        <w:textAlignment w:val="baseline"/>
        <w:rPr>
          <w:sz w:val="24"/>
          <w:szCs w:val="24"/>
        </w:rPr>
      </w:pPr>
      <w:r w:rsidRPr="00034871">
        <w:rPr>
          <w:sz w:val="24"/>
          <w:szCs w:val="24"/>
        </w:rPr>
        <w:t xml:space="preserve">(3) </w:t>
      </w:r>
      <w:r w:rsidR="00746CCE">
        <w:rPr>
          <w:sz w:val="24"/>
          <w:szCs w:val="24"/>
        </w:rPr>
        <w:t>Porezna uprava</w:t>
      </w:r>
      <w:r w:rsidRPr="00034871">
        <w:rPr>
          <w:sz w:val="24"/>
          <w:szCs w:val="24"/>
        </w:rPr>
        <w:t xml:space="preserve"> ovlašten</w:t>
      </w:r>
      <w:r w:rsidR="001951FE">
        <w:rPr>
          <w:sz w:val="24"/>
          <w:szCs w:val="24"/>
        </w:rPr>
        <w:t>a</w:t>
      </w:r>
      <w:r w:rsidRPr="00034871">
        <w:rPr>
          <w:sz w:val="24"/>
          <w:szCs w:val="24"/>
        </w:rPr>
        <w:t xml:space="preserve"> je prikupljati podatke potrebne za dokazivanje činjenice stalnog stanovanja od drugih osoba koje raspolažu tim podacima, a osobito od osoba koje raspolažu podacima o korištenju dijelova infrastrukture.</w:t>
      </w:r>
    </w:p>
    <w:p w14:paraId="277320AD" w14:textId="77777777" w:rsidR="00034871" w:rsidRPr="00034871" w:rsidRDefault="00034871" w:rsidP="00034871">
      <w:pPr>
        <w:shd w:val="clear" w:color="auto" w:fill="FFFFFF"/>
        <w:spacing w:after="48"/>
        <w:ind w:firstLine="408"/>
        <w:jc w:val="both"/>
        <w:textAlignment w:val="baseline"/>
        <w:rPr>
          <w:sz w:val="24"/>
          <w:szCs w:val="24"/>
        </w:rPr>
      </w:pPr>
      <w:r w:rsidRPr="00034871">
        <w:rPr>
          <w:sz w:val="24"/>
          <w:szCs w:val="24"/>
        </w:rPr>
        <w:t>(4) U slučaju iz stavka 1. točke 2. ovoga članka smatra se da se nekretnina iznajmljuje na temelju ugovora o najmu za stalno stanovanje ako je u određenom poreznom razdoblju iznajmljena najmanje deset mjeseci.</w:t>
      </w:r>
    </w:p>
    <w:p w14:paraId="06B95D79" w14:textId="77777777" w:rsidR="00034871" w:rsidRPr="00034871" w:rsidRDefault="00034871" w:rsidP="00034871">
      <w:pPr>
        <w:shd w:val="clear" w:color="auto" w:fill="FFFFFF"/>
        <w:spacing w:after="48"/>
        <w:ind w:firstLine="408"/>
        <w:jc w:val="both"/>
        <w:textAlignment w:val="baseline"/>
        <w:rPr>
          <w:sz w:val="24"/>
          <w:szCs w:val="24"/>
        </w:rPr>
      </w:pPr>
      <w:r w:rsidRPr="00034871">
        <w:rPr>
          <w:sz w:val="24"/>
          <w:szCs w:val="24"/>
        </w:rPr>
        <w:t>(5) U slučaju iz stavka 1. točke 7. ovoga članka stambena namjena nekretnine utvrđuje se na temelju postojanja infrastrukture ili opreme ili uređaja koji zamjenjuju priključak na infrastrukturu.</w:t>
      </w:r>
    </w:p>
    <w:p w14:paraId="0FB13C83" w14:textId="7444A57F" w:rsidR="00034871" w:rsidRPr="00746CCE" w:rsidRDefault="00034871" w:rsidP="00746CCE">
      <w:pPr>
        <w:shd w:val="clear" w:color="auto" w:fill="FFFFFF"/>
        <w:spacing w:after="48"/>
        <w:ind w:firstLine="408"/>
        <w:jc w:val="both"/>
        <w:textAlignment w:val="baseline"/>
        <w:rPr>
          <w:sz w:val="24"/>
          <w:szCs w:val="24"/>
        </w:rPr>
      </w:pPr>
      <w:r w:rsidRPr="00034871">
        <w:rPr>
          <w:sz w:val="24"/>
          <w:szCs w:val="24"/>
        </w:rPr>
        <w:t>(5) Za nekretnine iz stavka 1. točke 7. ovoga članka porezni obveznik dužan je dokazati da je onemogućena stambena namjena nekretnine.</w:t>
      </w:r>
    </w:p>
    <w:p w14:paraId="1D6B341A" w14:textId="77777777" w:rsidR="00034871" w:rsidRPr="00034871" w:rsidRDefault="00034871" w:rsidP="00034871">
      <w:pPr>
        <w:widowControl w:val="0"/>
        <w:autoSpaceDE w:val="0"/>
        <w:autoSpaceDN w:val="0"/>
        <w:jc w:val="center"/>
        <w:rPr>
          <w:b/>
          <w:bCs/>
          <w:sz w:val="24"/>
          <w:szCs w:val="24"/>
          <w:lang w:eastAsia="en-US"/>
        </w:rPr>
      </w:pPr>
    </w:p>
    <w:p w14:paraId="34BA7A00" w14:textId="77777777" w:rsidR="00034871" w:rsidRPr="00034871" w:rsidRDefault="00034871" w:rsidP="00034871">
      <w:pPr>
        <w:widowControl w:val="0"/>
        <w:autoSpaceDE w:val="0"/>
        <w:autoSpaceDN w:val="0"/>
        <w:jc w:val="center"/>
        <w:rPr>
          <w:sz w:val="24"/>
          <w:szCs w:val="24"/>
          <w:lang w:eastAsia="en-US"/>
        </w:rPr>
      </w:pPr>
      <w:r w:rsidRPr="00034871">
        <w:rPr>
          <w:b/>
          <w:bCs/>
          <w:sz w:val="24"/>
          <w:szCs w:val="24"/>
          <w:lang w:eastAsia="en-US"/>
        </w:rPr>
        <w:t>Članak</w:t>
      </w:r>
      <w:r w:rsidRPr="00034871">
        <w:rPr>
          <w:b/>
          <w:bCs/>
          <w:spacing w:val="-1"/>
          <w:sz w:val="24"/>
          <w:szCs w:val="24"/>
          <w:lang w:eastAsia="en-US"/>
        </w:rPr>
        <w:t xml:space="preserve"> </w:t>
      </w:r>
      <w:r w:rsidRPr="00034871">
        <w:rPr>
          <w:b/>
          <w:bCs/>
          <w:sz w:val="24"/>
          <w:szCs w:val="24"/>
          <w:lang w:eastAsia="en-US"/>
        </w:rPr>
        <w:t>8</w:t>
      </w:r>
      <w:r w:rsidRPr="00034871">
        <w:rPr>
          <w:sz w:val="24"/>
          <w:szCs w:val="24"/>
          <w:lang w:eastAsia="en-US"/>
        </w:rPr>
        <w:t>. b</w:t>
      </w:r>
    </w:p>
    <w:p w14:paraId="70E72072" w14:textId="77777777" w:rsidR="00034871" w:rsidRPr="00034871" w:rsidRDefault="00034871" w:rsidP="00034871">
      <w:pPr>
        <w:widowControl w:val="0"/>
        <w:autoSpaceDE w:val="0"/>
        <w:autoSpaceDN w:val="0"/>
        <w:spacing w:after="160" w:line="259" w:lineRule="auto"/>
        <w:ind w:right="122"/>
        <w:contextualSpacing/>
        <w:jc w:val="both"/>
        <w:rPr>
          <w:sz w:val="24"/>
          <w:szCs w:val="24"/>
          <w:lang w:eastAsia="en-US"/>
        </w:rPr>
      </w:pPr>
    </w:p>
    <w:p w14:paraId="6DD4BC6F" w14:textId="41FBB4A3" w:rsidR="00034871" w:rsidRPr="00034871" w:rsidRDefault="00034871" w:rsidP="00034871">
      <w:pPr>
        <w:widowControl w:val="0"/>
        <w:numPr>
          <w:ilvl w:val="0"/>
          <w:numId w:val="73"/>
        </w:numPr>
        <w:autoSpaceDE w:val="0"/>
        <w:autoSpaceDN w:val="0"/>
        <w:spacing w:after="160" w:line="259" w:lineRule="auto"/>
        <w:ind w:left="426" w:right="122" w:hanging="720"/>
        <w:contextualSpacing/>
        <w:jc w:val="both"/>
        <w:rPr>
          <w:sz w:val="24"/>
          <w:szCs w:val="24"/>
          <w:lang w:eastAsia="en-US"/>
        </w:rPr>
      </w:pPr>
      <w:r w:rsidRPr="00034871">
        <w:rPr>
          <w:sz w:val="24"/>
          <w:szCs w:val="24"/>
          <w:lang w:eastAsia="en-US"/>
        </w:rPr>
        <w:t xml:space="preserve">Obveznik poreza na nekretnine dužan je do 31. ožujka godine za koju se utvrđuje porez </w:t>
      </w:r>
      <w:r w:rsidR="00746CCE">
        <w:rPr>
          <w:sz w:val="24"/>
          <w:szCs w:val="24"/>
          <w:lang w:eastAsia="en-US"/>
        </w:rPr>
        <w:t>Poreznoj upravi</w:t>
      </w:r>
      <w:r w:rsidRPr="00034871">
        <w:rPr>
          <w:sz w:val="24"/>
          <w:szCs w:val="24"/>
          <w:lang w:eastAsia="en-US"/>
        </w:rPr>
        <w:t xml:space="preserve"> prijaviti promjenu podataka bitnih za utvrđivanje obveze plaćanja poreza na nekretnine, a osobito promjenu obračunske površine nekretnine odnosno promjenu namjene nekretnine koja utječe na obračun poreza ili dokaze koji utječu na ostvarivanje uvjeta za oslobođenje od plaćanja poreza na nekretnine propisane člankom 27. stavak 1. točaka 2. do 7. Zakona o lokalnim porezima.“</w:t>
      </w:r>
    </w:p>
    <w:p w14:paraId="4A575AEF" w14:textId="77777777" w:rsidR="00A272A1" w:rsidRPr="00746CCE" w:rsidRDefault="00A272A1" w:rsidP="00746CCE">
      <w:pPr>
        <w:rPr>
          <w:sz w:val="24"/>
          <w:szCs w:val="24"/>
        </w:rPr>
      </w:pPr>
    </w:p>
    <w:p w14:paraId="7124904D" w14:textId="7D20BC5B" w:rsidR="00A272A1" w:rsidRDefault="00A272A1" w:rsidP="00A272A1">
      <w:pPr>
        <w:ind w:left="284" w:hanging="426"/>
        <w:jc w:val="center"/>
        <w:rPr>
          <w:b/>
          <w:bCs/>
          <w:sz w:val="24"/>
          <w:szCs w:val="24"/>
        </w:rPr>
      </w:pPr>
      <w:r w:rsidRPr="00D86BF8">
        <w:rPr>
          <w:b/>
          <w:bCs/>
          <w:sz w:val="24"/>
          <w:szCs w:val="24"/>
        </w:rPr>
        <w:t xml:space="preserve">Članak </w:t>
      </w:r>
      <w:r>
        <w:rPr>
          <w:b/>
          <w:bCs/>
          <w:sz w:val="24"/>
          <w:szCs w:val="24"/>
        </w:rPr>
        <w:t>5.</w:t>
      </w:r>
    </w:p>
    <w:p w14:paraId="2F938777" w14:textId="77777777" w:rsidR="006910E4" w:rsidRDefault="006910E4" w:rsidP="00A272A1">
      <w:pPr>
        <w:ind w:left="284" w:hanging="426"/>
        <w:jc w:val="center"/>
        <w:rPr>
          <w:b/>
          <w:bCs/>
          <w:sz w:val="24"/>
          <w:szCs w:val="24"/>
        </w:rPr>
      </w:pPr>
    </w:p>
    <w:p w14:paraId="7EDAB6CC" w14:textId="60FA7345" w:rsidR="006910E4" w:rsidRDefault="006910E4" w:rsidP="006910E4">
      <w:pPr>
        <w:pStyle w:val="Odlomakpopisa"/>
        <w:numPr>
          <w:ilvl w:val="0"/>
          <w:numId w:val="70"/>
        </w:numPr>
        <w:jc w:val="both"/>
        <w:rPr>
          <w:sz w:val="24"/>
          <w:szCs w:val="24"/>
        </w:rPr>
      </w:pPr>
      <w:r w:rsidRPr="001F5604">
        <w:rPr>
          <w:sz w:val="24"/>
          <w:szCs w:val="24"/>
        </w:rPr>
        <w:t>U članku 9.</w:t>
      </w:r>
      <w:r w:rsidR="001F5604" w:rsidRPr="001F5604">
        <w:rPr>
          <w:sz w:val="24"/>
          <w:szCs w:val="24"/>
        </w:rPr>
        <w:t xml:space="preserve"> stavak 1.</w:t>
      </w:r>
      <w:r w:rsidRPr="001F5604">
        <w:rPr>
          <w:sz w:val="24"/>
          <w:szCs w:val="24"/>
        </w:rPr>
        <w:t xml:space="preserve"> riječi „kuće za odmor“ zamje</w:t>
      </w:r>
      <w:r w:rsidR="001F5604" w:rsidRPr="001F5604">
        <w:rPr>
          <w:sz w:val="24"/>
          <w:szCs w:val="24"/>
        </w:rPr>
        <w:t>njuje se s riječi: „nekretnine“</w:t>
      </w:r>
      <w:r w:rsidR="00746CCE">
        <w:rPr>
          <w:sz w:val="24"/>
          <w:szCs w:val="24"/>
        </w:rPr>
        <w:t>, a riječi: „Jedinstveni upravni odjel Općine Vladislavci“ zamjenjuje se riječima: „Porezna uprava“.</w:t>
      </w:r>
    </w:p>
    <w:p w14:paraId="0D42465A" w14:textId="77777777" w:rsidR="00B605CC" w:rsidRDefault="00B605CC" w:rsidP="00B605CC">
      <w:pPr>
        <w:jc w:val="both"/>
        <w:rPr>
          <w:sz w:val="24"/>
          <w:szCs w:val="24"/>
        </w:rPr>
      </w:pPr>
    </w:p>
    <w:p w14:paraId="5AA4BB7F" w14:textId="77777777" w:rsidR="00B605CC" w:rsidRPr="00B605CC" w:rsidRDefault="00B605CC" w:rsidP="00B605CC">
      <w:pPr>
        <w:jc w:val="both"/>
        <w:rPr>
          <w:sz w:val="24"/>
          <w:szCs w:val="24"/>
        </w:rPr>
      </w:pPr>
    </w:p>
    <w:p w14:paraId="34B04436" w14:textId="56A3427A" w:rsidR="00B605CC" w:rsidRDefault="00B605CC" w:rsidP="00B605CC">
      <w:pPr>
        <w:ind w:left="284" w:hanging="426"/>
        <w:jc w:val="center"/>
        <w:rPr>
          <w:b/>
          <w:bCs/>
          <w:sz w:val="24"/>
          <w:szCs w:val="24"/>
        </w:rPr>
      </w:pPr>
      <w:r w:rsidRPr="00D86BF8">
        <w:rPr>
          <w:b/>
          <w:bCs/>
          <w:sz w:val="24"/>
          <w:szCs w:val="24"/>
        </w:rPr>
        <w:t xml:space="preserve">Članak </w:t>
      </w:r>
      <w:r>
        <w:rPr>
          <w:b/>
          <w:bCs/>
          <w:sz w:val="24"/>
          <w:szCs w:val="24"/>
        </w:rPr>
        <w:t>6.</w:t>
      </w:r>
    </w:p>
    <w:p w14:paraId="6495B1AE" w14:textId="77777777" w:rsidR="00B605CC" w:rsidRDefault="00B605CC" w:rsidP="00B605CC">
      <w:pPr>
        <w:ind w:left="284" w:hanging="426"/>
        <w:jc w:val="center"/>
        <w:rPr>
          <w:b/>
          <w:bCs/>
          <w:sz w:val="24"/>
          <w:szCs w:val="24"/>
        </w:rPr>
      </w:pPr>
    </w:p>
    <w:p w14:paraId="4DC93D0C" w14:textId="0446EDCC" w:rsidR="00B605CC" w:rsidRDefault="00B605CC" w:rsidP="00B605CC">
      <w:pPr>
        <w:pStyle w:val="Odlomakpopisa"/>
        <w:numPr>
          <w:ilvl w:val="0"/>
          <w:numId w:val="71"/>
        </w:numPr>
        <w:jc w:val="both"/>
        <w:rPr>
          <w:sz w:val="24"/>
          <w:szCs w:val="24"/>
        </w:rPr>
      </w:pPr>
      <w:r>
        <w:rPr>
          <w:sz w:val="24"/>
          <w:szCs w:val="24"/>
        </w:rPr>
        <w:t>Postupci utvrđivanja poreza započeti po odredbama Odluke o lokalnim porezima Općine Vladislavci (</w:t>
      </w:r>
      <w:r>
        <w:rPr>
          <w:sz w:val="24"/>
          <w:szCs w:val="24"/>
          <w:lang w:eastAsia="en-US"/>
        </w:rPr>
        <w:t xml:space="preserve">Narodne novine“ broj 148/2023 i </w:t>
      </w:r>
      <w:r w:rsidRPr="00D86BF8">
        <w:rPr>
          <w:sz w:val="24"/>
          <w:szCs w:val="24"/>
          <w:lang w:eastAsia="en-US"/>
        </w:rPr>
        <w:t>„Službeni glasnik“ Općine Vladislavci broj 12/23)</w:t>
      </w:r>
      <w:r w:rsidRPr="00B605CC">
        <w:rPr>
          <w:sz w:val="24"/>
          <w:szCs w:val="24"/>
          <w:lang w:eastAsia="en-US"/>
        </w:rPr>
        <w:t xml:space="preserve"> dovršiti će se prema odredbama te Odluke.</w:t>
      </w:r>
    </w:p>
    <w:p w14:paraId="692EE88D" w14:textId="77777777" w:rsidR="00B605CC" w:rsidRDefault="00B605CC" w:rsidP="00B605CC">
      <w:pPr>
        <w:jc w:val="both"/>
        <w:rPr>
          <w:sz w:val="24"/>
          <w:szCs w:val="24"/>
        </w:rPr>
      </w:pPr>
    </w:p>
    <w:p w14:paraId="7FFB4272" w14:textId="275624F5" w:rsidR="00B605CC" w:rsidRDefault="00B605CC" w:rsidP="00B605CC">
      <w:pPr>
        <w:ind w:left="284" w:hanging="426"/>
        <w:jc w:val="center"/>
        <w:rPr>
          <w:b/>
          <w:bCs/>
          <w:sz w:val="24"/>
          <w:szCs w:val="24"/>
        </w:rPr>
      </w:pPr>
      <w:r w:rsidRPr="00D86BF8">
        <w:rPr>
          <w:b/>
          <w:bCs/>
          <w:sz w:val="24"/>
          <w:szCs w:val="24"/>
        </w:rPr>
        <w:t xml:space="preserve">Članak </w:t>
      </w:r>
      <w:r>
        <w:rPr>
          <w:b/>
          <w:bCs/>
          <w:sz w:val="24"/>
          <w:szCs w:val="24"/>
        </w:rPr>
        <w:t>7.</w:t>
      </w:r>
    </w:p>
    <w:p w14:paraId="2A3E5843" w14:textId="77777777" w:rsidR="00B605CC" w:rsidRDefault="00B605CC" w:rsidP="00B605CC">
      <w:pPr>
        <w:ind w:left="284" w:hanging="426"/>
        <w:jc w:val="center"/>
        <w:rPr>
          <w:b/>
          <w:bCs/>
          <w:sz w:val="24"/>
          <w:szCs w:val="24"/>
        </w:rPr>
      </w:pPr>
    </w:p>
    <w:p w14:paraId="2E02F21B" w14:textId="1C57E05A" w:rsidR="00B605CC" w:rsidRPr="00B605CC" w:rsidRDefault="00B605CC" w:rsidP="00B605CC">
      <w:pPr>
        <w:pStyle w:val="Odlomakpopisa"/>
        <w:numPr>
          <w:ilvl w:val="0"/>
          <w:numId w:val="72"/>
        </w:numPr>
        <w:jc w:val="both"/>
        <w:rPr>
          <w:sz w:val="24"/>
          <w:szCs w:val="24"/>
        </w:rPr>
      </w:pPr>
      <w:r>
        <w:rPr>
          <w:sz w:val="24"/>
          <w:szCs w:val="24"/>
        </w:rPr>
        <w:t xml:space="preserve">Ova Odluka objavit će se u </w:t>
      </w:r>
      <w:r w:rsidRPr="00B605CC">
        <w:rPr>
          <w:sz w:val="24"/>
          <w:szCs w:val="24"/>
          <w:lang w:eastAsia="en-US"/>
        </w:rPr>
        <w:t>„Službenom glasniku“ Općine Vladislavci“ i „Narodnim novinama“, a</w:t>
      </w:r>
      <w:r w:rsidRPr="00B605CC">
        <w:rPr>
          <w:spacing w:val="1"/>
          <w:sz w:val="24"/>
          <w:szCs w:val="24"/>
          <w:lang w:eastAsia="en-US"/>
        </w:rPr>
        <w:t xml:space="preserve"> </w:t>
      </w:r>
      <w:r w:rsidRPr="00B605CC">
        <w:rPr>
          <w:sz w:val="24"/>
          <w:szCs w:val="24"/>
          <w:lang w:eastAsia="en-US"/>
        </w:rPr>
        <w:t>stupa na</w:t>
      </w:r>
      <w:r w:rsidRPr="00B605CC">
        <w:rPr>
          <w:spacing w:val="-1"/>
          <w:sz w:val="24"/>
          <w:szCs w:val="24"/>
          <w:lang w:eastAsia="en-US"/>
        </w:rPr>
        <w:t xml:space="preserve"> </w:t>
      </w:r>
      <w:r w:rsidRPr="00B605CC">
        <w:rPr>
          <w:sz w:val="24"/>
          <w:szCs w:val="24"/>
          <w:lang w:eastAsia="en-US"/>
        </w:rPr>
        <w:t xml:space="preserve">snagu </w:t>
      </w:r>
      <w:r>
        <w:rPr>
          <w:sz w:val="24"/>
          <w:szCs w:val="24"/>
          <w:lang w:eastAsia="en-US"/>
        </w:rPr>
        <w:t>prvog dana od dana objave.</w:t>
      </w:r>
    </w:p>
    <w:p w14:paraId="035F6CBE" w14:textId="77777777" w:rsidR="00A272A1" w:rsidRDefault="00A272A1" w:rsidP="00B605CC">
      <w:pPr>
        <w:jc w:val="both"/>
        <w:rPr>
          <w:b/>
          <w:bCs/>
          <w:sz w:val="24"/>
          <w:szCs w:val="24"/>
        </w:rPr>
      </w:pPr>
    </w:p>
    <w:p w14:paraId="2AC38D16" w14:textId="77777777" w:rsidR="00A272A1" w:rsidRPr="00B605CC" w:rsidRDefault="00A272A1" w:rsidP="00B605CC">
      <w:pPr>
        <w:rPr>
          <w:sz w:val="24"/>
          <w:szCs w:val="24"/>
        </w:rPr>
      </w:pPr>
    </w:p>
    <w:bookmarkEnd w:id="5"/>
    <w:p w14:paraId="3500FA8E" w14:textId="77777777" w:rsidR="00D86BF8" w:rsidRPr="00D86BF8" w:rsidRDefault="00D86BF8" w:rsidP="00D86BF8">
      <w:pPr>
        <w:jc w:val="both"/>
        <w:rPr>
          <w:sz w:val="24"/>
          <w:szCs w:val="24"/>
        </w:rPr>
      </w:pPr>
      <w:r w:rsidRPr="00D86BF8">
        <w:rPr>
          <w:sz w:val="24"/>
          <w:szCs w:val="24"/>
        </w:rPr>
        <w:t>KLASA: 363-01/22-05/01</w:t>
      </w:r>
    </w:p>
    <w:p w14:paraId="0198E1E6" w14:textId="60DBE50B" w:rsidR="00D86BF8" w:rsidRPr="00D86BF8" w:rsidRDefault="00D86BF8" w:rsidP="00D86BF8">
      <w:pPr>
        <w:jc w:val="both"/>
        <w:rPr>
          <w:sz w:val="24"/>
          <w:szCs w:val="24"/>
        </w:rPr>
      </w:pPr>
      <w:r w:rsidRPr="00D86BF8">
        <w:rPr>
          <w:sz w:val="24"/>
          <w:szCs w:val="24"/>
        </w:rPr>
        <w:t>URBROJ: 2158-41-01-2</w:t>
      </w:r>
      <w:r w:rsidR="00B605CC">
        <w:rPr>
          <w:sz w:val="24"/>
          <w:szCs w:val="24"/>
        </w:rPr>
        <w:t>5</w:t>
      </w:r>
      <w:r w:rsidRPr="00D86BF8">
        <w:rPr>
          <w:sz w:val="24"/>
          <w:szCs w:val="24"/>
        </w:rPr>
        <w:t>-</w:t>
      </w:r>
    </w:p>
    <w:p w14:paraId="611ED808" w14:textId="594FED64" w:rsidR="00D86BF8" w:rsidRPr="00D86BF8" w:rsidRDefault="00D86BF8" w:rsidP="00D86BF8">
      <w:pPr>
        <w:jc w:val="both"/>
        <w:rPr>
          <w:sz w:val="24"/>
          <w:szCs w:val="24"/>
        </w:rPr>
      </w:pPr>
      <w:r w:rsidRPr="00D86BF8">
        <w:rPr>
          <w:sz w:val="24"/>
          <w:szCs w:val="24"/>
        </w:rPr>
        <w:t>Vladislavci, _________ 202</w:t>
      </w:r>
      <w:r w:rsidR="00B605CC">
        <w:rPr>
          <w:sz w:val="24"/>
          <w:szCs w:val="24"/>
        </w:rPr>
        <w:t>5</w:t>
      </w:r>
      <w:r w:rsidRPr="00D86BF8">
        <w:rPr>
          <w:sz w:val="24"/>
          <w:szCs w:val="24"/>
        </w:rPr>
        <w:t>.</w:t>
      </w:r>
    </w:p>
    <w:p w14:paraId="77529830" w14:textId="77777777" w:rsidR="00D86BF8" w:rsidRPr="00D86BF8" w:rsidRDefault="00D86BF8" w:rsidP="00D86BF8">
      <w:pPr>
        <w:jc w:val="both"/>
        <w:rPr>
          <w:sz w:val="24"/>
          <w:szCs w:val="24"/>
        </w:rPr>
      </w:pPr>
    </w:p>
    <w:p w14:paraId="36A55F00" w14:textId="77777777" w:rsidR="00D86BF8" w:rsidRPr="00D86BF8" w:rsidRDefault="00D86BF8" w:rsidP="00D86BF8">
      <w:pPr>
        <w:ind w:firstLine="4536"/>
        <w:jc w:val="center"/>
        <w:rPr>
          <w:sz w:val="24"/>
          <w:szCs w:val="24"/>
        </w:rPr>
      </w:pPr>
      <w:r w:rsidRPr="00D86BF8">
        <w:rPr>
          <w:sz w:val="24"/>
          <w:szCs w:val="24"/>
        </w:rPr>
        <w:t>PREDSJEDNIK</w:t>
      </w:r>
    </w:p>
    <w:p w14:paraId="3E38801F" w14:textId="59403B4D" w:rsidR="00034871" w:rsidRPr="00746CCE" w:rsidRDefault="00D86BF8" w:rsidP="00746CCE">
      <w:pPr>
        <w:ind w:firstLine="4536"/>
        <w:jc w:val="center"/>
        <w:rPr>
          <w:sz w:val="24"/>
          <w:szCs w:val="24"/>
        </w:rPr>
      </w:pPr>
      <w:r w:rsidRPr="00D86BF8">
        <w:rPr>
          <w:sz w:val="24"/>
          <w:szCs w:val="24"/>
        </w:rPr>
        <w:t>OPĆINSKOG VIJEĆA</w:t>
      </w:r>
      <w:bookmarkStart w:id="6" w:name="_Hlk149037486"/>
      <w:bookmarkEnd w:id="4"/>
    </w:p>
    <w:p w14:paraId="17849841" w14:textId="77777777" w:rsidR="00034871" w:rsidRDefault="00034871" w:rsidP="00DA7291">
      <w:pPr>
        <w:widowControl w:val="0"/>
        <w:autoSpaceDE w:val="0"/>
        <w:autoSpaceDN w:val="0"/>
        <w:adjustRightInd w:val="0"/>
        <w:spacing w:line="239" w:lineRule="auto"/>
        <w:ind w:left="720" w:firstLine="720"/>
        <w:rPr>
          <w:rFonts w:cs="Calibri"/>
          <w:i/>
          <w:iCs/>
          <w:sz w:val="28"/>
          <w:szCs w:val="28"/>
        </w:rPr>
      </w:pPr>
    </w:p>
    <w:p w14:paraId="0A6A87DE" w14:textId="77777777" w:rsidR="00034871" w:rsidRDefault="00034871" w:rsidP="00DA7291">
      <w:pPr>
        <w:widowControl w:val="0"/>
        <w:autoSpaceDE w:val="0"/>
        <w:autoSpaceDN w:val="0"/>
        <w:adjustRightInd w:val="0"/>
        <w:spacing w:line="239" w:lineRule="auto"/>
        <w:ind w:left="720" w:firstLine="720"/>
        <w:rPr>
          <w:rFonts w:cs="Calibri"/>
          <w:i/>
          <w:iCs/>
          <w:sz w:val="28"/>
          <w:szCs w:val="28"/>
        </w:rPr>
      </w:pPr>
    </w:p>
    <w:p w14:paraId="5B7DF760" w14:textId="54D1A9C3" w:rsidR="00DA7291" w:rsidRDefault="00DA7291" w:rsidP="00DA7291">
      <w:pPr>
        <w:widowControl w:val="0"/>
        <w:autoSpaceDE w:val="0"/>
        <w:autoSpaceDN w:val="0"/>
        <w:adjustRightInd w:val="0"/>
        <w:spacing w:line="239" w:lineRule="auto"/>
        <w:ind w:left="720" w:firstLine="720"/>
        <w:rPr>
          <w:rFonts w:cs="Calibri"/>
          <w:i/>
          <w:iCs/>
          <w:sz w:val="28"/>
          <w:szCs w:val="28"/>
        </w:rPr>
      </w:pPr>
      <w:r w:rsidRPr="00A70C48">
        <w:rPr>
          <w:rFonts w:cs="Calibri"/>
          <w:i/>
          <w:iCs/>
          <w:sz w:val="28"/>
          <w:szCs w:val="28"/>
        </w:rPr>
        <w:t xml:space="preserve">SLUŽBENI GLASNIK OPĆINE VLADISLAVCI BROJ </w:t>
      </w:r>
      <w:r>
        <w:rPr>
          <w:rFonts w:cs="Calibri"/>
          <w:i/>
          <w:iCs/>
          <w:sz w:val="28"/>
          <w:szCs w:val="28"/>
        </w:rPr>
        <w:t>1</w:t>
      </w:r>
      <w:r w:rsidR="00A92BE8">
        <w:rPr>
          <w:rFonts w:cs="Calibri"/>
          <w:i/>
          <w:iCs/>
          <w:sz w:val="28"/>
          <w:szCs w:val="28"/>
        </w:rPr>
        <w:t>2</w:t>
      </w:r>
      <w:r w:rsidRPr="00A70C48">
        <w:rPr>
          <w:rFonts w:cs="Calibri"/>
          <w:i/>
          <w:iCs/>
          <w:sz w:val="28"/>
          <w:szCs w:val="28"/>
        </w:rPr>
        <w:t>/2</w:t>
      </w:r>
      <w:r w:rsidR="00A92BE8">
        <w:rPr>
          <w:rFonts w:cs="Calibri"/>
          <w:i/>
          <w:iCs/>
          <w:sz w:val="28"/>
          <w:szCs w:val="28"/>
        </w:rPr>
        <w:t>3</w:t>
      </w:r>
    </w:p>
    <w:bookmarkEnd w:id="6"/>
    <w:p w14:paraId="3BA8B34B" w14:textId="77777777" w:rsidR="00A92BE8" w:rsidRDefault="00A92BE8" w:rsidP="00DA7291">
      <w:pPr>
        <w:jc w:val="center"/>
        <w:rPr>
          <w:bCs/>
          <w:sz w:val="24"/>
          <w:szCs w:val="24"/>
        </w:rPr>
      </w:pPr>
    </w:p>
    <w:p w14:paraId="6DC34002" w14:textId="77777777" w:rsidR="000233F9" w:rsidRPr="000233F9" w:rsidRDefault="000233F9" w:rsidP="000233F9">
      <w:pPr>
        <w:widowControl w:val="0"/>
        <w:autoSpaceDE w:val="0"/>
        <w:autoSpaceDN w:val="0"/>
        <w:jc w:val="both"/>
        <w:rPr>
          <w:sz w:val="24"/>
          <w:szCs w:val="24"/>
          <w:lang w:eastAsia="en-US"/>
        </w:rPr>
      </w:pPr>
      <w:r w:rsidRPr="000233F9">
        <w:rPr>
          <w:sz w:val="24"/>
          <w:szCs w:val="24"/>
          <w:lang w:eastAsia="en-US"/>
        </w:rPr>
        <w:t>Na</w:t>
      </w:r>
      <w:r w:rsidRPr="000233F9">
        <w:rPr>
          <w:spacing w:val="9"/>
          <w:sz w:val="24"/>
          <w:szCs w:val="24"/>
          <w:lang w:eastAsia="en-US"/>
        </w:rPr>
        <w:t xml:space="preserve"> </w:t>
      </w:r>
      <w:r w:rsidRPr="000233F9">
        <w:rPr>
          <w:sz w:val="24"/>
          <w:szCs w:val="24"/>
          <w:lang w:eastAsia="en-US"/>
        </w:rPr>
        <w:t>temelju</w:t>
      </w:r>
      <w:r w:rsidRPr="000233F9">
        <w:rPr>
          <w:spacing w:val="13"/>
          <w:sz w:val="24"/>
          <w:szCs w:val="24"/>
          <w:lang w:eastAsia="en-US"/>
        </w:rPr>
        <w:t xml:space="preserve"> </w:t>
      </w:r>
      <w:r w:rsidRPr="000233F9">
        <w:rPr>
          <w:sz w:val="24"/>
          <w:szCs w:val="24"/>
          <w:lang w:eastAsia="en-US"/>
        </w:rPr>
        <w:t>članka</w:t>
      </w:r>
      <w:r w:rsidRPr="000233F9">
        <w:rPr>
          <w:spacing w:val="12"/>
          <w:sz w:val="24"/>
          <w:szCs w:val="24"/>
          <w:lang w:eastAsia="en-US"/>
        </w:rPr>
        <w:t xml:space="preserve"> </w:t>
      </w:r>
      <w:r w:rsidRPr="000233F9">
        <w:rPr>
          <w:sz w:val="24"/>
          <w:szCs w:val="24"/>
          <w:lang w:eastAsia="en-US"/>
        </w:rPr>
        <w:t>42.</w:t>
      </w:r>
      <w:r w:rsidRPr="000233F9">
        <w:rPr>
          <w:spacing w:val="10"/>
          <w:sz w:val="24"/>
          <w:szCs w:val="24"/>
          <w:lang w:eastAsia="en-US"/>
        </w:rPr>
        <w:t xml:space="preserve"> </w:t>
      </w:r>
      <w:r w:rsidRPr="000233F9">
        <w:rPr>
          <w:sz w:val="24"/>
          <w:szCs w:val="24"/>
          <w:lang w:eastAsia="en-US"/>
        </w:rPr>
        <w:t>stavak</w:t>
      </w:r>
      <w:r w:rsidRPr="000233F9">
        <w:rPr>
          <w:spacing w:val="11"/>
          <w:sz w:val="24"/>
          <w:szCs w:val="24"/>
          <w:lang w:eastAsia="en-US"/>
        </w:rPr>
        <w:t xml:space="preserve"> </w:t>
      </w:r>
      <w:r w:rsidRPr="000233F9">
        <w:rPr>
          <w:sz w:val="24"/>
          <w:szCs w:val="24"/>
          <w:lang w:eastAsia="en-US"/>
        </w:rPr>
        <w:t>1.</w:t>
      </w:r>
      <w:r w:rsidRPr="000233F9">
        <w:rPr>
          <w:spacing w:val="12"/>
          <w:sz w:val="24"/>
          <w:szCs w:val="24"/>
          <w:lang w:eastAsia="en-US"/>
        </w:rPr>
        <w:t xml:space="preserve"> </w:t>
      </w:r>
      <w:r w:rsidRPr="000233F9">
        <w:rPr>
          <w:sz w:val="24"/>
          <w:szCs w:val="24"/>
          <w:lang w:eastAsia="en-US"/>
        </w:rPr>
        <w:t>Zakona</w:t>
      </w:r>
      <w:r w:rsidRPr="000233F9">
        <w:rPr>
          <w:spacing w:val="12"/>
          <w:sz w:val="24"/>
          <w:szCs w:val="24"/>
          <w:lang w:eastAsia="en-US"/>
        </w:rPr>
        <w:t xml:space="preserve"> </w:t>
      </w:r>
      <w:r w:rsidRPr="000233F9">
        <w:rPr>
          <w:sz w:val="24"/>
          <w:szCs w:val="24"/>
          <w:lang w:eastAsia="en-US"/>
        </w:rPr>
        <w:t>o</w:t>
      </w:r>
      <w:r w:rsidRPr="000233F9">
        <w:rPr>
          <w:spacing w:val="10"/>
          <w:sz w:val="24"/>
          <w:szCs w:val="24"/>
          <w:lang w:eastAsia="en-US"/>
        </w:rPr>
        <w:t xml:space="preserve"> </w:t>
      </w:r>
      <w:r w:rsidRPr="000233F9">
        <w:rPr>
          <w:sz w:val="24"/>
          <w:szCs w:val="24"/>
          <w:lang w:eastAsia="en-US"/>
        </w:rPr>
        <w:t>lokalnim</w:t>
      </w:r>
      <w:r w:rsidRPr="000233F9">
        <w:rPr>
          <w:spacing w:val="12"/>
          <w:sz w:val="24"/>
          <w:szCs w:val="24"/>
          <w:lang w:eastAsia="en-US"/>
        </w:rPr>
        <w:t xml:space="preserve"> </w:t>
      </w:r>
      <w:r w:rsidRPr="000233F9">
        <w:rPr>
          <w:sz w:val="24"/>
          <w:szCs w:val="24"/>
          <w:lang w:eastAsia="en-US"/>
        </w:rPr>
        <w:t>porezima</w:t>
      </w:r>
      <w:r w:rsidRPr="000233F9">
        <w:rPr>
          <w:spacing w:val="12"/>
          <w:sz w:val="24"/>
          <w:szCs w:val="24"/>
          <w:lang w:eastAsia="en-US"/>
        </w:rPr>
        <w:t xml:space="preserve"> </w:t>
      </w:r>
      <w:r w:rsidRPr="000233F9">
        <w:rPr>
          <w:sz w:val="24"/>
          <w:szCs w:val="24"/>
          <w:lang w:eastAsia="en-US"/>
        </w:rPr>
        <w:t>(„Narodne</w:t>
      </w:r>
      <w:r w:rsidRPr="000233F9">
        <w:rPr>
          <w:spacing w:val="10"/>
          <w:sz w:val="24"/>
          <w:szCs w:val="24"/>
          <w:lang w:eastAsia="en-US"/>
        </w:rPr>
        <w:t xml:space="preserve"> </w:t>
      </w:r>
      <w:r w:rsidRPr="000233F9">
        <w:rPr>
          <w:sz w:val="24"/>
          <w:szCs w:val="24"/>
          <w:lang w:eastAsia="en-US"/>
        </w:rPr>
        <w:t>novine“</w:t>
      </w:r>
      <w:r w:rsidRPr="000233F9">
        <w:rPr>
          <w:spacing w:val="9"/>
          <w:sz w:val="24"/>
          <w:szCs w:val="24"/>
          <w:lang w:eastAsia="en-US"/>
        </w:rPr>
        <w:t xml:space="preserve"> </w:t>
      </w:r>
      <w:r w:rsidRPr="000233F9">
        <w:rPr>
          <w:sz w:val="24"/>
          <w:szCs w:val="24"/>
          <w:lang w:eastAsia="en-US"/>
        </w:rPr>
        <w:t>br.</w:t>
      </w:r>
      <w:r w:rsidRPr="000233F9">
        <w:rPr>
          <w:spacing w:val="13"/>
          <w:sz w:val="24"/>
          <w:szCs w:val="24"/>
          <w:lang w:eastAsia="en-US"/>
        </w:rPr>
        <w:t xml:space="preserve"> </w:t>
      </w:r>
      <w:r w:rsidRPr="000233F9">
        <w:rPr>
          <w:sz w:val="24"/>
          <w:szCs w:val="24"/>
          <w:lang w:eastAsia="en-US"/>
        </w:rPr>
        <w:t>115/16.,</w:t>
      </w:r>
      <w:r w:rsidRPr="000233F9">
        <w:rPr>
          <w:spacing w:val="-57"/>
          <w:sz w:val="24"/>
          <w:szCs w:val="24"/>
          <w:lang w:eastAsia="en-US"/>
        </w:rPr>
        <w:t xml:space="preserve"> </w:t>
      </w:r>
      <w:r w:rsidRPr="000233F9">
        <w:rPr>
          <w:sz w:val="24"/>
          <w:szCs w:val="24"/>
          <w:lang w:eastAsia="en-US"/>
        </w:rPr>
        <w:t>101/17.,</w:t>
      </w:r>
      <w:r w:rsidRPr="000233F9">
        <w:rPr>
          <w:spacing w:val="53"/>
          <w:sz w:val="24"/>
          <w:szCs w:val="24"/>
          <w:lang w:eastAsia="en-US"/>
        </w:rPr>
        <w:t xml:space="preserve"> </w:t>
      </w:r>
      <w:r w:rsidRPr="000233F9">
        <w:rPr>
          <w:sz w:val="24"/>
          <w:szCs w:val="24"/>
          <w:lang w:eastAsia="en-US"/>
        </w:rPr>
        <w:t>114/22.</w:t>
      </w:r>
      <w:r w:rsidRPr="000233F9">
        <w:rPr>
          <w:spacing w:val="53"/>
          <w:sz w:val="24"/>
          <w:szCs w:val="24"/>
          <w:lang w:eastAsia="en-US"/>
        </w:rPr>
        <w:t xml:space="preserve"> </w:t>
      </w:r>
      <w:r w:rsidRPr="000233F9">
        <w:rPr>
          <w:sz w:val="24"/>
          <w:szCs w:val="24"/>
          <w:lang w:eastAsia="en-US"/>
        </w:rPr>
        <w:t>i</w:t>
      </w:r>
      <w:r w:rsidRPr="000233F9">
        <w:rPr>
          <w:spacing w:val="54"/>
          <w:sz w:val="24"/>
          <w:szCs w:val="24"/>
          <w:lang w:eastAsia="en-US"/>
        </w:rPr>
        <w:t xml:space="preserve"> </w:t>
      </w:r>
      <w:r w:rsidRPr="000233F9">
        <w:rPr>
          <w:sz w:val="24"/>
          <w:szCs w:val="24"/>
          <w:lang w:eastAsia="en-US"/>
        </w:rPr>
        <w:t>114/23.)</w:t>
      </w:r>
      <w:r w:rsidRPr="000233F9">
        <w:rPr>
          <w:spacing w:val="52"/>
          <w:sz w:val="24"/>
          <w:szCs w:val="24"/>
          <w:lang w:eastAsia="en-US"/>
        </w:rPr>
        <w:t xml:space="preserve"> </w:t>
      </w:r>
      <w:r w:rsidRPr="000233F9">
        <w:rPr>
          <w:sz w:val="24"/>
          <w:szCs w:val="24"/>
          <w:lang w:eastAsia="en-US"/>
        </w:rPr>
        <w:t>te</w:t>
      </w:r>
      <w:r w:rsidRPr="000233F9">
        <w:rPr>
          <w:spacing w:val="53"/>
          <w:sz w:val="24"/>
          <w:szCs w:val="24"/>
          <w:lang w:eastAsia="en-US"/>
        </w:rPr>
        <w:t xml:space="preserve"> </w:t>
      </w:r>
      <w:r w:rsidRPr="000233F9">
        <w:rPr>
          <w:sz w:val="24"/>
          <w:szCs w:val="24"/>
          <w:lang w:eastAsia="en-US"/>
        </w:rPr>
        <w:t>članka</w:t>
      </w:r>
      <w:r w:rsidRPr="000233F9">
        <w:rPr>
          <w:spacing w:val="51"/>
          <w:sz w:val="24"/>
          <w:szCs w:val="24"/>
          <w:lang w:eastAsia="en-US"/>
        </w:rPr>
        <w:t xml:space="preserve"> </w:t>
      </w:r>
      <w:r w:rsidRPr="000233F9">
        <w:rPr>
          <w:sz w:val="24"/>
          <w:szCs w:val="24"/>
          <w:lang w:eastAsia="en-US"/>
        </w:rPr>
        <w:t>30.</w:t>
      </w:r>
      <w:r w:rsidRPr="000233F9">
        <w:rPr>
          <w:spacing w:val="52"/>
          <w:sz w:val="24"/>
          <w:szCs w:val="24"/>
          <w:lang w:eastAsia="en-US"/>
        </w:rPr>
        <w:t xml:space="preserve"> </w:t>
      </w:r>
      <w:r w:rsidRPr="000233F9">
        <w:rPr>
          <w:sz w:val="24"/>
          <w:szCs w:val="24"/>
          <w:lang w:eastAsia="en-US"/>
        </w:rPr>
        <w:t>Statuta</w:t>
      </w:r>
      <w:r w:rsidRPr="000233F9">
        <w:rPr>
          <w:spacing w:val="53"/>
          <w:sz w:val="24"/>
          <w:szCs w:val="24"/>
          <w:lang w:eastAsia="en-US"/>
        </w:rPr>
        <w:t xml:space="preserve"> </w:t>
      </w:r>
      <w:r w:rsidRPr="000233F9">
        <w:rPr>
          <w:sz w:val="24"/>
          <w:szCs w:val="24"/>
          <w:lang w:eastAsia="en-US"/>
        </w:rPr>
        <w:t>Općine Vladislavci („Službene</w:t>
      </w:r>
      <w:r w:rsidRPr="000233F9">
        <w:rPr>
          <w:spacing w:val="52"/>
          <w:sz w:val="24"/>
          <w:szCs w:val="24"/>
          <w:lang w:eastAsia="en-US"/>
        </w:rPr>
        <w:t xml:space="preserve"> </w:t>
      </w:r>
      <w:r w:rsidRPr="000233F9">
        <w:rPr>
          <w:sz w:val="24"/>
          <w:szCs w:val="24"/>
          <w:lang w:eastAsia="en-US"/>
        </w:rPr>
        <w:t>glasnik Općine Vladislavci broj: 3/13,  3/17,  2/18, 4/20, 5/20 – pročišćeni tekst, 8/20, 2/21, 3/21 – pročišćeni tekst i 10/23),  Općinsko vijeće Općine Vladislavci na svojoj 32. sjednici održanoj 28. studenoga 2023. godine, donosi</w:t>
      </w:r>
    </w:p>
    <w:p w14:paraId="767B7B65" w14:textId="77777777" w:rsidR="000233F9" w:rsidRPr="000233F9" w:rsidRDefault="000233F9" w:rsidP="000233F9">
      <w:pPr>
        <w:widowControl w:val="0"/>
        <w:autoSpaceDE w:val="0"/>
        <w:autoSpaceDN w:val="0"/>
        <w:jc w:val="both"/>
        <w:rPr>
          <w:sz w:val="22"/>
          <w:szCs w:val="24"/>
          <w:lang w:eastAsia="en-US"/>
        </w:rPr>
      </w:pPr>
      <w:r w:rsidRPr="000233F9">
        <w:rPr>
          <w:sz w:val="24"/>
          <w:szCs w:val="24"/>
          <w:lang w:eastAsia="en-US"/>
        </w:rPr>
        <w:t xml:space="preserve"> </w:t>
      </w:r>
    </w:p>
    <w:p w14:paraId="7A39B677" w14:textId="77777777" w:rsidR="000233F9" w:rsidRPr="000233F9" w:rsidRDefault="000233F9" w:rsidP="000233F9">
      <w:pPr>
        <w:widowControl w:val="0"/>
        <w:autoSpaceDE w:val="0"/>
        <w:autoSpaceDN w:val="0"/>
        <w:ind w:right="12"/>
        <w:jc w:val="center"/>
        <w:rPr>
          <w:b/>
          <w:bCs/>
          <w:sz w:val="24"/>
          <w:szCs w:val="24"/>
          <w:lang w:eastAsia="en-US"/>
        </w:rPr>
      </w:pPr>
      <w:r w:rsidRPr="000233F9">
        <w:rPr>
          <w:b/>
          <w:bCs/>
          <w:sz w:val="24"/>
          <w:szCs w:val="24"/>
          <w:lang w:eastAsia="en-US"/>
        </w:rPr>
        <w:t>ODLUKU</w:t>
      </w:r>
    </w:p>
    <w:p w14:paraId="1319FF46" w14:textId="77777777" w:rsidR="000233F9" w:rsidRPr="000233F9" w:rsidRDefault="000233F9" w:rsidP="000233F9">
      <w:pPr>
        <w:widowControl w:val="0"/>
        <w:tabs>
          <w:tab w:val="left" w:pos="9356"/>
        </w:tabs>
        <w:autoSpaceDE w:val="0"/>
        <w:autoSpaceDN w:val="0"/>
        <w:ind w:right="143"/>
        <w:jc w:val="center"/>
        <w:rPr>
          <w:b/>
          <w:bCs/>
          <w:sz w:val="24"/>
          <w:szCs w:val="24"/>
          <w:lang w:eastAsia="en-US"/>
        </w:rPr>
      </w:pPr>
      <w:r w:rsidRPr="000233F9">
        <w:rPr>
          <w:b/>
          <w:bCs/>
          <w:sz w:val="24"/>
          <w:szCs w:val="24"/>
          <w:lang w:eastAsia="en-US"/>
        </w:rPr>
        <w:t>o</w:t>
      </w:r>
      <w:r w:rsidRPr="000233F9">
        <w:rPr>
          <w:b/>
          <w:bCs/>
          <w:spacing w:val="-1"/>
          <w:sz w:val="24"/>
          <w:szCs w:val="24"/>
          <w:lang w:eastAsia="en-US"/>
        </w:rPr>
        <w:t xml:space="preserve"> </w:t>
      </w:r>
      <w:bookmarkStart w:id="7" w:name="_Hlk151536846"/>
      <w:r w:rsidRPr="000233F9">
        <w:rPr>
          <w:b/>
          <w:bCs/>
          <w:sz w:val="24"/>
          <w:szCs w:val="24"/>
          <w:lang w:eastAsia="en-US"/>
        </w:rPr>
        <w:t>općinskim</w:t>
      </w:r>
      <w:r w:rsidRPr="000233F9">
        <w:rPr>
          <w:b/>
          <w:bCs/>
          <w:spacing w:val="-1"/>
          <w:sz w:val="24"/>
          <w:szCs w:val="24"/>
          <w:lang w:eastAsia="en-US"/>
        </w:rPr>
        <w:t xml:space="preserve"> </w:t>
      </w:r>
      <w:r w:rsidRPr="000233F9">
        <w:rPr>
          <w:b/>
          <w:bCs/>
          <w:sz w:val="24"/>
          <w:szCs w:val="24"/>
          <w:lang w:eastAsia="en-US"/>
        </w:rPr>
        <w:t>porezima</w:t>
      </w:r>
      <w:r w:rsidRPr="000233F9">
        <w:rPr>
          <w:b/>
          <w:bCs/>
          <w:spacing w:val="-2"/>
          <w:sz w:val="24"/>
          <w:szCs w:val="24"/>
          <w:lang w:eastAsia="en-US"/>
        </w:rPr>
        <w:t xml:space="preserve"> </w:t>
      </w:r>
      <w:r w:rsidRPr="000233F9">
        <w:rPr>
          <w:b/>
          <w:bCs/>
          <w:sz w:val="24"/>
          <w:szCs w:val="24"/>
          <w:lang w:eastAsia="en-US"/>
        </w:rPr>
        <w:t xml:space="preserve">Općine Vladislavci </w:t>
      </w:r>
      <w:bookmarkEnd w:id="7"/>
    </w:p>
    <w:p w14:paraId="6762E6A3" w14:textId="77777777" w:rsidR="000233F9" w:rsidRPr="000233F9" w:rsidRDefault="000233F9" w:rsidP="000233F9">
      <w:pPr>
        <w:widowControl w:val="0"/>
        <w:autoSpaceDE w:val="0"/>
        <w:autoSpaceDN w:val="0"/>
        <w:ind w:right="12"/>
        <w:jc w:val="center"/>
        <w:rPr>
          <w:sz w:val="24"/>
          <w:szCs w:val="24"/>
          <w:lang w:eastAsia="en-US"/>
        </w:rPr>
      </w:pPr>
    </w:p>
    <w:p w14:paraId="5836DC9F" w14:textId="77777777" w:rsidR="000233F9" w:rsidRPr="000233F9" w:rsidRDefault="000233F9" w:rsidP="000233F9">
      <w:pPr>
        <w:widowControl w:val="0"/>
        <w:autoSpaceDE w:val="0"/>
        <w:autoSpaceDN w:val="0"/>
        <w:ind w:right="12"/>
        <w:rPr>
          <w:b/>
          <w:bCs/>
          <w:sz w:val="24"/>
          <w:szCs w:val="24"/>
          <w:lang w:eastAsia="en-US"/>
        </w:rPr>
      </w:pPr>
      <w:r w:rsidRPr="000233F9">
        <w:rPr>
          <w:b/>
          <w:bCs/>
          <w:sz w:val="24"/>
          <w:szCs w:val="24"/>
          <w:lang w:eastAsia="en-US"/>
        </w:rPr>
        <w:t>I.OPĆE ODREDBE</w:t>
      </w:r>
    </w:p>
    <w:p w14:paraId="4BBA9EB2" w14:textId="77777777" w:rsidR="000233F9" w:rsidRPr="000233F9" w:rsidRDefault="000233F9" w:rsidP="000233F9">
      <w:pPr>
        <w:widowControl w:val="0"/>
        <w:autoSpaceDE w:val="0"/>
        <w:autoSpaceDN w:val="0"/>
        <w:ind w:right="12"/>
        <w:jc w:val="center"/>
        <w:rPr>
          <w:b/>
          <w:bCs/>
          <w:sz w:val="24"/>
          <w:szCs w:val="24"/>
          <w:lang w:eastAsia="en-US"/>
        </w:rPr>
      </w:pPr>
      <w:r w:rsidRPr="000233F9">
        <w:rPr>
          <w:b/>
          <w:bCs/>
          <w:sz w:val="24"/>
          <w:szCs w:val="24"/>
          <w:lang w:eastAsia="en-US"/>
        </w:rPr>
        <w:t xml:space="preserve">     Članak</w:t>
      </w:r>
      <w:r w:rsidRPr="000233F9">
        <w:rPr>
          <w:b/>
          <w:bCs/>
          <w:spacing w:val="-1"/>
          <w:sz w:val="24"/>
          <w:szCs w:val="24"/>
          <w:lang w:eastAsia="en-US"/>
        </w:rPr>
        <w:t xml:space="preserve"> </w:t>
      </w:r>
      <w:r w:rsidRPr="000233F9">
        <w:rPr>
          <w:b/>
          <w:bCs/>
          <w:sz w:val="24"/>
          <w:szCs w:val="24"/>
          <w:lang w:eastAsia="en-US"/>
        </w:rPr>
        <w:t>1.</w:t>
      </w:r>
    </w:p>
    <w:p w14:paraId="5166F1D2" w14:textId="77777777" w:rsidR="000233F9" w:rsidRPr="000233F9" w:rsidRDefault="000233F9" w:rsidP="000233F9">
      <w:pPr>
        <w:widowControl w:val="0"/>
        <w:autoSpaceDE w:val="0"/>
        <w:autoSpaceDN w:val="0"/>
        <w:rPr>
          <w:sz w:val="22"/>
          <w:szCs w:val="22"/>
          <w:lang w:eastAsia="en-US"/>
        </w:rPr>
      </w:pPr>
    </w:p>
    <w:p w14:paraId="7557F95A" w14:textId="77777777" w:rsidR="000233F9" w:rsidRPr="000233F9" w:rsidRDefault="000233F9" w:rsidP="000233F9">
      <w:pPr>
        <w:widowControl w:val="0"/>
        <w:autoSpaceDE w:val="0"/>
        <w:autoSpaceDN w:val="0"/>
        <w:spacing w:before="3"/>
        <w:rPr>
          <w:sz w:val="16"/>
          <w:szCs w:val="24"/>
          <w:lang w:eastAsia="en-US"/>
        </w:rPr>
      </w:pPr>
    </w:p>
    <w:p w14:paraId="4B05D965" w14:textId="77777777" w:rsidR="000233F9" w:rsidRPr="000233F9" w:rsidRDefault="000233F9" w:rsidP="000233F9">
      <w:pPr>
        <w:widowControl w:val="0"/>
        <w:numPr>
          <w:ilvl w:val="0"/>
          <w:numId w:val="53"/>
        </w:numPr>
        <w:autoSpaceDE w:val="0"/>
        <w:autoSpaceDN w:val="0"/>
        <w:spacing w:before="90" w:after="160" w:line="259" w:lineRule="auto"/>
        <w:ind w:left="426" w:hanging="426"/>
        <w:contextualSpacing/>
        <w:jc w:val="both"/>
        <w:rPr>
          <w:sz w:val="26"/>
          <w:szCs w:val="24"/>
          <w:lang w:eastAsia="en-US"/>
        </w:rPr>
      </w:pPr>
      <w:r w:rsidRPr="000233F9">
        <w:rPr>
          <w:sz w:val="24"/>
          <w:szCs w:val="24"/>
          <w:lang w:eastAsia="en-US"/>
        </w:rPr>
        <w:t>Ovom se Odlukom propisuju vrste poreza koje pripadaju Općini Vladislavci, visina stope poreza na potrošnju, visina poreza na kuće za odmor,  visina, način i uvjeti plaćanja poreza na korištenje javnih površina  te nadležno porezno tijelo za utvrđivanje, evidentiranje, nadzor, naplatu i ovrhu radi naplate navedenih poreza.</w:t>
      </w:r>
    </w:p>
    <w:p w14:paraId="3A71E084" w14:textId="77777777" w:rsidR="000233F9" w:rsidRPr="000233F9" w:rsidRDefault="000233F9" w:rsidP="000233F9">
      <w:pPr>
        <w:widowControl w:val="0"/>
        <w:autoSpaceDE w:val="0"/>
        <w:autoSpaceDN w:val="0"/>
        <w:ind w:right="12"/>
        <w:jc w:val="center"/>
        <w:rPr>
          <w:b/>
          <w:bCs/>
          <w:sz w:val="24"/>
          <w:szCs w:val="24"/>
          <w:lang w:eastAsia="en-US"/>
        </w:rPr>
      </w:pPr>
    </w:p>
    <w:p w14:paraId="3DBF0637" w14:textId="77777777" w:rsidR="000233F9" w:rsidRPr="000233F9" w:rsidRDefault="000233F9" w:rsidP="000233F9">
      <w:pPr>
        <w:widowControl w:val="0"/>
        <w:autoSpaceDE w:val="0"/>
        <w:autoSpaceDN w:val="0"/>
        <w:ind w:right="12"/>
        <w:jc w:val="center"/>
        <w:rPr>
          <w:b/>
          <w:bCs/>
          <w:sz w:val="24"/>
          <w:szCs w:val="24"/>
          <w:lang w:eastAsia="en-US"/>
        </w:rPr>
      </w:pPr>
      <w:r w:rsidRPr="000233F9">
        <w:rPr>
          <w:b/>
          <w:bCs/>
          <w:sz w:val="24"/>
          <w:szCs w:val="24"/>
          <w:lang w:eastAsia="en-US"/>
        </w:rPr>
        <w:t>Članak</w:t>
      </w:r>
      <w:r w:rsidRPr="000233F9">
        <w:rPr>
          <w:b/>
          <w:bCs/>
          <w:spacing w:val="-1"/>
          <w:sz w:val="24"/>
          <w:szCs w:val="24"/>
          <w:lang w:eastAsia="en-US"/>
        </w:rPr>
        <w:t xml:space="preserve"> </w:t>
      </w:r>
      <w:r w:rsidRPr="000233F9">
        <w:rPr>
          <w:b/>
          <w:bCs/>
          <w:sz w:val="24"/>
          <w:szCs w:val="24"/>
          <w:lang w:eastAsia="en-US"/>
        </w:rPr>
        <w:t>2.</w:t>
      </w:r>
    </w:p>
    <w:p w14:paraId="645E32C9" w14:textId="77777777" w:rsidR="000233F9" w:rsidRPr="000233F9" w:rsidRDefault="000233F9" w:rsidP="000233F9">
      <w:pPr>
        <w:widowControl w:val="0"/>
        <w:autoSpaceDE w:val="0"/>
        <w:autoSpaceDN w:val="0"/>
        <w:rPr>
          <w:sz w:val="24"/>
          <w:szCs w:val="24"/>
          <w:lang w:eastAsia="en-US"/>
        </w:rPr>
      </w:pPr>
    </w:p>
    <w:p w14:paraId="0CCF3BD0" w14:textId="77777777" w:rsidR="000233F9" w:rsidRPr="000233F9" w:rsidRDefault="000233F9" w:rsidP="000233F9">
      <w:pPr>
        <w:widowControl w:val="0"/>
        <w:numPr>
          <w:ilvl w:val="0"/>
          <w:numId w:val="54"/>
        </w:numPr>
        <w:autoSpaceDE w:val="0"/>
        <w:autoSpaceDN w:val="0"/>
        <w:spacing w:after="160" w:line="259" w:lineRule="auto"/>
        <w:ind w:left="426" w:hanging="426"/>
        <w:contextualSpacing/>
        <w:rPr>
          <w:sz w:val="24"/>
          <w:szCs w:val="24"/>
          <w:lang w:eastAsia="en-US"/>
        </w:rPr>
      </w:pPr>
      <w:r w:rsidRPr="000233F9">
        <w:rPr>
          <w:sz w:val="24"/>
          <w:szCs w:val="24"/>
          <w:lang w:eastAsia="en-US"/>
        </w:rPr>
        <w:t>Općinski</w:t>
      </w:r>
      <w:r w:rsidRPr="000233F9">
        <w:rPr>
          <w:spacing w:val="-2"/>
          <w:sz w:val="24"/>
          <w:szCs w:val="24"/>
          <w:lang w:eastAsia="en-US"/>
        </w:rPr>
        <w:t xml:space="preserve"> </w:t>
      </w:r>
      <w:r w:rsidRPr="000233F9">
        <w:rPr>
          <w:sz w:val="24"/>
          <w:szCs w:val="24"/>
          <w:lang w:eastAsia="en-US"/>
        </w:rPr>
        <w:t>porezi su:</w:t>
      </w:r>
    </w:p>
    <w:p w14:paraId="05365888" w14:textId="77777777" w:rsidR="000233F9" w:rsidRPr="000233F9" w:rsidRDefault="000233F9" w:rsidP="000233F9">
      <w:pPr>
        <w:widowControl w:val="0"/>
        <w:autoSpaceDE w:val="0"/>
        <w:autoSpaceDN w:val="0"/>
        <w:rPr>
          <w:sz w:val="24"/>
          <w:szCs w:val="24"/>
          <w:lang w:eastAsia="en-US"/>
        </w:rPr>
      </w:pPr>
    </w:p>
    <w:p w14:paraId="10EF1534" w14:textId="77777777" w:rsidR="000233F9" w:rsidRPr="000233F9" w:rsidRDefault="000233F9" w:rsidP="000233F9">
      <w:pPr>
        <w:widowControl w:val="0"/>
        <w:numPr>
          <w:ilvl w:val="0"/>
          <w:numId w:val="49"/>
        </w:numPr>
        <w:tabs>
          <w:tab w:val="left" w:pos="1025"/>
        </w:tabs>
        <w:autoSpaceDE w:val="0"/>
        <w:autoSpaceDN w:val="0"/>
        <w:spacing w:after="160" w:line="259" w:lineRule="auto"/>
        <w:ind w:hanging="349"/>
        <w:rPr>
          <w:sz w:val="24"/>
          <w:szCs w:val="22"/>
          <w:lang w:eastAsia="en-US"/>
        </w:rPr>
      </w:pPr>
      <w:r w:rsidRPr="000233F9">
        <w:rPr>
          <w:sz w:val="24"/>
          <w:szCs w:val="22"/>
          <w:lang w:eastAsia="en-US"/>
        </w:rPr>
        <w:t>porez</w:t>
      </w:r>
      <w:r w:rsidRPr="000233F9">
        <w:rPr>
          <w:spacing w:val="-1"/>
          <w:sz w:val="24"/>
          <w:szCs w:val="22"/>
          <w:lang w:eastAsia="en-US"/>
        </w:rPr>
        <w:t xml:space="preserve"> </w:t>
      </w:r>
      <w:r w:rsidRPr="000233F9">
        <w:rPr>
          <w:sz w:val="24"/>
          <w:szCs w:val="22"/>
          <w:lang w:eastAsia="en-US"/>
        </w:rPr>
        <w:t>na</w:t>
      </w:r>
      <w:r w:rsidRPr="000233F9">
        <w:rPr>
          <w:spacing w:val="-1"/>
          <w:sz w:val="24"/>
          <w:szCs w:val="22"/>
          <w:lang w:eastAsia="en-US"/>
        </w:rPr>
        <w:t xml:space="preserve"> </w:t>
      </w:r>
      <w:r w:rsidRPr="000233F9">
        <w:rPr>
          <w:sz w:val="24"/>
          <w:szCs w:val="22"/>
          <w:lang w:eastAsia="en-US"/>
        </w:rPr>
        <w:t>potrošnju</w:t>
      </w:r>
    </w:p>
    <w:p w14:paraId="3F0D1D6B" w14:textId="77777777" w:rsidR="000233F9" w:rsidRPr="000233F9" w:rsidRDefault="000233F9" w:rsidP="000233F9">
      <w:pPr>
        <w:widowControl w:val="0"/>
        <w:numPr>
          <w:ilvl w:val="0"/>
          <w:numId w:val="49"/>
        </w:numPr>
        <w:tabs>
          <w:tab w:val="left" w:pos="1025"/>
        </w:tabs>
        <w:autoSpaceDE w:val="0"/>
        <w:autoSpaceDN w:val="0"/>
        <w:spacing w:after="160" w:line="259" w:lineRule="auto"/>
        <w:ind w:hanging="349"/>
        <w:rPr>
          <w:sz w:val="24"/>
          <w:szCs w:val="22"/>
          <w:lang w:eastAsia="en-US"/>
        </w:rPr>
      </w:pPr>
      <w:r w:rsidRPr="000233F9">
        <w:rPr>
          <w:sz w:val="24"/>
          <w:szCs w:val="22"/>
          <w:lang w:eastAsia="en-US"/>
        </w:rPr>
        <w:t>porez</w:t>
      </w:r>
      <w:r w:rsidRPr="000233F9">
        <w:rPr>
          <w:spacing w:val="-2"/>
          <w:sz w:val="24"/>
          <w:szCs w:val="22"/>
          <w:lang w:eastAsia="en-US"/>
        </w:rPr>
        <w:t xml:space="preserve"> </w:t>
      </w:r>
      <w:r w:rsidRPr="000233F9">
        <w:rPr>
          <w:sz w:val="24"/>
          <w:szCs w:val="22"/>
          <w:lang w:eastAsia="en-US"/>
        </w:rPr>
        <w:t>na</w:t>
      </w:r>
      <w:r w:rsidRPr="000233F9">
        <w:rPr>
          <w:spacing w:val="-1"/>
          <w:sz w:val="24"/>
          <w:szCs w:val="22"/>
          <w:lang w:eastAsia="en-US"/>
        </w:rPr>
        <w:t xml:space="preserve"> </w:t>
      </w:r>
      <w:r w:rsidRPr="000233F9">
        <w:rPr>
          <w:sz w:val="24"/>
          <w:szCs w:val="22"/>
          <w:lang w:eastAsia="en-US"/>
        </w:rPr>
        <w:t>kuće za</w:t>
      </w:r>
      <w:r w:rsidRPr="000233F9">
        <w:rPr>
          <w:spacing w:val="-1"/>
          <w:sz w:val="24"/>
          <w:szCs w:val="22"/>
          <w:lang w:eastAsia="en-US"/>
        </w:rPr>
        <w:t xml:space="preserve"> </w:t>
      </w:r>
      <w:r w:rsidRPr="000233F9">
        <w:rPr>
          <w:sz w:val="24"/>
          <w:szCs w:val="22"/>
          <w:lang w:eastAsia="en-US"/>
        </w:rPr>
        <w:t>odmor</w:t>
      </w:r>
    </w:p>
    <w:p w14:paraId="752E6E2E" w14:textId="77777777" w:rsidR="000233F9" w:rsidRPr="000233F9" w:rsidRDefault="000233F9" w:rsidP="000233F9">
      <w:pPr>
        <w:widowControl w:val="0"/>
        <w:numPr>
          <w:ilvl w:val="0"/>
          <w:numId w:val="49"/>
        </w:numPr>
        <w:tabs>
          <w:tab w:val="left" w:pos="1025"/>
        </w:tabs>
        <w:autoSpaceDE w:val="0"/>
        <w:autoSpaceDN w:val="0"/>
        <w:spacing w:after="160" w:line="259" w:lineRule="auto"/>
        <w:ind w:hanging="349"/>
        <w:rPr>
          <w:sz w:val="24"/>
          <w:szCs w:val="22"/>
          <w:lang w:eastAsia="en-US"/>
        </w:rPr>
      </w:pPr>
      <w:r w:rsidRPr="000233F9">
        <w:rPr>
          <w:sz w:val="24"/>
          <w:szCs w:val="22"/>
          <w:lang w:eastAsia="en-US"/>
        </w:rPr>
        <w:t>porez</w:t>
      </w:r>
      <w:r w:rsidRPr="000233F9">
        <w:rPr>
          <w:spacing w:val="-2"/>
          <w:sz w:val="24"/>
          <w:szCs w:val="22"/>
          <w:lang w:eastAsia="en-US"/>
        </w:rPr>
        <w:t xml:space="preserve"> </w:t>
      </w:r>
      <w:r w:rsidRPr="000233F9">
        <w:rPr>
          <w:sz w:val="24"/>
          <w:szCs w:val="22"/>
          <w:lang w:eastAsia="en-US"/>
        </w:rPr>
        <w:t>na</w:t>
      </w:r>
      <w:r w:rsidRPr="000233F9">
        <w:rPr>
          <w:spacing w:val="-2"/>
          <w:sz w:val="24"/>
          <w:szCs w:val="22"/>
          <w:lang w:eastAsia="en-US"/>
        </w:rPr>
        <w:t xml:space="preserve"> </w:t>
      </w:r>
      <w:r w:rsidRPr="000233F9">
        <w:rPr>
          <w:sz w:val="24"/>
          <w:szCs w:val="22"/>
          <w:lang w:eastAsia="en-US"/>
        </w:rPr>
        <w:t>korištenje</w:t>
      </w:r>
      <w:r w:rsidRPr="000233F9">
        <w:rPr>
          <w:spacing w:val="-1"/>
          <w:sz w:val="24"/>
          <w:szCs w:val="22"/>
          <w:lang w:eastAsia="en-US"/>
        </w:rPr>
        <w:t xml:space="preserve"> </w:t>
      </w:r>
      <w:r w:rsidRPr="000233F9">
        <w:rPr>
          <w:sz w:val="24"/>
          <w:szCs w:val="22"/>
          <w:lang w:eastAsia="en-US"/>
        </w:rPr>
        <w:t>javnih</w:t>
      </w:r>
      <w:r w:rsidRPr="000233F9">
        <w:rPr>
          <w:spacing w:val="-1"/>
          <w:sz w:val="24"/>
          <w:szCs w:val="22"/>
          <w:lang w:eastAsia="en-US"/>
        </w:rPr>
        <w:t xml:space="preserve"> </w:t>
      </w:r>
      <w:r w:rsidRPr="000233F9">
        <w:rPr>
          <w:sz w:val="24"/>
          <w:szCs w:val="22"/>
          <w:lang w:eastAsia="en-US"/>
        </w:rPr>
        <w:t>površina</w:t>
      </w:r>
    </w:p>
    <w:p w14:paraId="1145D286" w14:textId="77777777" w:rsidR="000233F9" w:rsidRPr="000233F9" w:rsidRDefault="000233F9" w:rsidP="000233F9">
      <w:pPr>
        <w:widowControl w:val="0"/>
        <w:autoSpaceDE w:val="0"/>
        <w:autoSpaceDN w:val="0"/>
        <w:rPr>
          <w:sz w:val="26"/>
          <w:szCs w:val="24"/>
          <w:lang w:eastAsia="en-US"/>
        </w:rPr>
      </w:pPr>
    </w:p>
    <w:p w14:paraId="3EAA233D" w14:textId="77777777" w:rsidR="000233F9" w:rsidRPr="000233F9" w:rsidRDefault="000233F9" w:rsidP="000233F9">
      <w:pPr>
        <w:widowControl w:val="0"/>
        <w:autoSpaceDE w:val="0"/>
        <w:autoSpaceDN w:val="0"/>
        <w:spacing w:before="186"/>
        <w:ind w:right="12"/>
        <w:jc w:val="both"/>
        <w:outlineLvl w:val="0"/>
        <w:rPr>
          <w:b/>
          <w:bCs/>
          <w:sz w:val="24"/>
          <w:szCs w:val="24"/>
          <w:lang w:eastAsia="en-US"/>
        </w:rPr>
      </w:pPr>
      <w:r w:rsidRPr="000233F9">
        <w:rPr>
          <w:b/>
          <w:bCs/>
          <w:sz w:val="24"/>
          <w:szCs w:val="24"/>
          <w:lang w:eastAsia="en-US"/>
        </w:rPr>
        <w:t>II. POREZ</w:t>
      </w:r>
      <w:r w:rsidRPr="000233F9">
        <w:rPr>
          <w:b/>
          <w:bCs/>
          <w:spacing w:val="-1"/>
          <w:sz w:val="24"/>
          <w:szCs w:val="24"/>
          <w:lang w:eastAsia="en-US"/>
        </w:rPr>
        <w:t xml:space="preserve"> </w:t>
      </w:r>
      <w:r w:rsidRPr="000233F9">
        <w:rPr>
          <w:b/>
          <w:bCs/>
          <w:sz w:val="24"/>
          <w:szCs w:val="24"/>
          <w:lang w:eastAsia="en-US"/>
        </w:rPr>
        <w:t>NA</w:t>
      </w:r>
      <w:r w:rsidRPr="000233F9">
        <w:rPr>
          <w:b/>
          <w:bCs/>
          <w:spacing w:val="-3"/>
          <w:sz w:val="24"/>
          <w:szCs w:val="24"/>
          <w:lang w:eastAsia="en-US"/>
        </w:rPr>
        <w:t xml:space="preserve"> </w:t>
      </w:r>
      <w:r w:rsidRPr="000233F9">
        <w:rPr>
          <w:b/>
          <w:bCs/>
          <w:sz w:val="24"/>
          <w:szCs w:val="24"/>
          <w:lang w:eastAsia="en-US"/>
        </w:rPr>
        <w:t>POTROŠNJU</w:t>
      </w:r>
    </w:p>
    <w:p w14:paraId="2016BCB8" w14:textId="77777777" w:rsidR="000233F9" w:rsidRPr="000233F9" w:rsidRDefault="000233F9" w:rsidP="000233F9">
      <w:pPr>
        <w:widowControl w:val="0"/>
        <w:autoSpaceDE w:val="0"/>
        <w:autoSpaceDN w:val="0"/>
        <w:jc w:val="center"/>
        <w:rPr>
          <w:b/>
          <w:bCs/>
          <w:sz w:val="24"/>
          <w:szCs w:val="24"/>
          <w:lang w:eastAsia="en-US"/>
        </w:rPr>
      </w:pPr>
      <w:r w:rsidRPr="000233F9">
        <w:rPr>
          <w:b/>
          <w:bCs/>
          <w:sz w:val="24"/>
          <w:szCs w:val="24"/>
          <w:lang w:eastAsia="en-US"/>
        </w:rPr>
        <w:t>Članak</w:t>
      </w:r>
      <w:r w:rsidRPr="000233F9">
        <w:rPr>
          <w:b/>
          <w:bCs/>
          <w:spacing w:val="-1"/>
          <w:sz w:val="24"/>
          <w:szCs w:val="24"/>
          <w:lang w:eastAsia="en-US"/>
        </w:rPr>
        <w:t xml:space="preserve"> </w:t>
      </w:r>
      <w:r w:rsidRPr="000233F9">
        <w:rPr>
          <w:b/>
          <w:bCs/>
          <w:sz w:val="24"/>
          <w:szCs w:val="24"/>
          <w:lang w:eastAsia="en-US"/>
        </w:rPr>
        <w:t>3</w:t>
      </w:r>
    </w:p>
    <w:p w14:paraId="2352A55A" w14:textId="77777777" w:rsidR="000233F9" w:rsidRPr="000233F9" w:rsidRDefault="000233F9" w:rsidP="000233F9">
      <w:pPr>
        <w:widowControl w:val="0"/>
        <w:autoSpaceDE w:val="0"/>
        <w:autoSpaceDN w:val="0"/>
        <w:rPr>
          <w:sz w:val="24"/>
          <w:szCs w:val="24"/>
          <w:lang w:eastAsia="en-US"/>
        </w:rPr>
      </w:pPr>
    </w:p>
    <w:p w14:paraId="349E449D" w14:textId="77777777" w:rsidR="000233F9" w:rsidRPr="000233F9" w:rsidRDefault="000233F9" w:rsidP="000233F9">
      <w:pPr>
        <w:widowControl w:val="0"/>
        <w:numPr>
          <w:ilvl w:val="0"/>
          <w:numId w:val="55"/>
        </w:numPr>
        <w:autoSpaceDE w:val="0"/>
        <w:autoSpaceDN w:val="0"/>
        <w:spacing w:after="160" w:line="259" w:lineRule="auto"/>
        <w:ind w:left="426" w:hanging="426"/>
        <w:contextualSpacing/>
        <w:jc w:val="both"/>
        <w:rPr>
          <w:sz w:val="24"/>
          <w:szCs w:val="24"/>
          <w:lang w:eastAsia="en-US"/>
        </w:rPr>
      </w:pPr>
      <w:r w:rsidRPr="000233F9">
        <w:rPr>
          <w:sz w:val="24"/>
          <w:szCs w:val="24"/>
          <w:lang w:eastAsia="en-US"/>
        </w:rPr>
        <w:t>Porez</w:t>
      </w:r>
      <w:r w:rsidRPr="000233F9">
        <w:rPr>
          <w:spacing w:val="53"/>
          <w:sz w:val="24"/>
          <w:szCs w:val="24"/>
          <w:lang w:eastAsia="en-US"/>
        </w:rPr>
        <w:t xml:space="preserve"> </w:t>
      </w:r>
      <w:r w:rsidRPr="000233F9">
        <w:rPr>
          <w:sz w:val="24"/>
          <w:szCs w:val="24"/>
          <w:lang w:eastAsia="en-US"/>
        </w:rPr>
        <w:t>na</w:t>
      </w:r>
      <w:r w:rsidRPr="000233F9">
        <w:rPr>
          <w:spacing w:val="54"/>
          <w:sz w:val="24"/>
          <w:szCs w:val="24"/>
          <w:lang w:eastAsia="en-US"/>
        </w:rPr>
        <w:t xml:space="preserve"> </w:t>
      </w:r>
      <w:r w:rsidRPr="000233F9">
        <w:rPr>
          <w:sz w:val="24"/>
          <w:szCs w:val="24"/>
          <w:lang w:eastAsia="en-US"/>
        </w:rPr>
        <w:t>potrošnju</w:t>
      </w:r>
      <w:r w:rsidRPr="000233F9">
        <w:rPr>
          <w:spacing w:val="55"/>
          <w:sz w:val="24"/>
          <w:szCs w:val="24"/>
          <w:lang w:eastAsia="en-US"/>
        </w:rPr>
        <w:t xml:space="preserve"> </w:t>
      </w:r>
      <w:r w:rsidRPr="000233F9">
        <w:rPr>
          <w:sz w:val="24"/>
          <w:szCs w:val="24"/>
          <w:lang w:eastAsia="en-US"/>
        </w:rPr>
        <w:t>plaća</w:t>
      </w:r>
      <w:r w:rsidRPr="000233F9">
        <w:rPr>
          <w:spacing w:val="53"/>
          <w:sz w:val="24"/>
          <w:szCs w:val="24"/>
          <w:lang w:eastAsia="en-US"/>
        </w:rPr>
        <w:t xml:space="preserve"> </w:t>
      </w:r>
      <w:r w:rsidRPr="000233F9">
        <w:rPr>
          <w:sz w:val="24"/>
          <w:szCs w:val="24"/>
          <w:lang w:eastAsia="en-US"/>
        </w:rPr>
        <w:t>se</w:t>
      </w:r>
      <w:r w:rsidRPr="000233F9">
        <w:rPr>
          <w:spacing w:val="54"/>
          <w:sz w:val="24"/>
          <w:szCs w:val="24"/>
          <w:lang w:eastAsia="en-US"/>
        </w:rPr>
        <w:t xml:space="preserve"> </w:t>
      </w:r>
      <w:r w:rsidRPr="000233F9">
        <w:rPr>
          <w:sz w:val="24"/>
          <w:szCs w:val="24"/>
          <w:lang w:eastAsia="en-US"/>
        </w:rPr>
        <w:t>na</w:t>
      </w:r>
      <w:r w:rsidRPr="000233F9">
        <w:rPr>
          <w:spacing w:val="54"/>
          <w:sz w:val="24"/>
          <w:szCs w:val="24"/>
          <w:lang w:eastAsia="en-US"/>
        </w:rPr>
        <w:t xml:space="preserve"> </w:t>
      </w:r>
      <w:r w:rsidRPr="000233F9">
        <w:rPr>
          <w:sz w:val="24"/>
          <w:szCs w:val="24"/>
          <w:lang w:eastAsia="en-US"/>
        </w:rPr>
        <w:t>potrošnju</w:t>
      </w:r>
      <w:r w:rsidRPr="000233F9">
        <w:rPr>
          <w:spacing w:val="53"/>
          <w:sz w:val="24"/>
          <w:szCs w:val="24"/>
          <w:lang w:eastAsia="en-US"/>
        </w:rPr>
        <w:t xml:space="preserve"> </w:t>
      </w:r>
      <w:r w:rsidRPr="000233F9">
        <w:rPr>
          <w:sz w:val="24"/>
          <w:szCs w:val="24"/>
          <w:lang w:eastAsia="en-US"/>
        </w:rPr>
        <w:t>alkoholnih</w:t>
      </w:r>
      <w:r w:rsidRPr="000233F9">
        <w:rPr>
          <w:spacing w:val="54"/>
          <w:sz w:val="24"/>
          <w:szCs w:val="24"/>
          <w:lang w:eastAsia="en-US"/>
        </w:rPr>
        <w:t xml:space="preserve"> </w:t>
      </w:r>
      <w:r w:rsidRPr="000233F9">
        <w:rPr>
          <w:sz w:val="24"/>
          <w:szCs w:val="24"/>
          <w:lang w:eastAsia="en-US"/>
        </w:rPr>
        <w:t>pića</w:t>
      </w:r>
      <w:r w:rsidRPr="000233F9">
        <w:rPr>
          <w:spacing w:val="53"/>
          <w:sz w:val="24"/>
          <w:szCs w:val="24"/>
          <w:lang w:eastAsia="en-US"/>
        </w:rPr>
        <w:t xml:space="preserve"> </w:t>
      </w:r>
      <w:r w:rsidRPr="000233F9">
        <w:rPr>
          <w:sz w:val="24"/>
          <w:szCs w:val="24"/>
          <w:lang w:eastAsia="en-US"/>
        </w:rPr>
        <w:t>(vinjak,</w:t>
      </w:r>
      <w:r w:rsidRPr="000233F9">
        <w:rPr>
          <w:spacing w:val="53"/>
          <w:sz w:val="24"/>
          <w:szCs w:val="24"/>
          <w:lang w:eastAsia="en-US"/>
        </w:rPr>
        <w:t xml:space="preserve"> </w:t>
      </w:r>
      <w:r w:rsidRPr="000233F9">
        <w:rPr>
          <w:sz w:val="24"/>
          <w:szCs w:val="24"/>
          <w:lang w:eastAsia="en-US"/>
        </w:rPr>
        <w:t>rakiju</w:t>
      </w:r>
      <w:r w:rsidRPr="000233F9">
        <w:rPr>
          <w:spacing w:val="54"/>
          <w:sz w:val="24"/>
          <w:szCs w:val="24"/>
          <w:lang w:eastAsia="en-US"/>
        </w:rPr>
        <w:t xml:space="preserve"> </w:t>
      </w:r>
      <w:r w:rsidRPr="000233F9">
        <w:rPr>
          <w:sz w:val="24"/>
          <w:szCs w:val="24"/>
          <w:lang w:eastAsia="en-US"/>
        </w:rPr>
        <w:t>i</w:t>
      </w:r>
      <w:r w:rsidRPr="000233F9">
        <w:rPr>
          <w:spacing w:val="55"/>
          <w:sz w:val="24"/>
          <w:szCs w:val="24"/>
          <w:lang w:eastAsia="en-US"/>
        </w:rPr>
        <w:t xml:space="preserve"> </w:t>
      </w:r>
      <w:r w:rsidRPr="000233F9">
        <w:rPr>
          <w:sz w:val="24"/>
          <w:szCs w:val="24"/>
          <w:lang w:eastAsia="en-US"/>
        </w:rPr>
        <w:t>žestoka</w:t>
      </w:r>
      <w:r w:rsidRPr="000233F9">
        <w:rPr>
          <w:spacing w:val="54"/>
          <w:sz w:val="24"/>
          <w:szCs w:val="24"/>
          <w:lang w:eastAsia="en-US"/>
        </w:rPr>
        <w:t xml:space="preserve"> </w:t>
      </w:r>
      <w:r w:rsidRPr="000233F9">
        <w:rPr>
          <w:sz w:val="24"/>
          <w:szCs w:val="24"/>
          <w:lang w:eastAsia="en-US"/>
        </w:rPr>
        <w:t>pića),</w:t>
      </w:r>
      <w:r w:rsidRPr="000233F9">
        <w:rPr>
          <w:spacing w:val="-57"/>
          <w:sz w:val="24"/>
          <w:szCs w:val="24"/>
          <w:lang w:eastAsia="en-US"/>
        </w:rPr>
        <w:t xml:space="preserve"> </w:t>
      </w:r>
      <w:r w:rsidRPr="000233F9">
        <w:rPr>
          <w:sz w:val="24"/>
          <w:szCs w:val="24"/>
          <w:lang w:eastAsia="en-US"/>
        </w:rPr>
        <w:t>prirodnih</w:t>
      </w:r>
      <w:r w:rsidRPr="000233F9">
        <w:rPr>
          <w:spacing w:val="-1"/>
          <w:sz w:val="24"/>
          <w:szCs w:val="24"/>
          <w:lang w:eastAsia="en-US"/>
        </w:rPr>
        <w:t xml:space="preserve"> </w:t>
      </w:r>
      <w:r w:rsidRPr="000233F9">
        <w:rPr>
          <w:sz w:val="24"/>
          <w:szCs w:val="24"/>
          <w:lang w:eastAsia="en-US"/>
        </w:rPr>
        <w:t>vina, specijalnih vina, piva</w:t>
      </w:r>
      <w:r w:rsidRPr="000233F9">
        <w:rPr>
          <w:spacing w:val="-2"/>
          <w:sz w:val="24"/>
          <w:szCs w:val="24"/>
          <w:lang w:eastAsia="en-US"/>
        </w:rPr>
        <w:t xml:space="preserve"> </w:t>
      </w:r>
      <w:r w:rsidRPr="000233F9">
        <w:rPr>
          <w:sz w:val="24"/>
          <w:szCs w:val="24"/>
          <w:lang w:eastAsia="en-US"/>
        </w:rPr>
        <w:t>i bezalkoholnih pića</w:t>
      </w:r>
      <w:r w:rsidRPr="000233F9">
        <w:rPr>
          <w:spacing w:val="-1"/>
          <w:sz w:val="24"/>
          <w:szCs w:val="24"/>
          <w:lang w:eastAsia="en-US"/>
        </w:rPr>
        <w:t xml:space="preserve"> </w:t>
      </w:r>
      <w:r w:rsidRPr="000233F9">
        <w:rPr>
          <w:sz w:val="24"/>
          <w:szCs w:val="24"/>
          <w:lang w:eastAsia="en-US"/>
        </w:rPr>
        <w:t>u</w:t>
      </w:r>
      <w:r w:rsidRPr="000233F9">
        <w:rPr>
          <w:spacing w:val="-1"/>
          <w:sz w:val="24"/>
          <w:szCs w:val="24"/>
          <w:lang w:eastAsia="en-US"/>
        </w:rPr>
        <w:t xml:space="preserve"> </w:t>
      </w:r>
      <w:r w:rsidRPr="000233F9">
        <w:rPr>
          <w:sz w:val="24"/>
          <w:szCs w:val="24"/>
          <w:lang w:eastAsia="en-US"/>
        </w:rPr>
        <w:t>ugostiteljskim</w:t>
      </w:r>
      <w:r w:rsidRPr="000233F9">
        <w:rPr>
          <w:spacing w:val="-2"/>
          <w:sz w:val="24"/>
          <w:szCs w:val="24"/>
          <w:lang w:eastAsia="en-US"/>
        </w:rPr>
        <w:t xml:space="preserve"> </w:t>
      </w:r>
      <w:r w:rsidRPr="000233F9">
        <w:rPr>
          <w:sz w:val="24"/>
          <w:szCs w:val="24"/>
          <w:lang w:eastAsia="en-US"/>
        </w:rPr>
        <w:t>objektima.</w:t>
      </w:r>
    </w:p>
    <w:p w14:paraId="36BB097C" w14:textId="77777777" w:rsidR="000233F9" w:rsidRPr="000233F9" w:rsidRDefault="000233F9" w:rsidP="000233F9">
      <w:pPr>
        <w:widowControl w:val="0"/>
        <w:autoSpaceDE w:val="0"/>
        <w:autoSpaceDN w:val="0"/>
        <w:rPr>
          <w:sz w:val="26"/>
          <w:szCs w:val="24"/>
          <w:lang w:eastAsia="en-US"/>
        </w:rPr>
      </w:pPr>
    </w:p>
    <w:p w14:paraId="4067BAB4" w14:textId="77777777" w:rsidR="000233F9" w:rsidRPr="000233F9" w:rsidRDefault="000233F9" w:rsidP="000233F9">
      <w:pPr>
        <w:widowControl w:val="0"/>
        <w:autoSpaceDE w:val="0"/>
        <w:autoSpaceDN w:val="0"/>
        <w:jc w:val="center"/>
        <w:rPr>
          <w:b/>
          <w:bCs/>
          <w:sz w:val="24"/>
          <w:szCs w:val="24"/>
          <w:lang w:eastAsia="en-US"/>
        </w:rPr>
      </w:pPr>
      <w:r w:rsidRPr="000233F9">
        <w:rPr>
          <w:b/>
          <w:bCs/>
          <w:sz w:val="24"/>
          <w:szCs w:val="24"/>
          <w:lang w:eastAsia="en-US"/>
        </w:rPr>
        <w:t>Članak</w:t>
      </w:r>
      <w:r w:rsidRPr="000233F9">
        <w:rPr>
          <w:b/>
          <w:bCs/>
          <w:spacing w:val="-1"/>
          <w:sz w:val="24"/>
          <w:szCs w:val="24"/>
          <w:lang w:eastAsia="en-US"/>
        </w:rPr>
        <w:t xml:space="preserve"> </w:t>
      </w:r>
      <w:r w:rsidRPr="000233F9">
        <w:rPr>
          <w:b/>
          <w:bCs/>
          <w:sz w:val="24"/>
          <w:szCs w:val="24"/>
          <w:lang w:eastAsia="en-US"/>
        </w:rPr>
        <w:t>4.</w:t>
      </w:r>
    </w:p>
    <w:p w14:paraId="6672715E" w14:textId="77777777" w:rsidR="000233F9" w:rsidRPr="000233F9" w:rsidRDefault="000233F9" w:rsidP="000233F9">
      <w:pPr>
        <w:widowControl w:val="0"/>
        <w:autoSpaceDE w:val="0"/>
        <w:autoSpaceDN w:val="0"/>
        <w:spacing w:before="1"/>
        <w:rPr>
          <w:sz w:val="24"/>
          <w:szCs w:val="24"/>
          <w:lang w:eastAsia="en-US"/>
        </w:rPr>
      </w:pPr>
    </w:p>
    <w:p w14:paraId="4F740527" w14:textId="77777777" w:rsidR="000233F9" w:rsidRPr="000233F9" w:rsidRDefault="000233F9" w:rsidP="000233F9">
      <w:pPr>
        <w:widowControl w:val="0"/>
        <w:numPr>
          <w:ilvl w:val="0"/>
          <w:numId w:val="56"/>
        </w:numPr>
        <w:autoSpaceDE w:val="0"/>
        <w:autoSpaceDN w:val="0"/>
        <w:spacing w:after="160" w:line="259" w:lineRule="auto"/>
        <w:ind w:left="426" w:hanging="426"/>
        <w:contextualSpacing/>
        <w:jc w:val="both"/>
        <w:rPr>
          <w:sz w:val="24"/>
          <w:szCs w:val="24"/>
          <w:lang w:eastAsia="en-US"/>
        </w:rPr>
      </w:pPr>
      <w:r w:rsidRPr="000233F9">
        <w:rPr>
          <w:sz w:val="24"/>
          <w:szCs w:val="24"/>
          <w:lang w:eastAsia="en-US"/>
        </w:rPr>
        <w:t>Obveznik</w:t>
      </w:r>
      <w:r w:rsidRPr="000233F9">
        <w:rPr>
          <w:spacing w:val="35"/>
          <w:sz w:val="24"/>
          <w:szCs w:val="24"/>
          <w:lang w:eastAsia="en-US"/>
        </w:rPr>
        <w:t xml:space="preserve"> </w:t>
      </w:r>
      <w:r w:rsidRPr="000233F9">
        <w:rPr>
          <w:sz w:val="24"/>
          <w:szCs w:val="24"/>
          <w:lang w:eastAsia="en-US"/>
        </w:rPr>
        <w:t>poreza</w:t>
      </w:r>
      <w:r w:rsidRPr="000233F9">
        <w:rPr>
          <w:spacing w:val="34"/>
          <w:sz w:val="24"/>
          <w:szCs w:val="24"/>
          <w:lang w:eastAsia="en-US"/>
        </w:rPr>
        <w:t xml:space="preserve"> </w:t>
      </w:r>
      <w:r w:rsidRPr="000233F9">
        <w:rPr>
          <w:sz w:val="24"/>
          <w:szCs w:val="24"/>
          <w:lang w:eastAsia="en-US"/>
        </w:rPr>
        <w:t>na</w:t>
      </w:r>
      <w:r w:rsidRPr="000233F9">
        <w:rPr>
          <w:spacing w:val="34"/>
          <w:sz w:val="24"/>
          <w:szCs w:val="24"/>
          <w:lang w:eastAsia="en-US"/>
        </w:rPr>
        <w:t xml:space="preserve"> </w:t>
      </w:r>
      <w:r w:rsidRPr="000233F9">
        <w:rPr>
          <w:sz w:val="24"/>
          <w:szCs w:val="24"/>
          <w:lang w:eastAsia="en-US"/>
        </w:rPr>
        <w:t>potrošnju</w:t>
      </w:r>
      <w:r w:rsidRPr="000233F9">
        <w:rPr>
          <w:spacing w:val="35"/>
          <w:sz w:val="24"/>
          <w:szCs w:val="24"/>
          <w:lang w:eastAsia="en-US"/>
        </w:rPr>
        <w:t xml:space="preserve"> </w:t>
      </w:r>
      <w:r w:rsidRPr="000233F9">
        <w:rPr>
          <w:sz w:val="24"/>
          <w:szCs w:val="24"/>
          <w:lang w:eastAsia="en-US"/>
        </w:rPr>
        <w:t>je</w:t>
      </w:r>
      <w:r w:rsidRPr="000233F9">
        <w:rPr>
          <w:spacing w:val="35"/>
          <w:sz w:val="24"/>
          <w:szCs w:val="24"/>
          <w:lang w:eastAsia="en-US"/>
        </w:rPr>
        <w:t xml:space="preserve"> </w:t>
      </w:r>
      <w:r w:rsidRPr="000233F9">
        <w:rPr>
          <w:sz w:val="24"/>
          <w:szCs w:val="24"/>
          <w:lang w:eastAsia="en-US"/>
        </w:rPr>
        <w:t>pravna</w:t>
      </w:r>
      <w:r w:rsidRPr="000233F9">
        <w:rPr>
          <w:spacing w:val="34"/>
          <w:sz w:val="24"/>
          <w:szCs w:val="24"/>
          <w:lang w:eastAsia="en-US"/>
        </w:rPr>
        <w:t xml:space="preserve"> </w:t>
      </w:r>
      <w:r w:rsidRPr="000233F9">
        <w:rPr>
          <w:sz w:val="24"/>
          <w:szCs w:val="24"/>
          <w:lang w:eastAsia="en-US"/>
        </w:rPr>
        <w:t>i</w:t>
      </w:r>
      <w:r w:rsidRPr="000233F9">
        <w:rPr>
          <w:spacing w:val="35"/>
          <w:sz w:val="24"/>
          <w:szCs w:val="24"/>
          <w:lang w:eastAsia="en-US"/>
        </w:rPr>
        <w:t xml:space="preserve"> </w:t>
      </w:r>
      <w:r w:rsidRPr="000233F9">
        <w:rPr>
          <w:sz w:val="24"/>
          <w:szCs w:val="24"/>
          <w:lang w:eastAsia="en-US"/>
        </w:rPr>
        <w:t>fizička</w:t>
      </w:r>
      <w:r w:rsidRPr="000233F9">
        <w:rPr>
          <w:spacing w:val="34"/>
          <w:sz w:val="24"/>
          <w:szCs w:val="24"/>
          <w:lang w:eastAsia="en-US"/>
        </w:rPr>
        <w:t xml:space="preserve"> </w:t>
      </w:r>
      <w:r w:rsidRPr="000233F9">
        <w:rPr>
          <w:sz w:val="24"/>
          <w:szCs w:val="24"/>
          <w:lang w:eastAsia="en-US"/>
        </w:rPr>
        <w:t>osoba</w:t>
      </w:r>
      <w:r w:rsidRPr="000233F9">
        <w:rPr>
          <w:spacing w:val="35"/>
          <w:sz w:val="24"/>
          <w:szCs w:val="24"/>
          <w:lang w:eastAsia="en-US"/>
        </w:rPr>
        <w:t xml:space="preserve"> </w:t>
      </w:r>
      <w:r w:rsidRPr="000233F9">
        <w:rPr>
          <w:sz w:val="24"/>
          <w:szCs w:val="24"/>
          <w:lang w:eastAsia="en-US"/>
        </w:rPr>
        <w:t>koja</w:t>
      </w:r>
      <w:r w:rsidRPr="000233F9">
        <w:rPr>
          <w:spacing w:val="34"/>
          <w:sz w:val="24"/>
          <w:szCs w:val="24"/>
          <w:lang w:eastAsia="en-US"/>
        </w:rPr>
        <w:t xml:space="preserve"> </w:t>
      </w:r>
      <w:r w:rsidRPr="000233F9">
        <w:rPr>
          <w:sz w:val="24"/>
          <w:szCs w:val="24"/>
          <w:lang w:eastAsia="en-US"/>
        </w:rPr>
        <w:t>pruža</w:t>
      </w:r>
      <w:r w:rsidRPr="000233F9">
        <w:rPr>
          <w:spacing w:val="34"/>
          <w:sz w:val="24"/>
          <w:szCs w:val="24"/>
          <w:lang w:eastAsia="en-US"/>
        </w:rPr>
        <w:t xml:space="preserve"> </w:t>
      </w:r>
      <w:r w:rsidRPr="000233F9">
        <w:rPr>
          <w:sz w:val="24"/>
          <w:szCs w:val="24"/>
          <w:lang w:eastAsia="en-US"/>
        </w:rPr>
        <w:t>ugostiteljske</w:t>
      </w:r>
      <w:r w:rsidRPr="000233F9">
        <w:rPr>
          <w:spacing w:val="34"/>
          <w:sz w:val="24"/>
          <w:szCs w:val="24"/>
          <w:lang w:eastAsia="en-US"/>
        </w:rPr>
        <w:t xml:space="preserve"> </w:t>
      </w:r>
      <w:r w:rsidRPr="000233F9">
        <w:rPr>
          <w:sz w:val="24"/>
          <w:szCs w:val="24"/>
          <w:lang w:eastAsia="en-US"/>
        </w:rPr>
        <w:t>usluge</w:t>
      </w:r>
      <w:r w:rsidRPr="000233F9">
        <w:rPr>
          <w:spacing w:val="34"/>
          <w:sz w:val="24"/>
          <w:szCs w:val="24"/>
          <w:lang w:eastAsia="en-US"/>
        </w:rPr>
        <w:t xml:space="preserve"> </w:t>
      </w:r>
      <w:r w:rsidRPr="000233F9">
        <w:rPr>
          <w:sz w:val="24"/>
          <w:szCs w:val="24"/>
          <w:lang w:eastAsia="en-US"/>
        </w:rPr>
        <w:t xml:space="preserve">na </w:t>
      </w:r>
      <w:r w:rsidRPr="000233F9">
        <w:rPr>
          <w:spacing w:val="-57"/>
          <w:sz w:val="24"/>
          <w:szCs w:val="24"/>
          <w:lang w:eastAsia="en-US"/>
        </w:rPr>
        <w:t xml:space="preserve"> </w:t>
      </w:r>
      <w:r w:rsidRPr="000233F9">
        <w:rPr>
          <w:sz w:val="24"/>
          <w:szCs w:val="24"/>
          <w:lang w:eastAsia="en-US"/>
        </w:rPr>
        <w:t>području</w:t>
      </w:r>
      <w:r w:rsidRPr="000233F9">
        <w:rPr>
          <w:spacing w:val="-1"/>
          <w:sz w:val="24"/>
          <w:szCs w:val="24"/>
          <w:lang w:eastAsia="en-US"/>
        </w:rPr>
        <w:t xml:space="preserve"> </w:t>
      </w:r>
      <w:r w:rsidRPr="000233F9">
        <w:rPr>
          <w:sz w:val="24"/>
          <w:szCs w:val="24"/>
          <w:lang w:eastAsia="en-US"/>
        </w:rPr>
        <w:t xml:space="preserve">Općine Vladislavci. </w:t>
      </w:r>
    </w:p>
    <w:p w14:paraId="30F6997D" w14:textId="77777777" w:rsidR="000233F9" w:rsidRPr="000233F9" w:rsidRDefault="000233F9" w:rsidP="000233F9">
      <w:pPr>
        <w:widowControl w:val="0"/>
        <w:numPr>
          <w:ilvl w:val="0"/>
          <w:numId w:val="56"/>
        </w:numPr>
        <w:autoSpaceDE w:val="0"/>
        <w:autoSpaceDN w:val="0"/>
        <w:spacing w:after="160" w:line="259" w:lineRule="auto"/>
        <w:ind w:left="426" w:hanging="426"/>
        <w:contextualSpacing/>
        <w:jc w:val="both"/>
        <w:rPr>
          <w:sz w:val="24"/>
          <w:szCs w:val="24"/>
          <w:lang w:eastAsia="en-US"/>
        </w:rPr>
      </w:pPr>
      <w:r w:rsidRPr="000233F9">
        <w:rPr>
          <w:sz w:val="24"/>
          <w:szCs w:val="24"/>
          <w:lang w:eastAsia="en-US"/>
        </w:rPr>
        <w:t>Osnovica</w:t>
      </w:r>
      <w:r w:rsidRPr="000233F9">
        <w:rPr>
          <w:spacing w:val="34"/>
          <w:sz w:val="24"/>
          <w:szCs w:val="24"/>
          <w:lang w:eastAsia="en-US"/>
        </w:rPr>
        <w:t xml:space="preserve"> </w:t>
      </w:r>
      <w:r w:rsidRPr="000233F9">
        <w:rPr>
          <w:sz w:val="24"/>
          <w:szCs w:val="24"/>
          <w:lang w:eastAsia="en-US"/>
        </w:rPr>
        <w:t>za</w:t>
      </w:r>
      <w:r w:rsidRPr="000233F9">
        <w:rPr>
          <w:spacing w:val="32"/>
          <w:sz w:val="24"/>
          <w:szCs w:val="24"/>
          <w:lang w:eastAsia="en-US"/>
        </w:rPr>
        <w:t xml:space="preserve"> </w:t>
      </w:r>
      <w:r w:rsidRPr="000233F9">
        <w:rPr>
          <w:sz w:val="24"/>
          <w:szCs w:val="24"/>
          <w:lang w:eastAsia="en-US"/>
        </w:rPr>
        <w:t>obračun</w:t>
      </w:r>
      <w:r w:rsidRPr="000233F9">
        <w:rPr>
          <w:spacing w:val="33"/>
          <w:sz w:val="24"/>
          <w:szCs w:val="24"/>
          <w:lang w:eastAsia="en-US"/>
        </w:rPr>
        <w:t xml:space="preserve"> </w:t>
      </w:r>
      <w:r w:rsidRPr="000233F9">
        <w:rPr>
          <w:sz w:val="24"/>
          <w:szCs w:val="24"/>
          <w:lang w:eastAsia="en-US"/>
        </w:rPr>
        <w:t>poreza</w:t>
      </w:r>
      <w:r w:rsidRPr="000233F9">
        <w:rPr>
          <w:spacing w:val="35"/>
          <w:sz w:val="24"/>
          <w:szCs w:val="24"/>
          <w:lang w:eastAsia="en-US"/>
        </w:rPr>
        <w:t xml:space="preserve"> </w:t>
      </w:r>
      <w:r w:rsidRPr="000233F9">
        <w:rPr>
          <w:sz w:val="24"/>
          <w:szCs w:val="24"/>
          <w:lang w:eastAsia="en-US"/>
        </w:rPr>
        <w:t>na</w:t>
      </w:r>
      <w:r w:rsidRPr="000233F9">
        <w:rPr>
          <w:spacing w:val="34"/>
          <w:sz w:val="24"/>
          <w:szCs w:val="24"/>
          <w:lang w:eastAsia="en-US"/>
        </w:rPr>
        <w:t xml:space="preserve"> </w:t>
      </w:r>
      <w:r w:rsidRPr="000233F9">
        <w:rPr>
          <w:sz w:val="24"/>
          <w:szCs w:val="24"/>
          <w:lang w:eastAsia="en-US"/>
        </w:rPr>
        <w:t>potrošnju</w:t>
      </w:r>
      <w:r w:rsidRPr="000233F9">
        <w:rPr>
          <w:spacing w:val="33"/>
          <w:sz w:val="24"/>
          <w:szCs w:val="24"/>
          <w:lang w:eastAsia="en-US"/>
        </w:rPr>
        <w:t xml:space="preserve"> </w:t>
      </w:r>
      <w:r w:rsidRPr="000233F9">
        <w:rPr>
          <w:sz w:val="24"/>
          <w:szCs w:val="24"/>
          <w:lang w:eastAsia="en-US"/>
        </w:rPr>
        <w:t>je</w:t>
      </w:r>
      <w:r w:rsidRPr="000233F9">
        <w:rPr>
          <w:spacing w:val="36"/>
          <w:sz w:val="24"/>
          <w:szCs w:val="24"/>
          <w:lang w:eastAsia="en-US"/>
        </w:rPr>
        <w:t xml:space="preserve"> </w:t>
      </w:r>
      <w:r w:rsidRPr="000233F9">
        <w:rPr>
          <w:sz w:val="24"/>
          <w:szCs w:val="24"/>
          <w:lang w:eastAsia="en-US"/>
        </w:rPr>
        <w:t>prodajna</w:t>
      </w:r>
      <w:r w:rsidRPr="000233F9">
        <w:rPr>
          <w:spacing w:val="32"/>
          <w:sz w:val="24"/>
          <w:szCs w:val="24"/>
          <w:lang w:eastAsia="en-US"/>
        </w:rPr>
        <w:t xml:space="preserve"> </w:t>
      </w:r>
      <w:r w:rsidRPr="000233F9">
        <w:rPr>
          <w:sz w:val="24"/>
          <w:szCs w:val="24"/>
          <w:lang w:eastAsia="en-US"/>
        </w:rPr>
        <w:t>cijena</w:t>
      </w:r>
      <w:r w:rsidRPr="000233F9">
        <w:rPr>
          <w:spacing w:val="32"/>
          <w:sz w:val="24"/>
          <w:szCs w:val="24"/>
          <w:lang w:eastAsia="en-US"/>
        </w:rPr>
        <w:t xml:space="preserve"> </w:t>
      </w:r>
      <w:r w:rsidRPr="000233F9">
        <w:rPr>
          <w:sz w:val="24"/>
          <w:szCs w:val="24"/>
          <w:lang w:eastAsia="en-US"/>
        </w:rPr>
        <w:t>pića</w:t>
      </w:r>
      <w:r w:rsidRPr="000233F9">
        <w:rPr>
          <w:spacing w:val="33"/>
          <w:sz w:val="24"/>
          <w:szCs w:val="24"/>
          <w:lang w:eastAsia="en-US"/>
        </w:rPr>
        <w:t xml:space="preserve"> </w:t>
      </w:r>
      <w:r w:rsidRPr="000233F9">
        <w:rPr>
          <w:sz w:val="24"/>
          <w:szCs w:val="24"/>
          <w:lang w:eastAsia="en-US"/>
        </w:rPr>
        <w:t>po</w:t>
      </w:r>
      <w:r w:rsidRPr="000233F9">
        <w:rPr>
          <w:spacing w:val="35"/>
          <w:sz w:val="24"/>
          <w:szCs w:val="24"/>
          <w:lang w:eastAsia="en-US"/>
        </w:rPr>
        <w:t xml:space="preserve"> </w:t>
      </w:r>
      <w:r w:rsidRPr="000233F9">
        <w:rPr>
          <w:sz w:val="24"/>
          <w:szCs w:val="24"/>
          <w:lang w:eastAsia="en-US"/>
        </w:rPr>
        <w:t>kojoj</w:t>
      </w:r>
      <w:r w:rsidRPr="000233F9">
        <w:rPr>
          <w:spacing w:val="33"/>
          <w:sz w:val="24"/>
          <w:szCs w:val="24"/>
          <w:lang w:eastAsia="en-US"/>
        </w:rPr>
        <w:t xml:space="preserve"> </w:t>
      </w:r>
      <w:r w:rsidRPr="000233F9">
        <w:rPr>
          <w:sz w:val="24"/>
          <w:szCs w:val="24"/>
          <w:lang w:eastAsia="en-US"/>
        </w:rPr>
        <w:t>se</w:t>
      </w:r>
      <w:r w:rsidRPr="000233F9">
        <w:rPr>
          <w:spacing w:val="33"/>
          <w:sz w:val="24"/>
          <w:szCs w:val="24"/>
          <w:lang w:eastAsia="en-US"/>
        </w:rPr>
        <w:t xml:space="preserve"> </w:t>
      </w:r>
      <w:r w:rsidRPr="000233F9">
        <w:rPr>
          <w:sz w:val="24"/>
          <w:szCs w:val="24"/>
          <w:lang w:eastAsia="en-US"/>
        </w:rPr>
        <w:t>piće</w:t>
      </w:r>
      <w:r w:rsidRPr="000233F9">
        <w:rPr>
          <w:spacing w:val="32"/>
          <w:sz w:val="24"/>
          <w:szCs w:val="24"/>
          <w:lang w:eastAsia="en-US"/>
        </w:rPr>
        <w:t xml:space="preserve"> </w:t>
      </w:r>
      <w:r w:rsidRPr="000233F9">
        <w:rPr>
          <w:sz w:val="24"/>
          <w:szCs w:val="24"/>
          <w:lang w:eastAsia="en-US"/>
        </w:rPr>
        <w:t>proda</w:t>
      </w:r>
      <w:r w:rsidRPr="000233F9">
        <w:rPr>
          <w:spacing w:val="32"/>
          <w:sz w:val="24"/>
          <w:szCs w:val="24"/>
          <w:lang w:eastAsia="en-US"/>
        </w:rPr>
        <w:t xml:space="preserve"> </w:t>
      </w:r>
      <w:r w:rsidRPr="000233F9">
        <w:rPr>
          <w:sz w:val="24"/>
          <w:szCs w:val="24"/>
          <w:lang w:eastAsia="en-US"/>
        </w:rPr>
        <w:t>u</w:t>
      </w:r>
      <w:r w:rsidRPr="000233F9">
        <w:rPr>
          <w:spacing w:val="-57"/>
          <w:sz w:val="24"/>
          <w:szCs w:val="24"/>
          <w:lang w:eastAsia="en-US"/>
        </w:rPr>
        <w:t xml:space="preserve"> </w:t>
      </w:r>
      <w:r w:rsidRPr="000233F9">
        <w:rPr>
          <w:sz w:val="24"/>
          <w:szCs w:val="24"/>
          <w:lang w:eastAsia="en-US"/>
        </w:rPr>
        <w:t>ugostiteljskim</w:t>
      </w:r>
      <w:r w:rsidRPr="000233F9">
        <w:rPr>
          <w:spacing w:val="-1"/>
          <w:sz w:val="24"/>
          <w:szCs w:val="24"/>
          <w:lang w:eastAsia="en-US"/>
        </w:rPr>
        <w:t xml:space="preserve"> </w:t>
      </w:r>
      <w:r w:rsidRPr="000233F9">
        <w:rPr>
          <w:sz w:val="24"/>
          <w:szCs w:val="24"/>
          <w:lang w:eastAsia="en-US"/>
        </w:rPr>
        <w:t>objektima, bez</w:t>
      </w:r>
      <w:r w:rsidRPr="000233F9">
        <w:rPr>
          <w:spacing w:val="-1"/>
          <w:sz w:val="24"/>
          <w:szCs w:val="24"/>
          <w:lang w:eastAsia="en-US"/>
        </w:rPr>
        <w:t xml:space="preserve"> </w:t>
      </w:r>
      <w:r w:rsidRPr="000233F9">
        <w:rPr>
          <w:sz w:val="24"/>
          <w:szCs w:val="24"/>
          <w:lang w:eastAsia="en-US"/>
        </w:rPr>
        <w:t>poreza</w:t>
      </w:r>
      <w:r w:rsidRPr="000233F9">
        <w:rPr>
          <w:spacing w:val="-1"/>
          <w:sz w:val="24"/>
          <w:szCs w:val="24"/>
          <w:lang w:eastAsia="en-US"/>
        </w:rPr>
        <w:t xml:space="preserve"> </w:t>
      </w:r>
      <w:r w:rsidRPr="000233F9">
        <w:rPr>
          <w:sz w:val="24"/>
          <w:szCs w:val="24"/>
          <w:lang w:eastAsia="en-US"/>
        </w:rPr>
        <w:t>na</w:t>
      </w:r>
      <w:r w:rsidRPr="000233F9">
        <w:rPr>
          <w:spacing w:val="-1"/>
          <w:sz w:val="24"/>
          <w:szCs w:val="24"/>
          <w:lang w:eastAsia="en-US"/>
        </w:rPr>
        <w:t xml:space="preserve"> </w:t>
      </w:r>
      <w:r w:rsidRPr="000233F9">
        <w:rPr>
          <w:sz w:val="24"/>
          <w:szCs w:val="24"/>
          <w:lang w:eastAsia="en-US"/>
        </w:rPr>
        <w:t>dodanu vrijednost.</w:t>
      </w:r>
    </w:p>
    <w:p w14:paraId="7F6B0E99" w14:textId="77777777" w:rsidR="000233F9" w:rsidRPr="000233F9" w:rsidRDefault="000233F9" w:rsidP="000233F9">
      <w:pPr>
        <w:widowControl w:val="0"/>
        <w:autoSpaceDE w:val="0"/>
        <w:autoSpaceDN w:val="0"/>
        <w:rPr>
          <w:sz w:val="22"/>
          <w:szCs w:val="22"/>
          <w:lang w:eastAsia="en-US"/>
        </w:rPr>
      </w:pPr>
    </w:p>
    <w:p w14:paraId="491BFAA5" w14:textId="77777777" w:rsidR="000233F9" w:rsidRPr="000233F9" w:rsidRDefault="000233F9" w:rsidP="000233F9">
      <w:pPr>
        <w:widowControl w:val="0"/>
        <w:autoSpaceDE w:val="0"/>
        <w:autoSpaceDN w:val="0"/>
        <w:jc w:val="center"/>
        <w:rPr>
          <w:b/>
          <w:bCs/>
          <w:sz w:val="24"/>
          <w:szCs w:val="24"/>
          <w:lang w:eastAsia="en-US"/>
        </w:rPr>
      </w:pPr>
      <w:r w:rsidRPr="000233F9">
        <w:rPr>
          <w:b/>
          <w:bCs/>
          <w:sz w:val="24"/>
          <w:szCs w:val="24"/>
          <w:lang w:eastAsia="en-US"/>
        </w:rPr>
        <w:t>Članak 5.</w:t>
      </w:r>
    </w:p>
    <w:p w14:paraId="516B578B" w14:textId="77777777" w:rsidR="000233F9" w:rsidRPr="000233F9" w:rsidRDefault="000233F9" w:rsidP="000233F9">
      <w:pPr>
        <w:widowControl w:val="0"/>
        <w:autoSpaceDE w:val="0"/>
        <w:autoSpaceDN w:val="0"/>
        <w:jc w:val="both"/>
        <w:rPr>
          <w:b/>
          <w:bCs/>
          <w:sz w:val="24"/>
          <w:szCs w:val="24"/>
          <w:lang w:eastAsia="en-US"/>
        </w:rPr>
      </w:pPr>
    </w:p>
    <w:p w14:paraId="1E0A53E7" w14:textId="77777777" w:rsidR="000233F9" w:rsidRPr="000233F9" w:rsidRDefault="000233F9" w:rsidP="000233F9">
      <w:pPr>
        <w:widowControl w:val="0"/>
        <w:numPr>
          <w:ilvl w:val="0"/>
          <w:numId w:val="57"/>
        </w:numPr>
        <w:autoSpaceDE w:val="0"/>
        <w:autoSpaceDN w:val="0"/>
        <w:spacing w:after="160" w:line="259" w:lineRule="auto"/>
        <w:ind w:left="426" w:hanging="426"/>
        <w:contextualSpacing/>
        <w:jc w:val="both"/>
        <w:rPr>
          <w:sz w:val="24"/>
          <w:szCs w:val="24"/>
          <w:lang w:eastAsia="en-US"/>
        </w:rPr>
      </w:pPr>
      <w:r w:rsidRPr="000233F9">
        <w:rPr>
          <w:sz w:val="24"/>
          <w:szCs w:val="24"/>
          <w:lang w:eastAsia="en-US"/>
        </w:rPr>
        <w:t>Porez</w:t>
      </w:r>
      <w:r w:rsidRPr="000233F9">
        <w:rPr>
          <w:spacing w:val="-2"/>
          <w:sz w:val="24"/>
          <w:szCs w:val="24"/>
          <w:lang w:eastAsia="en-US"/>
        </w:rPr>
        <w:t xml:space="preserve"> </w:t>
      </w:r>
      <w:r w:rsidRPr="000233F9">
        <w:rPr>
          <w:sz w:val="24"/>
          <w:szCs w:val="24"/>
          <w:lang w:eastAsia="en-US"/>
        </w:rPr>
        <w:t>na</w:t>
      </w:r>
      <w:r w:rsidRPr="000233F9">
        <w:rPr>
          <w:spacing w:val="-1"/>
          <w:sz w:val="24"/>
          <w:szCs w:val="24"/>
          <w:lang w:eastAsia="en-US"/>
        </w:rPr>
        <w:t xml:space="preserve"> </w:t>
      </w:r>
      <w:r w:rsidRPr="000233F9">
        <w:rPr>
          <w:sz w:val="24"/>
          <w:szCs w:val="24"/>
          <w:lang w:eastAsia="en-US"/>
        </w:rPr>
        <w:t>potrošnju</w:t>
      </w:r>
      <w:r w:rsidRPr="000233F9">
        <w:rPr>
          <w:spacing w:val="-1"/>
          <w:sz w:val="24"/>
          <w:szCs w:val="24"/>
          <w:lang w:eastAsia="en-US"/>
        </w:rPr>
        <w:t xml:space="preserve"> </w:t>
      </w:r>
      <w:r w:rsidRPr="000233F9">
        <w:rPr>
          <w:sz w:val="24"/>
          <w:szCs w:val="24"/>
          <w:lang w:eastAsia="en-US"/>
        </w:rPr>
        <w:t>plaća</w:t>
      </w:r>
      <w:r w:rsidRPr="000233F9">
        <w:rPr>
          <w:spacing w:val="1"/>
          <w:sz w:val="24"/>
          <w:szCs w:val="24"/>
          <w:lang w:eastAsia="en-US"/>
        </w:rPr>
        <w:t xml:space="preserve"> </w:t>
      </w:r>
      <w:r w:rsidRPr="000233F9">
        <w:rPr>
          <w:sz w:val="24"/>
          <w:szCs w:val="24"/>
          <w:lang w:eastAsia="en-US"/>
        </w:rPr>
        <w:t>se</w:t>
      </w:r>
      <w:r w:rsidRPr="000233F9">
        <w:rPr>
          <w:spacing w:val="-2"/>
          <w:sz w:val="24"/>
          <w:szCs w:val="24"/>
          <w:lang w:eastAsia="en-US"/>
        </w:rPr>
        <w:t xml:space="preserve"> </w:t>
      </w:r>
      <w:r w:rsidRPr="000233F9">
        <w:rPr>
          <w:sz w:val="24"/>
          <w:szCs w:val="24"/>
          <w:lang w:eastAsia="en-US"/>
        </w:rPr>
        <w:t>po stopi od</w:t>
      </w:r>
      <w:r w:rsidRPr="000233F9">
        <w:rPr>
          <w:spacing w:val="-1"/>
          <w:sz w:val="24"/>
          <w:szCs w:val="24"/>
          <w:lang w:eastAsia="en-US"/>
        </w:rPr>
        <w:t xml:space="preserve"> </w:t>
      </w:r>
      <w:r w:rsidRPr="000233F9">
        <w:rPr>
          <w:sz w:val="24"/>
          <w:szCs w:val="24"/>
          <w:lang w:eastAsia="en-US"/>
        </w:rPr>
        <w:t>3 %</w:t>
      </w:r>
      <w:r w:rsidRPr="000233F9">
        <w:rPr>
          <w:spacing w:val="-1"/>
          <w:sz w:val="24"/>
          <w:szCs w:val="24"/>
          <w:lang w:eastAsia="en-US"/>
        </w:rPr>
        <w:t xml:space="preserve"> </w:t>
      </w:r>
      <w:r w:rsidRPr="000233F9">
        <w:rPr>
          <w:sz w:val="24"/>
          <w:szCs w:val="24"/>
          <w:lang w:eastAsia="en-US"/>
        </w:rPr>
        <w:t>na</w:t>
      </w:r>
      <w:r w:rsidRPr="000233F9">
        <w:rPr>
          <w:spacing w:val="-2"/>
          <w:sz w:val="24"/>
          <w:szCs w:val="24"/>
          <w:lang w:eastAsia="en-US"/>
        </w:rPr>
        <w:t xml:space="preserve"> </w:t>
      </w:r>
      <w:r w:rsidRPr="000233F9">
        <w:rPr>
          <w:sz w:val="24"/>
          <w:szCs w:val="24"/>
          <w:lang w:eastAsia="en-US"/>
        </w:rPr>
        <w:t>osnovicu iz</w:t>
      </w:r>
      <w:r w:rsidRPr="000233F9">
        <w:rPr>
          <w:spacing w:val="-1"/>
          <w:sz w:val="24"/>
          <w:szCs w:val="24"/>
          <w:lang w:eastAsia="en-US"/>
        </w:rPr>
        <w:t xml:space="preserve"> </w:t>
      </w:r>
      <w:r w:rsidRPr="000233F9">
        <w:rPr>
          <w:sz w:val="24"/>
          <w:szCs w:val="24"/>
          <w:lang w:eastAsia="en-US"/>
        </w:rPr>
        <w:t>članka. 4.</w:t>
      </w:r>
      <w:r w:rsidRPr="000233F9">
        <w:rPr>
          <w:spacing w:val="-1"/>
          <w:sz w:val="24"/>
          <w:szCs w:val="24"/>
          <w:lang w:eastAsia="en-US"/>
        </w:rPr>
        <w:t xml:space="preserve"> </w:t>
      </w:r>
      <w:r w:rsidRPr="000233F9">
        <w:rPr>
          <w:sz w:val="24"/>
          <w:szCs w:val="24"/>
          <w:lang w:eastAsia="en-US"/>
        </w:rPr>
        <w:t>ove Odluke.</w:t>
      </w:r>
    </w:p>
    <w:p w14:paraId="0D4187AF" w14:textId="77777777" w:rsidR="000233F9" w:rsidRPr="000233F9" w:rsidRDefault="000233F9" w:rsidP="000233F9">
      <w:pPr>
        <w:widowControl w:val="0"/>
        <w:autoSpaceDE w:val="0"/>
        <w:autoSpaceDN w:val="0"/>
        <w:rPr>
          <w:sz w:val="24"/>
          <w:szCs w:val="24"/>
          <w:lang w:eastAsia="en-US"/>
        </w:rPr>
      </w:pPr>
    </w:p>
    <w:p w14:paraId="25FEF1FC" w14:textId="77777777" w:rsidR="000233F9" w:rsidRPr="000233F9" w:rsidRDefault="000233F9" w:rsidP="000233F9">
      <w:pPr>
        <w:widowControl w:val="0"/>
        <w:numPr>
          <w:ilvl w:val="0"/>
          <w:numId w:val="57"/>
        </w:numPr>
        <w:autoSpaceDE w:val="0"/>
        <w:autoSpaceDN w:val="0"/>
        <w:spacing w:after="160" w:line="259" w:lineRule="auto"/>
        <w:ind w:left="426" w:right="117" w:hanging="437"/>
        <w:contextualSpacing/>
        <w:jc w:val="both"/>
        <w:rPr>
          <w:sz w:val="24"/>
          <w:szCs w:val="24"/>
          <w:lang w:eastAsia="en-US"/>
        </w:rPr>
      </w:pPr>
      <w:r w:rsidRPr="000233F9">
        <w:rPr>
          <w:color w:val="221F1F"/>
          <w:sz w:val="24"/>
          <w:szCs w:val="24"/>
          <w:lang w:eastAsia="en-US"/>
        </w:rPr>
        <w:t>Utvrđenu obvezu poreza na potrošnju porezni obveznik iskazuje na Obrascu PP-MI-PO i</w:t>
      </w:r>
      <w:r w:rsidRPr="000233F9">
        <w:rPr>
          <w:color w:val="221F1F"/>
          <w:spacing w:val="1"/>
          <w:sz w:val="24"/>
          <w:szCs w:val="24"/>
          <w:lang w:eastAsia="en-US"/>
        </w:rPr>
        <w:t xml:space="preserve"> </w:t>
      </w:r>
      <w:r w:rsidRPr="000233F9">
        <w:rPr>
          <w:color w:val="221F1F"/>
          <w:sz w:val="24"/>
          <w:szCs w:val="24"/>
          <w:lang w:eastAsia="en-US"/>
        </w:rPr>
        <w:t>predaje ga do 20. dana u mjesecu za prethodni mjesec. Utvrđenu obvezu porezni obveznik</w:t>
      </w:r>
      <w:r w:rsidRPr="000233F9">
        <w:rPr>
          <w:color w:val="221F1F"/>
          <w:spacing w:val="1"/>
          <w:sz w:val="24"/>
          <w:szCs w:val="24"/>
          <w:lang w:eastAsia="en-US"/>
        </w:rPr>
        <w:t xml:space="preserve"> </w:t>
      </w:r>
      <w:r w:rsidRPr="000233F9">
        <w:rPr>
          <w:color w:val="221F1F"/>
          <w:sz w:val="24"/>
          <w:szCs w:val="24"/>
          <w:lang w:eastAsia="en-US"/>
        </w:rPr>
        <w:t>dužan</w:t>
      </w:r>
      <w:r w:rsidRPr="000233F9">
        <w:rPr>
          <w:color w:val="221F1F"/>
          <w:spacing w:val="-1"/>
          <w:sz w:val="24"/>
          <w:szCs w:val="24"/>
          <w:lang w:eastAsia="en-US"/>
        </w:rPr>
        <w:t xml:space="preserve"> </w:t>
      </w:r>
      <w:r w:rsidRPr="000233F9">
        <w:rPr>
          <w:color w:val="221F1F"/>
          <w:sz w:val="24"/>
          <w:szCs w:val="24"/>
          <w:lang w:eastAsia="en-US"/>
        </w:rPr>
        <w:t>je platiti do</w:t>
      </w:r>
      <w:r w:rsidRPr="000233F9">
        <w:rPr>
          <w:color w:val="221F1F"/>
          <w:spacing w:val="-1"/>
          <w:sz w:val="24"/>
          <w:szCs w:val="24"/>
          <w:lang w:eastAsia="en-US"/>
        </w:rPr>
        <w:t xml:space="preserve"> </w:t>
      </w:r>
      <w:r w:rsidRPr="000233F9">
        <w:rPr>
          <w:color w:val="221F1F"/>
          <w:sz w:val="24"/>
          <w:szCs w:val="24"/>
          <w:lang w:eastAsia="en-US"/>
        </w:rPr>
        <w:t>posljednjeg dana</w:t>
      </w:r>
      <w:r w:rsidRPr="000233F9">
        <w:rPr>
          <w:color w:val="221F1F"/>
          <w:spacing w:val="-1"/>
          <w:sz w:val="24"/>
          <w:szCs w:val="24"/>
          <w:lang w:eastAsia="en-US"/>
        </w:rPr>
        <w:t xml:space="preserve"> </w:t>
      </w:r>
      <w:r w:rsidRPr="000233F9">
        <w:rPr>
          <w:color w:val="221F1F"/>
          <w:sz w:val="24"/>
          <w:szCs w:val="24"/>
          <w:lang w:eastAsia="en-US"/>
        </w:rPr>
        <w:t>u mjesecu</w:t>
      </w:r>
      <w:r w:rsidRPr="000233F9">
        <w:rPr>
          <w:color w:val="221F1F"/>
          <w:spacing w:val="-1"/>
          <w:sz w:val="24"/>
          <w:szCs w:val="24"/>
          <w:lang w:eastAsia="en-US"/>
        </w:rPr>
        <w:t xml:space="preserve"> </w:t>
      </w:r>
      <w:r w:rsidRPr="000233F9">
        <w:rPr>
          <w:color w:val="221F1F"/>
          <w:sz w:val="24"/>
          <w:szCs w:val="24"/>
          <w:lang w:eastAsia="en-US"/>
        </w:rPr>
        <w:t>za</w:t>
      </w:r>
      <w:r w:rsidRPr="000233F9">
        <w:rPr>
          <w:color w:val="221F1F"/>
          <w:spacing w:val="1"/>
          <w:sz w:val="24"/>
          <w:szCs w:val="24"/>
          <w:lang w:eastAsia="en-US"/>
        </w:rPr>
        <w:t xml:space="preserve"> </w:t>
      </w:r>
      <w:r w:rsidRPr="000233F9">
        <w:rPr>
          <w:color w:val="221F1F"/>
          <w:sz w:val="24"/>
          <w:szCs w:val="24"/>
          <w:lang w:eastAsia="en-US"/>
        </w:rPr>
        <w:t>prethodni mjesec.</w:t>
      </w:r>
    </w:p>
    <w:p w14:paraId="409606DF" w14:textId="77777777" w:rsidR="000233F9" w:rsidRPr="000233F9" w:rsidRDefault="000233F9" w:rsidP="000233F9">
      <w:pPr>
        <w:spacing w:after="160" w:line="259" w:lineRule="auto"/>
        <w:ind w:left="720"/>
        <w:contextualSpacing/>
        <w:rPr>
          <w:sz w:val="24"/>
          <w:szCs w:val="24"/>
          <w:lang w:eastAsia="en-US"/>
        </w:rPr>
      </w:pPr>
    </w:p>
    <w:p w14:paraId="569266F0" w14:textId="77777777" w:rsidR="000233F9" w:rsidRPr="000233F9" w:rsidRDefault="000233F9" w:rsidP="000233F9">
      <w:pPr>
        <w:widowControl w:val="0"/>
        <w:autoSpaceDE w:val="0"/>
        <w:autoSpaceDN w:val="0"/>
        <w:ind w:left="426" w:right="117"/>
        <w:contextualSpacing/>
        <w:jc w:val="center"/>
        <w:rPr>
          <w:b/>
          <w:bCs/>
          <w:sz w:val="24"/>
          <w:szCs w:val="24"/>
          <w:lang w:eastAsia="en-US"/>
        </w:rPr>
      </w:pPr>
    </w:p>
    <w:p w14:paraId="4983DB6E" w14:textId="77777777" w:rsidR="000233F9" w:rsidRPr="000233F9" w:rsidRDefault="000233F9" w:rsidP="000233F9">
      <w:pPr>
        <w:widowControl w:val="0"/>
        <w:autoSpaceDE w:val="0"/>
        <w:autoSpaceDN w:val="0"/>
        <w:ind w:left="426" w:right="117"/>
        <w:contextualSpacing/>
        <w:jc w:val="center"/>
        <w:rPr>
          <w:b/>
          <w:bCs/>
          <w:sz w:val="24"/>
          <w:szCs w:val="24"/>
          <w:lang w:eastAsia="en-US"/>
        </w:rPr>
      </w:pPr>
      <w:r w:rsidRPr="000233F9">
        <w:rPr>
          <w:b/>
          <w:bCs/>
          <w:sz w:val="24"/>
          <w:szCs w:val="24"/>
          <w:lang w:eastAsia="en-US"/>
        </w:rPr>
        <w:t>Članak 6.</w:t>
      </w:r>
    </w:p>
    <w:p w14:paraId="6285E76C" w14:textId="77777777" w:rsidR="000233F9" w:rsidRPr="000233F9" w:rsidRDefault="000233F9" w:rsidP="000233F9">
      <w:pPr>
        <w:widowControl w:val="0"/>
        <w:numPr>
          <w:ilvl w:val="0"/>
          <w:numId w:val="63"/>
        </w:numPr>
        <w:autoSpaceDE w:val="0"/>
        <w:autoSpaceDN w:val="0"/>
        <w:spacing w:after="160" w:line="259" w:lineRule="auto"/>
        <w:ind w:left="426" w:right="117" w:hanging="568"/>
        <w:contextualSpacing/>
        <w:jc w:val="both"/>
        <w:rPr>
          <w:sz w:val="24"/>
          <w:szCs w:val="24"/>
          <w:lang w:eastAsia="en-US"/>
        </w:rPr>
      </w:pPr>
      <w:r w:rsidRPr="000233F9">
        <w:rPr>
          <w:kern w:val="2"/>
          <w:sz w:val="24"/>
          <w:szCs w:val="24"/>
          <w14:ligatures w14:val="standardContextual"/>
        </w:rPr>
        <w:t>Poslove utvrđivanja, evidentiranja, nadzora, naplate i ovrhe radi naplate poreza na potrošnju obavlja Ministarstvo financija, Porezna uprava.</w:t>
      </w:r>
    </w:p>
    <w:p w14:paraId="460BF99E" w14:textId="77777777" w:rsidR="000233F9" w:rsidRPr="000233F9" w:rsidRDefault="000233F9" w:rsidP="000233F9">
      <w:pPr>
        <w:widowControl w:val="0"/>
        <w:autoSpaceDE w:val="0"/>
        <w:autoSpaceDN w:val="0"/>
        <w:ind w:right="117"/>
        <w:jc w:val="both"/>
        <w:rPr>
          <w:sz w:val="24"/>
          <w:szCs w:val="24"/>
          <w:lang w:eastAsia="en-US"/>
        </w:rPr>
      </w:pPr>
    </w:p>
    <w:p w14:paraId="54740501" w14:textId="77777777" w:rsidR="000233F9" w:rsidRPr="000233F9" w:rsidRDefault="000233F9" w:rsidP="000233F9">
      <w:pPr>
        <w:widowControl w:val="0"/>
        <w:autoSpaceDE w:val="0"/>
        <w:autoSpaceDN w:val="0"/>
        <w:spacing w:before="230"/>
        <w:ind w:right="2073"/>
        <w:outlineLvl w:val="0"/>
        <w:rPr>
          <w:b/>
          <w:bCs/>
          <w:sz w:val="24"/>
          <w:szCs w:val="24"/>
          <w:lang w:eastAsia="en-US"/>
        </w:rPr>
      </w:pPr>
      <w:r w:rsidRPr="000233F9">
        <w:rPr>
          <w:b/>
          <w:bCs/>
          <w:sz w:val="24"/>
          <w:szCs w:val="24"/>
          <w:lang w:eastAsia="en-US"/>
        </w:rPr>
        <w:t>III. POREZ NA</w:t>
      </w:r>
      <w:r w:rsidRPr="000233F9">
        <w:rPr>
          <w:b/>
          <w:bCs/>
          <w:spacing w:val="-2"/>
          <w:sz w:val="24"/>
          <w:szCs w:val="24"/>
          <w:lang w:eastAsia="en-US"/>
        </w:rPr>
        <w:t xml:space="preserve"> </w:t>
      </w:r>
      <w:r w:rsidRPr="000233F9">
        <w:rPr>
          <w:b/>
          <w:bCs/>
          <w:sz w:val="24"/>
          <w:szCs w:val="24"/>
          <w:lang w:eastAsia="en-US"/>
        </w:rPr>
        <w:t>KUĆE ZA</w:t>
      </w:r>
      <w:r w:rsidRPr="000233F9">
        <w:rPr>
          <w:b/>
          <w:bCs/>
          <w:spacing w:val="-2"/>
          <w:sz w:val="24"/>
          <w:szCs w:val="24"/>
          <w:lang w:eastAsia="en-US"/>
        </w:rPr>
        <w:t xml:space="preserve"> </w:t>
      </w:r>
      <w:r w:rsidRPr="000233F9">
        <w:rPr>
          <w:b/>
          <w:bCs/>
          <w:sz w:val="24"/>
          <w:szCs w:val="24"/>
          <w:lang w:eastAsia="en-US"/>
        </w:rPr>
        <w:t>ODMOR</w:t>
      </w:r>
    </w:p>
    <w:p w14:paraId="01F0D2B4" w14:textId="77777777" w:rsidR="000233F9" w:rsidRPr="000233F9" w:rsidRDefault="000233F9" w:rsidP="000233F9">
      <w:pPr>
        <w:widowControl w:val="0"/>
        <w:autoSpaceDE w:val="0"/>
        <w:autoSpaceDN w:val="0"/>
        <w:jc w:val="center"/>
        <w:rPr>
          <w:b/>
          <w:bCs/>
          <w:sz w:val="24"/>
          <w:szCs w:val="24"/>
          <w:lang w:eastAsia="en-US"/>
        </w:rPr>
      </w:pPr>
      <w:r w:rsidRPr="000233F9">
        <w:rPr>
          <w:b/>
          <w:bCs/>
          <w:sz w:val="24"/>
          <w:szCs w:val="24"/>
          <w:lang w:eastAsia="en-US"/>
        </w:rPr>
        <w:t>Članak</w:t>
      </w:r>
      <w:r w:rsidRPr="000233F9">
        <w:rPr>
          <w:b/>
          <w:bCs/>
          <w:spacing w:val="-1"/>
          <w:sz w:val="24"/>
          <w:szCs w:val="24"/>
          <w:lang w:eastAsia="en-US"/>
        </w:rPr>
        <w:t xml:space="preserve"> </w:t>
      </w:r>
      <w:r w:rsidRPr="000233F9">
        <w:rPr>
          <w:b/>
          <w:bCs/>
          <w:sz w:val="24"/>
          <w:szCs w:val="24"/>
          <w:lang w:eastAsia="en-US"/>
        </w:rPr>
        <w:t>7.</w:t>
      </w:r>
    </w:p>
    <w:p w14:paraId="0ED006FB" w14:textId="77777777" w:rsidR="000233F9" w:rsidRPr="000233F9" w:rsidRDefault="000233F9" w:rsidP="000233F9">
      <w:pPr>
        <w:widowControl w:val="0"/>
        <w:autoSpaceDE w:val="0"/>
        <w:autoSpaceDN w:val="0"/>
        <w:spacing w:before="1"/>
        <w:rPr>
          <w:sz w:val="24"/>
          <w:szCs w:val="24"/>
          <w:lang w:eastAsia="en-US"/>
        </w:rPr>
      </w:pPr>
    </w:p>
    <w:p w14:paraId="5DA87884" w14:textId="77777777" w:rsidR="000233F9" w:rsidRPr="000233F9" w:rsidRDefault="000233F9" w:rsidP="003A149B">
      <w:pPr>
        <w:widowControl w:val="0"/>
        <w:numPr>
          <w:ilvl w:val="0"/>
          <w:numId w:val="67"/>
        </w:numPr>
        <w:autoSpaceDE w:val="0"/>
        <w:autoSpaceDN w:val="0"/>
        <w:spacing w:after="160" w:line="259" w:lineRule="auto"/>
        <w:ind w:right="117"/>
        <w:contextualSpacing/>
        <w:jc w:val="both"/>
        <w:rPr>
          <w:sz w:val="24"/>
          <w:szCs w:val="24"/>
          <w:lang w:eastAsia="en-US"/>
        </w:rPr>
      </w:pPr>
      <w:r w:rsidRPr="000233F9">
        <w:rPr>
          <w:sz w:val="24"/>
          <w:szCs w:val="24"/>
          <w:lang w:eastAsia="en-US"/>
        </w:rPr>
        <w:t>Porez na kuće za odmor plaćaju pravne i fizičke osobe koje su vlasnici kuća za odmor, a koje</w:t>
      </w:r>
      <w:r w:rsidRPr="000233F9">
        <w:rPr>
          <w:spacing w:val="1"/>
          <w:sz w:val="24"/>
          <w:szCs w:val="24"/>
          <w:lang w:eastAsia="en-US"/>
        </w:rPr>
        <w:t xml:space="preserve"> </w:t>
      </w:r>
      <w:r w:rsidRPr="000233F9">
        <w:rPr>
          <w:sz w:val="24"/>
          <w:szCs w:val="24"/>
          <w:lang w:eastAsia="en-US"/>
        </w:rPr>
        <w:t>se</w:t>
      </w:r>
      <w:r w:rsidRPr="000233F9">
        <w:rPr>
          <w:spacing w:val="-2"/>
          <w:sz w:val="24"/>
          <w:szCs w:val="24"/>
          <w:lang w:eastAsia="en-US"/>
        </w:rPr>
        <w:t xml:space="preserve"> </w:t>
      </w:r>
      <w:r w:rsidRPr="000233F9">
        <w:rPr>
          <w:sz w:val="24"/>
          <w:szCs w:val="24"/>
          <w:lang w:eastAsia="en-US"/>
        </w:rPr>
        <w:t>nalaze</w:t>
      </w:r>
      <w:r w:rsidRPr="000233F9">
        <w:rPr>
          <w:spacing w:val="-1"/>
          <w:sz w:val="24"/>
          <w:szCs w:val="24"/>
          <w:lang w:eastAsia="en-US"/>
        </w:rPr>
        <w:t xml:space="preserve"> </w:t>
      </w:r>
      <w:r w:rsidRPr="000233F9">
        <w:rPr>
          <w:sz w:val="24"/>
          <w:szCs w:val="24"/>
          <w:lang w:eastAsia="en-US"/>
        </w:rPr>
        <w:t>na</w:t>
      </w:r>
      <w:r w:rsidRPr="000233F9">
        <w:rPr>
          <w:spacing w:val="-1"/>
          <w:sz w:val="24"/>
          <w:szCs w:val="24"/>
          <w:lang w:eastAsia="en-US"/>
        </w:rPr>
        <w:t xml:space="preserve"> </w:t>
      </w:r>
      <w:r w:rsidRPr="000233F9">
        <w:rPr>
          <w:sz w:val="24"/>
          <w:szCs w:val="24"/>
          <w:lang w:eastAsia="en-US"/>
        </w:rPr>
        <w:t xml:space="preserve">području Općine Vladislavci. </w:t>
      </w:r>
    </w:p>
    <w:p w14:paraId="23244CAD" w14:textId="77777777" w:rsidR="000233F9" w:rsidRPr="000233F9" w:rsidRDefault="000233F9" w:rsidP="000233F9">
      <w:pPr>
        <w:widowControl w:val="0"/>
        <w:autoSpaceDE w:val="0"/>
        <w:autoSpaceDN w:val="0"/>
        <w:rPr>
          <w:sz w:val="24"/>
          <w:szCs w:val="24"/>
          <w:lang w:eastAsia="en-US"/>
        </w:rPr>
      </w:pPr>
    </w:p>
    <w:p w14:paraId="429E51D4" w14:textId="77777777" w:rsidR="000233F9" w:rsidRPr="000233F9" w:rsidRDefault="000233F9" w:rsidP="003A149B">
      <w:pPr>
        <w:widowControl w:val="0"/>
        <w:numPr>
          <w:ilvl w:val="0"/>
          <w:numId w:val="67"/>
        </w:numPr>
        <w:autoSpaceDE w:val="0"/>
        <w:autoSpaceDN w:val="0"/>
        <w:spacing w:after="160" w:line="259" w:lineRule="auto"/>
        <w:ind w:right="122"/>
        <w:contextualSpacing/>
        <w:jc w:val="both"/>
        <w:rPr>
          <w:sz w:val="22"/>
          <w:szCs w:val="22"/>
          <w:lang w:eastAsia="en-US"/>
        </w:rPr>
      </w:pPr>
      <w:r w:rsidRPr="000233F9">
        <w:rPr>
          <w:sz w:val="24"/>
          <w:szCs w:val="24"/>
          <w:lang w:eastAsia="en-US"/>
        </w:rPr>
        <w:t>Kućom za odmor smatra se svaka zgrada  ili dio zgrade  ili stan koji se koriste povremeno ili</w:t>
      </w:r>
      <w:r w:rsidRPr="000233F9">
        <w:rPr>
          <w:spacing w:val="1"/>
          <w:sz w:val="24"/>
          <w:szCs w:val="24"/>
          <w:lang w:eastAsia="en-US"/>
        </w:rPr>
        <w:t xml:space="preserve"> </w:t>
      </w:r>
      <w:r w:rsidRPr="000233F9">
        <w:rPr>
          <w:sz w:val="24"/>
          <w:szCs w:val="24"/>
          <w:lang w:eastAsia="en-US"/>
        </w:rPr>
        <w:t>sezonski,</w:t>
      </w:r>
      <w:r w:rsidRPr="000233F9">
        <w:rPr>
          <w:spacing w:val="-1"/>
          <w:sz w:val="24"/>
          <w:szCs w:val="24"/>
          <w:lang w:eastAsia="en-US"/>
        </w:rPr>
        <w:t xml:space="preserve"> </w:t>
      </w:r>
      <w:r w:rsidRPr="000233F9">
        <w:rPr>
          <w:sz w:val="24"/>
          <w:szCs w:val="24"/>
          <w:lang w:eastAsia="en-US"/>
        </w:rPr>
        <w:t>tj. manje</w:t>
      </w:r>
      <w:r w:rsidRPr="000233F9">
        <w:rPr>
          <w:spacing w:val="-1"/>
          <w:sz w:val="24"/>
          <w:szCs w:val="24"/>
          <w:lang w:eastAsia="en-US"/>
        </w:rPr>
        <w:t xml:space="preserve"> </w:t>
      </w:r>
      <w:r w:rsidRPr="000233F9">
        <w:rPr>
          <w:sz w:val="24"/>
          <w:szCs w:val="24"/>
          <w:lang w:eastAsia="en-US"/>
        </w:rPr>
        <w:t>od 183 dana</w:t>
      </w:r>
      <w:r w:rsidRPr="000233F9">
        <w:rPr>
          <w:spacing w:val="-1"/>
          <w:sz w:val="24"/>
          <w:szCs w:val="24"/>
          <w:lang w:eastAsia="en-US"/>
        </w:rPr>
        <w:t xml:space="preserve"> </w:t>
      </w:r>
      <w:r w:rsidRPr="000233F9">
        <w:rPr>
          <w:sz w:val="24"/>
          <w:szCs w:val="24"/>
          <w:lang w:eastAsia="en-US"/>
        </w:rPr>
        <w:t xml:space="preserve">u godini. </w:t>
      </w:r>
    </w:p>
    <w:p w14:paraId="4EB608B5" w14:textId="77777777" w:rsidR="000233F9" w:rsidRPr="000233F9" w:rsidRDefault="000233F9" w:rsidP="003A149B">
      <w:pPr>
        <w:widowControl w:val="0"/>
        <w:numPr>
          <w:ilvl w:val="0"/>
          <w:numId w:val="67"/>
        </w:numPr>
        <w:autoSpaceDE w:val="0"/>
        <w:autoSpaceDN w:val="0"/>
        <w:spacing w:after="160" w:line="259" w:lineRule="auto"/>
        <w:ind w:right="113"/>
        <w:contextualSpacing/>
        <w:jc w:val="both"/>
        <w:rPr>
          <w:sz w:val="24"/>
          <w:szCs w:val="24"/>
          <w:lang w:eastAsia="en-US"/>
        </w:rPr>
      </w:pPr>
      <w:r w:rsidRPr="000233F9">
        <w:rPr>
          <w:sz w:val="24"/>
          <w:szCs w:val="24"/>
          <w:lang w:eastAsia="en-US"/>
        </w:rPr>
        <w:t>Kućom za odmor ne smatra se gospodarska zgrada koja služi za smještaj poljoprivrednih</w:t>
      </w:r>
      <w:r w:rsidRPr="000233F9">
        <w:rPr>
          <w:spacing w:val="1"/>
          <w:sz w:val="24"/>
          <w:szCs w:val="24"/>
          <w:lang w:eastAsia="en-US"/>
        </w:rPr>
        <w:t xml:space="preserve"> </w:t>
      </w:r>
      <w:r w:rsidRPr="000233F9">
        <w:rPr>
          <w:sz w:val="24"/>
          <w:szCs w:val="24"/>
          <w:lang w:eastAsia="en-US"/>
        </w:rPr>
        <w:t>strojeva,</w:t>
      </w:r>
      <w:r w:rsidRPr="000233F9">
        <w:rPr>
          <w:spacing w:val="-1"/>
          <w:sz w:val="24"/>
          <w:szCs w:val="24"/>
          <w:lang w:eastAsia="en-US"/>
        </w:rPr>
        <w:t xml:space="preserve"> </w:t>
      </w:r>
      <w:r w:rsidRPr="000233F9">
        <w:rPr>
          <w:sz w:val="24"/>
          <w:szCs w:val="24"/>
          <w:lang w:eastAsia="en-US"/>
        </w:rPr>
        <w:t>oruđa,</w:t>
      </w:r>
      <w:r w:rsidRPr="000233F9">
        <w:rPr>
          <w:spacing w:val="2"/>
          <w:sz w:val="24"/>
          <w:szCs w:val="24"/>
          <w:lang w:eastAsia="en-US"/>
        </w:rPr>
        <w:t xml:space="preserve"> </w:t>
      </w:r>
      <w:r w:rsidRPr="000233F9">
        <w:rPr>
          <w:sz w:val="24"/>
          <w:szCs w:val="24"/>
          <w:lang w:eastAsia="en-US"/>
        </w:rPr>
        <w:t>alata</w:t>
      </w:r>
      <w:r w:rsidRPr="000233F9">
        <w:rPr>
          <w:spacing w:val="-1"/>
          <w:sz w:val="24"/>
          <w:szCs w:val="24"/>
          <w:lang w:eastAsia="en-US"/>
        </w:rPr>
        <w:t xml:space="preserve"> </w:t>
      </w:r>
      <w:r w:rsidRPr="000233F9">
        <w:rPr>
          <w:sz w:val="24"/>
          <w:szCs w:val="24"/>
          <w:lang w:eastAsia="en-US"/>
        </w:rPr>
        <w:t>i drugog pribora.</w:t>
      </w:r>
    </w:p>
    <w:p w14:paraId="3878E7AA" w14:textId="77777777" w:rsidR="000233F9" w:rsidRPr="000233F9" w:rsidRDefault="000233F9" w:rsidP="000233F9">
      <w:pPr>
        <w:widowControl w:val="0"/>
        <w:autoSpaceDE w:val="0"/>
        <w:autoSpaceDN w:val="0"/>
        <w:rPr>
          <w:sz w:val="24"/>
          <w:szCs w:val="24"/>
          <w:lang w:eastAsia="en-US"/>
        </w:rPr>
      </w:pPr>
    </w:p>
    <w:p w14:paraId="115C2B6B" w14:textId="77777777" w:rsidR="000233F9" w:rsidRPr="000233F9" w:rsidRDefault="000233F9" w:rsidP="003A149B">
      <w:pPr>
        <w:widowControl w:val="0"/>
        <w:numPr>
          <w:ilvl w:val="0"/>
          <w:numId w:val="67"/>
        </w:numPr>
        <w:autoSpaceDE w:val="0"/>
        <w:autoSpaceDN w:val="0"/>
        <w:spacing w:after="160" w:line="259" w:lineRule="auto"/>
        <w:ind w:right="120"/>
        <w:contextualSpacing/>
        <w:jc w:val="both"/>
        <w:rPr>
          <w:sz w:val="24"/>
          <w:szCs w:val="24"/>
          <w:lang w:eastAsia="en-US"/>
        </w:rPr>
      </w:pPr>
      <w:r w:rsidRPr="000233F9">
        <w:rPr>
          <w:sz w:val="24"/>
          <w:szCs w:val="24"/>
          <w:lang w:eastAsia="en-US"/>
        </w:rPr>
        <w:t>Ukoliko se zgrada koristi i kao gospodarski objekt i kao kuća za odmor, porez se razrezuje</w:t>
      </w:r>
      <w:r w:rsidRPr="000233F9">
        <w:rPr>
          <w:spacing w:val="1"/>
          <w:sz w:val="24"/>
          <w:szCs w:val="24"/>
          <w:lang w:eastAsia="en-US"/>
        </w:rPr>
        <w:t xml:space="preserve"> </w:t>
      </w:r>
      <w:r w:rsidRPr="000233F9">
        <w:rPr>
          <w:sz w:val="24"/>
          <w:szCs w:val="24"/>
          <w:lang w:eastAsia="en-US"/>
        </w:rPr>
        <w:t>samo</w:t>
      </w:r>
      <w:r w:rsidRPr="000233F9">
        <w:rPr>
          <w:spacing w:val="-1"/>
          <w:sz w:val="24"/>
          <w:szCs w:val="24"/>
          <w:lang w:eastAsia="en-US"/>
        </w:rPr>
        <w:t xml:space="preserve"> </w:t>
      </w:r>
      <w:r w:rsidRPr="000233F9">
        <w:rPr>
          <w:sz w:val="24"/>
          <w:szCs w:val="24"/>
          <w:lang w:eastAsia="en-US"/>
        </w:rPr>
        <w:t>na dio zgrade</w:t>
      </w:r>
      <w:r w:rsidRPr="000233F9">
        <w:rPr>
          <w:spacing w:val="-1"/>
          <w:sz w:val="24"/>
          <w:szCs w:val="24"/>
          <w:lang w:eastAsia="en-US"/>
        </w:rPr>
        <w:t xml:space="preserve"> </w:t>
      </w:r>
      <w:r w:rsidRPr="000233F9">
        <w:rPr>
          <w:sz w:val="24"/>
          <w:szCs w:val="24"/>
          <w:lang w:eastAsia="en-US"/>
        </w:rPr>
        <w:t>koji se</w:t>
      </w:r>
      <w:r w:rsidRPr="000233F9">
        <w:rPr>
          <w:spacing w:val="-1"/>
          <w:sz w:val="24"/>
          <w:szCs w:val="24"/>
          <w:lang w:eastAsia="en-US"/>
        </w:rPr>
        <w:t xml:space="preserve"> </w:t>
      </w:r>
      <w:r w:rsidRPr="000233F9">
        <w:rPr>
          <w:sz w:val="24"/>
          <w:szCs w:val="24"/>
          <w:lang w:eastAsia="en-US"/>
        </w:rPr>
        <w:t>koristi za</w:t>
      </w:r>
      <w:r w:rsidRPr="000233F9">
        <w:rPr>
          <w:spacing w:val="-1"/>
          <w:sz w:val="24"/>
          <w:szCs w:val="24"/>
          <w:lang w:eastAsia="en-US"/>
        </w:rPr>
        <w:t xml:space="preserve"> </w:t>
      </w:r>
      <w:r w:rsidRPr="000233F9">
        <w:rPr>
          <w:sz w:val="24"/>
          <w:szCs w:val="24"/>
          <w:lang w:eastAsia="en-US"/>
        </w:rPr>
        <w:t>odmor.</w:t>
      </w:r>
    </w:p>
    <w:p w14:paraId="17FA665D" w14:textId="77777777" w:rsidR="000233F9" w:rsidRPr="000233F9" w:rsidRDefault="000233F9" w:rsidP="000233F9">
      <w:pPr>
        <w:widowControl w:val="0"/>
        <w:autoSpaceDE w:val="0"/>
        <w:autoSpaceDN w:val="0"/>
        <w:rPr>
          <w:sz w:val="26"/>
          <w:szCs w:val="24"/>
          <w:lang w:eastAsia="en-US"/>
        </w:rPr>
      </w:pPr>
    </w:p>
    <w:p w14:paraId="7C35C3FD" w14:textId="77777777" w:rsidR="000233F9" w:rsidRPr="000233F9" w:rsidRDefault="000233F9" w:rsidP="000233F9">
      <w:pPr>
        <w:widowControl w:val="0"/>
        <w:autoSpaceDE w:val="0"/>
        <w:autoSpaceDN w:val="0"/>
        <w:jc w:val="center"/>
        <w:rPr>
          <w:sz w:val="24"/>
          <w:szCs w:val="24"/>
          <w:lang w:eastAsia="en-US"/>
        </w:rPr>
      </w:pPr>
      <w:r w:rsidRPr="000233F9">
        <w:rPr>
          <w:b/>
          <w:bCs/>
          <w:sz w:val="24"/>
          <w:szCs w:val="24"/>
          <w:lang w:eastAsia="en-US"/>
        </w:rPr>
        <w:t>Članak</w:t>
      </w:r>
      <w:r w:rsidRPr="000233F9">
        <w:rPr>
          <w:b/>
          <w:bCs/>
          <w:spacing w:val="-1"/>
          <w:sz w:val="24"/>
          <w:szCs w:val="24"/>
          <w:lang w:eastAsia="en-US"/>
        </w:rPr>
        <w:t xml:space="preserve"> </w:t>
      </w:r>
      <w:r w:rsidRPr="000233F9">
        <w:rPr>
          <w:b/>
          <w:bCs/>
          <w:sz w:val="24"/>
          <w:szCs w:val="24"/>
          <w:lang w:eastAsia="en-US"/>
        </w:rPr>
        <w:t>8</w:t>
      </w:r>
      <w:r w:rsidRPr="000233F9">
        <w:rPr>
          <w:sz w:val="24"/>
          <w:szCs w:val="24"/>
          <w:lang w:eastAsia="en-US"/>
        </w:rPr>
        <w:t>.</w:t>
      </w:r>
    </w:p>
    <w:p w14:paraId="35ACC8AE" w14:textId="77777777" w:rsidR="000233F9" w:rsidRPr="000233F9" w:rsidRDefault="000233F9" w:rsidP="000233F9">
      <w:pPr>
        <w:widowControl w:val="0"/>
        <w:autoSpaceDE w:val="0"/>
        <w:autoSpaceDN w:val="0"/>
        <w:rPr>
          <w:sz w:val="24"/>
          <w:szCs w:val="24"/>
          <w:lang w:eastAsia="en-US"/>
        </w:rPr>
      </w:pPr>
    </w:p>
    <w:p w14:paraId="409B9A25" w14:textId="77777777" w:rsidR="000233F9" w:rsidRPr="000233F9" w:rsidRDefault="000233F9" w:rsidP="003A149B">
      <w:pPr>
        <w:widowControl w:val="0"/>
        <w:numPr>
          <w:ilvl w:val="0"/>
          <w:numId w:val="68"/>
        </w:numPr>
        <w:autoSpaceDE w:val="0"/>
        <w:autoSpaceDN w:val="0"/>
        <w:spacing w:before="1" w:after="160" w:line="259" w:lineRule="auto"/>
        <w:ind w:right="116"/>
        <w:contextualSpacing/>
        <w:jc w:val="both"/>
        <w:rPr>
          <w:sz w:val="24"/>
          <w:szCs w:val="24"/>
          <w:lang w:eastAsia="en-US"/>
        </w:rPr>
      </w:pPr>
      <w:r w:rsidRPr="000233F9">
        <w:rPr>
          <w:sz w:val="24"/>
          <w:szCs w:val="24"/>
          <w:lang w:eastAsia="en-US"/>
        </w:rPr>
        <w:t>Porez na kuće za odmor plaća se godišnje, u iznosu od 0,80 eura / m²  korisne površine kuće za odmor.</w:t>
      </w:r>
    </w:p>
    <w:p w14:paraId="2C755C9A" w14:textId="77777777" w:rsidR="000233F9" w:rsidRPr="000233F9" w:rsidRDefault="000233F9" w:rsidP="000233F9">
      <w:pPr>
        <w:widowControl w:val="0"/>
        <w:autoSpaceDE w:val="0"/>
        <w:autoSpaceDN w:val="0"/>
        <w:spacing w:before="1"/>
        <w:ind w:left="567" w:right="116"/>
        <w:contextualSpacing/>
        <w:jc w:val="both"/>
        <w:rPr>
          <w:sz w:val="24"/>
          <w:szCs w:val="24"/>
          <w:lang w:eastAsia="en-US"/>
        </w:rPr>
      </w:pPr>
    </w:p>
    <w:p w14:paraId="2D6E4DA6" w14:textId="77777777" w:rsidR="000233F9" w:rsidRPr="000233F9" w:rsidRDefault="000233F9" w:rsidP="003A149B">
      <w:pPr>
        <w:widowControl w:val="0"/>
        <w:numPr>
          <w:ilvl w:val="0"/>
          <w:numId w:val="68"/>
        </w:numPr>
        <w:autoSpaceDE w:val="0"/>
        <w:autoSpaceDN w:val="0"/>
        <w:spacing w:after="160" w:line="259" w:lineRule="auto"/>
        <w:ind w:right="120"/>
        <w:contextualSpacing/>
        <w:jc w:val="both"/>
        <w:rPr>
          <w:sz w:val="24"/>
          <w:szCs w:val="24"/>
          <w:lang w:eastAsia="en-US"/>
        </w:rPr>
      </w:pPr>
      <w:r w:rsidRPr="000233F9">
        <w:rPr>
          <w:sz w:val="24"/>
          <w:szCs w:val="24"/>
          <w:lang w:eastAsia="en-US"/>
        </w:rPr>
        <w:t xml:space="preserve"> Obveznici poreza na kuće za odmor moraju Jedinstvenom upravnom odjelu Općine Vladislavci dostaviti podatke</w:t>
      </w:r>
      <w:r w:rsidRPr="000233F9">
        <w:rPr>
          <w:spacing w:val="-57"/>
          <w:sz w:val="24"/>
          <w:szCs w:val="24"/>
          <w:lang w:eastAsia="en-US"/>
        </w:rPr>
        <w:t xml:space="preserve">         o</w:t>
      </w:r>
      <w:r w:rsidRPr="000233F9">
        <w:rPr>
          <w:spacing w:val="53"/>
          <w:sz w:val="24"/>
          <w:szCs w:val="24"/>
          <w:lang w:eastAsia="en-US"/>
        </w:rPr>
        <w:t xml:space="preserve">  </w:t>
      </w:r>
      <w:r w:rsidRPr="000233F9">
        <w:rPr>
          <w:sz w:val="24"/>
          <w:szCs w:val="24"/>
          <w:lang w:eastAsia="en-US"/>
        </w:rPr>
        <w:t>kućama</w:t>
      </w:r>
      <w:r w:rsidRPr="000233F9">
        <w:rPr>
          <w:spacing w:val="53"/>
          <w:sz w:val="24"/>
          <w:szCs w:val="24"/>
          <w:lang w:eastAsia="en-US"/>
        </w:rPr>
        <w:t xml:space="preserve"> </w:t>
      </w:r>
      <w:r w:rsidRPr="000233F9">
        <w:rPr>
          <w:sz w:val="24"/>
          <w:szCs w:val="24"/>
          <w:lang w:eastAsia="en-US"/>
        </w:rPr>
        <w:t>za</w:t>
      </w:r>
      <w:r w:rsidRPr="000233F9">
        <w:rPr>
          <w:spacing w:val="53"/>
          <w:sz w:val="24"/>
          <w:szCs w:val="24"/>
          <w:lang w:eastAsia="en-US"/>
        </w:rPr>
        <w:t xml:space="preserve"> </w:t>
      </w:r>
      <w:r w:rsidRPr="000233F9">
        <w:rPr>
          <w:sz w:val="24"/>
          <w:szCs w:val="24"/>
          <w:lang w:eastAsia="en-US"/>
        </w:rPr>
        <w:t>odmor</w:t>
      </w:r>
      <w:r w:rsidRPr="000233F9">
        <w:rPr>
          <w:spacing w:val="53"/>
          <w:sz w:val="24"/>
          <w:szCs w:val="24"/>
          <w:lang w:eastAsia="en-US"/>
        </w:rPr>
        <w:t xml:space="preserve"> </w:t>
      </w:r>
      <w:r w:rsidRPr="000233F9">
        <w:rPr>
          <w:sz w:val="24"/>
          <w:szCs w:val="24"/>
          <w:lang w:eastAsia="en-US"/>
        </w:rPr>
        <w:t>koji</w:t>
      </w:r>
      <w:r w:rsidRPr="000233F9">
        <w:rPr>
          <w:spacing w:val="54"/>
          <w:sz w:val="24"/>
          <w:szCs w:val="24"/>
          <w:lang w:eastAsia="en-US"/>
        </w:rPr>
        <w:t xml:space="preserve"> </w:t>
      </w:r>
      <w:r w:rsidRPr="000233F9">
        <w:rPr>
          <w:sz w:val="24"/>
          <w:szCs w:val="24"/>
          <w:lang w:eastAsia="en-US"/>
        </w:rPr>
        <w:t>se</w:t>
      </w:r>
      <w:r w:rsidRPr="000233F9">
        <w:rPr>
          <w:spacing w:val="53"/>
          <w:sz w:val="24"/>
          <w:szCs w:val="24"/>
          <w:lang w:eastAsia="en-US"/>
        </w:rPr>
        <w:t xml:space="preserve"> </w:t>
      </w:r>
      <w:r w:rsidRPr="000233F9">
        <w:rPr>
          <w:sz w:val="24"/>
          <w:szCs w:val="24"/>
          <w:lang w:eastAsia="en-US"/>
        </w:rPr>
        <w:t>odnose</w:t>
      </w:r>
      <w:r w:rsidRPr="000233F9">
        <w:rPr>
          <w:spacing w:val="53"/>
          <w:sz w:val="24"/>
          <w:szCs w:val="24"/>
          <w:lang w:eastAsia="en-US"/>
        </w:rPr>
        <w:t xml:space="preserve"> </w:t>
      </w:r>
      <w:r w:rsidRPr="000233F9">
        <w:rPr>
          <w:sz w:val="24"/>
          <w:szCs w:val="24"/>
          <w:lang w:eastAsia="en-US"/>
        </w:rPr>
        <w:t>na</w:t>
      </w:r>
      <w:r w:rsidRPr="000233F9">
        <w:rPr>
          <w:spacing w:val="53"/>
          <w:sz w:val="24"/>
          <w:szCs w:val="24"/>
          <w:lang w:eastAsia="en-US"/>
        </w:rPr>
        <w:t xml:space="preserve"> </w:t>
      </w:r>
      <w:r w:rsidRPr="000233F9">
        <w:rPr>
          <w:sz w:val="24"/>
          <w:szCs w:val="24"/>
          <w:lang w:eastAsia="en-US"/>
        </w:rPr>
        <w:t>mjesto</w:t>
      </w:r>
      <w:r w:rsidRPr="000233F9">
        <w:rPr>
          <w:spacing w:val="49"/>
          <w:sz w:val="24"/>
          <w:szCs w:val="24"/>
          <w:lang w:eastAsia="en-US"/>
        </w:rPr>
        <w:t xml:space="preserve"> </w:t>
      </w:r>
      <w:r w:rsidRPr="000233F9">
        <w:rPr>
          <w:sz w:val="24"/>
          <w:szCs w:val="24"/>
          <w:lang w:eastAsia="en-US"/>
        </w:rPr>
        <w:t>gdje</w:t>
      </w:r>
      <w:r w:rsidRPr="000233F9">
        <w:rPr>
          <w:spacing w:val="53"/>
          <w:sz w:val="24"/>
          <w:szCs w:val="24"/>
          <w:lang w:eastAsia="en-US"/>
        </w:rPr>
        <w:t xml:space="preserve"> </w:t>
      </w:r>
      <w:r w:rsidRPr="000233F9">
        <w:rPr>
          <w:sz w:val="24"/>
          <w:szCs w:val="24"/>
          <w:lang w:eastAsia="en-US"/>
        </w:rPr>
        <w:t>se</w:t>
      </w:r>
      <w:r w:rsidRPr="000233F9">
        <w:rPr>
          <w:spacing w:val="53"/>
          <w:sz w:val="24"/>
          <w:szCs w:val="24"/>
          <w:lang w:eastAsia="en-US"/>
        </w:rPr>
        <w:t xml:space="preserve"> </w:t>
      </w:r>
      <w:r w:rsidRPr="000233F9">
        <w:rPr>
          <w:sz w:val="24"/>
          <w:szCs w:val="24"/>
          <w:lang w:eastAsia="en-US"/>
        </w:rPr>
        <w:t>ti</w:t>
      </w:r>
      <w:r w:rsidRPr="000233F9">
        <w:rPr>
          <w:spacing w:val="54"/>
          <w:sz w:val="24"/>
          <w:szCs w:val="24"/>
          <w:lang w:eastAsia="en-US"/>
        </w:rPr>
        <w:t xml:space="preserve"> </w:t>
      </w:r>
      <w:r w:rsidRPr="000233F9">
        <w:rPr>
          <w:sz w:val="24"/>
          <w:szCs w:val="24"/>
          <w:lang w:eastAsia="en-US"/>
        </w:rPr>
        <w:t>objekti</w:t>
      </w:r>
      <w:r w:rsidRPr="000233F9">
        <w:rPr>
          <w:spacing w:val="54"/>
          <w:sz w:val="24"/>
          <w:szCs w:val="24"/>
          <w:lang w:eastAsia="en-US"/>
        </w:rPr>
        <w:t xml:space="preserve"> </w:t>
      </w:r>
      <w:r w:rsidRPr="000233F9">
        <w:rPr>
          <w:sz w:val="24"/>
          <w:szCs w:val="24"/>
          <w:lang w:eastAsia="en-US"/>
        </w:rPr>
        <w:t>nalaze,</w:t>
      </w:r>
      <w:r w:rsidRPr="000233F9">
        <w:rPr>
          <w:spacing w:val="53"/>
          <w:sz w:val="24"/>
          <w:szCs w:val="24"/>
          <w:lang w:eastAsia="en-US"/>
        </w:rPr>
        <w:t xml:space="preserve"> </w:t>
      </w:r>
      <w:r w:rsidRPr="000233F9">
        <w:rPr>
          <w:sz w:val="24"/>
          <w:szCs w:val="24"/>
          <w:lang w:eastAsia="en-US"/>
        </w:rPr>
        <w:t xml:space="preserve">korisnu </w:t>
      </w:r>
      <w:r w:rsidRPr="000233F9">
        <w:rPr>
          <w:spacing w:val="-58"/>
          <w:sz w:val="24"/>
          <w:szCs w:val="24"/>
          <w:lang w:eastAsia="en-US"/>
        </w:rPr>
        <w:t xml:space="preserve"> </w:t>
      </w:r>
      <w:r w:rsidRPr="000233F9">
        <w:rPr>
          <w:sz w:val="24"/>
          <w:szCs w:val="24"/>
          <w:lang w:eastAsia="en-US"/>
        </w:rPr>
        <w:t>površinu i podatke o poreznom obvezniku,</w:t>
      </w:r>
      <w:r w:rsidRPr="000233F9">
        <w:rPr>
          <w:spacing w:val="1"/>
          <w:sz w:val="24"/>
          <w:szCs w:val="24"/>
          <w:lang w:eastAsia="en-US"/>
        </w:rPr>
        <w:t xml:space="preserve"> </w:t>
      </w:r>
      <w:r w:rsidRPr="000233F9">
        <w:rPr>
          <w:sz w:val="24"/>
          <w:szCs w:val="24"/>
          <w:lang w:eastAsia="en-US"/>
        </w:rPr>
        <w:t>najkasnije do 31. ožujka</w:t>
      </w:r>
      <w:r w:rsidRPr="000233F9">
        <w:rPr>
          <w:spacing w:val="1"/>
          <w:sz w:val="24"/>
          <w:szCs w:val="24"/>
          <w:lang w:eastAsia="en-US"/>
        </w:rPr>
        <w:t xml:space="preserve"> </w:t>
      </w:r>
      <w:r w:rsidRPr="000233F9">
        <w:rPr>
          <w:sz w:val="24"/>
          <w:szCs w:val="24"/>
          <w:lang w:eastAsia="en-US"/>
        </w:rPr>
        <w:t>godine za</w:t>
      </w:r>
      <w:r w:rsidRPr="000233F9">
        <w:rPr>
          <w:spacing w:val="60"/>
          <w:sz w:val="24"/>
          <w:szCs w:val="24"/>
          <w:lang w:eastAsia="en-US"/>
        </w:rPr>
        <w:t xml:space="preserve"> </w:t>
      </w:r>
      <w:r w:rsidRPr="000233F9">
        <w:rPr>
          <w:sz w:val="24"/>
          <w:szCs w:val="24"/>
          <w:lang w:eastAsia="en-US"/>
        </w:rPr>
        <w:t>koju se</w:t>
      </w:r>
      <w:r w:rsidRPr="000233F9">
        <w:rPr>
          <w:spacing w:val="1"/>
          <w:sz w:val="24"/>
          <w:szCs w:val="24"/>
          <w:lang w:eastAsia="en-US"/>
        </w:rPr>
        <w:t xml:space="preserve"> </w:t>
      </w:r>
      <w:r w:rsidRPr="000233F9">
        <w:rPr>
          <w:sz w:val="24"/>
          <w:szCs w:val="24"/>
          <w:lang w:eastAsia="en-US"/>
        </w:rPr>
        <w:t>utvrđuje porez</w:t>
      </w:r>
      <w:r w:rsidRPr="000233F9">
        <w:rPr>
          <w:spacing w:val="-1"/>
          <w:sz w:val="24"/>
          <w:szCs w:val="24"/>
          <w:lang w:eastAsia="en-US"/>
        </w:rPr>
        <w:t xml:space="preserve"> </w:t>
      </w:r>
      <w:r w:rsidRPr="000233F9">
        <w:rPr>
          <w:sz w:val="24"/>
          <w:szCs w:val="24"/>
          <w:lang w:eastAsia="en-US"/>
        </w:rPr>
        <w:t>na</w:t>
      </w:r>
      <w:r w:rsidRPr="000233F9">
        <w:rPr>
          <w:spacing w:val="-1"/>
          <w:sz w:val="24"/>
          <w:szCs w:val="24"/>
          <w:lang w:eastAsia="en-US"/>
        </w:rPr>
        <w:t xml:space="preserve"> </w:t>
      </w:r>
      <w:r w:rsidRPr="000233F9">
        <w:rPr>
          <w:sz w:val="24"/>
          <w:szCs w:val="24"/>
          <w:lang w:eastAsia="en-US"/>
        </w:rPr>
        <w:t>kuće</w:t>
      </w:r>
      <w:r w:rsidRPr="000233F9">
        <w:rPr>
          <w:spacing w:val="-1"/>
          <w:sz w:val="24"/>
          <w:szCs w:val="24"/>
          <w:lang w:eastAsia="en-US"/>
        </w:rPr>
        <w:t xml:space="preserve"> </w:t>
      </w:r>
      <w:r w:rsidRPr="000233F9">
        <w:rPr>
          <w:sz w:val="24"/>
          <w:szCs w:val="24"/>
          <w:lang w:eastAsia="en-US"/>
        </w:rPr>
        <w:t>za</w:t>
      </w:r>
      <w:r w:rsidRPr="000233F9">
        <w:rPr>
          <w:spacing w:val="-1"/>
          <w:sz w:val="24"/>
          <w:szCs w:val="24"/>
          <w:lang w:eastAsia="en-US"/>
        </w:rPr>
        <w:t xml:space="preserve"> </w:t>
      </w:r>
      <w:r w:rsidRPr="000233F9">
        <w:rPr>
          <w:sz w:val="24"/>
          <w:szCs w:val="24"/>
          <w:lang w:eastAsia="en-US"/>
        </w:rPr>
        <w:t>odmor.</w:t>
      </w:r>
    </w:p>
    <w:p w14:paraId="7BA59AA4" w14:textId="77777777" w:rsidR="000233F9" w:rsidRPr="000233F9" w:rsidRDefault="000233F9" w:rsidP="000233F9">
      <w:pPr>
        <w:widowControl w:val="0"/>
        <w:autoSpaceDE w:val="0"/>
        <w:autoSpaceDN w:val="0"/>
        <w:rPr>
          <w:sz w:val="24"/>
          <w:szCs w:val="24"/>
          <w:lang w:eastAsia="en-US"/>
        </w:rPr>
      </w:pPr>
    </w:p>
    <w:p w14:paraId="1B2A6E68" w14:textId="77777777" w:rsidR="000233F9" w:rsidRPr="000233F9" w:rsidRDefault="000233F9" w:rsidP="003A149B">
      <w:pPr>
        <w:widowControl w:val="0"/>
        <w:numPr>
          <w:ilvl w:val="0"/>
          <w:numId w:val="68"/>
        </w:numPr>
        <w:autoSpaceDE w:val="0"/>
        <w:autoSpaceDN w:val="0"/>
        <w:spacing w:after="160" w:line="259" w:lineRule="auto"/>
        <w:ind w:right="122"/>
        <w:contextualSpacing/>
        <w:jc w:val="both"/>
        <w:rPr>
          <w:sz w:val="24"/>
          <w:szCs w:val="24"/>
          <w:lang w:eastAsia="en-US"/>
        </w:rPr>
      </w:pPr>
      <w:r w:rsidRPr="000233F9">
        <w:rPr>
          <w:sz w:val="24"/>
          <w:szCs w:val="24"/>
          <w:lang w:eastAsia="en-US"/>
        </w:rPr>
        <w:t>Porez na kuće za odmor plaća se u roku od 15 dana od dana dostave rješenja o razrezu tog</w:t>
      </w:r>
      <w:r w:rsidRPr="000233F9">
        <w:rPr>
          <w:spacing w:val="1"/>
          <w:sz w:val="24"/>
          <w:szCs w:val="24"/>
          <w:lang w:eastAsia="en-US"/>
        </w:rPr>
        <w:t xml:space="preserve"> </w:t>
      </w:r>
      <w:r w:rsidRPr="000233F9">
        <w:rPr>
          <w:sz w:val="24"/>
          <w:szCs w:val="24"/>
          <w:lang w:eastAsia="en-US"/>
        </w:rPr>
        <w:t>poreza.</w:t>
      </w:r>
    </w:p>
    <w:p w14:paraId="45DA43C1" w14:textId="77777777" w:rsidR="000233F9" w:rsidRPr="000233F9" w:rsidRDefault="000233F9" w:rsidP="000233F9">
      <w:pPr>
        <w:spacing w:after="160" w:line="259" w:lineRule="auto"/>
        <w:ind w:left="720"/>
        <w:contextualSpacing/>
        <w:rPr>
          <w:sz w:val="24"/>
          <w:szCs w:val="24"/>
          <w:lang w:eastAsia="en-US"/>
        </w:rPr>
      </w:pPr>
    </w:p>
    <w:p w14:paraId="616610E3" w14:textId="77777777" w:rsidR="000233F9" w:rsidRPr="000233F9" w:rsidRDefault="000233F9" w:rsidP="000233F9">
      <w:pPr>
        <w:widowControl w:val="0"/>
        <w:autoSpaceDE w:val="0"/>
        <w:autoSpaceDN w:val="0"/>
        <w:ind w:left="426" w:right="122"/>
        <w:contextualSpacing/>
        <w:jc w:val="center"/>
        <w:rPr>
          <w:b/>
          <w:bCs/>
          <w:sz w:val="24"/>
          <w:szCs w:val="24"/>
          <w:lang w:eastAsia="en-US"/>
        </w:rPr>
      </w:pPr>
      <w:r w:rsidRPr="000233F9">
        <w:rPr>
          <w:b/>
          <w:bCs/>
          <w:sz w:val="24"/>
          <w:szCs w:val="24"/>
          <w:lang w:eastAsia="en-US"/>
        </w:rPr>
        <w:t>Članak 9.</w:t>
      </w:r>
    </w:p>
    <w:p w14:paraId="23A2C323" w14:textId="77777777" w:rsidR="000233F9" w:rsidRPr="000233F9" w:rsidRDefault="000233F9" w:rsidP="000233F9">
      <w:pPr>
        <w:widowControl w:val="0"/>
        <w:autoSpaceDE w:val="0"/>
        <w:autoSpaceDN w:val="0"/>
        <w:ind w:left="426" w:right="122"/>
        <w:contextualSpacing/>
        <w:jc w:val="center"/>
        <w:rPr>
          <w:b/>
          <w:bCs/>
          <w:sz w:val="24"/>
          <w:szCs w:val="24"/>
          <w:lang w:eastAsia="en-US"/>
        </w:rPr>
      </w:pPr>
    </w:p>
    <w:p w14:paraId="3624D40E" w14:textId="77777777" w:rsidR="000233F9" w:rsidRPr="000233F9" w:rsidRDefault="000233F9" w:rsidP="000233F9">
      <w:pPr>
        <w:widowControl w:val="0"/>
        <w:numPr>
          <w:ilvl w:val="0"/>
          <w:numId w:val="64"/>
        </w:numPr>
        <w:autoSpaceDE w:val="0"/>
        <w:autoSpaceDN w:val="0"/>
        <w:spacing w:after="160" w:line="259" w:lineRule="auto"/>
        <w:ind w:left="426" w:right="122" w:hanging="710"/>
        <w:contextualSpacing/>
        <w:jc w:val="both"/>
        <w:rPr>
          <w:sz w:val="24"/>
          <w:szCs w:val="24"/>
          <w:lang w:eastAsia="en-US"/>
        </w:rPr>
      </w:pPr>
      <w:r w:rsidRPr="000233F9">
        <w:rPr>
          <w:sz w:val="24"/>
          <w:szCs w:val="24"/>
          <w:lang w:eastAsia="en-US"/>
        </w:rPr>
        <w:t xml:space="preserve">Poslove utvrđivanja, evidentiranja, nadzora, naplate i ovrhe radi naplate poreza na kuće za odmor obavlja Jedinstveni upravni odjel Općine Vladislavci. </w:t>
      </w:r>
    </w:p>
    <w:p w14:paraId="3DE7FBB9" w14:textId="77777777" w:rsidR="000233F9" w:rsidRPr="000233F9" w:rsidRDefault="000233F9" w:rsidP="000233F9">
      <w:pPr>
        <w:widowControl w:val="0"/>
        <w:autoSpaceDE w:val="0"/>
        <w:autoSpaceDN w:val="0"/>
        <w:spacing w:before="231"/>
        <w:ind w:right="2075"/>
        <w:outlineLvl w:val="0"/>
        <w:rPr>
          <w:b/>
          <w:bCs/>
          <w:sz w:val="24"/>
          <w:szCs w:val="24"/>
          <w:lang w:eastAsia="en-US"/>
        </w:rPr>
      </w:pPr>
      <w:r w:rsidRPr="000233F9">
        <w:rPr>
          <w:b/>
          <w:bCs/>
          <w:sz w:val="24"/>
          <w:szCs w:val="24"/>
          <w:lang w:eastAsia="en-US"/>
        </w:rPr>
        <w:t>IV.POREZ</w:t>
      </w:r>
      <w:r w:rsidRPr="000233F9">
        <w:rPr>
          <w:b/>
          <w:bCs/>
          <w:spacing w:val="-1"/>
          <w:sz w:val="24"/>
          <w:szCs w:val="24"/>
          <w:lang w:eastAsia="en-US"/>
        </w:rPr>
        <w:t xml:space="preserve"> </w:t>
      </w:r>
      <w:r w:rsidRPr="000233F9">
        <w:rPr>
          <w:b/>
          <w:bCs/>
          <w:sz w:val="24"/>
          <w:szCs w:val="24"/>
          <w:lang w:eastAsia="en-US"/>
        </w:rPr>
        <w:t>NA</w:t>
      </w:r>
      <w:r w:rsidRPr="000233F9">
        <w:rPr>
          <w:b/>
          <w:bCs/>
          <w:spacing w:val="-3"/>
          <w:sz w:val="24"/>
          <w:szCs w:val="24"/>
          <w:lang w:eastAsia="en-US"/>
        </w:rPr>
        <w:t xml:space="preserve"> </w:t>
      </w:r>
      <w:r w:rsidRPr="000233F9">
        <w:rPr>
          <w:b/>
          <w:bCs/>
          <w:sz w:val="24"/>
          <w:szCs w:val="24"/>
          <w:lang w:eastAsia="en-US"/>
        </w:rPr>
        <w:t>KORIŠTENJE</w:t>
      </w:r>
      <w:r w:rsidRPr="000233F9">
        <w:rPr>
          <w:b/>
          <w:bCs/>
          <w:spacing w:val="-3"/>
          <w:sz w:val="24"/>
          <w:szCs w:val="24"/>
          <w:lang w:eastAsia="en-US"/>
        </w:rPr>
        <w:t xml:space="preserve"> </w:t>
      </w:r>
      <w:r w:rsidRPr="000233F9">
        <w:rPr>
          <w:b/>
          <w:bCs/>
          <w:sz w:val="24"/>
          <w:szCs w:val="24"/>
          <w:lang w:eastAsia="en-US"/>
        </w:rPr>
        <w:t>JAVNIH</w:t>
      </w:r>
      <w:r w:rsidRPr="000233F9">
        <w:rPr>
          <w:b/>
          <w:bCs/>
          <w:spacing w:val="-3"/>
          <w:sz w:val="24"/>
          <w:szCs w:val="24"/>
          <w:lang w:eastAsia="en-US"/>
        </w:rPr>
        <w:t xml:space="preserve"> </w:t>
      </w:r>
      <w:r w:rsidRPr="000233F9">
        <w:rPr>
          <w:b/>
          <w:bCs/>
          <w:sz w:val="24"/>
          <w:szCs w:val="24"/>
          <w:lang w:eastAsia="en-US"/>
        </w:rPr>
        <w:t>POVRŠINA</w:t>
      </w:r>
    </w:p>
    <w:p w14:paraId="07B0AB7F" w14:textId="77777777" w:rsidR="000233F9" w:rsidRPr="000233F9" w:rsidRDefault="000233F9" w:rsidP="000233F9">
      <w:pPr>
        <w:widowControl w:val="0"/>
        <w:autoSpaceDE w:val="0"/>
        <w:autoSpaceDN w:val="0"/>
        <w:rPr>
          <w:b/>
          <w:sz w:val="24"/>
          <w:szCs w:val="24"/>
          <w:lang w:eastAsia="en-US"/>
        </w:rPr>
      </w:pPr>
    </w:p>
    <w:p w14:paraId="1FAFDEF6" w14:textId="77777777" w:rsidR="000233F9" w:rsidRPr="000233F9" w:rsidRDefault="000233F9" w:rsidP="000233F9">
      <w:pPr>
        <w:widowControl w:val="0"/>
        <w:autoSpaceDE w:val="0"/>
        <w:autoSpaceDN w:val="0"/>
        <w:ind w:left="2270" w:right="2073"/>
        <w:jc w:val="center"/>
        <w:rPr>
          <w:b/>
          <w:bCs/>
          <w:sz w:val="24"/>
          <w:szCs w:val="24"/>
          <w:lang w:eastAsia="en-US"/>
        </w:rPr>
      </w:pPr>
      <w:r w:rsidRPr="000233F9">
        <w:rPr>
          <w:b/>
          <w:bCs/>
          <w:sz w:val="24"/>
          <w:szCs w:val="24"/>
          <w:lang w:eastAsia="en-US"/>
        </w:rPr>
        <w:t>Članak</w:t>
      </w:r>
      <w:r w:rsidRPr="000233F9">
        <w:rPr>
          <w:b/>
          <w:bCs/>
          <w:spacing w:val="-1"/>
          <w:sz w:val="24"/>
          <w:szCs w:val="24"/>
          <w:lang w:eastAsia="en-US"/>
        </w:rPr>
        <w:t xml:space="preserve"> </w:t>
      </w:r>
      <w:r w:rsidRPr="000233F9">
        <w:rPr>
          <w:b/>
          <w:bCs/>
          <w:sz w:val="24"/>
          <w:szCs w:val="24"/>
          <w:lang w:eastAsia="en-US"/>
        </w:rPr>
        <w:t>10.</w:t>
      </w:r>
    </w:p>
    <w:p w14:paraId="39094335" w14:textId="77777777" w:rsidR="000233F9" w:rsidRPr="000233F9" w:rsidRDefault="000233F9" w:rsidP="000233F9">
      <w:pPr>
        <w:widowControl w:val="0"/>
        <w:autoSpaceDE w:val="0"/>
        <w:autoSpaceDN w:val="0"/>
        <w:rPr>
          <w:b/>
          <w:bCs/>
          <w:sz w:val="24"/>
          <w:szCs w:val="24"/>
          <w:lang w:eastAsia="en-US"/>
        </w:rPr>
      </w:pPr>
    </w:p>
    <w:p w14:paraId="336418CE" w14:textId="77777777" w:rsidR="000233F9" w:rsidRPr="000233F9" w:rsidRDefault="000233F9" w:rsidP="000233F9">
      <w:pPr>
        <w:widowControl w:val="0"/>
        <w:numPr>
          <w:ilvl w:val="0"/>
          <w:numId w:val="50"/>
        </w:numPr>
        <w:autoSpaceDE w:val="0"/>
        <w:autoSpaceDN w:val="0"/>
        <w:spacing w:after="160" w:line="259" w:lineRule="auto"/>
        <w:ind w:left="426" w:right="120" w:hanging="426"/>
        <w:contextualSpacing/>
        <w:jc w:val="both"/>
        <w:rPr>
          <w:sz w:val="24"/>
          <w:szCs w:val="24"/>
          <w:lang w:eastAsia="en-US"/>
        </w:rPr>
      </w:pPr>
      <w:r w:rsidRPr="000233F9">
        <w:rPr>
          <w:sz w:val="24"/>
          <w:szCs w:val="24"/>
          <w:lang w:eastAsia="en-US"/>
        </w:rPr>
        <w:t>Porez na korištenje javnih površina plaćaju pravne i fizičke osobe kojima je Općina Vladislavci</w:t>
      </w:r>
      <w:r w:rsidRPr="000233F9">
        <w:rPr>
          <w:spacing w:val="1"/>
          <w:sz w:val="24"/>
          <w:szCs w:val="24"/>
          <w:lang w:eastAsia="en-US"/>
        </w:rPr>
        <w:t xml:space="preserve"> </w:t>
      </w:r>
      <w:r w:rsidRPr="000233F9">
        <w:rPr>
          <w:sz w:val="24"/>
          <w:szCs w:val="24"/>
          <w:lang w:eastAsia="en-US"/>
        </w:rPr>
        <w:t>odobrila</w:t>
      </w:r>
      <w:r w:rsidRPr="000233F9">
        <w:rPr>
          <w:spacing w:val="-1"/>
          <w:sz w:val="24"/>
          <w:szCs w:val="24"/>
          <w:lang w:eastAsia="en-US"/>
        </w:rPr>
        <w:t xml:space="preserve"> </w:t>
      </w:r>
      <w:r w:rsidRPr="000233F9">
        <w:rPr>
          <w:sz w:val="24"/>
          <w:szCs w:val="24"/>
          <w:lang w:eastAsia="en-US"/>
        </w:rPr>
        <w:t>privremeno korištenje</w:t>
      </w:r>
      <w:r w:rsidRPr="000233F9">
        <w:rPr>
          <w:spacing w:val="-1"/>
          <w:sz w:val="24"/>
          <w:szCs w:val="24"/>
          <w:lang w:eastAsia="en-US"/>
        </w:rPr>
        <w:t xml:space="preserve"> </w:t>
      </w:r>
      <w:r w:rsidRPr="000233F9">
        <w:rPr>
          <w:sz w:val="24"/>
          <w:szCs w:val="24"/>
          <w:lang w:eastAsia="en-US"/>
        </w:rPr>
        <w:t>javne</w:t>
      </w:r>
      <w:r w:rsidRPr="000233F9">
        <w:rPr>
          <w:spacing w:val="-2"/>
          <w:sz w:val="24"/>
          <w:szCs w:val="24"/>
          <w:lang w:eastAsia="en-US"/>
        </w:rPr>
        <w:t xml:space="preserve"> </w:t>
      </w:r>
      <w:r w:rsidRPr="000233F9">
        <w:rPr>
          <w:sz w:val="24"/>
          <w:szCs w:val="24"/>
          <w:lang w:eastAsia="en-US"/>
        </w:rPr>
        <w:t>površine.</w:t>
      </w:r>
    </w:p>
    <w:p w14:paraId="2218546E" w14:textId="77777777" w:rsidR="000233F9" w:rsidRPr="000233F9" w:rsidRDefault="000233F9" w:rsidP="000233F9">
      <w:pPr>
        <w:widowControl w:val="0"/>
        <w:autoSpaceDE w:val="0"/>
        <w:autoSpaceDN w:val="0"/>
        <w:jc w:val="both"/>
        <w:rPr>
          <w:sz w:val="22"/>
          <w:szCs w:val="22"/>
          <w:lang w:eastAsia="en-US"/>
        </w:rPr>
      </w:pPr>
    </w:p>
    <w:p w14:paraId="1A6BBF47" w14:textId="77777777" w:rsidR="000233F9" w:rsidRPr="000233F9" w:rsidRDefault="000233F9" w:rsidP="000233F9">
      <w:pPr>
        <w:widowControl w:val="0"/>
        <w:numPr>
          <w:ilvl w:val="0"/>
          <w:numId w:val="50"/>
        </w:numPr>
        <w:autoSpaceDE w:val="0"/>
        <w:autoSpaceDN w:val="0"/>
        <w:spacing w:after="160" w:line="259" w:lineRule="auto"/>
        <w:ind w:left="426" w:hanging="426"/>
        <w:contextualSpacing/>
        <w:jc w:val="both"/>
        <w:rPr>
          <w:sz w:val="24"/>
          <w:szCs w:val="24"/>
          <w:lang w:eastAsia="en-US"/>
        </w:rPr>
      </w:pPr>
      <w:r w:rsidRPr="000233F9">
        <w:rPr>
          <w:sz w:val="24"/>
          <w:szCs w:val="24"/>
          <w:lang w:eastAsia="en-US"/>
        </w:rPr>
        <w:t>Pod javnim površinama podrazumijevaju se površine u općoj upotrebi prema zemljišnoknjižnoj evidenciji kojima po posebnim propisima upravlja Općina Vladislavci (ulice, trgovi, nogostupi, zelene površine, parkovi, parkirališta i dr.).</w:t>
      </w:r>
    </w:p>
    <w:p w14:paraId="3295CCED" w14:textId="77777777" w:rsidR="000233F9" w:rsidRPr="000233F9" w:rsidRDefault="000233F9" w:rsidP="000233F9">
      <w:pPr>
        <w:spacing w:after="160" w:line="259" w:lineRule="auto"/>
        <w:ind w:left="720"/>
        <w:contextualSpacing/>
        <w:rPr>
          <w:sz w:val="24"/>
          <w:szCs w:val="24"/>
          <w:lang w:eastAsia="en-US"/>
        </w:rPr>
      </w:pPr>
    </w:p>
    <w:p w14:paraId="37E37A89" w14:textId="77777777" w:rsidR="000233F9" w:rsidRPr="000233F9" w:rsidRDefault="000233F9" w:rsidP="000233F9">
      <w:pPr>
        <w:widowControl w:val="0"/>
        <w:numPr>
          <w:ilvl w:val="0"/>
          <w:numId w:val="50"/>
        </w:numPr>
        <w:autoSpaceDE w:val="0"/>
        <w:autoSpaceDN w:val="0"/>
        <w:spacing w:after="160" w:line="259" w:lineRule="auto"/>
        <w:ind w:left="426" w:hanging="426"/>
        <w:contextualSpacing/>
        <w:jc w:val="both"/>
        <w:rPr>
          <w:sz w:val="24"/>
          <w:szCs w:val="24"/>
          <w:lang w:eastAsia="en-US"/>
        </w:rPr>
      </w:pPr>
      <w:r w:rsidRPr="000233F9">
        <w:rPr>
          <w:sz w:val="24"/>
          <w:szCs w:val="24"/>
          <w:lang w:eastAsia="en-US"/>
        </w:rPr>
        <w:t>Od plaćanja poreza na korištenje javnih površina izuzimaju se aktivnosti za humanitarne, kulturne, sportske, prosvjetno-edukativne i zdravstvene usluge.</w:t>
      </w:r>
    </w:p>
    <w:p w14:paraId="2CE0BCD4" w14:textId="77777777" w:rsidR="000233F9" w:rsidRPr="000233F9" w:rsidRDefault="000233F9" w:rsidP="000233F9">
      <w:pPr>
        <w:spacing w:after="160" w:line="259" w:lineRule="auto"/>
        <w:ind w:left="720"/>
        <w:contextualSpacing/>
        <w:rPr>
          <w:sz w:val="24"/>
          <w:szCs w:val="24"/>
          <w:lang w:eastAsia="en-US"/>
        </w:rPr>
      </w:pPr>
    </w:p>
    <w:p w14:paraId="44B8C970" w14:textId="77777777" w:rsidR="000233F9" w:rsidRPr="000233F9" w:rsidRDefault="000233F9" w:rsidP="000233F9">
      <w:pPr>
        <w:widowControl w:val="0"/>
        <w:autoSpaceDE w:val="0"/>
        <w:autoSpaceDN w:val="0"/>
        <w:jc w:val="center"/>
        <w:rPr>
          <w:b/>
          <w:bCs/>
          <w:sz w:val="24"/>
          <w:szCs w:val="24"/>
          <w:lang w:eastAsia="en-US"/>
        </w:rPr>
      </w:pPr>
      <w:r w:rsidRPr="000233F9">
        <w:rPr>
          <w:b/>
          <w:bCs/>
          <w:sz w:val="24"/>
          <w:szCs w:val="24"/>
          <w:lang w:eastAsia="en-US"/>
        </w:rPr>
        <w:t>Članak 11.</w:t>
      </w:r>
    </w:p>
    <w:p w14:paraId="00149EEA" w14:textId="77777777" w:rsidR="000233F9" w:rsidRPr="000233F9" w:rsidRDefault="000233F9" w:rsidP="000233F9">
      <w:pPr>
        <w:widowControl w:val="0"/>
        <w:numPr>
          <w:ilvl w:val="0"/>
          <w:numId w:val="51"/>
        </w:numPr>
        <w:autoSpaceDE w:val="0"/>
        <w:autoSpaceDN w:val="0"/>
        <w:spacing w:after="160" w:line="259" w:lineRule="auto"/>
        <w:ind w:left="426" w:hanging="426"/>
        <w:contextualSpacing/>
        <w:jc w:val="both"/>
        <w:rPr>
          <w:sz w:val="24"/>
          <w:szCs w:val="24"/>
          <w:lang w:eastAsia="en-US"/>
        </w:rPr>
      </w:pPr>
      <w:r w:rsidRPr="000233F9">
        <w:rPr>
          <w:sz w:val="24"/>
          <w:szCs w:val="24"/>
          <w:lang w:eastAsia="en-US"/>
        </w:rPr>
        <w:t>Porez na korištenje javnih površina plaća se po stopi od 10% od iznosa zakupnine za tu površinu.</w:t>
      </w:r>
    </w:p>
    <w:p w14:paraId="32212697" w14:textId="77777777" w:rsidR="000233F9" w:rsidRPr="000233F9" w:rsidRDefault="000233F9" w:rsidP="000233F9">
      <w:pPr>
        <w:widowControl w:val="0"/>
        <w:autoSpaceDE w:val="0"/>
        <w:autoSpaceDN w:val="0"/>
        <w:jc w:val="both"/>
        <w:rPr>
          <w:sz w:val="24"/>
          <w:szCs w:val="24"/>
          <w:lang w:eastAsia="en-US"/>
        </w:rPr>
      </w:pPr>
    </w:p>
    <w:p w14:paraId="3CD22F72" w14:textId="77777777" w:rsidR="000233F9" w:rsidRPr="000233F9" w:rsidRDefault="000233F9" w:rsidP="000233F9">
      <w:pPr>
        <w:widowControl w:val="0"/>
        <w:autoSpaceDE w:val="0"/>
        <w:autoSpaceDN w:val="0"/>
        <w:jc w:val="center"/>
        <w:rPr>
          <w:b/>
          <w:bCs/>
          <w:sz w:val="24"/>
          <w:szCs w:val="24"/>
          <w:lang w:eastAsia="en-US"/>
        </w:rPr>
      </w:pPr>
      <w:r w:rsidRPr="000233F9">
        <w:rPr>
          <w:b/>
          <w:bCs/>
          <w:sz w:val="24"/>
          <w:szCs w:val="24"/>
          <w:lang w:eastAsia="en-US"/>
        </w:rPr>
        <w:t>Članak 12.</w:t>
      </w:r>
    </w:p>
    <w:p w14:paraId="6672FF8E" w14:textId="77777777" w:rsidR="000233F9" w:rsidRPr="000233F9" w:rsidRDefault="000233F9" w:rsidP="000233F9">
      <w:pPr>
        <w:widowControl w:val="0"/>
        <w:numPr>
          <w:ilvl w:val="0"/>
          <w:numId w:val="62"/>
        </w:numPr>
        <w:autoSpaceDE w:val="0"/>
        <w:autoSpaceDN w:val="0"/>
        <w:spacing w:after="160" w:line="259" w:lineRule="auto"/>
        <w:ind w:left="426" w:right="119" w:hanging="426"/>
        <w:contextualSpacing/>
        <w:jc w:val="both"/>
        <w:rPr>
          <w:sz w:val="24"/>
          <w:szCs w:val="24"/>
          <w:lang w:eastAsia="en-US"/>
        </w:rPr>
      </w:pPr>
      <w:r w:rsidRPr="000233F9">
        <w:rPr>
          <w:sz w:val="24"/>
          <w:szCs w:val="24"/>
          <w:lang w:eastAsia="en-US"/>
        </w:rPr>
        <w:t>Porez na korištenje javnih površina plaća se u roku od 15 dana od dana dostave rješenja o razrezu tog poreza. Od plaćanja poreza na korištenje javnih površina izuzimaju se aktivnosti za humanitarne,</w:t>
      </w:r>
      <w:r w:rsidRPr="000233F9">
        <w:rPr>
          <w:spacing w:val="1"/>
          <w:sz w:val="24"/>
          <w:szCs w:val="24"/>
          <w:lang w:eastAsia="en-US"/>
        </w:rPr>
        <w:t xml:space="preserve"> </w:t>
      </w:r>
      <w:r w:rsidRPr="000233F9">
        <w:rPr>
          <w:sz w:val="24"/>
          <w:szCs w:val="24"/>
          <w:lang w:eastAsia="en-US"/>
        </w:rPr>
        <w:t>kulturne,</w:t>
      </w:r>
      <w:r w:rsidRPr="000233F9">
        <w:rPr>
          <w:spacing w:val="-1"/>
          <w:sz w:val="24"/>
          <w:szCs w:val="24"/>
          <w:lang w:eastAsia="en-US"/>
        </w:rPr>
        <w:t xml:space="preserve"> </w:t>
      </w:r>
      <w:r w:rsidRPr="000233F9">
        <w:rPr>
          <w:sz w:val="24"/>
          <w:szCs w:val="24"/>
          <w:lang w:eastAsia="en-US"/>
        </w:rPr>
        <w:t>sportske, prosvjetno-edukativne</w:t>
      </w:r>
      <w:r w:rsidRPr="000233F9">
        <w:rPr>
          <w:spacing w:val="-1"/>
          <w:sz w:val="24"/>
          <w:szCs w:val="24"/>
          <w:lang w:eastAsia="en-US"/>
        </w:rPr>
        <w:t xml:space="preserve"> </w:t>
      </w:r>
      <w:r w:rsidRPr="000233F9">
        <w:rPr>
          <w:sz w:val="24"/>
          <w:szCs w:val="24"/>
          <w:lang w:eastAsia="en-US"/>
        </w:rPr>
        <w:t>i zdravstvene usluge.</w:t>
      </w:r>
    </w:p>
    <w:p w14:paraId="64C2CDF0" w14:textId="77777777" w:rsidR="000233F9" w:rsidRPr="000233F9" w:rsidRDefault="000233F9" w:rsidP="000233F9">
      <w:pPr>
        <w:widowControl w:val="0"/>
        <w:autoSpaceDE w:val="0"/>
        <w:autoSpaceDN w:val="0"/>
        <w:ind w:right="119"/>
        <w:contextualSpacing/>
        <w:jc w:val="center"/>
        <w:rPr>
          <w:b/>
          <w:bCs/>
          <w:sz w:val="24"/>
          <w:szCs w:val="24"/>
          <w:lang w:eastAsia="en-US"/>
        </w:rPr>
      </w:pPr>
    </w:p>
    <w:p w14:paraId="20636AD9" w14:textId="77777777" w:rsidR="000233F9" w:rsidRPr="000233F9" w:rsidRDefault="000233F9" w:rsidP="000233F9">
      <w:pPr>
        <w:widowControl w:val="0"/>
        <w:autoSpaceDE w:val="0"/>
        <w:autoSpaceDN w:val="0"/>
        <w:ind w:right="119"/>
        <w:contextualSpacing/>
        <w:jc w:val="center"/>
        <w:rPr>
          <w:b/>
          <w:bCs/>
          <w:sz w:val="24"/>
          <w:szCs w:val="24"/>
          <w:lang w:eastAsia="en-US"/>
        </w:rPr>
      </w:pPr>
    </w:p>
    <w:p w14:paraId="2106C793" w14:textId="77777777" w:rsidR="000233F9" w:rsidRPr="000233F9" w:rsidRDefault="000233F9" w:rsidP="000233F9">
      <w:pPr>
        <w:widowControl w:val="0"/>
        <w:autoSpaceDE w:val="0"/>
        <w:autoSpaceDN w:val="0"/>
        <w:ind w:right="119"/>
        <w:contextualSpacing/>
        <w:jc w:val="center"/>
        <w:rPr>
          <w:b/>
          <w:bCs/>
          <w:sz w:val="24"/>
          <w:szCs w:val="24"/>
          <w:lang w:eastAsia="en-US"/>
        </w:rPr>
      </w:pPr>
      <w:r w:rsidRPr="000233F9">
        <w:rPr>
          <w:b/>
          <w:bCs/>
          <w:sz w:val="24"/>
          <w:szCs w:val="24"/>
          <w:lang w:eastAsia="en-US"/>
        </w:rPr>
        <w:t>Članak 13.</w:t>
      </w:r>
    </w:p>
    <w:p w14:paraId="1C23037C" w14:textId="77777777" w:rsidR="000233F9" w:rsidRPr="000233F9" w:rsidRDefault="000233F9" w:rsidP="000233F9">
      <w:pPr>
        <w:widowControl w:val="0"/>
        <w:numPr>
          <w:ilvl w:val="0"/>
          <w:numId w:val="65"/>
        </w:numPr>
        <w:autoSpaceDE w:val="0"/>
        <w:autoSpaceDN w:val="0"/>
        <w:spacing w:after="160" w:line="259" w:lineRule="auto"/>
        <w:ind w:left="426" w:right="119" w:hanging="426"/>
        <w:contextualSpacing/>
        <w:jc w:val="both"/>
        <w:rPr>
          <w:sz w:val="24"/>
          <w:szCs w:val="24"/>
          <w:lang w:eastAsia="en-US"/>
        </w:rPr>
      </w:pPr>
      <w:r w:rsidRPr="000233F9">
        <w:rPr>
          <w:sz w:val="24"/>
          <w:szCs w:val="24"/>
          <w:lang w:eastAsia="en-US"/>
        </w:rPr>
        <w:t>Poslove utvrđivanja, evidentiranja, nadzora, naplate i ovrhe radi naplate poreza na korištenje javnih površina obavlja Jedinstveni upravni odjel Općine Vladislavci.</w:t>
      </w:r>
    </w:p>
    <w:p w14:paraId="06495E8D" w14:textId="77777777" w:rsidR="000233F9" w:rsidRPr="000233F9" w:rsidRDefault="000233F9" w:rsidP="000233F9">
      <w:pPr>
        <w:widowControl w:val="0"/>
        <w:autoSpaceDE w:val="0"/>
        <w:autoSpaceDN w:val="0"/>
        <w:rPr>
          <w:sz w:val="26"/>
          <w:szCs w:val="24"/>
          <w:lang w:eastAsia="en-US"/>
        </w:rPr>
      </w:pPr>
    </w:p>
    <w:p w14:paraId="47BD0B08" w14:textId="77777777" w:rsidR="000233F9" w:rsidRPr="000233F9" w:rsidRDefault="000233F9" w:rsidP="000233F9">
      <w:pPr>
        <w:widowControl w:val="0"/>
        <w:autoSpaceDE w:val="0"/>
        <w:autoSpaceDN w:val="0"/>
        <w:rPr>
          <w:sz w:val="22"/>
          <w:szCs w:val="24"/>
          <w:lang w:eastAsia="en-US"/>
        </w:rPr>
      </w:pPr>
    </w:p>
    <w:p w14:paraId="3A5D1A82" w14:textId="77777777" w:rsidR="000233F9" w:rsidRPr="000233F9" w:rsidRDefault="000233F9" w:rsidP="000233F9">
      <w:pPr>
        <w:widowControl w:val="0"/>
        <w:autoSpaceDE w:val="0"/>
        <w:autoSpaceDN w:val="0"/>
        <w:rPr>
          <w:b/>
          <w:bCs/>
          <w:sz w:val="22"/>
          <w:szCs w:val="24"/>
          <w:lang w:eastAsia="en-US"/>
        </w:rPr>
      </w:pPr>
      <w:r w:rsidRPr="000233F9">
        <w:rPr>
          <w:b/>
          <w:bCs/>
          <w:sz w:val="22"/>
          <w:szCs w:val="24"/>
          <w:lang w:eastAsia="en-US"/>
        </w:rPr>
        <w:t xml:space="preserve">V. DAVANJE OVLASTI FINA-i </w:t>
      </w:r>
    </w:p>
    <w:p w14:paraId="20CEB695" w14:textId="77777777" w:rsidR="000233F9" w:rsidRPr="000233F9" w:rsidRDefault="000233F9" w:rsidP="000233F9">
      <w:pPr>
        <w:widowControl w:val="0"/>
        <w:autoSpaceDE w:val="0"/>
        <w:autoSpaceDN w:val="0"/>
        <w:rPr>
          <w:sz w:val="26"/>
          <w:szCs w:val="24"/>
          <w:lang w:eastAsia="en-US"/>
        </w:rPr>
      </w:pPr>
    </w:p>
    <w:p w14:paraId="353F454D" w14:textId="77777777" w:rsidR="000233F9" w:rsidRPr="000233F9" w:rsidRDefault="000233F9" w:rsidP="000233F9">
      <w:pPr>
        <w:widowControl w:val="0"/>
        <w:autoSpaceDE w:val="0"/>
        <w:autoSpaceDN w:val="0"/>
        <w:jc w:val="center"/>
        <w:rPr>
          <w:b/>
          <w:bCs/>
          <w:sz w:val="24"/>
          <w:szCs w:val="24"/>
          <w:lang w:eastAsia="en-US"/>
        </w:rPr>
      </w:pPr>
      <w:r w:rsidRPr="000233F9">
        <w:rPr>
          <w:b/>
          <w:bCs/>
          <w:sz w:val="24"/>
          <w:szCs w:val="24"/>
          <w:lang w:eastAsia="en-US"/>
        </w:rPr>
        <w:t>Članak</w:t>
      </w:r>
      <w:r w:rsidRPr="000233F9">
        <w:rPr>
          <w:b/>
          <w:bCs/>
          <w:spacing w:val="-1"/>
          <w:sz w:val="24"/>
          <w:szCs w:val="24"/>
          <w:lang w:eastAsia="en-US"/>
        </w:rPr>
        <w:t xml:space="preserve"> </w:t>
      </w:r>
      <w:r w:rsidRPr="000233F9">
        <w:rPr>
          <w:b/>
          <w:bCs/>
          <w:sz w:val="24"/>
          <w:szCs w:val="24"/>
          <w:lang w:eastAsia="en-US"/>
        </w:rPr>
        <w:t>14.</w:t>
      </w:r>
    </w:p>
    <w:p w14:paraId="57526646" w14:textId="77777777" w:rsidR="000233F9" w:rsidRPr="000233F9" w:rsidRDefault="000233F9" w:rsidP="000233F9">
      <w:pPr>
        <w:widowControl w:val="0"/>
        <w:autoSpaceDE w:val="0"/>
        <w:autoSpaceDN w:val="0"/>
        <w:spacing w:before="1"/>
        <w:rPr>
          <w:sz w:val="24"/>
          <w:szCs w:val="24"/>
          <w:lang w:eastAsia="en-US"/>
        </w:rPr>
      </w:pPr>
    </w:p>
    <w:p w14:paraId="0F2A7A54" w14:textId="77777777" w:rsidR="000233F9" w:rsidRPr="000233F9" w:rsidRDefault="000233F9" w:rsidP="000233F9">
      <w:pPr>
        <w:widowControl w:val="0"/>
        <w:numPr>
          <w:ilvl w:val="0"/>
          <w:numId w:val="52"/>
        </w:numPr>
        <w:autoSpaceDE w:val="0"/>
        <w:autoSpaceDN w:val="0"/>
        <w:spacing w:after="160" w:line="259" w:lineRule="auto"/>
        <w:ind w:left="426" w:hanging="426"/>
        <w:contextualSpacing/>
        <w:rPr>
          <w:sz w:val="24"/>
          <w:szCs w:val="24"/>
          <w:lang w:eastAsia="en-US"/>
        </w:rPr>
      </w:pPr>
      <w:r w:rsidRPr="000233F9">
        <w:rPr>
          <w:sz w:val="24"/>
          <w:szCs w:val="24"/>
          <w:lang w:eastAsia="en-US"/>
        </w:rPr>
        <w:t>Ovlašćuje se nadležna organizacija platnog prometa zadužena za raspoređivanje uplaćenih prihoda, da naknada koja pripada Ministarstvu financija, Poreznoj upravi u iznosu od 5% od ukupno uplaćenih prihoda, obračuna i uplati u državni proračun i to do zadnjeg dana u mjesecu za protekli mjesec.</w:t>
      </w:r>
    </w:p>
    <w:p w14:paraId="6BA39565" w14:textId="77777777" w:rsidR="000233F9" w:rsidRPr="000233F9" w:rsidRDefault="000233F9" w:rsidP="000233F9">
      <w:pPr>
        <w:widowControl w:val="0"/>
        <w:autoSpaceDE w:val="0"/>
        <w:autoSpaceDN w:val="0"/>
        <w:ind w:right="2072"/>
        <w:outlineLvl w:val="0"/>
        <w:rPr>
          <w:b/>
          <w:bCs/>
          <w:sz w:val="24"/>
          <w:szCs w:val="24"/>
          <w:lang w:eastAsia="en-US"/>
        </w:rPr>
      </w:pPr>
    </w:p>
    <w:p w14:paraId="7DA73C53" w14:textId="77777777" w:rsidR="000233F9" w:rsidRPr="000233F9" w:rsidRDefault="000233F9" w:rsidP="000233F9">
      <w:pPr>
        <w:widowControl w:val="0"/>
        <w:autoSpaceDE w:val="0"/>
        <w:autoSpaceDN w:val="0"/>
        <w:ind w:right="2072"/>
        <w:outlineLvl w:val="0"/>
        <w:rPr>
          <w:b/>
          <w:bCs/>
          <w:sz w:val="24"/>
          <w:szCs w:val="24"/>
          <w:lang w:eastAsia="en-US"/>
        </w:rPr>
      </w:pPr>
      <w:r w:rsidRPr="000233F9">
        <w:rPr>
          <w:b/>
          <w:bCs/>
          <w:sz w:val="24"/>
          <w:szCs w:val="24"/>
          <w:lang w:eastAsia="en-US"/>
        </w:rPr>
        <w:t>VI. PRIJELAZNE</w:t>
      </w:r>
      <w:r w:rsidRPr="000233F9">
        <w:rPr>
          <w:b/>
          <w:bCs/>
          <w:spacing w:val="-4"/>
          <w:sz w:val="24"/>
          <w:szCs w:val="24"/>
          <w:lang w:eastAsia="en-US"/>
        </w:rPr>
        <w:t xml:space="preserve"> </w:t>
      </w:r>
      <w:r w:rsidRPr="000233F9">
        <w:rPr>
          <w:b/>
          <w:bCs/>
          <w:sz w:val="24"/>
          <w:szCs w:val="24"/>
          <w:lang w:eastAsia="en-US"/>
        </w:rPr>
        <w:t>I</w:t>
      </w:r>
      <w:r w:rsidRPr="000233F9">
        <w:rPr>
          <w:b/>
          <w:bCs/>
          <w:spacing w:val="-3"/>
          <w:sz w:val="24"/>
          <w:szCs w:val="24"/>
          <w:lang w:eastAsia="en-US"/>
        </w:rPr>
        <w:t xml:space="preserve"> </w:t>
      </w:r>
      <w:r w:rsidRPr="000233F9">
        <w:rPr>
          <w:b/>
          <w:bCs/>
          <w:sz w:val="24"/>
          <w:szCs w:val="24"/>
          <w:lang w:eastAsia="en-US"/>
        </w:rPr>
        <w:t>ZAVRŠNE</w:t>
      </w:r>
      <w:r w:rsidRPr="000233F9">
        <w:rPr>
          <w:b/>
          <w:bCs/>
          <w:spacing w:val="-2"/>
          <w:sz w:val="24"/>
          <w:szCs w:val="24"/>
          <w:lang w:eastAsia="en-US"/>
        </w:rPr>
        <w:t xml:space="preserve"> </w:t>
      </w:r>
      <w:r w:rsidRPr="000233F9">
        <w:rPr>
          <w:b/>
          <w:bCs/>
          <w:sz w:val="24"/>
          <w:szCs w:val="24"/>
          <w:lang w:eastAsia="en-US"/>
        </w:rPr>
        <w:t>ODREDBE</w:t>
      </w:r>
    </w:p>
    <w:p w14:paraId="13C22714" w14:textId="77777777" w:rsidR="000233F9" w:rsidRPr="000233F9" w:rsidRDefault="000233F9" w:rsidP="000233F9">
      <w:pPr>
        <w:widowControl w:val="0"/>
        <w:autoSpaceDE w:val="0"/>
        <w:autoSpaceDN w:val="0"/>
        <w:ind w:left="720"/>
        <w:contextualSpacing/>
        <w:rPr>
          <w:b/>
          <w:sz w:val="22"/>
          <w:szCs w:val="24"/>
          <w:lang w:eastAsia="en-US"/>
        </w:rPr>
      </w:pPr>
    </w:p>
    <w:p w14:paraId="1A61E589" w14:textId="77777777" w:rsidR="000233F9" w:rsidRPr="000233F9" w:rsidRDefault="000233F9" w:rsidP="000233F9">
      <w:pPr>
        <w:widowControl w:val="0"/>
        <w:autoSpaceDE w:val="0"/>
        <w:autoSpaceDN w:val="0"/>
        <w:jc w:val="center"/>
        <w:rPr>
          <w:b/>
          <w:bCs/>
          <w:sz w:val="24"/>
          <w:szCs w:val="24"/>
          <w:lang w:eastAsia="en-US"/>
        </w:rPr>
      </w:pPr>
      <w:r w:rsidRPr="000233F9">
        <w:rPr>
          <w:b/>
          <w:bCs/>
          <w:sz w:val="24"/>
          <w:szCs w:val="24"/>
          <w:lang w:eastAsia="en-US"/>
        </w:rPr>
        <w:t>Članak</w:t>
      </w:r>
      <w:r w:rsidRPr="000233F9">
        <w:rPr>
          <w:b/>
          <w:bCs/>
          <w:spacing w:val="-1"/>
          <w:sz w:val="24"/>
          <w:szCs w:val="24"/>
          <w:lang w:eastAsia="en-US"/>
        </w:rPr>
        <w:t xml:space="preserve"> </w:t>
      </w:r>
      <w:r w:rsidRPr="000233F9">
        <w:rPr>
          <w:b/>
          <w:bCs/>
          <w:sz w:val="24"/>
          <w:szCs w:val="24"/>
          <w:lang w:eastAsia="en-US"/>
        </w:rPr>
        <w:t>15.</w:t>
      </w:r>
    </w:p>
    <w:p w14:paraId="38AF863F" w14:textId="77777777" w:rsidR="000233F9" w:rsidRPr="000233F9" w:rsidRDefault="000233F9" w:rsidP="000233F9">
      <w:pPr>
        <w:widowControl w:val="0"/>
        <w:autoSpaceDE w:val="0"/>
        <w:autoSpaceDN w:val="0"/>
        <w:spacing w:before="1"/>
        <w:ind w:left="720"/>
        <w:contextualSpacing/>
        <w:rPr>
          <w:sz w:val="24"/>
          <w:szCs w:val="24"/>
          <w:lang w:eastAsia="en-US"/>
        </w:rPr>
      </w:pPr>
    </w:p>
    <w:p w14:paraId="40BDF1AF" w14:textId="77777777" w:rsidR="000233F9" w:rsidRPr="000233F9" w:rsidRDefault="000233F9" w:rsidP="000233F9">
      <w:pPr>
        <w:widowControl w:val="0"/>
        <w:numPr>
          <w:ilvl w:val="0"/>
          <w:numId w:val="60"/>
        </w:numPr>
        <w:autoSpaceDE w:val="0"/>
        <w:autoSpaceDN w:val="0"/>
        <w:spacing w:after="160" w:line="259" w:lineRule="auto"/>
        <w:ind w:left="567" w:right="122" w:hanging="426"/>
        <w:contextualSpacing/>
        <w:jc w:val="both"/>
        <w:rPr>
          <w:sz w:val="24"/>
          <w:szCs w:val="24"/>
          <w:lang w:eastAsia="en-US"/>
        </w:rPr>
      </w:pPr>
      <w:r w:rsidRPr="000233F9">
        <w:rPr>
          <w:sz w:val="24"/>
          <w:szCs w:val="24"/>
          <w:lang w:eastAsia="en-US"/>
        </w:rPr>
        <w:t xml:space="preserve">Postupci utvrđivanja poreza započeti po odredbama Odluke o lokalnim porezima Općine Vladislavci („Narodne novine“ br. 69/17, „“Službeni glasnik Općine Vladislavci br. 3/17) dovršiti će se prema odredbama te Odluke. </w:t>
      </w:r>
    </w:p>
    <w:p w14:paraId="51ED9566" w14:textId="77777777" w:rsidR="000233F9" w:rsidRPr="000233F9" w:rsidRDefault="000233F9" w:rsidP="000233F9">
      <w:pPr>
        <w:widowControl w:val="0"/>
        <w:autoSpaceDE w:val="0"/>
        <w:autoSpaceDN w:val="0"/>
        <w:ind w:left="567" w:right="122"/>
        <w:contextualSpacing/>
        <w:jc w:val="both"/>
        <w:rPr>
          <w:sz w:val="24"/>
          <w:szCs w:val="24"/>
          <w:lang w:eastAsia="en-US"/>
        </w:rPr>
      </w:pPr>
    </w:p>
    <w:p w14:paraId="22894731" w14:textId="77777777" w:rsidR="000233F9" w:rsidRPr="000233F9" w:rsidRDefault="000233F9" w:rsidP="000233F9">
      <w:pPr>
        <w:widowControl w:val="0"/>
        <w:autoSpaceDE w:val="0"/>
        <w:autoSpaceDN w:val="0"/>
        <w:contextualSpacing/>
        <w:jc w:val="center"/>
        <w:rPr>
          <w:b/>
          <w:bCs/>
          <w:sz w:val="24"/>
          <w:szCs w:val="24"/>
          <w:lang w:eastAsia="en-US"/>
        </w:rPr>
      </w:pPr>
      <w:r w:rsidRPr="000233F9">
        <w:rPr>
          <w:b/>
          <w:bCs/>
          <w:sz w:val="24"/>
          <w:szCs w:val="24"/>
          <w:lang w:eastAsia="en-US"/>
        </w:rPr>
        <w:t>Članak 16.</w:t>
      </w:r>
    </w:p>
    <w:p w14:paraId="077CF42D" w14:textId="77777777" w:rsidR="000233F9" w:rsidRPr="000233F9" w:rsidRDefault="000233F9" w:rsidP="000233F9">
      <w:pPr>
        <w:widowControl w:val="0"/>
        <w:autoSpaceDE w:val="0"/>
        <w:autoSpaceDN w:val="0"/>
        <w:ind w:left="567" w:right="122"/>
        <w:contextualSpacing/>
        <w:jc w:val="both"/>
        <w:rPr>
          <w:sz w:val="24"/>
          <w:szCs w:val="24"/>
          <w:lang w:eastAsia="en-US"/>
        </w:rPr>
      </w:pPr>
    </w:p>
    <w:p w14:paraId="5FB01FDD" w14:textId="77777777" w:rsidR="000233F9" w:rsidRPr="000233F9" w:rsidRDefault="000233F9" w:rsidP="000233F9">
      <w:pPr>
        <w:widowControl w:val="0"/>
        <w:numPr>
          <w:ilvl w:val="0"/>
          <w:numId w:val="66"/>
        </w:numPr>
        <w:autoSpaceDE w:val="0"/>
        <w:autoSpaceDN w:val="0"/>
        <w:spacing w:after="160" w:line="259" w:lineRule="auto"/>
        <w:ind w:left="567" w:right="122" w:hanging="567"/>
        <w:contextualSpacing/>
        <w:jc w:val="both"/>
        <w:rPr>
          <w:sz w:val="24"/>
          <w:szCs w:val="24"/>
          <w:lang w:eastAsia="en-US"/>
        </w:rPr>
      </w:pPr>
      <w:r w:rsidRPr="000233F9">
        <w:rPr>
          <w:sz w:val="24"/>
          <w:szCs w:val="24"/>
          <w:lang w:eastAsia="en-US"/>
        </w:rPr>
        <w:t xml:space="preserve">Stupanjem na snagu ove Odluke prestaje važiti Odluka o lokalnim porezima Općine </w:t>
      </w:r>
      <w:r w:rsidRPr="000233F9">
        <w:rPr>
          <w:sz w:val="24"/>
          <w:szCs w:val="24"/>
          <w:lang w:eastAsia="en-US"/>
        </w:rPr>
        <w:lastRenderedPageBreak/>
        <w:t xml:space="preserve">Vladislavci </w:t>
      </w:r>
      <w:r w:rsidRPr="000233F9">
        <w:rPr>
          <w:spacing w:val="1"/>
          <w:sz w:val="24"/>
          <w:szCs w:val="24"/>
          <w:lang w:eastAsia="en-US"/>
        </w:rPr>
        <w:t xml:space="preserve"> </w:t>
      </w:r>
      <w:bookmarkStart w:id="8" w:name="_Hlk149134169"/>
      <w:r w:rsidRPr="000233F9">
        <w:rPr>
          <w:sz w:val="24"/>
          <w:szCs w:val="24"/>
          <w:lang w:eastAsia="en-US"/>
        </w:rPr>
        <w:t>(„Narodne</w:t>
      </w:r>
      <w:r w:rsidRPr="000233F9">
        <w:rPr>
          <w:spacing w:val="-3"/>
          <w:sz w:val="24"/>
          <w:szCs w:val="24"/>
          <w:lang w:eastAsia="en-US"/>
        </w:rPr>
        <w:t xml:space="preserve"> </w:t>
      </w:r>
      <w:r w:rsidRPr="000233F9">
        <w:rPr>
          <w:sz w:val="24"/>
          <w:szCs w:val="24"/>
          <w:lang w:eastAsia="en-US"/>
        </w:rPr>
        <w:t>novine“</w:t>
      </w:r>
      <w:r w:rsidRPr="000233F9">
        <w:rPr>
          <w:spacing w:val="-1"/>
          <w:sz w:val="24"/>
          <w:szCs w:val="24"/>
          <w:lang w:eastAsia="en-US"/>
        </w:rPr>
        <w:t xml:space="preserve"> </w:t>
      </w:r>
      <w:r w:rsidRPr="000233F9">
        <w:rPr>
          <w:sz w:val="24"/>
          <w:szCs w:val="24"/>
          <w:lang w:eastAsia="en-US"/>
        </w:rPr>
        <w:t>br. 69/17,</w:t>
      </w:r>
      <w:r w:rsidRPr="000233F9">
        <w:rPr>
          <w:spacing w:val="59"/>
          <w:sz w:val="24"/>
          <w:szCs w:val="24"/>
          <w:lang w:eastAsia="en-US"/>
        </w:rPr>
        <w:t xml:space="preserve"> </w:t>
      </w:r>
      <w:r w:rsidRPr="000233F9">
        <w:rPr>
          <w:sz w:val="24"/>
          <w:szCs w:val="24"/>
          <w:lang w:eastAsia="en-US"/>
        </w:rPr>
        <w:t>„“Službeni glasnik Općine Vladislavci br. 3/17)</w:t>
      </w:r>
    </w:p>
    <w:bookmarkEnd w:id="8"/>
    <w:p w14:paraId="02C34000" w14:textId="77777777" w:rsidR="000233F9" w:rsidRPr="000233F9" w:rsidRDefault="000233F9" w:rsidP="000233F9">
      <w:pPr>
        <w:widowControl w:val="0"/>
        <w:autoSpaceDE w:val="0"/>
        <w:autoSpaceDN w:val="0"/>
        <w:ind w:left="720"/>
        <w:contextualSpacing/>
        <w:rPr>
          <w:sz w:val="26"/>
          <w:szCs w:val="24"/>
          <w:lang w:eastAsia="en-US"/>
        </w:rPr>
      </w:pPr>
    </w:p>
    <w:p w14:paraId="177AE3E5" w14:textId="77777777" w:rsidR="000233F9" w:rsidRPr="000233F9" w:rsidRDefault="000233F9" w:rsidP="000233F9">
      <w:pPr>
        <w:widowControl w:val="0"/>
        <w:autoSpaceDE w:val="0"/>
        <w:autoSpaceDN w:val="0"/>
        <w:jc w:val="center"/>
        <w:rPr>
          <w:b/>
          <w:bCs/>
          <w:sz w:val="24"/>
          <w:szCs w:val="24"/>
          <w:lang w:eastAsia="en-US"/>
        </w:rPr>
      </w:pPr>
      <w:r w:rsidRPr="000233F9">
        <w:rPr>
          <w:b/>
          <w:bCs/>
          <w:sz w:val="24"/>
          <w:szCs w:val="24"/>
          <w:lang w:eastAsia="en-US"/>
        </w:rPr>
        <w:t>Članak</w:t>
      </w:r>
      <w:r w:rsidRPr="000233F9">
        <w:rPr>
          <w:b/>
          <w:bCs/>
          <w:spacing w:val="-1"/>
          <w:sz w:val="24"/>
          <w:szCs w:val="24"/>
          <w:lang w:eastAsia="en-US"/>
        </w:rPr>
        <w:t xml:space="preserve"> </w:t>
      </w:r>
      <w:r w:rsidRPr="000233F9">
        <w:rPr>
          <w:b/>
          <w:bCs/>
          <w:sz w:val="24"/>
          <w:szCs w:val="24"/>
          <w:lang w:eastAsia="en-US"/>
        </w:rPr>
        <w:t>17.</w:t>
      </w:r>
    </w:p>
    <w:p w14:paraId="60857BE5" w14:textId="77777777" w:rsidR="000233F9" w:rsidRPr="000233F9" w:rsidRDefault="000233F9" w:rsidP="000233F9">
      <w:pPr>
        <w:widowControl w:val="0"/>
        <w:autoSpaceDE w:val="0"/>
        <w:autoSpaceDN w:val="0"/>
        <w:ind w:left="720"/>
        <w:contextualSpacing/>
        <w:rPr>
          <w:b/>
          <w:bCs/>
          <w:sz w:val="26"/>
          <w:szCs w:val="24"/>
          <w:lang w:eastAsia="en-US"/>
        </w:rPr>
      </w:pPr>
    </w:p>
    <w:p w14:paraId="7BEED768" w14:textId="77777777" w:rsidR="000233F9" w:rsidRPr="000233F9" w:rsidRDefault="000233F9" w:rsidP="000233F9">
      <w:pPr>
        <w:widowControl w:val="0"/>
        <w:numPr>
          <w:ilvl w:val="0"/>
          <w:numId w:val="61"/>
        </w:numPr>
        <w:autoSpaceDE w:val="0"/>
        <w:autoSpaceDN w:val="0"/>
        <w:spacing w:after="160" w:line="259" w:lineRule="auto"/>
        <w:ind w:left="567" w:right="123" w:hanging="567"/>
        <w:contextualSpacing/>
        <w:jc w:val="both"/>
        <w:rPr>
          <w:sz w:val="24"/>
          <w:szCs w:val="24"/>
          <w:lang w:eastAsia="en-US"/>
        </w:rPr>
      </w:pPr>
      <w:r w:rsidRPr="000233F9">
        <w:rPr>
          <w:sz w:val="24"/>
          <w:szCs w:val="24"/>
          <w:lang w:eastAsia="en-US"/>
        </w:rPr>
        <w:t>Ova Odluka objavit će se u „Službenom glasniku“ Općine Vladislavci“ i „Narodnim novinama“, a</w:t>
      </w:r>
      <w:r w:rsidRPr="000233F9">
        <w:rPr>
          <w:spacing w:val="1"/>
          <w:sz w:val="24"/>
          <w:szCs w:val="24"/>
          <w:lang w:eastAsia="en-US"/>
        </w:rPr>
        <w:t xml:space="preserve"> </w:t>
      </w:r>
      <w:r w:rsidRPr="000233F9">
        <w:rPr>
          <w:sz w:val="24"/>
          <w:szCs w:val="24"/>
          <w:lang w:eastAsia="en-US"/>
        </w:rPr>
        <w:t>stupa na</w:t>
      </w:r>
      <w:r w:rsidRPr="000233F9">
        <w:rPr>
          <w:spacing w:val="-1"/>
          <w:sz w:val="24"/>
          <w:szCs w:val="24"/>
          <w:lang w:eastAsia="en-US"/>
        </w:rPr>
        <w:t xml:space="preserve"> </w:t>
      </w:r>
      <w:r w:rsidRPr="000233F9">
        <w:rPr>
          <w:sz w:val="24"/>
          <w:szCs w:val="24"/>
          <w:lang w:eastAsia="en-US"/>
        </w:rPr>
        <w:t>snagu 1. siječnja</w:t>
      </w:r>
      <w:r w:rsidRPr="000233F9">
        <w:rPr>
          <w:spacing w:val="1"/>
          <w:sz w:val="24"/>
          <w:szCs w:val="24"/>
          <w:lang w:eastAsia="en-US"/>
        </w:rPr>
        <w:t xml:space="preserve"> </w:t>
      </w:r>
      <w:r w:rsidRPr="000233F9">
        <w:rPr>
          <w:sz w:val="24"/>
          <w:szCs w:val="24"/>
          <w:lang w:eastAsia="en-US"/>
        </w:rPr>
        <w:t>2024. godine.</w:t>
      </w:r>
    </w:p>
    <w:p w14:paraId="14CA9B1C" w14:textId="77777777" w:rsidR="000233F9" w:rsidRPr="000233F9" w:rsidRDefault="000233F9" w:rsidP="000233F9">
      <w:pPr>
        <w:widowControl w:val="0"/>
        <w:autoSpaceDE w:val="0"/>
        <w:autoSpaceDN w:val="0"/>
        <w:ind w:right="123"/>
        <w:jc w:val="both"/>
        <w:rPr>
          <w:sz w:val="24"/>
          <w:szCs w:val="24"/>
          <w:lang w:eastAsia="en-US"/>
        </w:rPr>
      </w:pPr>
    </w:p>
    <w:p w14:paraId="3BAD2B0F" w14:textId="77777777" w:rsidR="000233F9" w:rsidRPr="000233F9" w:rsidRDefault="000233F9" w:rsidP="000233F9">
      <w:pPr>
        <w:widowControl w:val="0"/>
        <w:autoSpaceDE w:val="0"/>
        <w:autoSpaceDN w:val="0"/>
        <w:jc w:val="both"/>
        <w:rPr>
          <w:color w:val="FF0000"/>
          <w:sz w:val="24"/>
          <w:szCs w:val="24"/>
          <w:lang w:bidi="en-US"/>
        </w:rPr>
      </w:pPr>
      <w:r w:rsidRPr="000233F9">
        <w:rPr>
          <w:sz w:val="24"/>
          <w:szCs w:val="24"/>
          <w:lang w:bidi="en-US"/>
        </w:rPr>
        <w:t xml:space="preserve">KLASA: </w:t>
      </w:r>
      <w:bookmarkStart w:id="9" w:name="_Hlk151536967"/>
      <w:r w:rsidRPr="000233F9">
        <w:rPr>
          <w:sz w:val="24"/>
          <w:szCs w:val="24"/>
          <w:lang w:bidi="en-US"/>
        </w:rPr>
        <w:t>410-01/23-01/06</w:t>
      </w:r>
      <w:bookmarkEnd w:id="9"/>
    </w:p>
    <w:p w14:paraId="7D59A687" w14:textId="77777777" w:rsidR="000233F9" w:rsidRPr="000233F9" w:rsidRDefault="000233F9" w:rsidP="000233F9">
      <w:pPr>
        <w:widowControl w:val="0"/>
        <w:autoSpaceDE w:val="0"/>
        <w:autoSpaceDN w:val="0"/>
        <w:jc w:val="both"/>
        <w:rPr>
          <w:sz w:val="24"/>
          <w:szCs w:val="24"/>
          <w:lang w:bidi="en-US"/>
        </w:rPr>
      </w:pPr>
      <w:r w:rsidRPr="000233F9">
        <w:rPr>
          <w:sz w:val="24"/>
          <w:szCs w:val="24"/>
          <w:lang w:bidi="en-US"/>
        </w:rPr>
        <w:t>URBROJ:2158-41-01-23-04</w:t>
      </w:r>
    </w:p>
    <w:p w14:paraId="73567F34" w14:textId="77777777" w:rsidR="000233F9" w:rsidRPr="000233F9" w:rsidRDefault="000233F9" w:rsidP="000233F9">
      <w:pPr>
        <w:widowControl w:val="0"/>
        <w:autoSpaceDE w:val="0"/>
        <w:autoSpaceDN w:val="0"/>
        <w:jc w:val="both"/>
        <w:rPr>
          <w:sz w:val="24"/>
          <w:szCs w:val="24"/>
          <w:lang w:bidi="en-US"/>
        </w:rPr>
      </w:pPr>
      <w:r w:rsidRPr="000233F9">
        <w:rPr>
          <w:sz w:val="24"/>
          <w:szCs w:val="24"/>
          <w:lang w:bidi="en-US"/>
        </w:rPr>
        <w:t>Vladislavci, 28. studenoga 2023.</w:t>
      </w:r>
    </w:p>
    <w:p w14:paraId="585AD8F6" w14:textId="77777777" w:rsidR="000233F9" w:rsidRPr="000233F9" w:rsidRDefault="000233F9" w:rsidP="000233F9">
      <w:pPr>
        <w:widowControl w:val="0"/>
        <w:autoSpaceDE w:val="0"/>
        <w:autoSpaceDN w:val="0"/>
        <w:ind w:right="123"/>
        <w:jc w:val="both"/>
        <w:rPr>
          <w:sz w:val="24"/>
          <w:szCs w:val="24"/>
          <w:lang w:eastAsia="en-US"/>
        </w:rPr>
      </w:pPr>
    </w:p>
    <w:p w14:paraId="304244F0" w14:textId="77777777" w:rsidR="000233F9" w:rsidRPr="000233F9" w:rsidRDefault="000233F9" w:rsidP="000233F9">
      <w:pPr>
        <w:widowControl w:val="0"/>
        <w:autoSpaceDE w:val="0"/>
        <w:autoSpaceDN w:val="0"/>
        <w:ind w:right="123"/>
        <w:jc w:val="both"/>
        <w:rPr>
          <w:sz w:val="24"/>
          <w:szCs w:val="24"/>
          <w:lang w:eastAsia="en-US"/>
        </w:rPr>
      </w:pPr>
    </w:p>
    <w:p w14:paraId="795B706B" w14:textId="77777777" w:rsidR="000233F9" w:rsidRPr="000233F9" w:rsidRDefault="000233F9" w:rsidP="000233F9">
      <w:pPr>
        <w:widowControl w:val="0"/>
        <w:autoSpaceDE w:val="0"/>
        <w:autoSpaceDN w:val="0"/>
        <w:ind w:left="7230"/>
        <w:jc w:val="center"/>
        <w:rPr>
          <w:b/>
          <w:bCs/>
          <w:sz w:val="24"/>
          <w:szCs w:val="24"/>
          <w:lang w:eastAsia="en-US"/>
        </w:rPr>
      </w:pPr>
      <w:r w:rsidRPr="000233F9">
        <w:rPr>
          <w:b/>
          <w:bCs/>
          <w:sz w:val="24"/>
          <w:szCs w:val="24"/>
          <w:lang w:eastAsia="en-US"/>
        </w:rPr>
        <w:t>Predsjednik</w:t>
      </w:r>
    </w:p>
    <w:p w14:paraId="43F4B2C8" w14:textId="77777777" w:rsidR="000233F9" w:rsidRPr="000233F9" w:rsidRDefault="000233F9" w:rsidP="000233F9">
      <w:pPr>
        <w:widowControl w:val="0"/>
        <w:autoSpaceDE w:val="0"/>
        <w:autoSpaceDN w:val="0"/>
        <w:ind w:left="7230"/>
        <w:jc w:val="center"/>
        <w:rPr>
          <w:b/>
          <w:bCs/>
          <w:sz w:val="24"/>
          <w:szCs w:val="24"/>
          <w:lang w:eastAsia="en-US"/>
        </w:rPr>
      </w:pPr>
      <w:r w:rsidRPr="000233F9">
        <w:rPr>
          <w:b/>
          <w:bCs/>
          <w:sz w:val="24"/>
          <w:szCs w:val="24"/>
          <w:lang w:eastAsia="en-US"/>
        </w:rPr>
        <w:t>Općinskog Vijeća</w:t>
      </w:r>
    </w:p>
    <w:p w14:paraId="1D7B6A84" w14:textId="77777777" w:rsidR="000233F9" w:rsidRPr="000233F9" w:rsidRDefault="000233F9" w:rsidP="000233F9">
      <w:pPr>
        <w:widowControl w:val="0"/>
        <w:autoSpaceDE w:val="0"/>
        <w:autoSpaceDN w:val="0"/>
        <w:ind w:left="7230"/>
        <w:jc w:val="center"/>
        <w:rPr>
          <w:sz w:val="24"/>
          <w:szCs w:val="24"/>
          <w:lang w:eastAsia="en-US"/>
        </w:rPr>
      </w:pPr>
      <w:r w:rsidRPr="000233F9">
        <w:rPr>
          <w:sz w:val="24"/>
          <w:szCs w:val="24"/>
          <w:lang w:eastAsia="en-US"/>
        </w:rPr>
        <w:t xml:space="preserve">Krunoslav </w:t>
      </w:r>
      <w:proofErr w:type="spellStart"/>
      <w:r w:rsidRPr="000233F9">
        <w:rPr>
          <w:sz w:val="24"/>
          <w:szCs w:val="24"/>
          <w:lang w:eastAsia="en-US"/>
        </w:rPr>
        <w:t>Morović</w:t>
      </w:r>
      <w:proofErr w:type="spellEnd"/>
    </w:p>
    <w:p w14:paraId="22B204D9" w14:textId="77777777" w:rsidR="000233F9" w:rsidRPr="000233F9" w:rsidRDefault="000233F9" w:rsidP="000233F9">
      <w:pPr>
        <w:widowControl w:val="0"/>
        <w:autoSpaceDE w:val="0"/>
        <w:autoSpaceDN w:val="0"/>
        <w:ind w:left="7230"/>
        <w:jc w:val="both"/>
        <w:rPr>
          <w:sz w:val="24"/>
          <w:szCs w:val="24"/>
          <w:lang w:eastAsia="en-US"/>
        </w:rPr>
      </w:pPr>
    </w:p>
    <w:p w14:paraId="2270C9D5" w14:textId="77777777" w:rsidR="000233F9" w:rsidRPr="000233F9" w:rsidRDefault="000233F9" w:rsidP="000233F9">
      <w:pPr>
        <w:spacing w:after="120"/>
        <w:jc w:val="both"/>
        <w:rPr>
          <w:iCs/>
          <w:sz w:val="24"/>
          <w:szCs w:val="24"/>
        </w:rPr>
      </w:pPr>
    </w:p>
    <w:p w14:paraId="5BFBB16A" w14:textId="77777777" w:rsidR="000233F9" w:rsidRPr="000233F9" w:rsidRDefault="000233F9" w:rsidP="000233F9">
      <w:pPr>
        <w:spacing w:after="120"/>
        <w:jc w:val="both"/>
        <w:rPr>
          <w:iCs/>
          <w:sz w:val="24"/>
          <w:szCs w:val="24"/>
        </w:rPr>
      </w:pPr>
    </w:p>
    <w:p w14:paraId="61D222D2" w14:textId="77777777" w:rsidR="000233F9" w:rsidRPr="000233F9" w:rsidRDefault="000233F9" w:rsidP="000233F9">
      <w:pPr>
        <w:spacing w:after="120"/>
        <w:jc w:val="both"/>
        <w:rPr>
          <w:iCs/>
          <w:sz w:val="24"/>
          <w:szCs w:val="24"/>
        </w:rPr>
      </w:pPr>
    </w:p>
    <w:p w14:paraId="558EC108" w14:textId="77777777" w:rsidR="000233F9" w:rsidRPr="000233F9" w:rsidRDefault="000233F9" w:rsidP="000233F9">
      <w:pPr>
        <w:spacing w:after="120"/>
        <w:jc w:val="both"/>
        <w:rPr>
          <w:iCs/>
          <w:sz w:val="24"/>
          <w:szCs w:val="24"/>
        </w:rPr>
      </w:pPr>
    </w:p>
    <w:p w14:paraId="60903B94" w14:textId="77777777" w:rsidR="000233F9" w:rsidRPr="000233F9" w:rsidRDefault="000233F9" w:rsidP="000233F9">
      <w:pPr>
        <w:spacing w:after="120"/>
        <w:jc w:val="both"/>
        <w:rPr>
          <w:iCs/>
          <w:sz w:val="24"/>
          <w:szCs w:val="24"/>
        </w:rPr>
      </w:pPr>
    </w:p>
    <w:p w14:paraId="184A7748" w14:textId="77777777" w:rsidR="000233F9" w:rsidRPr="000233F9" w:rsidRDefault="000233F9" w:rsidP="000233F9">
      <w:pPr>
        <w:spacing w:after="120"/>
        <w:jc w:val="both"/>
        <w:rPr>
          <w:iCs/>
          <w:sz w:val="24"/>
          <w:szCs w:val="24"/>
        </w:rPr>
      </w:pPr>
    </w:p>
    <w:p w14:paraId="7BCEC8D0" w14:textId="77777777" w:rsidR="000233F9" w:rsidRPr="000233F9" w:rsidRDefault="000233F9" w:rsidP="000233F9">
      <w:pPr>
        <w:spacing w:after="120"/>
        <w:jc w:val="both"/>
        <w:rPr>
          <w:iCs/>
          <w:sz w:val="24"/>
          <w:szCs w:val="24"/>
        </w:rPr>
      </w:pPr>
    </w:p>
    <w:p w14:paraId="46FAD497" w14:textId="77777777" w:rsidR="000233F9" w:rsidRPr="000233F9" w:rsidRDefault="000233F9" w:rsidP="000233F9">
      <w:pPr>
        <w:spacing w:after="120"/>
        <w:jc w:val="both"/>
        <w:rPr>
          <w:iCs/>
          <w:sz w:val="24"/>
          <w:szCs w:val="24"/>
        </w:rPr>
      </w:pPr>
    </w:p>
    <w:p w14:paraId="1FBA769B" w14:textId="77777777" w:rsidR="000233F9" w:rsidRPr="000233F9" w:rsidRDefault="000233F9" w:rsidP="000233F9">
      <w:pPr>
        <w:spacing w:after="120"/>
        <w:jc w:val="both"/>
        <w:rPr>
          <w:iCs/>
          <w:sz w:val="24"/>
          <w:szCs w:val="24"/>
        </w:rPr>
      </w:pPr>
    </w:p>
    <w:p w14:paraId="03F51F6D" w14:textId="77777777" w:rsidR="000233F9" w:rsidRDefault="000233F9" w:rsidP="00DA7291">
      <w:pPr>
        <w:jc w:val="center"/>
        <w:rPr>
          <w:bCs/>
          <w:sz w:val="24"/>
          <w:szCs w:val="24"/>
        </w:rPr>
      </w:pPr>
    </w:p>
    <w:sectPr w:rsidR="000233F9" w:rsidSect="00AF3811">
      <w:headerReference w:type="default" r:id="rId12"/>
      <w:pgSz w:w="12240" w:h="15840"/>
      <w:pgMar w:top="426" w:right="1467"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47ACF" w14:textId="77777777" w:rsidR="00E17DBD" w:rsidRDefault="00E17DBD">
      <w:r>
        <w:separator/>
      </w:r>
    </w:p>
  </w:endnote>
  <w:endnote w:type="continuationSeparator" w:id="0">
    <w:p w14:paraId="36B7721C" w14:textId="77777777" w:rsidR="00E17DBD" w:rsidRDefault="00E1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6CD71" w14:textId="77777777" w:rsidR="00E17DBD" w:rsidRDefault="00E17DBD">
      <w:r>
        <w:separator/>
      </w:r>
    </w:p>
  </w:footnote>
  <w:footnote w:type="continuationSeparator" w:id="0">
    <w:p w14:paraId="13DE5D45" w14:textId="77777777" w:rsidR="00E17DBD" w:rsidRDefault="00E17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57C2C" w14:textId="77777777" w:rsidR="00B56973" w:rsidRDefault="00B56973">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120"/>
    <w:multiLevelType w:val="hybridMultilevel"/>
    <w:tmpl w:val="0000759A"/>
    <w:lvl w:ilvl="0" w:tplc="00002350">
      <w:start w:val="1"/>
      <w:numFmt w:val="decimal"/>
      <w:lvlText w:val="(%1)"/>
      <w:lvlJc w:val="left"/>
      <w:pPr>
        <w:tabs>
          <w:tab w:val="num" w:pos="720"/>
        </w:tabs>
        <w:ind w:left="720" w:hanging="360"/>
      </w:pPr>
    </w:lvl>
    <w:lvl w:ilvl="1" w:tplc="000022E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21EFE"/>
    <w:multiLevelType w:val="hybridMultilevel"/>
    <w:tmpl w:val="C79AF58A"/>
    <w:lvl w:ilvl="0" w:tplc="73BC6D9A">
      <w:start w:val="1"/>
      <w:numFmt w:val="decimal"/>
      <w:lvlText w:val="(%1)"/>
      <w:lvlJc w:val="left"/>
      <w:pPr>
        <w:ind w:left="786" w:hanging="360"/>
      </w:pPr>
      <w:rPr>
        <w:rFonts w:hint="default"/>
        <w:strike w:val="0"/>
      </w:rPr>
    </w:lvl>
    <w:lvl w:ilvl="1" w:tplc="041A0019" w:tentative="1">
      <w:start w:val="1"/>
      <w:numFmt w:val="lowerLetter"/>
      <w:lvlText w:val="%2."/>
      <w:lvlJc w:val="left"/>
      <w:pPr>
        <w:ind w:left="1396" w:hanging="360"/>
      </w:pPr>
    </w:lvl>
    <w:lvl w:ilvl="2" w:tplc="041A001B" w:tentative="1">
      <w:start w:val="1"/>
      <w:numFmt w:val="lowerRoman"/>
      <w:lvlText w:val="%3."/>
      <w:lvlJc w:val="right"/>
      <w:pPr>
        <w:ind w:left="2116" w:hanging="180"/>
      </w:pPr>
    </w:lvl>
    <w:lvl w:ilvl="3" w:tplc="041A000F" w:tentative="1">
      <w:start w:val="1"/>
      <w:numFmt w:val="decimal"/>
      <w:lvlText w:val="%4."/>
      <w:lvlJc w:val="left"/>
      <w:pPr>
        <w:ind w:left="2836" w:hanging="360"/>
      </w:pPr>
    </w:lvl>
    <w:lvl w:ilvl="4" w:tplc="041A0019" w:tentative="1">
      <w:start w:val="1"/>
      <w:numFmt w:val="lowerLetter"/>
      <w:lvlText w:val="%5."/>
      <w:lvlJc w:val="left"/>
      <w:pPr>
        <w:ind w:left="3556" w:hanging="360"/>
      </w:pPr>
    </w:lvl>
    <w:lvl w:ilvl="5" w:tplc="041A001B" w:tentative="1">
      <w:start w:val="1"/>
      <w:numFmt w:val="lowerRoman"/>
      <w:lvlText w:val="%6."/>
      <w:lvlJc w:val="right"/>
      <w:pPr>
        <w:ind w:left="4276" w:hanging="180"/>
      </w:pPr>
    </w:lvl>
    <w:lvl w:ilvl="6" w:tplc="041A000F" w:tentative="1">
      <w:start w:val="1"/>
      <w:numFmt w:val="decimal"/>
      <w:lvlText w:val="%7."/>
      <w:lvlJc w:val="left"/>
      <w:pPr>
        <w:ind w:left="4996" w:hanging="360"/>
      </w:pPr>
    </w:lvl>
    <w:lvl w:ilvl="7" w:tplc="041A0019" w:tentative="1">
      <w:start w:val="1"/>
      <w:numFmt w:val="lowerLetter"/>
      <w:lvlText w:val="%8."/>
      <w:lvlJc w:val="left"/>
      <w:pPr>
        <w:ind w:left="5716" w:hanging="360"/>
      </w:pPr>
    </w:lvl>
    <w:lvl w:ilvl="8" w:tplc="041A001B" w:tentative="1">
      <w:start w:val="1"/>
      <w:numFmt w:val="lowerRoman"/>
      <w:lvlText w:val="%9."/>
      <w:lvlJc w:val="right"/>
      <w:pPr>
        <w:ind w:left="6436" w:hanging="180"/>
      </w:pPr>
    </w:lvl>
  </w:abstractNum>
  <w:abstractNum w:abstractNumId="2" w15:restartNumberingAfterBreak="0">
    <w:nsid w:val="032723B5"/>
    <w:multiLevelType w:val="hybridMultilevel"/>
    <w:tmpl w:val="8A86D64A"/>
    <w:lvl w:ilvl="0" w:tplc="8D661CBE">
      <w:start w:val="1"/>
      <w:numFmt w:val="decimal"/>
      <w:lvlText w:val="(%1)"/>
      <w:lvlJc w:val="left"/>
      <w:pPr>
        <w:ind w:left="676" w:hanging="360"/>
      </w:pPr>
      <w:rPr>
        <w:rFonts w:hint="default"/>
      </w:rPr>
    </w:lvl>
    <w:lvl w:ilvl="1" w:tplc="041A0019" w:tentative="1">
      <w:start w:val="1"/>
      <w:numFmt w:val="lowerLetter"/>
      <w:lvlText w:val="%2."/>
      <w:lvlJc w:val="left"/>
      <w:pPr>
        <w:ind w:left="1396" w:hanging="360"/>
      </w:pPr>
    </w:lvl>
    <w:lvl w:ilvl="2" w:tplc="041A001B" w:tentative="1">
      <w:start w:val="1"/>
      <w:numFmt w:val="lowerRoman"/>
      <w:lvlText w:val="%3."/>
      <w:lvlJc w:val="right"/>
      <w:pPr>
        <w:ind w:left="2116" w:hanging="180"/>
      </w:pPr>
    </w:lvl>
    <w:lvl w:ilvl="3" w:tplc="041A000F" w:tentative="1">
      <w:start w:val="1"/>
      <w:numFmt w:val="decimal"/>
      <w:lvlText w:val="%4."/>
      <w:lvlJc w:val="left"/>
      <w:pPr>
        <w:ind w:left="2836" w:hanging="360"/>
      </w:pPr>
    </w:lvl>
    <w:lvl w:ilvl="4" w:tplc="041A0019" w:tentative="1">
      <w:start w:val="1"/>
      <w:numFmt w:val="lowerLetter"/>
      <w:lvlText w:val="%5."/>
      <w:lvlJc w:val="left"/>
      <w:pPr>
        <w:ind w:left="3556" w:hanging="360"/>
      </w:pPr>
    </w:lvl>
    <w:lvl w:ilvl="5" w:tplc="041A001B" w:tentative="1">
      <w:start w:val="1"/>
      <w:numFmt w:val="lowerRoman"/>
      <w:lvlText w:val="%6."/>
      <w:lvlJc w:val="right"/>
      <w:pPr>
        <w:ind w:left="4276" w:hanging="180"/>
      </w:pPr>
    </w:lvl>
    <w:lvl w:ilvl="6" w:tplc="041A000F" w:tentative="1">
      <w:start w:val="1"/>
      <w:numFmt w:val="decimal"/>
      <w:lvlText w:val="%7."/>
      <w:lvlJc w:val="left"/>
      <w:pPr>
        <w:ind w:left="4996" w:hanging="360"/>
      </w:pPr>
    </w:lvl>
    <w:lvl w:ilvl="7" w:tplc="041A0019" w:tentative="1">
      <w:start w:val="1"/>
      <w:numFmt w:val="lowerLetter"/>
      <w:lvlText w:val="%8."/>
      <w:lvlJc w:val="left"/>
      <w:pPr>
        <w:ind w:left="5716" w:hanging="360"/>
      </w:pPr>
    </w:lvl>
    <w:lvl w:ilvl="8" w:tplc="041A001B" w:tentative="1">
      <w:start w:val="1"/>
      <w:numFmt w:val="lowerRoman"/>
      <w:lvlText w:val="%9."/>
      <w:lvlJc w:val="right"/>
      <w:pPr>
        <w:ind w:left="6436" w:hanging="180"/>
      </w:pPr>
    </w:lvl>
  </w:abstractNum>
  <w:abstractNum w:abstractNumId="3" w15:restartNumberingAfterBreak="0">
    <w:nsid w:val="07573EA5"/>
    <w:multiLevelType w:val="hybridMultilevel"/>
    <w:tmpl w:val="BEE277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A067E5"/>
    <w:multiLevelType w:val="hybridMultilevel"/>
    <w:tmpl w:val="7C846548"/>
    <w:lvl w:ilvl="0" w:tplc="304E95B0">
      <w:start w:val="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565FA0"/>
    <w:multiLevelType w:val="hybridMultilevel"/>
    <w:tmpl w:val="941C9BAE"/>
    <w:lvl w:ilvl="0" w:tplc="83B0579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E3B300A"/>
    <w:multiLevelType w:val="hybridMultilevel"/>
    <w:tmpl w:val="0E72980E"/>
    <w:lvl w:ilvl="0" w:tplc="4C5CE2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F8466AB"/>
    <w:multiLevelType w:val="hybridMultilevel"/>
    <w:tmpl w:val="3236B3F4"/>
    <w:lvl w:ilvl="0" w:tplc="933E1B7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064A29"/>
    <w:multiLevelType w:val="hybridMultilevel"/>
    <w:tmpl w:val="96688422"/>
    <w:lvl w:ilvl="0" w:tplc="B1E40B66">
      <w:numFmt w:val="bullet"/>
      <w:lvlText w:val="-"/>
      <w:lvlJc w:val="left"/>
      <w:rPr>
        <w:rFonts w:ascii="Times New Roman" w:eastAsia="Times New Roman" w:hAnsi="Times New Roman" w:cs="Times New Roman" w:hint="default"/>
      </w:rPr>
    </w:lvl>
    <w:lvl w:ilvl="1" w:tplc="041A0003" w:tentative="1">
      <w:start w:val="1"/>
      <w:numFmt w:val="bullet"/>
      <w:lvlText w:val="o"/>
      <w:lvlJc w:val="left"/>
      <w:pPr>
        <w:ind w:left="1829" w:hanging="360"/>
      </w:pPr>
      <w:rPr>
        <w:rFonts w:ascii="Courier New" w:hAnsi="Courier New" w:cs="Courier New" w:hint="default"/>
      </w:rPr>
    </w:lvl>
    <w:lvl w:ilvl="2" w:tplc="041A0005" w:tentative="1">
      <w:start w:val="1"/>
      <w:numFmt w:val="bullet"/>
      <w:lvlText w:val=""/>
      <w:lvlJc w:val="left"/>
      <w:pPr>
        <w:ind w:left="2549" w:hanging="360"/>
      </w:pPr>
      <w:rPr>
        <w:rFonts w:ascii="Wingdings" w:hAnsi="Wingdings" w:hint="default"/>
      </w:rPr>
    </w:lvl>
    <w:lvl w:ilvl="3" w:tplc="041A0001" w:tentative="1">
      <w:start w:val="1"/>
      <w:numFmt w:val="bullet"/>
      <w:lvlText w:val=""/>
      <w:lvlJc w:val="left"/>
      <w:pPr>
        <w:ind w:left="3269" w:hanging="360"/>
      </w:pPr>
      <w:rPr>
        <w:rFonts w:ascii="Symbol" w:hAnsi="Symbol" w:hint="default"/>
      </w:rPr>
    </w:lvl>
    <w:lvl w:ilvl="4" w:tplc="041A0003" w:tentative="1">
      <w:start w:val="1"/>
      <w:numFmt w:val="bullet"/>
      <w:lvlText w:val="o"/>
      <w:lvlJc w:val="left"/>
      <w:pPr>
        <w:ind w:left="3989" w:hanging="360"/>
      </w:pPr>
      <w:rPr>
        <w:rFonts w:ascii="Courier New" w:hAnsi="Courier New" w:cs="Courier New" w:hint="default"/>
      </w:rPr>
    </w:lvl>
    <w:lvl w:ilvl="5" w:tplc="041A0005" w:tentative="1">
      <w:start w:val="1"/>
      <w:numFmt w:val="bullet"/>
      <w:lvlText w:val=""/>
      <w:lvlJc w:val="left"/>
      <w:pPr>
        <w:ind w:left="4709" w:hanging="360"/>
      </w:pPr>
      <w:rPr>
        <w:rFonts w:ascii="Wingdings" w:hAnsi="Wingdings" w:hint="default"/>
      </w:rPr>
    </w:lvl>
    <w:lvl w:ilvl="6" w:tplc="041A0001" w:tentative="1">
      <w:start w:val="1"/>
      <w:numFmt w:val="bullet"/>
      <w:lvlText w:val=""/>
      <w:lvlJc w:val="left"/>
      <w:pPr>
        <w:ind w:left="5429" w:hanging="360"/>
      </w:pPr>
      <w:rPr>
        <w:rFonts w:ascii="Symbol" w:hAnsi="Symbol" w:hint="default"/>
      </w:rPr>
    </w:lvl>
    <w:lvl w:ilvl="7" w:tplc="041A0003" w:tentative="1">
      <w:start w:val="1"/>
      <w:numFmt w:val="bullet"/>
      <w:lvlText w:val="o"/>
      <w:lvlJc w:val="left"/>
      <w:pPr>
        <w:ind w:left="6149" w:hanging="360"/>
      </w:pPr>
      <w:rPr>
        <w:rFonts w:ascii="Courier New" w:hAnsi="Courier New" w:cs="Courier New" w:hint="default"/>
      </w:rPr>
    </w:lvl>
    <w:lvl w:ilvl="8" w:tplc="041A0005" w:tentative="1">
      <w:start w:val="1"/>
      <w:numFmt w:val="bullet"/>
      <w:lvlText w:val=""/>
      <w:lvlJc w:val="left"/>
      <w:pPr>
        <w:ind w:left="6869" w:hanging="360"/>
      </w:pPr>
      <w:rPr>
        <w:rFonts w:ascii="Wingdings" w:hAnsi="Wingdings" w:hint="default"/>
      </w:rPr>
    </w:lvl>
  </w:abstractNum>
  <w:abstractNum w:abstractNumId="9" w15:restartNumberingAfterBreak="0">
    <w:nsid w:val="12660938"/>
    <w:multiLevelType w:val="hybridMultilevel"/>
    <w:tmpl w:val="59E87588"/>
    <w:lvl w:ilvl="0" w:tplc="96C0B56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12E63DBC"/>
    <w:multiLevelType w:val="hybridMultilevel"/>
    <w:tmpl w:val="1668D4EE"/>
    <w:lvl w:ilvl="0" w:tplc="F5C8B63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5267D38"/>
    <w:multiLevelType w:val="hybridMultilevel"/>
    <w:tmpl w:val="37787B68"/>
    <w:lvl w:ilvl="0" w:tplc="309AFACE">
      <w:start w:val="2"/>
      <w:numFmt w:val="bullet"/>
      <w:lvlText w:val="-"/>
      <w:lvlJc w:val="left"/>
      <w:pPr>
        <w:ind w:left="480" w:hanging="360"/>
      </w:pPr>
      <w:rPr>
        <w:rFonts w:ascii="Times New Roman" w:eastAsia="Times New Roman" w:hAnsi="Times New Roman"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12" w15:restartNumberingAfterBreak="0">
    <w:nsid w:val="15CC6F3F"/>
    <w:multiLevelType w:val="hybridMultilevel"/>
    <w:tmpl w:val="7770A09E"/>
    <w:lvl w:ilvl="0" w:tplc="920C6300">
      <w:start w:val="19"/>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8E24E85"/>
    <w:multiLevelType w:val="hybridMultilevel"/>
    <w:tmpl w:val="527E3C26"/>
    <w:lvl w:ilvl="0" w:tplc="E6561FFC">
      <w:start w:val="18"/>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CEF3F9B"/>
    <w:multiLevelType w:val="hybridMultilevel"/>
    <w:tmpl w:val="195AEB94"/>
    <w:lvl w:ilvl="0" w:tplc="2E6EB582">
      <w:start w:val="1"/>
      <w:numFmt w:val="decimal"/>
      <w:lvlText w:val="(%1)"/>
      <w:lvlJc w:val="left"/>
      <w:pPr>
        <w:ind w:left="1065" w:hanging="360"/>
      </w:pPr>
      <w:rPr>
        <w:rFonts w:hint="default"/>
        <w:b w:val="0"/>
        <w:bCs w:val="0"/>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5" w15:restartNumberingAfterBreak="0">
    <w:nsid w:val="20837D59"/>
    <w:multiLevelType w:val="hybridMultilevel"/>
    <w:tmpl w:val="AE3CA540"/>
    <w:lvl w:ilvl="0" w:tplc="BBAE94C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29309CF"/>
    <w:multiLevelType w:val="hybridMultilevel"/>
    <w:tmpl w:val="076C2C4A"/>
    <w:lvl w:ilvl="0" w:tplc="7FD46A3C">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17" w15:restartNumberingAfterBreak="0">
    <w:nsid w:val="25BD7592"/>
    <w:multiLevelType w:val="hybridMultilevel"/>
    <w:tmpl w:val="BEE2778E"/>
    <w:lvl w:ilvl="0" w:tplc="280480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9182F7F"/>
    <w:multiLevelType w:val="hybridMultilevel"/>
    <w:tmpl w:val="227AE70C"/>
    <w:lvl w:ilvl="0" w:tplc="4CA48288">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ACA335D"/>
    <w:multiLevelType w:val="hybridMultilevel"/>
    <w:tmpl w:val="797E3A68"/>
    <w:lvl w:ilvl="0" w:tplc="2CE6EB98">
      <w:start w:val="1"/>
      <w:numFmt w:val="decimal"/>
      <w:lvlText w:val="%1."/>
      <w:lvlJc w:val="left"/>
      <w:pPr>
        <w:ind w:left="1024" w:hanging="348"/>
      </w:pPr>
      <w:rPr>
        <w:rFonts w:ascii="Times New Roman" w:eastAsia="Times New Roman" w:hAnsi="Times New Roman" w:cs="Times New Roman" w:hint="default"/>
        <w:w w:val="100"/>
        <w:sz w:val="24"/>
        <w:szCs w:val="24"/>
        <w:lang w:val="hr-HR" w:eastAsia="en-US" w:bidi="ar-SA"/>
      </w:rPr>
    </w:lvl>
    <w:lvl w:ilvl="1" w:tplc="DBE200A0">
      <w:numFmt w:val="bullet"/>
      <w:lvlText w:val="•"/>
      <w:lvlJc w:val="left"/>
      <w:pPr>
        <w:ind w:left="1868" w:hanging="348"/>
      </w:pPr>
      <w:rPr>
        <w:rFonts w:hint="default"/>
        <w:lang w:val="hr-HR" w:eastAsia="en-US" w:bidi="ar-SA"/>
      </w:rPr>
    </w:lvl>
    <w:lvl w:ilvl="2" w:tplc="53846796">
      <w:numFmt w:val="bullet"/>
      <w:lvlText w:val="•"/>
      <w:lvlJc w:val="left"/>
      <w:pPr>
        <w:ind w:left="2717" w:hanging="348"/>
      </w:pPr>
      <w:rPr>
        <w:rFonts w:hint="default"/>
        <w:lang w:val="hr-HR" w:eastAsia="en-US" w:bidi="ar-SA"/>
      </w:rPr>
    </w:lvl>
    <w:lvl w:ilvl="3" w:tplc="589AA944">
      <w:numFmt w:val="bullet"/>
      <w:lvlText w:val="•"/>
      <w:lvlJc w:val="left"/>
      <w:pPr>
        <w:ind w:left="3565" w:hanging="348"/>
      </w:pPr>
      <w:rPr>
        <w:rFonts w:hint="default"/>
        <w:lang w:val="hr-HR" w:eastAsia="en-US" w:bidi="ar-SA"/>
      </w:rPr>
    </w:lvl>
    <w:lvl w:ilvl="4" w:tplc="04D6FD68">
      <w:numFmt w:val="bullet"/>
      <w:lvlText w:val="•"/>
      <w:lvlJc w:val="left"/>
      <w:pPr>
        <w:ind w:left="4414" w:hanging="348"/>
      </w:pPr>
      <w:rPr>
        <w:rFonts w:hint="default"/>
        <w:lang w:val="hr-HR" w:eastAsia="en-US" w:bidi="ar-SA"/>
      </w:rPr>
    </w:lvl>
    <w:lvl w:ilvl="5" w:tplc="448061D0">
      <w:numFmt w:val="bullet"/>
      <w:lvlText w:val="•"/>
      <w:lvlJc w:val="left"/>
      <w:pPr>
        <w:ind w:left="5263" w:hanging="348"/>
      </w:pPr>
      <w:rPr>
        <w:rFonts w:hint="default"/>
        <w:lang w:val="hr-HR" w:eastAsia="en-US" w:bidi="ar-SA"/>
      </w:rPr>
    </w:lvl>
    <w:lvl w:ilvl="6" w:tplc="04FEE166">
      <w:numFmt w:val="bullet"/>
      <w:lvlText w:val="•"/>
      <w:lvlJc w:val="left"/>
      <w:pPr>
        <w:ind w:left="6111" w:hanging="348"/>
      </w:pPr>
      <w:rPr>
        <w:rFonts w:hint="default"/>
        <w:lang w:val="hr-HR" w:eastAsia="en-US" w:bidi="ar-SA"/>
      </w:rPr>
    </w:lvl>
    <w:lvl w:ilvl="7" w:tplc="C4300B3E">
      <w:numFmt w:val="bullet"/>
      <w:lvlText w:val="•"/>
      <w:lvlJc w:val="left"/>
      <w:pPr>
        <w:ind w:left="6960" w:hanging="348"/>
      </w:pPr>
      <w:rPr>
        <w:rFonts w:hint="default"/>
        <w:lang w:val="hr-HR" w:eastAsia="en-US" w:bidi="ar-SA"/>
      </w:rPr>
    </w:lvl>
    <w:lvl w:ilvl="8" w:tplc="CF00B95C">
      <w:numFmt w:val="bullet"/>
      <w:lvlText w:val="•"/>
      <w:lvlJc w:val="left"/>
      <w:pPr>
        <w:ind w:left="7809" w:hanging="348"/>
      </w:pPr>
      <w:rPr>
        <w:rFonts w:hint="default"/>
        <w:lang w:val="hr-HR" w:eastAsia="en-US" w:bidi="ar-SA"/>
      </w:rPr>
    </w:lvl>
  </w:abstractNum>
  <w:abstractNum w:abstractNumId="20" w15:restartNumberingAfterBreak="0">
    <w:nsid w:val="2E1100D5"/>
    <w:multiLevelType w:val="singleLevel"/>
    <w:tmpl w:val="558EB74E"/>
    <w:lvl w:ilvl="0">
      <w:start w:val="1"/>
      <w:numFmt w:val="decimal"/>
      <w:lvlText w:val="%1."/>
      <w:legacy w:legacy="1" w:legacySpace="0" w:legacyIndent="715"/>
      <w:lvlJc w:val="left"/>
      <w:rPr>
        <w:rFonts w:ascii="Times New Roman" w:hAnsi="Times New Roman" w:cs="Times New Roman" w:hint="default"/>
      </w:rPr>
    </w:lvl>
  </w:abstractNum>
  <w:abstractNum w:abstractNumId="21" w15:restartNumberingAfterBreak="0">
    <w:nsid w:val="2EA93CBA"/>
    <w:multiLevelType w:val="hybridMultilevel"/>
    <w:tmpl w:val="CC268610"/>
    <w:lvl w:ilvl="0" w:tplc="D450A120">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F6B4E41"/>
    <w:multiLevelType w:val="hybridMultilevel"/>
    <w:tmpl w:val="C1DEDB0A"/>
    <w:lvl w:ilvl="0" w:tplc="31E234B8">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15:restartNumberingAfterBreak="0">
    <w:nsid w:val="331200B4"/>
    <w:multiLevelType w:val="hybridMultilevel"/>
    <w:tmpl w:val="0014703C"/>
    <w:lvl w:ilvl="0" w:tplc="202A38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3A33FE0"/>
    <w:multiLevelType w:val="hybridMultilevel"/>
    <w:tmpl w:val="FB62769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15:restartNumberingAfterBreak="0">
    <w:nsid w:val="33F45E2C"/>
    <w:multiLevelType w:val="hybridMultilevel"/>
    <w:tmpl w:val="8C8410E2"/>
    <w:lvl w:ilvl="0" w:tplc="176E14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4EC0347"/>
    <w:multiLevelType w:val="hybridMultilevel"/>
    <w:tmpl w:val="2F449D2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5F00653"/>
    <w:multiLevelType w:val="hybridMultilevel"/>
    <w:tmpl w:val="B7C4749E"/>
    <w:lvl w:ilvl="0" w:tplc="FCAE5E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36190994"/>
    <w:multiLevelType w:val="hybridMultilevel"/>
    <w:tmpl w:val="45E24162"/>
    <w:lvl w:ilvl="0" w:tplc="83B0579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ADB2478"/>
    <w:multiLevelType w:val="hybridMultilevel"/>
    <w:tmpl w:val="4D3A0EF0"/>
    <w:lvl w:ilvl="0" w:tplc="E116C9F4">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30" w15:restartNumberingAfterBreak="0">
    <w:nsid w:val="439B4DDB"/>
    <w:multiLevelType w:val="hybridMultilevel"/>
    <w:tmpl w:val="9754144A"/>
    <w:lvl w:ilvl="0" w:tplc="1F9894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4302D71"/>
    <w:multiLevelType w:val="hybridMultilevel"/>
    <w:tmpl w:val="0BA04FA2"/>
    <w:lvl w:ilvl="0" w:tplc="25349E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5017EBA"/>
    <w:multiLevelType w:val="hybridMultilevel"/>
    <w:tmpl w:val="B20E423C"/>
    <w:lvl w:ilvl="0" w:tplc="80A23BE4">
      <w:start w:val="1"/>
      <w:numFmt w:val="decimal"/>
      <w:lvlText w:val="%1."/>
      <w:lvlJc w:val="left"/>
      <w:pPr>
        <w:tabs>
          <w:tab w:val="num" w:pos="720"/>
        </w:tabs>
        <w:ind w:left="720" w:hanging="360"/>
      </w:pPr>
      <w:rPr>
        <w:rFonts w:ascii="Times New Roman" w:eastAsia="Times New Roman" w:hAnsi="Times New Roman" w:cs="Times New Roman"/>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243E13"/>
    <w:multiLevelType w:val="hybridMultilevel"/>
    <w:tmpl w:val="EFBE03DE"/>
    <w:lvl w:ilvl="0" w:tplc="46C0B37A">
      <w:start w:val="1"/>
      <w:numFmt w:val="decimal"/>
      <w:lvlText w:val="%1."/>
      <w:lvlJc w:val="left"/>
      <w:pPr>
        <w:ind w:left="1075" w:hanging="360"/>
      </w:pPr>
      <w:rPr>
        <w:rFonts w:hint="default"/>
      </w:rPr>
    </w:lvl>
    <w:lvl w:ilvl="1" w:tplc="041A0019" w:tentative="1">
      <w:start w:val="1"/>
      <w:numFmt w:val="lowerLetter"/>
      <w:lvlText w:val="%2."/>
      <w:lvlJc w:val="left"/>
      <w:pPr>
        <w:ind w:left="1795" w:hanging="360"/>
      </w:pPr>
    </w:lvl>
    <w:lvl w:ilvl="2" w:tplc="041A001B" w:tentative="1">
      <w:start w:val="1"/>
      <w:numFmt w:val="lowerRoman"/>
      <w:lvlText w:val="%3."/>
      <w:lvlJc w:val="right"/>
      <w:pPr>
        <w:ind w:left="2515" w:hanging="180"/>
      </w:pPr>
    </w:lvl>
    <w:lvl w:ilvl="3" w:tplc="041A000F" w:tentative="1">
      <w:start w:val="1"/>
      <w:numFmt w:val="decimal"/>
      <w:lvlText w:val="%4."/>
      <w:lvlJc w:val="left"/>
      <w:pPr>
        <w:ind w:left="3235" w:hanging="360"/>
      </w:pPr>
    </w:lvl>
    <w:lvl w:ilvl="4" w:tplc="041A0019" w:tentative="1">
      <w:start w:val="1"/>
      <w:numFmt w:val="lowerLetter"/>
      <w:lvlText w:val="%5."/>
      <w:lvlJc w:val="left"/>
      <w:pPr>
        <w:ind w:left="3955" w:hanging="360"/>
      </w:pPr>
    </w:lvl>
    <w:lvl w:ilvl="5" w:tplc="041A001B" w:tentative="1">
      <w:start w:val="1"/>
      <w:numFmt w:val="lowerRoman"/>
      <w:lvlText w:val="%6."/>
      <w:lvlJc w:val="right"/>
      <w:pPr>
        <w:ind w:left="4675" w:hanging="180"/>
      </w:pPr>
    </w:lvl>
    <w:lvl w:ilvl="6" w:tplc="041A000F" w:tentative="1">
      <w:start w:val="1"/>
      <w:numFmt w:val="decimal"/>
      <w:lvlText w:val="%7."/>
      <w:lvlJc w:val="left"/>
      <w:pPr>
        <w:ind w:left="5395" w:hanging="360"/>
      </w:pPr>
    </w:lvl>
    <w:lvl w:ilvl="7" w:tplc="041A0019" w:tentative="1">
      <w:start w:val="1"/>
      <w:numFmt w:val="lowerLetter"/>
      <w:lvlText w:val="%8."/>
      <w:lvlJc w:val="left"/>
      <w:pPr>
        <w:ind w:left="6115" w:hanging="360"/>
      </w:pPr>
    </w:lvl>
    <w:lvl w:ilvl="8" w:tplc="041A001B" w:tentative="1">
      <w:start w:val="1"/>
      <w:numFmt w:val="lowerRoman"/>
      <w:lvlText w:val="%9."/>
      <w:lvlJc w:val="right"/>
      <w:pPr>
        <w:ind w:left="6835" w:hanging="180"/>
      </w:pPr>
    </w:lvl>
  </w:abstractNum>
  <w:abstractNum w:abstractNumId="34" w15:restartNumberingAfterBreak="0">
    <w:nsid w:val="454103E5"/>
    <w:multiLevelType w:val="hybridMultilevel"/>
    <w:tmpl w:val="62EEA63C"/>
    <w:lvl w:ilvl="0" w:tplc="50E864D2">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35" w15:restartNumberingAfterBreak="0">
    <w:nsid w:val="46B6742C"/>
    <w:multiLevelType w:val="hybridMultilevel"/>
    <w:tmpl w:val="0B8C612C"/>
    <w:lvl w:ilvl="0" w:tplc="0A524060">
      <w:start w:val="1"/>
      <w:numFmt w:val="decimal"/>
      <w:lvlText w:val="(%1)"/>
      <w:lvlJc w:val="left"/>
      <w:pPr>
        <w:ind w:left="676" w:hanging="360"/>
      </w:pPr>
      <w:rPr>
        <w:rFonts w:hint="default"/>
      </w:rPr>
    </w:lvl>
    <w:lvl w:ilvl="1" w:tplc="041A0019" w:tentative="1">
      <w:start w:val="1"/>
      <w:numFmt w:val="lowerLetter"/>
      <w:lvlText w:val="%2."/>
      <w:lvlJc w:val="left"/>
      <w:pPr>
        <w:ind w:left="1396" w:hanging="360"/>
      </w:pPr>
    </w:lvl>
    <w:lvl w:ilvl="2" w:tplc="041A001B" w:tentative="1">
      <w:start w:val="1"/>
      <w:numFmt w:val="lowerRoman"/>
      <w:lvlText w:val="%3."/>
      <w:lvlJc w:val="right"/>
      <w:pPr>
        <w:ind w:left="2116" w:hanging="180"/>
      </w:pPr>
    </w:lvl>
    <w:lvl w:ilvl="3" w:tplc="041A000F" w:tentative="1">
      <w:start w:val="1"/>
      <w:numFmt w:val="decimal"/>
      <w:lvlText w:val="%4."/>
      <w:lvlJc w:val="left"/>
      <w:pPr>
        <w:ind w:left="2836" w:hanging="360"/>
      </w:pPr>
    </w:lvl>
    <w:lvl w:ilvl="4" w:tplc="041A0019" w:tentative="1">
      <w:start w:val="1"/>
      <w:numFmt w:val="lowerLetter"/>
      <w:lvlText w:val="%5."/>
      <w:lvlJc w:val="left"/>
      <w:pPr>
        <w:ind w:left="3556" w:hanging="360"/>
      </w:pPr>
    </w:lvl>
    <w:lvl w:ilvl="5" w:tplc="041A001B" w:tentative="1">
      <w:start w:val="1"/>
      <w:numFmt w:val="lowerRoman"/>
      <w:lvlText w:val="%6."/>
      <w:lvlJc w:val="right"/>
      <w:pPr>
        <w:ind w:left="4276" w:hanging="180"/>
      </w:pPr>
    </w:lvl>
    <w:lvl w:ilvl="6" w:tplc="041A000F" w:tentative="1">
      <w:start w:val="1"/>
      <w:numFmt w:val="decimal"/>
      <w:lvlText w:val="%7."/>
      <w:lvlJc w:val="left"/>
      <w:pPr>
        <w:ind w:left="4996" w:hanging="360"/>
      </w:pPr>
    </w:lvl>
    <w:lvl w:ilvl="7" w:tplc="041A0019" w:tentative="1">
      <w:start w:val="1"/>
      <w:numFmt w:val="lowerLetter"/>
      <w:lvlText w:val="%8."/>
      <w:lvlJc w:val="left"/>
      <w:pPr>
        <w:ind w:left="5716" w:hanging="360"/>
      </w:pPr>
    </w:lvl>
    <w:lvl w:ilvl="8" w:tplc="041A001B" w:tentative="1">
      <w:start w:val="1"/>
      <w:numFmt w:val="lowerRoman"/>
      <w:lvlText w:val="%9."/>
      <w:lvlJc w:val="right"/>
      <w:pPr>
        <w:ind w:left="6436" w:hanging="180"/>
      </w:pPr>
    </w:lvl>
  </w:abstractNum>
  <w:abstractNum w:abstractNumId="36" w15:restartNumberingAfterBreak="0">
    <w:nsid w:val="4799734F"/>
    <w:multiLevelType w:val="hybridMultilevel"/>
    <w:tmpl w:val="147401D4"/>
    <w:lvl w:ilvl="0" w:tplc="F13654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48995952"/>
    <w:multiLevelType w:val="hybridMultilevel"/>
    <w:tmpl w:val="98603436"/>
    <w:lvl w:ilvl="0" w:tplc="2CC60052">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8" w15:restartNumberingAfterBreak="0">
    <w:nsid w:val="491B516D"/>
    <w:multiLevelType w:val="hybridMultilevel"/>
    <w:tmpl w:val="BB7ABDD6"/>
    <w:lvl w:ilvl="0" w:tplc="27740298">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498650C0"/>
    <w:multiLevelType w:val="hybridMultilevel"/>
    <w:tmpl w:val="D5EC53C0"/>
    <w:lvl w:ilvl="0" w:tplc="ED58D96E">
      <w:start w:val="14"/>
      <w:numFmt w:val="bullet"/>
      <w:lvlText w:val="-"/>
      <w:lvlJc w:val="left"/>
      <w:rPr>
        <w:rFonts w:ascii="Times New Roman" w:eastAsia="Times New Roman" w:hAnsi="Times New Roman" w:hint="default"/>
      </w:rPr>
    </w:lvl>
    <w:lvl w:ilvl="1" w:tplc="041A0003" w:tentative="1">
      <w:start w:val="1"/>
      <w:numFmt w:val="bullet"/>
      <w:lvlText w:val="o"/>
      <w:lvlJc w:val="left"/>
      <w:pPr>
        <w:ind w:left="1810" w:hanging="360"/>
      </w:pPr>
      <w:rPr>
        <w:rFonts w:ascii="Courier New" w:hAnsi="Courier New" w:hint="default"/>
      </w:rPr>
    </w:lvl>
    <w:lvl w:ilvl="2" w:tplc="041A0005" w:tentative="1">
      <w:start w:val="1"/>
      <w:numFmt w:val="bullet"/>
      <w:lvlText w:val=""/>
      <w:lvlJc w:val="left"/>
      <w:pPr>
        <w:ind w:left="2530" w:hanging="360"/>
      </w:pPr>
      <w:rPr>
        <w:rFonts w:ascii="Wingdings" w:hAnsi="Wingdings" w:hint="default"/>
      </w:rPr>
    </w:lvl>
    <w:lvl w:ilvl="3" w:tplc="041A0001" w:tentative="1">
      <w:start w:val="1"/>
      <w:numFmt w:val="bullet"/>
      <w:lvlText w:val=""/>
      <w:lvlJc w:val="left"/>
      <w:pPr>
        <w:ind w:left="3250" w:hanging="360"/>
      </w:pPr>
      <w:rPr>
        <w:rFonts w:ascii="Symbol" w:hAnsi="Symbol" w:hint="default"/>
      </w:rPr>
    </w:lvl>
    <w:lvl w:ilvl="4" w:tplc="041A0003" w:tentative="1">
      <w:start w:val="1"/>
      <w:numFmt w:val="bullet"/>
      <w:lvlText w:val="o"/>
      <w:lvlJc w:val="left"/>
      <w:pPr>
        <w:ind w:left="3970" w:hanging="360"/>
      </w:pPr>
      <w:rPr>
        <w:rFonts w:ascii="Courier New" w:hAnsi="Courier New" w:hint="default"/>
      </w:rPr>
    </w:lvl>
    <w:lvl w:ilvl="5" w:tplc="041A0005" w:tentative="1">
      <w:start w:val="1"/>
      <w:numFmt w:val="bullet"/>
      <w:lvlText w:val=""/>
      <w:lvlJc w:val="left"/>
      <w:pPr>
        <w:ind w:left="4690" w:hanging="360"/>
      </w:pPr>
      <w:rPr>
        <w:rFonts w:ascii="Wingdings" w:hAnsi="Wingdings" w:hint="default"/>
      </w:rPr>
    </w:lvl>
    <w:lvl w:ilvl="6" w:tplc="041A0001" w:tentative="1">
      <w:start w:val="1"/>
      <w:numFmt w:val="bullet"/>
      <w:lvlText w:val=""/>
      <w:lvlJc w:val="left"/>
      <w:pPr>
        <w:ind w:left="5410" w:hanging="360"/>
      </w:pPr>
      <w:rPr>
        <w:rFonts w:ascii="Symbol" w:hAnsi="Symbol" w:hint="default"/>
      </w:rPr>
    </w:lvl>
    <w:lvl w:ilvl="7" w:tplc="041A0003" w:tentative="1">
      <w:start w:val="1"/>
      <w:numFmt w:val="bullet"/>
      <w:lvlText w:val="o"/>
      <w:lvlJc w:val="left"/>
      <w:pPr>
        <w:ind w:left="6130" w:hanging="360"/>
      </w:pPr>
      <w:rPr>
        <w:rFonts w:ascii="Courier New" w:hAnsi="Courier New" w:hint="default"/>
      </w:rPr>
    </w:lvl>
    <w:lvl w:ilvl="8" w:tplc="041A0005" w:tentative="1">
      <w:start w:val="1"/>
      <w:numFmt w:val="bullet"/>
      <w:lvlText w:val=""/>
      <w:lvlJc w:val="left"/>
      <w:pPr>
        <w:ind w:left="6850" w:hanging="360"/>
      </w:pPr>
      <w:rPr>
        <w:rFonts w:ascii="Wingdings" w:hAnsi="Wingdings" w:hint="default"/>
      </w:rPr>
    </w:lvl>
  </w:abstractNum>
  <w:abstractNum w:abstractNumId="40" w15:restartNumberingAfterBreak="0">
    <w:nsid w:val="4BC5150D"/>
    <w:multiLevelType w:val="hybridMultilevel"/>
    <w:tmpl w:val="D9FAE33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1" w15:restartNumberingAfterBreak="0">
    <w:nsid w:val="4D6159B0"/>
    <w:multiLevelType w:val="hybridMultilevel"/>
    <w:tmpl w:val="09BE18F8"/>
    <w:lvl w:ilvl="0" w:tplc="6C6015A0">
      <w:start w:val="1"/>
      <w:numFmt w:val="upperRoman"/>
      <w:lvlText w:val="%1."/>
      <w:lvlJc w:val="left"/>
      <w:pPr>
        <w:tabs>
          <w:tab w:val="num" w:pos="1300"/>
        </w:tabs>
        <w:ind w:left="1300" w:hanging="720"/>
      </w:pPr>
      <w:rPr>
        <w:rFonts w:hint="default"/>
      </w:rPr>
    </w:lvl>
    <w:lvl w:ilvl="1" w:tplc="041A0019" w:tentative="1">
      <w:start w:val="1"/>
      <w:numFmt w:val="lowerLetter"/>
      <w:lvlText w:val="%2."/>
      <w:lvlJc w:val="left"/>
      <w:pPr>
        <w:tabs>
          <w:tab w:val="num" w:pos="1660"/>
        </w:tabs>
        <w:ind w:left="1660" w:hanging="360"/>
      </w:pPr>
    </w:lvl>
    <w:lvl w:ilvl="2" w:tplc="041A001B" w:tentative="1">
      <w:start w:val="1"/>
      <w:numFmt w:val="lowerRoman"/>
      <w:lvlText w:val="%3."/>
      <w:lvlJc w:val="right"/>
      <w:pPr>
        <w:tabs>
          <w:tab w:val="num" w:pos="2380"/>
        </w:tabs>
        <w:ind w:left="2380" w:hanging="180"/>
      </w:pPr>
    </w:lvl>
    <w:lvl w:ilvl="3" w:tplc="041A000F" w:tentative="1">
      <w:start w:val="1"/>
      <w:numFmt w:val="decimal"/>
      <w:lvlText w:val="%4."/>
      <w:lvlJc w:val="left"/>
      <w:pPr>
        <w:tabs>
          <w:tab w:val="num" w:pos="3100"/>
        </w:tabs>
        <w:ind w:left="3100" w:hanging="360"/>
      </w:pPr>
    </w:lvl>
    <w:lvl w:ilvl="4" w:tplc="041A0019" w:tentative="1">
      <w:start w:val="1"/>
      <w:numFmt w:val="lowerLetter"/>
      <w:lvlText w:val="%5."/>
      <w:lvlJc w:val="left"/>
      <w:pPr>
        <w:tabs>
          <w:tab w:val="num" w:pos="3820"/>
        </w:tabs>
        <w:ind w:left="3820" w:hanging="360"/>
      </w:pPr>
    </w:lvl>
    <w:lvl w:ilvl="5" w:tplc="041A001B" w:tentative="1">
      <w:start w:val="1"/>
      <w:numFmt w:val="lowerRoman"/>
      <w:lvlText w:val="%6."/>
      <w:lvlJc w:val="right"/>
      <w:pPr>
        <w:tabs>
          <w:tab w:val="num" w:pos="4540"/>
        </w:tabs>
        <w:ind w:left="4540" w:hanging="180"/>
      </w:pPr>
    </w:lvl>
    <w:lvl w:ilvl="6" w:tplc="041A000F" w:tentative="1">
      <w:start w:val="1"/>
      <w:numFmt w:val="decimal"/>
      <w:lvlText w:val="%7."/>
      <w:lvlJc w:val="left"/>
      <w:pPr>
        <w:tabs>
          <w:tab w:val="num" w:pos="5260"/>
        </w:tabs>
        <w:ind w:left="5260" w:hanging="360"/>
      </w:pPr>
    </w:lvl>
    <w:lvl w:ilvl="7" w:tplc="041A0019" w:tentative="1">
      <w:start w:val="1"/>
      <w:numFmt w:val="lowerLetter"/>
      <w:lvlText w:val="%8."/>
      <w:lvlJc w:val="left"/>
      <w:pPr>
        <w:tabs>
          <w:tab w:val="num" w:pos="5980"/>
        </w:tabs>
        <w:ind w:left="5980" w:hanging="360"/>
      </w:pPr>
    </w:lvl>
    <w:lvl w:ilvl="8" w:tplc="041A001B" w:tentative="1">
      <w:start w:val="1"/>
      <w:numFmt w:val="lowerRoman"/>
      <w:lvlText w:val="%9."/>
      <w:lvlJc w:val="right"/>
      <w:pPr>
        <w:tabs>
          <w:tab w:val="num" w:pos="6700"/>
        </w:tabs>
        <w:ind w:left="6700" w:hanging="180"/>
      </w:pPr>
    </w:lvl>
  </w:abstractNum>
  <w:abstractNum w:abstractNumId="42" w15:restartNumberingAfterBreak="0">
    <w:nsid w:val="50D65A69"/>
    <w:multiLevelType w:val="hybridMultilevel"/>
    <w:tmpl w:val="FC807670"/>
    <w:lvl w:ilvl="0" w:tplc="4314BF12">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51142FBA"/>
    <w:multiLevelType w:val="hybridMultilevel"/>
    <w:tmpl w:val="2E388B52"/>
    <w:lvl w:ilvl="0" w:tplc="D6DEADF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4" w15:restartNumberingAfterBreak="0">
    <w:nsid w:val="51B71618"/>
    <w:multiLevelType w:val="hybridMultilevel"/>
    <w:tmpl w:val="A97EC3E2"/>
    <w:lvl w:ilvl="0" w:tplc="1920567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554169D3"/>
    <w:multiLevelType w:val="hybridMultilevel"/>
    <w:tmpl w:val="BB9002E2"/>
    <w:lvl w:ilvl="0" w:tplc="F88CAACA">
      <w:start w:val="1"/>
      <w:numFmt w:val="decimal"/>
      <w:lvlText w:val="(%1)"/>
      <w:lvlJc w:val="left"/>
      <w:pPr>
        <w:ind w:left="1065" w:hanging="360"/>
      </w:pPr>
      <w:rPr>
        <w:rFonts w:hint="default"/>
        <w:b w:val="0"/>
        <w:bCs/>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6" w15:restartNumberingAfterBreak="0">
    <w:nsid w:val="555D2444"/>
    <w:multiLevelType w:val="hybridMultilevel"/>
    <w:tmpl w:val="8404ED1E"/>
    <w:lvl w:ilvl="0" w:tplc="EF22995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7" w15:restartNumberingAfterBreak="0">
    <w:nsid w:val="576B7524"/>
    <w:multiLevelType w:val="hybridMultilevel"/>
    <w:tmpl w:val="B8FA0350"/>
    <w:lvl w:ilvl="0" w:tplc="B5E6D1C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5D74001A"/>
    <w:multiLevelType w:val="singleLevel"/>
    <w:tmpl w:val="3ADEDDB4"/>
    <w:lvl w:ilvl="0">
      <w:start w:val="1"/>
      <w:numFmt w:val="bullet"/>
      <w:lvlText w:val="-"/>
      <w:lvlJc w:val="left"/>
      <w:pPr>
        <w:tabs>
          <w:tab w:val="num" w:pos="360"/>
        </w:tabs>
        <w:ind w:left="360" w:hanging="360"/>
      </w:pPr>
      <w:rPr>
        <w:rFonts w:hint="default"/>
      </w:rPr>
    </w:lvl>
  </w:abstractNum>
  <w:abstractNum w:abstractNumId="49" w15:restartNumberingAfterBreak="0">
    <w:nsid w:val="5ED55F28"/>
    <w:multiLevelType w:val="hybridMultilevel"/>
    <w:tmpl w:val="4DB2F71E"/>
    <w:lvl w:ilvl="0" w:tplc="1F4857B6">
      <w:start w:val="11"/>
      <w:numFmt w:val="bullet"/>
      <w:lvlText w:val="-"/>
      <w:lvlJc w:val="left"/>
      <w:pPr>
        <w:tabs>
          <w:tab w:val="num" w:pos="1020"/>
        </w:tabs>
        <w:ind w:left="1020" w:hanging="360"/>
      </w:pPr>
      <w:rPr>
        <w:rFonts w:ascii="Times New Roman" w:eastAsia="Times New Roman" w:hAnsi="Times New Roman" w:cs="Times New Roman" w:hint="default"/>
      </w:rPr>
    </w:lvl>
    <w:lvl w:ilvl="1" w:tplc="041A0003" w:tentative="1">
      <w:start w:val="1"/>
      <w:numFmt w:val="bullet"/>
      <w:lvlText w:val="o"/>
      <w:lvlJc w:val="left"/>
      <w:pPr>
        <w:tabs>
          <w:tab w:val="num" w:pos="1740"/>
        </w:tabs>
        <w:ind w:left="1740" w:hanging="360"/>
      </w:pPr>
      <w:rPr>
        <w:rFonts w:ascii="Courier New" w:hAnsi="Courier New" w:hint="default"/>
      </w:rPr>
    </w:lvl>
    <w:lvl w:ilvl="2" w:tplc="041A0005" w:tentative="1">
      <w:start w:val="1"/>
      <w:numFmt w:val="bullet"/>
      <w:lvlText w:val=""/>
      <w:lvlJc w:val="left"/>
      <w:pPr>
        <w:tabs>
          <w:tab w:val="num" w:pos="2460"/>
        </w:tabs>
        <w:ind w:left="2460" w:hanging="360"/>
      </w:pPr>
      <w:rPr>
        <w:rFonts w:ascii="Wingdings" w:hAnsi="Wingdings" w:hint="default"/>
      </w:rPr>
    </w:lvl>
    <w:lvl w:ilvl="3" w:tplc="041A0001" w:tentative="1">
      <w:start w:val="1"/>
      <w:numFmt w:val="bullet"/>
      <w:lvlText w:val=""/>
      <w:lvlJc w:val="left"/>
      <w:pPr>
        <w:tabs>
          <w:tab w:val="num" w:pos="3180"/>
        </w:tabs>
        <w:ind w:left="3180" w:hanging="360"/>
      </w:pPr>
      <w:rPr>
        <w:rFonts w:ascii="Symbol" w:hAnsi="Symbol" w:hint="default"/>
      </w:rPr>
    </w:lvl>
    <w:lvl w:ilvl="4" w:tplc="041A0003" w:tentative="1">
      <w:start w:val="1"/>
      <w:numFmt w:val="bullet"/>
      <w:lvlText w:val="o"/>
      <w:lvlJc w:val="left"/>
      <w:pPr>
        <w:tabs>
          <w:tab w:val="num" w:pos="3900"/>
        </w:tabs>
        <w:ind w:left="3900" w:hanging="360"/>
      </w:pPr>
      <w:rPr>
        <w:rFonts w:ascii="Courier New" w:hAnsi="Courier New" w:hint="default"/>
      </w:rPr>
    </w:lvl>
    <w:lvl w:ilvl="5" w:tplc="041A0005" w:tentative="1">
      <w:start w:val="1"/>
      <w:numFmt w:val="bullet"/>
      <w:lvlText w:val=""/>
      <w:lvlJc w:val="left"/>
      <w:pPr>
        <w:tabs>
          <w:tab w:val="num" w:pos="4620"/>
        </w:tabs>
        <w:ind w:left="4620" w:hanging="360"/>
      </w:pPr>
      <w:rPr>
        <w:rFonts w:ascii="Wingdings" w:hAnsi="Wingdings" w:hint="default"/>
      </w:rPr>
    </w:lvl>
    <w:lvl w:ilvl="6" w:tplc="041A0001" w:tentative="1">
      <w:start w:val="1"/>
      <w:numFmt w:val="bullet"/>
      <w:lvlText w:val=""/>
      <w:lvlJc w:val="left"/>
      <w:pPr>
        <w:tabs>
          <w:tab w:val="num" w:pos="5340"/>
        </w:tabs>
        <w:ind w:left="5340" w:hanging="360"/>
      </w:pPr>
      <w:rPr>
        <w:rFonts w:ascii="Symbol" w:hAnsi="Symbol" w:hint="default"/>
      </w:rPr>
    </w:lvl>
    <w:lvl w:ilvl="7" w:tplc="041A0003" w:tentative="1">
      <w:start w:val="1"/>
      <w:numFmt w:val="bullet"/>
      <w:lvlText w:val="o"/>
      <w:lvlJc w:val="left"/>
      <w:pPr>
        <w:tabs>
          <w:tab w:val="num" w:pos="6060"/>
        </w:tabs>
        <w:ind w:left="6060" w:hanging="360"/>
      </w:pPr>
      <w:rPr>
        <w:rFonts w:ascii="Courier New" w:hAnsi="Courier New" w:hint="default"/>
      </w:rPr>
    </w:lvl>
    <w:lvl w:ilvl="8" w:tplc="041A0005" w:tentative="1">
      <w:start w:val="1"/>
      <w:numFmt w:val="bullet"/>
      <w:lvlText w:val=""/>
      <w:lvlJc w:val="left"/>
      <w:pPr>
        <w:tabs>
          <w:tab w:val="num" w:pos="6780"/>
        </w:tabs>
        <w:ind w:left="6780" w:hanging="360"/>
      </w:pPr>
      <w:rPr>
        <w:rFonts w:ascii="Wingdings" w:hAnsi="Wingdings" w:hint="default"/>
      </w:rPr>
    </w:lvl>
  </w:abstractNum>
  <w:abstractNum w:abstractNumId="50" w15:restartNumberingAfterBreak="0">
    <w:nsid w:val="630D40D1"/>
    <w:multiLevelType w:val="hybridMultilevel"/>
    <w:tmpl w:val="D772C3DA"/>
    <w:lvl w:ilvl="0" w:tplc="1186B658">
      <w:start w:val="1"/>
      <w:numFmt w:val="decimal"/>
      <w:lvlText w:val="(%1)"/>
      <w:lvlJc w:val="left"/>
      <w:pPr>
        <w:ind w:left="1072" w:hanging="360"/>
      </w:pPr>
      <w:rPr>
        <w:rFonts w:hint="default"/>
      </w:rPr>
    </w:lvl>
    <w:lvl w:ilvl="1" w:tplc="041A0019" w:tentative="1">
      <w:start w:val="1"/>
      <w:numFmt w:val="lowerLetter"/>
      <w:lvlText w:val="%2."/>
      <w:lvlJc w:val="left"/>
      <w:pPr>
        <w:ind w:left="1792" w:hanging="360"/>
      </w:pPr>
    </w:lvl>
    <w:lvl w:ilvl="2" w:tplc="041A001B" w:tentative="1">
      <w:start w:val="1"/>
      <w:numFmt w:val="lowerRoman"/>
      <w:lvlText w:val="%3."/>
      <w:lvlJc w:val="right"/>
      <w:pPr>
        <w:ind w:left="2512" w:hanging="180"/>
      </w:pPr>
    </w:lvl>
    <w:lvl w:ilvl="3" w:tplc="041A000F" w:tentative="1">
      <w:start w:val="1"/>
      <w:numFmt w:val="decimal"/>
      <w:lvlText w:val="%4."/>
      <w:lvlJc w:val="left"/>
      <w:pPr>
        <w:ind w:left="3232" w:hanging="360"/>
      </w:pPr>
    </w:lvl>
    <w:lvl w:ilvl="4" w:tplc="041A0019" w:tentative="1">
      <w:start w:val="1"/>
      <w:numFmt w:val="lowerLetter"/>
      <w:lvlText w:val="%5."/>
      <w:lvlJc w:val="left"/>
      <w:pPr>
        <w:ind w:left="3952" w:hanging="360"/>
      </w:pPr>
    </w:lvl>
    <w:lvl w:ilvl="5" w:tplc="041A001B" w:tentative="1">
      <w:start w:val="1"/>
      <w:numFmt w:val="lowerRoman"/>
      <w:lvlText w:val="%6."/>
      <w:lvlJc w:val="right"/>
      <w:pPr>
        <w:ind w:left="4672" w:hanging="180"/>
      </w:pPr>
    </w:lvl>
    <w:lvl w:ilvl="6" w:tplc="041A000F" w:tentative="1">
      <w:start w:val="1"/>
      <w:numFmt w:val="decimal"/>
      <w:lvlText w:val="%7."/>
      <w:lvlJc w:val="left"/>
      <w:pPr>
        <w:ind w:left="5392" w:hanging="360"/>
      </w:pPr>
    </w:lvl>
    <w:lvl w:ilvl="7" w:tplc="041A0019" w:tentative="1">
      <w:start w:val="1"/>
      <w:numFmt w:val="lowerLetter"/>
      <w:lvlText w:val="%8."/>
      <w:lvlJc w:val="left"/>
      <w:pPr>
        <w:ind w:left="6112" w:hanging="360"/>
      </w:pPr>
    </w:lvl>
    <w:lvl w:ilvl="8" w:tplc="041A001B" w:tentative="1">
      <w:start w:val="1"/>
      <w:numFmt w:val="lowerRoman"/>
      <w:lvlText w:val="%9."/>
      <w:lvlJc w:val="right"/>
      <w:pPr>
        <w:ind w:left="6832" w:hanging="180"/>
      </w:pPr>
    </w:lvl>
  </w:abstractNum>
  <w:abstractNum w:abstractNumId="51" w15:restartNumberingAfterBreak="0">
    <w:nsid w:val="63910B82"/>
    <w:multiLevelType w:val="hybridMultilevel"/>
    <w:tmpl w:val="5360E760"/>
    <w:lvl w:ilvl="0" w:tplc="41108DFA">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52" w15:restartNumberingAfterBreak="0">
    <w:nsid w:val="67F038C2"/>
    <w:multiLevelType w:val="hybridMultilevel"/>
    <w:tmpl w:val="10E8E79C"/>
    <w:lvl w:ilvl="0" w:tplc="4DBEF462">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53" w15:restartNumberingAfterBreak="0">
    <w:nsid w:val="6A773042"/>
    <w:multiLevelType w:val="hybridMultilevel"/>
    <w:tmpl w:val="5784E856"/>
    <w:lvl w:ilvl="0" w:tplc="B8623800">
      <w:start w:val="1"/>
      <w:numFmt w:val="decimal"/>
      <w:lvlText w:val="(%1)"/>
      <w:lvlJc w:val="left"/>
      <w:pPr>
        <w:ind w:left="720" w:hanging="360"/>
      </w:pPr>
      <w:rPr>
        <w:rFonts w:hint="default"/>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6ABF793F"/>
    <w:multiLevelType w:val="hybridMultilevel"/>
    <w:tmpl w:val="A300CF64"/>
    <w:lvl w:ilvl="0" w:tplc="4BD8ED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6C734EF0"/>
    <w:multiLevelType w:val="hybridMultilevel"/>
    <w:tmpl w:val="776C0EF8"/>
    <w:lvl w:ilvl="0" w:tplc="0A04BE48">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56" w15:restartNumberingAfterBreak="0">
    <w:nsid w:val="6DB03A9E"/>
    <w:multiLevelType w:val="hybridMultilevel"/>
    <w:tmpl w:val="AFAE415A"/>
    <w:lvl w:ilvl="0" w:tplc="C9E60B14">
      <w:start w:val="1"/>
      <w:numFmt w:val="decimal"/>
      <w:lvlText w:val="%1."/>
      <w:lvlJc w:val="left"/>
      <w:pPr>
        <w:ind w:left="5552" w:hanging="1440"/>
      </w:pPr>
      <w:rPr>
        <w:rFonts w:ascii="Times New Roman" w:eastAsia="Times New Roman" w:hAnsi="Times New Roman" w:cs="Times New Roman"/>
      </w:rPr>
    </w:lvl>
    <w:lvl w:ilvl="1" w:tplc="71540E40">
      <w:start w:val="6"/>
      <w:numFmt w:val="upperRoman"/>
      <w:lvlText w:val="%2."/>
      <w:lvlJc w:val="left"/>
      <w:pPr>
        <w:tabs>
          <w:tab w:val="num" w:pos="5552"/>
        </w:tabs>
        <w:ind w:left="5552" w:hanging="720"/>
      </w:pPr>
      <w:rPr>
        <w:rFonts w:hint="default"/>
      </w:rPr>
    </w:lvl>
    <w:lvl w:ilvl="2" w:tplc="041A001B" w:tentative="1">
      <w:start w:val="1"/>
      <w:numFmt w:val="lowerRoman"/>
      <w:lvlText w:val="%3."/>
      <w:lvlJc w:val="right"/>
      <w:pPr>
        <w:ind w:left="5912" w:hanging="180"/>
      </w:pPr>
    </w:lvl>
    <w:lvl w:ilvl="3" w:tplc="041A000F" w:tentative="1">
      <w:start w:val="1"/>
      <w:numFmt w:val="decimal"/>
      <w:lvlText w:val="%4."/>
      <w:lvlJc w:val="left"/>
      <w:pPr>
        <w:ind w:left="6632" w:hanging="360"/>
      </w:pPr>
    </w:lvl>
    <w:lvl w:ilvl="4" w:tplc="041A0019" w:tentative="1">
      <w:start w:val="1"/>
      <w:numFmt w:val="lowerLetter"/>
      <w:lvlText w:val="%5."/>
      <w:lvlJc w:val="left"/>
      <w:pPr>
        <w:ind w:left="7352" w:hanging="360"/>
      </w:pPr>
    </w:lvl>
    <w:lvl w:ilvl="5" w:tplc="041A001B" w:tentative="1">
      <w:start w:val="1"/>
      <w:numFmt w:val="lowerRoman"/>
      <w:lvlText w:val="%6."/>
      <w:lvlJc w:val="right"/>
      <w:pPr>
        <w:ind w:left="8072" w:hanging="180"/>
      </w:pPr>
    </w:lvl>
    <w:lvl w:ilvl="6" w:tplc="041A000F" w:tentative="1">
      <w:start w:val="1"/>
      <w:numFmt w:val="decimal"/>
      <w:lvlText w:val="%7."/>
      <w:lvlJc w:val="left"/>
      <w:pPr>
        <w:ind w:left="8792" w:hanging="360"/>
      </w:pPr>
    </w:lvl>
    <w:lvl w:ilvl="7" w:tplc="041A0019" w:tentative="1">
      <w:start w:val="1"/>
      <w:numFmt w:val="lowerLetter"/>
      <w:lvlText w:val="%8."/>
      <w:lvlJc w:val="left"/>
      <w:pPr>
        <w:ind w:left="9512" w:hanging="360"/>
      </w:pPr>
    </w:lvl>
    <w:lvl w:ilvl="8" w:tplc="041A001B" w:tentative="1">
      <w:start w:val="1"/>
      <w:numFmt w:val="lowerRoman"/>
      <w:lvlText w:val="%9."/>
      <w:lvlJc w:val="right"/>
      <w:pPr>
        <w:ind w:left="10232" w:hanging="180"/>
      </w:pPr>
    </w:lvl>
  </w:abstractNum>
  <w:abstractNum w:abstractNumId="57" w15:restartNumberingAfterBreak="0">
    <w:nsid w:val="6E020111"/>
    <w:multiLevelType w:val="hybridMultilevel"/>
    <w:tmpl w:val="EBAEF258"/>
    <w:lvl w:ilvl="0" w:tplc="DB56F11C">
      <w:start w:val="1"/>
      <w:numFmt w:val="decimal"/>
      <w:lvlText w:val="(%1)"/>
      <w:lvlJc w:val="left"/>
      <w:pPr>
        <w:ind w:left="676" w:hanging="360"/>
      </w:pPr>
      <w:rPr>
        <w:rFonts w:hint="default"/>
        <w:strike w:val="0"/>
      </w:rPr>
    </w:lvl>
    <w:lvl w:ilvl="1" w:tplc="041A0019" w:tentative="1">
      <w:start w:val="1"/>
      <w:numFmt w:val="lowerLetter"/>
      <w:lvlText w:val="%2."/>
      <w:lvlJc w:val="left"/>
      <w:pPr>
        <w:ind w:left="1396" w:hanging="360"/>
      </w:pPr>
    </w:lvl>
    <w:lvl w:ilvl="2" w:tplc="041A001B" w:tentative="1">
      <w:start w:val="1"/>
      <w:numFmt w:val="lowerRoman"/>
      <w:lvlText w:val="%3."/>
      <w:lvlJc w:val="right"/>
      <w:pPr>
        <w:ind w:left="2116" w:hanging="180"/>
      </w:pPr>
    </w:lvl>
    <w:lvl w:ilvl="3" w:tplc="041A000F" w:tentative="1">
      <w:start w:val="1"/>
      <w:numFmt w:val="decimal"/>
      <w:lvlText w:val="%4."/>
      <w:lvlJc w:val="left"/>
      <w:pPr>
        <w:ind w:left="2836" w:hanging="360"/>
      </w:pPr>
    </w:lvl>
    <w:lvl w:ilvl="4" w:tplc="041A0019" w:tentative="1">
      <w:start w:val="1"/>
      <w:numFmt w:val="lowerLetter"/>
      <w:lvlText w:val="%5."/>
      <w:lvlJc w:val="left"/>
      <w:pPr>
        <w:ind w:left="3556" w:hanging="360"/>
      </w:pPr>
    </w:lvl>
    <w:lvl w:ilvl="5" w:tplc="041A001B" w:tentative="1">
      <w:start w:val="1"/>
      <w:numFmt w:val="lowerRoman"/>
      <w:lvlText w:val="%6."/>
      <w:lvlJc w:val="right"/>
      <w:pPr>
        <w:ind w:left="4276" w:hanging="180"/>
      </w:pPr>
    </w:lvl>
    <w:lvl w:ilvl="6" w:tplc="041A000F" w:tentative="1">
      <w:start w:val="1"/>
      <w:numFmt w:val="decimal"/>
      <w:lvlText w:val="%7."/>
      <w:lvlJc w:val="left"/>
      <w:pPr>
        <w:ind w:left="4996" w:hanging="360"/>
      </w:pPr>
    </w:lvl>
    <w:lvl w:ilvl="7" w:tplc="041A0019" w:tentative="1">
      <w:start w:val="1"/>
      <w:numFmt w:val="lowerLetter"/>
      <w:lvlText w:val="%8."/>
      <w:lvlJc w:val="left"/>
      <w:pPr>
        <w:ind w:left="5716" w:hanging="360"/>
      </w:pPr>
    </w:lvl>
    <w:lvl w:ilvl="8" w:tplc="041A001B" w:tentative="1">
      <w:start w:val="1"/>
      <w:numFmt w:val="lowerRoman"/>
      <w:lvlText w:val="%9."/>
      <w:lvlJc w:val="right"/>
      <w:pPr>
        <w:ind w:left="6436" w:hanging="180"/>
      </w:pPr>
    </w:lvl>
  </w:abstractNum>
  <w:abstractNum w:abstractNumId="58" w15:restartNumberingAfterBreak="0">
    <w:nsid w:val="6E9633FB"/>
    <w:multiLevelType w:val="hybridMultilevel"/>
    <w:tmpl w:val="B8646FD4"/>
    <w:lvl w:ilvl="0" w:tplc="E3B4F7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6FE74AF9"/>
    <w:multiLevelType w:val="hybridMultilevel"/>
    <w:tmpl w:val="9A0A13E4"/>
    <w:lvl w:ilvl="0" w:tplc="1A847C2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0" w15:restartNumberingAfterBreak="0">
    <w:nsid w:val="74634829"/>
    <w:multiLevelType w:val="hybridMultilevel"/>
    <w:tmpl w:val="05D4DFD4"/>
    <w:lvl w:ilvl="0" w:tplc="55F060D6">
      <w:start w:val="1"/>
      <w:numFmt w:val="decimal"/>
      <w:lvlText w:val="(%1)"/>
      <w:lvlJc w:val="left"/>
      <w:pPr>
        <w:ind w:left="720" w:hanging="360"/>
      </w:pPr>
      <w:rPr>
        <w:rFonts w:hint="default"/>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76CA7D3A"/>
    <w:multiLevelType w:val="hybridMultilevel"/>
    <w:tmpl w:val="BA329D0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76EC1C15"/>
    <w:multiLevelType w:val="hybridMultilevel"/>
    <w:tmpl w:val="2F820A06"/>
    <w:lvl w:ilvl="0" w:tplc="43FEF3D8">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63" w15:restartNumberingAfterBreak="0">
    <w:nsid w:val="782A4177"/>
    <w:multiLevelType w:val="hybridMultilevel"/>
    <w:tmpl w:val="167AACF2"/>
    <w:lvl w:ilvl="0" w:tplc="F31651A8">
      <w:start w:val="1"/>
      <w:numFmt w:val="decimal"/>
      <w:lvlText w:val="%1)"/>
      <w:lvlJc w:val="left"/>
      <w:pPr>
        <w:ind w:left="720" w:hanging="360"/>
      </w:pPr>
      <w:rPr>
        <w:rFonts w:cs="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79B43598"/>
    <w:multiLevelType w:val="singleLevel"/>
    <w:tmpl w:val="8E48D57A"/>
    <w:lvl w:ilvl="0">
      <w:start w:val="1"/>
      <w:numFmt w:val="decimal"/>
      <w:lvlText w:val="%1."/>
      <w:legacy w:legacy="1" w:legacySpace="0" w:legacyIndent="706"/>
      <w:lvlJc w:val="left"/>
      <w:rPr>
        <w:rFonts w:ascii="Times New Roman" w:hAnsi="Times New Roman" w:cs="Times New Roman" w:hint="default"/>
      </w:rPr>
    </w:lvl>
  </w:abstractNum>
  <w:abstractNum w:abstractNumId="65" w15:restartNumberingAfterBreak="0">
    <w:nsid w:val="79C1404F"/>
    <w:multiLevelType w:val="hybridMultilevel"/>
    <w:tmpl w:val="A484FE64"/>
    <w:lvl w:ilvl="0" w:tplc="D3ECB1F0">
      <w:start w:val="1"/>
      <w:numFmt w:val="decimal"/>
      <w:lvlText w:val="%1."/>
      <w:lvlJc w:val="left"/>
      <w:pPr>
        <w:tabs>
          <w:tab w:val="num" w:pos="928"/>
        </w:tabs>
        <w:ind w:left="928" w:hanging="360"/>
      </w:pPr>
      <w:rPr>
        <w:rFonts w:ascii="Times New Roman" w:eastAsia="Times New Roman" w:hAnsi="Times New Roman" w:cs="Times New Roman"/>
      </w:rPr>
    </w:lvl>
    <w:lvl w:ilvl="1" w:tplc="00002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7B511FFD"/>
    <w:multiLevelType w:val="hybridMultilevel"/>
    <w:tmpl w:val="B27E09FE"/>
    <w:lvl w:ilvl="0" w:tplc="D89C810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7" w15:restartNumberingAfterBreak="0">
    <w:nsid w:val="7C290104"/>
    <w:multiLevelType w:val="hybridMultilevel"/>
    <w:tmpl w:val="30AEF22E"/>
    <w:lvl w:ilvl="0" w:tplc="E6200D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7CFC26AC"/>
    <w:multiLevelType w:val="hybridMultilevel"/>
    <w:tmpl w:val="106071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7D1F64ED"/>
    <w:multiLevelType w:val="hybridMultilevel"/>
    <w:tmpl w:val="CCEC2300"/>
    <w:lvl w:ilvl="0" w:tplc="7152EF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7DD23A89"/>
    <w:multiLevelType w:val="hybridMultilevel"/>
    <w:tmpl w:val="B6B8695A"/>
    <w:lvl w:ilvl="0" w:tplc="E544F91E">
      <w:start w:val="14"/>
      <w:numFmt w:val="bullet"/>
      <w:lvlText w:val="-"/>
      <w:lvlJc w:val="left"/>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7F3D2BD7"/>
    <w:multiLevelType w:val="hybridMultilevel"/>
    <w:tmpl w:val="297841FE"/>
    <w:lvl w:ilvl="0" w:tplc="2050FC3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32465591">
    <w:abstractNumId w:val="49"/>
  </w:num>
  <w:num w:numId="2" w16cid:durableId="1573586721">
    <w:abstractNumId w:val="24"/>
  </w:num>
  <w:num w:numId="3" w16cid:durableId="987974713">
    <w:abstractNumId w:val="38"/>
  </w:num>
  <w:num w:numId="4" w16cid:durableId="1944268178">
    <w:abstractNumId w:val="9"/>
  </w:num>
  <w:num w:numId="5" w16cid:durableId="2050563244">
    <w:abstractNumId w:val="71"/>
  </w:num>
  <w:num w:numId="6" w16cid:durableId="639305514">
    <w:abstractNumId w:val="0"/>
  </w:num>
  <w:num w:numId="7" w16cid:durableId="254673237">
    <w:abstractNumId w:val="41"/>
  </w:num>
  <w:num w:numId="8" w16cid:durableId="1223365231">
    <w:abstractNumId w:val="29"/>
  </w:num>
  <w:num w:numId="9" w16cid:durableId="1592858945">
    <w:abstractNumId w:val="65"/>
  </w:num>
  <w:num w:numId="10" w16cid:durableId="123082798">
    <w:abstractNumId w:val="32"/>
  </w:num>
  <w:num w:numId="11" w16cid:durableId="1628468961">
    <w:abstractNumId w:val="22"/>
  </w:num>
  <w:num w:numId="12" w16cid:durableId="1606304291">
    <w:abstractNumId w:val="44"/>
  </w:num>
  <w:num w:numId="13" w16cid:durableId="2104643028">
    <w:abstractNumId w:val="68"/>
  </w:num>
  <w:num w:numId="14" w16cid:durableId="319774637">
    <w:abstractNumId w:val="64"/>
  </w:num>
  <w:num w:numId="15" w16cid:durableId="1070077233">
    <w:abstractNumId w:val="20"/>
  </w:num>
  <w:num w:numId="16" w16cid:durableId="794258127">
    <w:abstractNumId w:val="8"/>
  </w:num>
  <w:num w:numId="17" w16cid:durableId="1367677670">
    <w:abstractNumId w:val="33"/>
  </w:num>
  <w:num w:numId="18" w16cid:durableId="849608773">
    <w:abstractNumId w:val="70"/>
  </w:num>
  <w:num w:numId="19" w16cid:durableId="152919083">
    <w:abstractNumId w:val="39"/>
  </w:num>
  <w:num w:numId="20" w16cid:durableId="8118248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8129362">
    <w:abstractNumId w:val="66"/>
  </w:num>
  <w:num w:numId="22" w16cid:durableId="1093435122">
    <w:abstractNumId w:val="12"/>
  </w:num>
  <w:num w:numId="23" w16cid:durableId="1688409749">
    <w:abstractNumId w:val="13"/>
  </w:num>
  <w:num w:numId="24" w16cid:durableId="418210084">
    <w:abstractNumId w:val="56"/>
  </w:num>
  <w:num w:numId="25" w16cid:durableId="1905093660">
    <w:abstractNumId w:val="55"/>
  </w:num>
  <w:num w:numId="26" w16cid:durableId="1160774509">
    <w:abstractNumId w:val="40"/>
  </w:num>
  <w:num w:numId="27" w16cid:durableId="226234069">
    <w:abstractNumId w:val="11"/>
  </w:num>
  <w:num w:numId="28" w16cid:durableId="736365888">
    <w:abstractNumId w:val="34"/>
  </w:num>
  <w:num w:numId="29" w16cid:durableId="1917352658">
    <w:abstractNumId w:val="5"/>
  </w:num>
  <w:num w:numId="30" w16cid:durableId="789520307">
    <w:abstractNumId w:val="28"/>
  </w:num>
  <w:num w:numId="31" w16cid:durableId="1222987457">
    <w:abstractNumId w:val="48"/>
  </w:num>
  <w:num w:numId="32" w16cid:durableId="34550271">
    <w:abstractNumId w:val="59"/>
  </w:num>
  <w:num w:numId="33" w16cid:durableId="1406074907">
    <w:abstractNumId w:val="50"/>
  </w:num>
  <w:num w:numId="34" w16cid:durableId="786703052">
    <w:abstractNumId w:val="45"/>
  </w:num>
  <w:num w:numId="35" w16cid:durableId="741417012">
    <w:abstractNumId w:val="47"/>
  </w:num>
  <w:num w:numId="36" w16cid:durableId="393701138">
    <w:abstractNumId w:val="15"/>
  </w:num>
  <w:num w:numId="37" w16cid:durableId="2106149711">
    <w:abstractNumId w:val="67"/>
  </w:num>
  <w:num w:numId="38" w16cid:durableId="1422216086">
    <w:abstractNumId w:val="4"/>
  </w:num>
  <w:num w:numId="39" w16cid:durableId="2034069492">
    <w:abstractNumId w:val="36"/>
  </w:num>
  <w:num w:numId="40" w16cid:durableId="734164545">
    <w:abstractNumId w:val="54"/>
  </w:num>
  <w:num w:numId="41" w16cid:durableId="1514150693">
    <w:abstractNumId w:val="26"/>
  </w:num>
  <w:num w:numId="42" w16cid:durableId="115610805">
    <w:abstractNumId w:val="61"/>
  </w:num>
  <w:num w:numId="43" w16cid:durableId="94330412">
    <w:abstractNumId w:val="63"/>
  </w:num>
  <w:num w:numId="44" w16cid:durableId="860053834">
    <w:abstractNumId w:val="31"/>
  </w:num>
  <w:num w:numId="45" w16cid:durableId="1117261441">
    <w:abstractNumId w:val="37"/>
  </w:num>
  <w:num w:numId="46" w16cid:durableId="577715213">
    <w:abstractNumId w:val="10"/>
  </w:num>
  <w:num w:numId="47" w16cid:durableId="1446775508">
    <w:abstractNumId w:val="42"/>
  </w:num>
  <w:num w:numId="48" w16cid:durableId="2003122737">
    <w:abstractNumId w:val="14"/>
  </w:num>
  <w:num w:numId="49" w16cid:durableId="165756940">
    <w:abstractNumId w:val="19"/>
  </w:num>
  <w:num w:numId="50" w16cid:durableId="452558529">
    <w:abstractNumId w:val="35"/>
  </w:num>
  <w:num w:numId="51" w16cid:durableId="642348333">
    <w:abstractNumId w:val="30"/>
  </w:num>
  <w:num w:numId="52" w16cid:durableId="690449421">
    <w:abstractNumId w:val="58"/>
  </w:num>
  <w:num w:numId="53" w16cid:durableId="1279876576">
    <w:abstractNumId w:val="18"/>
  </w:num>
  <w:num w:numId="54" w16cid:durableId="821124215">
    <w:abstractNumId w:val="27"/>
  </w:num>
  <w:num w:numId="55" w16cid:durableId="1895575732">
    <w:abstractNumId w:val="6"/>
  </w:num>
  <w:num w:numId="56" w16cid:durableId="119954869">
    <w:abstractNumId w:val="52"/>
  </w:num>
  <w:num w:numId="57" w16cid:durableId="103771752">
    <w:abstractNumId w:val="7"/>
  </w:num>
  <w:num w:numId="58" w16cid:durableId="1064715147">
    <w:abstractNumId w:val="57"/>
  </w:num>
  <w:num w:numId="59" w16cid:durableId="1252422768">
    <w:abstractNumId w:val="1"/>
  </w:num>
  <w:num w:numId="60" w16cid:durableId="1335494412">
    <w:abstractNumId w:val="17"/>
  </w:num>
  <w:num w:numId="61" w16cid:durableId="1660385183">
    <w:abstractNumId w:val="21"/>
  </w:num>
  <w:num w:numId="62" w16cid:durableId="1924603640">
    <w:abstractNumId w:val="2"/>
  </w:num>
  <w:num w:numId="63" w16cid:durableId="1429161694">
    <w:abstractNumId w:val="46"/>
  </w:num>
  <w:num w:numId="64" w16cid:durableId="1877770218">
    <w:abstractNumId w:val="25"/>
  </w:num>
  <w:num w:numId="65" w16cid:durableId="258878145">
    <w:abstractNumId w:val="43"/>
  </w:num>
  <w:num w:numId="66" w16cid:durableId="2006131404">
    <w:abstractNumId w:val="3"/>
  </w:num>
  <w:num w:numId="67" w16cid:durableId="393431080">
    <w:abstractNumId w:val="60"/>
  </w:num>
  <w:num w:numId="68" w16cid:durableId="1264730828">
    <w:abstractNumId w:val="53"/>
  </w:num>
  <w:num w:numId="69" w16cid:durableId="1084912724">
    <w:abstractNumId w:val="23"/>
  </w:num>
  <w:num w:numId="70" w16cid:durableId="948318541">
    <w:abstractNumId w:val="62"/>
  </w:num>
  <w:num w:numId="71" w16cid:durableId="1293320007">
    <w:abstractNumId w:val="51"/>
  </w:num>
  <w:num w:numId="72" w16cid:durableId="1549606434">
    <w:abstractNumId w:val="16"/>
  </w:num>
  <w:num w:numId="73" w16cid:durableId="2104449387">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1F"/>
    <w:rsid w:val="00010A08"/>
    <w:rsid w:val="000233F9"/>
    <w:rsid w:val="00034871"/>
    <w:rsid w:val="0004084A"/>
    <w:rsid w:val="00097BE4"/>
    <w:rsid w:val="000A5F5C"/>
    <w:rsid w:val="000A6503"/>
    <w:rsid w:val="000D3713"/>
    <w:rsid w:val="000D5FC7"/>
    <w:rsid w:val="000E1E77"/>
    <w:rsid w:val="000F366B"/>
    <w:rsid w:val="000F3D0D"/>
    <w:rsid w:val="001014CE"/>
    <w:rsid w:val="0010194E"/>
    <w:rsid w:val="00111154"/>
    <w:rsid w:val="001219AF"/>
    <w:rsid w:val="001341D1"/>
    <w:rsid w:val="001405F5"/>
    <w:rsid w:val="001730FB"/>
    <w:rsid w:val="00174BBC"/>
    <w:rsid w:val="00175C06"/>
    <w:rsid w:val="0017685D"/>
    <w:rsid w:val="001807F4"/>
    <w:rsid w:val="001863A7"/>
    <w:rsid w:val="00193A69"/>
    <w:rsid w:val="001951FE"/>
    <w:rsid w:val="001A0FB9"/>
    <w:rsid w:val="001A530F"/>
    <w:rsid w:val="001A62EE"/>
    <w:rsid w:val="001B133D"/>
    <w:rsid w:val="001C242B"/>
    <w:rsid w:val="001C63BE"/>
    <w:rsid w:val="001E2DF6"/>
    <w:rsid w:val="001E6D67"/>
    <w:rsid w:val="001F5604"/>
    <w:rsid w:val="001F708F"/>
    <w:rsid w:val="0020108B"/>
    <w:rsid w:val="00214398"/>
    <w:rsid w:val="00217573"/>
    <w:rsid w:val="002335E3"/>
    <w:rsid w:val="00236DC5"/>
    <w:rsid w:val="00236FE5"/>
    <w:rsid w:val="00256BD5"/>
    <w:rsid w:val="00260468"/>
    <w:rsid w:val="002610DB"/>
    <w:rsid w:val="00277C54"/>
    <w:rsid w:val="00290080"/>
    <w:rsid w:val="00294AE8"/>
    <w:rsid w:val="002A7B5D"/>
    <w:rsid w:val="002D1D4A"/>
    <w:rsid w:val="002D2E89"/>
    <w:rsid w:val="002D685E"/>
    <w:rsid w:val="002D77B5"/>
    <w:rsid w:val="002E2357"/>
    <w:rsid w:val="003023C9"/>
    <w:rsid w:val="003041E2"/>
    <w:rsid w:val="00315FF5"/>
    <w:rsid w:val="003428F4"/>
    <w:rsid w:val="00343E91"/>
    <w:rsid w:val="00345A7D"/>
    <w:rsid w:val="00372F91"/>
    <w:rsid w:val="00377BAF"/>
    <w:rsid w:val="0038282E"/>
    <w:rsid w:val="00382894"/>
    <w:rsid w:val="00385FB9"/>
    <w:rsid w:val="003A149B"/>
    <w:rsid w:val="003A4597"/>
    <w:rsid w:val="003B6ABD"/>
    <w:rsid w:val="003C2B3C"/>
    <w:rsid w:val="003D0921"/>
    <w:rsid w:val="003F090C"/>
    <w:rsid w:val="004119C4"/>
    <w:rsid w:val="00422CBE"/>
    <w:rsid w:val="004317A3"/>
    <w:rsid w:val="00442E8B"/>
    <w:rsid w:val="00466C31"/>
    <w:rsid w:val="004723AC"/>
    <w:rsid w:val="00485135"/>
    <w:rsid w:val="00485781"/>
    <w:rsid w:val="00490431"/>
    <w:rsid w:val="00496C53"/>
    <w:rsid w:val="004A1F99"/>
    <w:rsid w:val="004A447C"/>
    <w:rsid w:val="004B732B"/>
    <w:rsid w:val="004D6E8A"/>
    <w:rsid w:val="004E0CDA"/>
    <w:rsid w:val="00502625"/>
    <w:rsid w:val="005138ED"/>
    <w:rsid w:val="00523EC2"/>
    <w:rsid w:val="00541664"/>
    <w:rsid w:val="00543BD1"/>
    <w:rsid w:val="005567BC"/>
    <w:rsid w:val="00586861"/>
    <w:rsid w:val="00590015"/>
    <w:rsid w:val="005A0058"/>
    <w:rsid w:val="005B2B50"/>
    <w:rsid w:val="005B6073"/>
    <w:rsid w:val="005C4B38"/>
    <w:rsid w:val="005E4B7C"/>
    <w:rsid w:val="005F2126"/>
    <w:rsid w:val="005F2F01"/>
    <w:rsid w:val="005F52D2"/>
    <w:rsid w:val="006013BB"/>
    <w:rsid w:val="0060191D"/>
    <w:rsid w:val="00601CA2"/>
    <w:rsid w:val="00607B48"/>
    <w:rsid w:val="006216B0"/>
    <w:rsid w:val="00634C63"/>
    <w:rsid w:val="00635139"/>
    <w:rsid w:val="00636F3A"/>
    <w:rsid w:val="00641FE7"/>
    <w:rsid w:val="00654109"/>
    <w:rsid w:val="006655A9"/>
    <w:rsid w:val="00672E40"/>
    <w:rsid w:val="0067361F"/>
    <w:rsid w:val="00682F06"/>
    <w:rsid w:val="0068326A"/>
    <w:rsid w:val="006910E4"/>
    <w:rsid w:val="006A1F79"/>
    <w:rsid w:val="006A7BA4"/>
    <w:rsid w:val="006B0386"/>
    <w:rsid w:val="006D5DFC"/>
    <w:rsid w:val="006E489F"/>
    <w:rsid w:val="00704467"/>
    <w:rsid w:val="007133CB"/>
    <w:rsid w:val="00721E0D"/>
    <w:rsid w:val="0072318C"/>
    <w:rsid w:val="00735A9C"/>
    <w:rsid w:val="00746CCE"/>
    <w:rsid w:val="00755835"/>
    <w:rsid w:val="00761DF6"/>
    <w:rsid w:val="00780288"/>
    <w:rsid w:val="00784A2D"/>
    <w:rsid w:val="007933C6"/>
    <w:rsid w:val="007B3920"/>
    <w:rsid w:val="007C0BEF"/>
    <w:rsid w:val="007C2749"/>
    <w:rsid w:val="007C6075"/>
    <w:rsid w:val="007F0D2C"/>
    <w:rsid w:val="007F2203"/>
    <w:rsid w:val="007F7CF6"/>
    <w:rsid w:val="00800A03"/>
    <w:rsid w:val="008031BA"/>
    <w:rsid w:val="00841447"/>
    <w:rsid w:val="00841E52"/>
    <w:rsid w:val="0084678F"/>
    <w:rsid w:val="00852366"/>
    <w:rsid w:val="00872020"/>
    <w:rsid w:val="00881B58"/>
    <w:rsid w:val="008A12DE"/>
    <w:rsid w:val="008A2FAA"/>
    <w:rsid w:val="008B0BA3"/>
    <w:rsid w:val="008C6517"/>
    <w:rsid w:val="008E789C"/>
    <w:rsid w:val="008F3300"/>
    <w:rsid w:val="00903D3B"/>
    <w:rsid w:val="009322DC"/>
    <w:rsid w:val="00936E06"/>
    <w:rsid w:val="00946D26"/>
    <w:rsid w:val="009568FE"/>
    <w:rsid w:val="009647B5"/>
    <w:rsid w:val="00964FDF"/>
    <w:rsid w:val="0098030F"/>
    <w:rsid w:val="00983B11"/>
    <w:rsid w:val="00985D29"/>
    <w:rsid w:val="009B7478"/>
    <w:rsid w:val="009D1D8C"/>
    <w:rsid w:val="009F725F"/>
    <w:rsid w:val="00A00415"/>
    <w:rsid w:val="00A14D7F"/>
    <w:rsid w:val="00A20960"/>
    <w:rsid w:val="00A23112"/>
    <w:rsid w:val="00A239B0"/>
    <w:rsid w:val="00A24F55"/>
    <w:rsid w:val="00A26C2A"/>
    <w:rsid w:val="00A272A1"/>
    <w:rsid w:val="00A30BA4"/>
    <w:rsid w:val="00A41CB3"/>
    <w:rsid w:val="00A6408E"/>
    <w:rsid w:val="00A70C48"/>
    <w:rsid w:val="00A76505"/>
    <w:rsid w:val="00A92BE8"/>
    <w:rsid w:val="00AA337A"/>
    <w:rsid w:val="00AE1309"/>
    <w:rsid w:val="00AE26D7"/>
    <w:rsid w:val="00AF3811"/>
    <w:rsid w:val="00B122EA"/>
    <w:rsid w:val="00B133BE"/>
    <w:rsid w:val="00B5111E"/>
    <w:rsid w:val="00B56973"/>
    <w:rsid w:val="00B605CC"/>
    <w:rsid w:val="00B62358"/>
    <w:rsid w:val="00B630EA"/>
    <w:rsid w:val="00B71983"/>
    <w:rsid w:val="00B85E90"/>
    <w:rsid w:val="00B95AA9"/>
    <w:rsid w:val="00BA4092"/>
    <w:rsid w:val="00BA6072"/>
    <w:rsid w:val="00BB3414"/>
    <w:rsid w:val="00BC51AC"/>
    <w:rsid w:val="00BD23CC"/>
    <w:rsid w:val="00BF019D"/>
    <w:rsid w:val="00BF0899"/>
    <w:rsid w:val="00C04268"/>
    <w:rsid w:val="00C10FB6"/>
    <w:rsid w:val="00C111B9"/>
    <w:rsid w:val="00C137F7"/>
    <w:rsid w:val="00C16114"/>
    <w:rsid w:val="00C30645"/>
    <w:rsid w:val="00C42A3A"/>
    <w:rsid w:val="00C733BD"/>
    <w:rsid w:val="00C854D6"/>
    <w:rsid w:val="00C90D35"/>
    <w:rsid w:val="00C92EFC"/>
    <w:rsid w:val="00CA5039"/>
    <w:rsid w:val="00CB4AB6"/>
    <w:rsid w:val="00CD1470"/>
    <w:rsid w:val="00CD5430"/>
    <w:rsid w:val="00D00A07"/>
    <w:rsid w:val="00D052CC"/>
    <w:rsid w:val="00D161E9"/>
    <w:rsid w:val="00D21535"/>
    <w:rsid w:val="00D26CEF"/>
    <w:rsid w:val="00D467B6"/>
    <w:rsid w:val="00D74000"/>
    <w:rsid w:val="00D7779D"/>
    <w:rsid w:val="00D81F78"/>
    <w:rsid w:val="00D86BF8"/>
    <w:rsid w:val="00D91898"/>
    <w:rsid w:val="00D96F94"/>
    <w:rsid w:val="00DA2B72"/>
    <w:rsid w:val="00DA3C2C"/>
    <w:rsid w:val="00DA6B64"/>
    <w:rsid w:val="00DA7291"/>
    <w:rsid w:val="00DC5C31"/>
    <w:rsid w:val="00DD22AE"/>
    <w:rsid w:val="00DF38DB"/>
    <w:rsid w:val="00DF5420"/>
    <w:rsid w:val="00E05BC0"/>
    <w:rsid w:val="00E134E5"/>
    <w:rsid w:val="00E17DBD"/>
    <w:rsid w:val="00E24B73"/>
    <w:rsid w:val="00E313A4"/>
    <w:rsid w:val="00E4251D"/>
    <w:rsid w:val="00E448ED"/>
    <w:rsid w:val="00E44EB2"/>
    <w:rsid w:val="00E55143"/>
    <w:rsid w:val="00E61B98"/>
    <w:rsid w:val="00E64FE8"/>
    <w:rsid w:val="00E67F2B"/>
    <w:rsid w:val="00EC1E1C"/>
    <w:rsid w:val="00EC6CCC"/>
    <w:rsid w:val="00EC6F9D"/>
    <w:rsid w:val="00EE1853"/>
    <w:rsid w:val="00EF140E"/>
    <w:rsid w:val="00EF37C3"/>
    <w:rsid w:val="00F03A66"/>
    <w:rsid w:val="00F2322F"/>
    <w:rsid w:val="00F35D5B"/>
    <w:rsid w:val="00F44C1D"/>
    <w:rsid w:val="00F50F4B"/>
    <w:rsid w:val="00F83E6E"/>
    <w:rsid w:val="00F875FD"/>
    <w:rsid w:val="00FA493D"/>
    <w:rsid w:val="00FB6271"/>
    <w:rsid w:val="00FB6B2D"/>
    <w:rsid w:val="00FD2046"/>
    <w:rsid w:val="00FF1643"/>
    <w:rsid w:val="00FF79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F8F49"/>
  <w15:chartTrackingRefBased/>
  <w15:docId w15:val="{8C0B5258-3FC4-4AE7-BA9C-0704BB28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420"/>
  </w:style>
  <w:style w:type="paragraph" w:styleId="Naslov1">
    <w:name w:val="heading 1"/>
    <w:basedOn w:val="Normal"/>
    <w:next w:val="Normal"/>
    <w:qFormat/>
    <w:pPr>
      <w:keepNext/>
      <w:outlineLvl w:val="0"/>
    </w:pPr>
    <w:rPr>
      <w:b/>
      <w:bCs/>
      <w:sz w:val="24"/>
    </w:rPr>
  </w:style>
  <w:style w:type="paragraph" w:styleId="Naslov2">
    <w:name w:val="heading 2"/>
    <w:basedOn w:val="Normal"/>
    <w:next w:val="Normal"/>
    <w:qFormat/>
    <w:pPr>
      <w:keepNext/>
      <w:outlineLvl w:val="1"/>
    </w:pPr>
    <w:rPr>
      <w:sz w:val="24"/>
    </w:rPr>
  </w:style>
  <w:style w:type="paragraph" w:styleId="Naslov3">
    <w:name w:val="heading 3"/>
    <w:basedOn w:val="Normal"/>
    <w:next w:val="Normal"/>
    <w:qFormat/>
    <w:pPr>
      <w:keepNext/>
      <w:jc w:val="center"/>
      <w:outlineLvl w:val="2"/>
    </w:pPr>
    <w:rPr>
      <w:sz w:val="24"/>
    </w:rPr>
  </w:style>
  <w:style w:type="paragraph" w:styleId="Naslov4">
    <w:name w:val="heading 4"/>
    <w:basedOn w:val="Normal"/>
    <w:next w:val="Normal"/>
    <w:qFormat/>
    <w:pPr>
      <w:keepNext/>
      <w:jc w:val="right"/>
      <w:outlineLvl w:val="3"/>
    </w:pPr>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pPr>
  </w:style>
  <w:style w:type="paragraph" w:styleId="Podnoje">
    <w:name w:val="footer"/>
    <w:basedOn w:val="Normal"/>
    <w:pPr>
      <w:tabs>
        <w:tab w:val="center" w:pos="4536"/>
        <w:tab w:val="right" w:pos="9072"/>
      </w:tabs>
    </w:pPr>
  </w:style>
  <w:style w:type="paragraph" w:styleId="Tijeloteksta">
    <w:name w:val="Body Text"/>
    <w:basedOn w:val="Normal"/>
    <w:rPr>
      <w:sz w:val="24"/>
    </w:rPr>
  </w:style>
  <w:style w:type="paragraph" w:styleId="Uvuenotijeloteksta">
    <w:name w:val="Body Text Indent"/>
    <w:basedOn w:val="Normal"/>
    <w:pPr>
      <w:ind w:firstLine="720"/>
    </w:pPr>
    <w:rPr>
      <w:sz w:val="24"/>
    </w:rPr>
  </w:style>
  <w:style w:type="paragraph" w:styleId="Tijeloteksta-uvlaka2">
    <w:name w:val="Body Text Indent 2"/>
    <w:aliases w:val="  uvlaka 2"/>
    <w:basedOn w:val="Normal"/>
    <w:pPr>
      <w:ind w:left="6480"/>
    </w:pPr>
    <w:rPr>
      <w:sz w:val="24"/>
    </w:rPr>
  </w:style>
  <w:style w:type="paragraph" w:styleId="Tijeloteksta-uvlaka3">
    <w:name w:val="Body Text Indent 3"/>
    <w:aliases w:val=" uvlaka 3"/>
    <w:basedOn w:val="Normal"/>
    <w:pPr>
      <w:ind w:firstLine="720"/>
      <w:jc w:val="center"/>
    </w:pPr>
    <w:rPr>
      <w:sz w:val="24"/>
    </w:rPr>
  </w:style>
  <w:style w:type="paragraph" w:styleId="Tekstbalonia">
    <w:name w:val="Balloon Text"/>
    <w:basedOn w:val="Normal"/>
    <w:semiHidden/>
    <w:rsid w:val="00B630EA"/>
    <w:rPr>
      <w:rFonts w:ascii="Tahoma" w:hAnsi="Tahoma" w:cs="Tahoma"/>
      <w:sz w:val="16"/>
      <w:szCs w:val="16"/>
    </w:rPr>
  </w:style>
  <w:style w:type="character" w:styleId="Hiperveza">
    <w:name w:val="Hyperlink"/>
    <w:rsid w:val="00F44C1D"/>
    <w:rPr>
      <w:color w:val="0000FF"/>
      <w:u w:val="single"/>
    </w:rPr>
  </w:style>
  <w:style w:type="character" w:styleId="Nerijeenospominjanje">
    <w:name w:val="Unresolved Mention"/>
    <w:uiPriority w:val="99"/>
    <w:semiHidden/>
    <w:unhideWhenUsed/>
    <w:rsid w:val="00936E06"/>
    <w:rPr>
      <w:color w:val="605E5C"/>
      <w:shd w:val="clear" w:color="auto" w:fill="E1DFDD"/>
    </w:rPr>
  </w:style>
  <w:style w:type="paragraph" w:styleId="Tijeloteksta3">
    <w:name w:val="Body Text 3"/>
    <w:basedOn w:val="Normal"/>
    <w:link w:val="Tijeloteksta3Char"/>
    <w:rsid w:val="00A26C2A"/>
    <w:pPr>
      <w:spacing w:after="120"/>
    </w:pPr>
    <w:rPr>
      <w:sz w:val="16"/>
      <w:szCs w:val="16"/>
    </w:rPr>
  </w:style>
  <w:style w:type="character" w:customStyle="1" w:styleId="Tijeloteksta3Char">
    <w:name w:val="Tijelo teksta 3 Char"/>
    <w:link w:val="Tijeloteksta3"/>
    <w:rsid w:val="00A26C2A"/>
    <w:rPr>
      <w:sz w:val="16"/>
      <w:szCs w:val="16"/>
    </w:rPr>
  </w:style>
  <w:style w:type="paragraph" w:styleId="Odlomakpopisa">
    <w:name w:val="List Paragraph"/>
    <w:basedOn w:val="Normal"/>
    <w:uiPriority w:val="34"/>
    <w:qFormat/>
    <w:rsid w:val="00DF5420"/>
    <w:pPr>
      <w:ind w:left="720"/>
      <w:contextualSpacing/>
    </w:pPr>
  </w:style>
  <w:style w:type="character" w:styleId="Referencakomentara">
    <w:name w:val="annotation reference"/>
    <w:basedOn w:val="Zadanifontodlomka"/>
    <w:unhideWhenUsed/>
    <w:rsid w:val="003A149B"/>
    <w:rPr>
      <w:sz w:val="16"/>
      <w:szCs w:val="16"/>
    </w:rPr>
  </w:style>
  <w:style w:type="paragraph" w:styleId="Tekstkomentara">
    <w:name w:val="annotation text"/>
    <w:basedOn w:val="Normal"/>
    <w:link w:val="TekstkomentaraChar"/>
    <w:unhideWhenUsed/>
    <w:rsid w:val="003A149B"/>
  </w:style>
  <w:style w:type="character" w:customStyle="1" w:styleId="TekstkomentaraChar">
    <w:name w:val="Tekst komentara Char"/>
    <w:basedOn w:val="Zadanifontodlomka"/>
    <w:link w:val="Tekstkomentara"/>
    <w:rsid w:val="003A1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28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cina-vladislavci.hr" TargetMode="External"/><Relationship Id="rId5" Type="http://schemas.openxmlformats.org/officeDocument/2006/relationships/footnotes" Target="footnotes.xml"/><Relationship Id="rId10" Type="http://schemas.openxmlformats.org/officeDocument/2006/relationships/hyperlink" Target="http://www.opcina-vladislavci.hr" TargetMode="External"/><Relationship Id="rId4" Type="http://schemas.openxmlformats.org/officeDocument/2006/relationships/webSettings" Target="webSettings.xml"/><Relationship Id="rId9" Type="http://schemas.openxmlformats.org/officeDocument/2006/relationships/hyperlink" Target="mailto:vladislavci.tajnik@gmail.com"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8</Pages>
  <Words>2104</Words>
  <Characters>11997</Characters>
  <Application>Microsoft Office Word</Application>
  <DocSecurity>0</DocSecurity>
  <Lines>99</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OPĆINA ANTUNOVAC</Company>
  <LinksUpToDate>false</LinksUpToDate>
  <CharactersWithSpaces>14073</CharactersWithSpaces>
  <SharedDoc>false</SharedDoc>
  <HLinks>
    <vt:vector size="18" baseType="variant">
      <vt:variant>
        <vt:i4>4259917</vt:i4>
      </vt:variant>
      <vt:variant>
        <vt:i4>6</vt:i4>
      </vt:variant>
      <vt:variant>
        <vt:i4>0</vt:i4>
      </vt:variant>
      <vt:variant>
        <vt:i4>5</vt:i4>
      </vt:variant>
      <vt:variant>
        <vt:lpwstr>http://www.opcina-vladislavci.hr/</vt:lpwstr>
      </vt:variant>
      <vt:variant>
        <vt:lpwstr/>
      </vt:variant>
      <vt:variant>
        <vt:i4>4259917</vt:i4>
      </vt:variant>
      <vt:variant>
        <vt:i4>3</vt:i4>
      </vt:variant>
      <vt:variant>
        <vt:i4>0</vt:i4>
      </vt:variant>
      <vt:variant>
        <vt:i4>5</vt:i4>
      </vt:variant>
      <vt:variant>
        <vt:lpwstr>http://www.opcina-vladislavci.hr/</vt:lpwstr>
      </vt:variant>
      <vt:variant>
        <vt:lpwstr/>
      </vt:variant>
      <vt:variant>
        <vt:i4>1900656</vt:i4>
      </vt:variant>
      <vt:variant>
        <vt:i4>0</vt:i4>
      </vt:variant>
      <vt:variant>
        <vt:i4>0</vt:i4>
      </vt:variant>
      <vt:variant>
        <vt:i4>5</vt:i4>
      </vt:variant>
      <vt:variant>
        <vt:lpwstr>mailto:vladislavci.tajnik@gmail.com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ALEN</dc:creator>
  <cp:keywords/>
  <cp:lastModifiedBy>OpcinaPCY</cp:lastModifiedBy>
  <cp:revision>11</cp:revision>
  <cp:lastPrinted>2020-03-16T08:12:00Z</cp:lastPrinted>
  <dcterms:created xsi:type="dcterms:W3CDTF">2024-05-06T10:37:00Z</dcterms:created>
  <dcterms:modified xsi:type="dcterms:W3CDTF">2025-01-16T09:52:00Z</dcterms:modified>
</cp:coreProperties>
</file>