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667" w14:textId="030263F1" w:rsidR="00CA7A7B" w:rsidRPr="009B6518" w:rsidRDefault="00CA7A7B" w:rsidP="00CA7A7B">
      <w:pPr>
        <w:jc w:val="center"/>
        <w:rPr>
          <w:rFonts w:ascii="Garamond" w:eastAsia="Times New Roman" w:hAnsi="Garamond"/>
          <w:sz w:val="40"/>
          <w:szCs w:val="40"/>
          <w:lang w:bidi="ar-SA"/>
        </w:rPr>
      </w:pPr>
      <w:r w:rsidRPr="009B6518">
        <w:rPr>
          <w:rFonts w:ascii="Garamond" w:eastAsia="Times New Roman" w:hAnsi="Garamond"/>
          <w:sz w:val="40"/>
          <w:szCs w:val="40"/>
          <w:lang w:bidi="ar-SA"/>
        </w:rPr>
        <w:t>OPĆINA VLADISLAVCI</w:t>
      </w:r>
    </w:p>
    <w:p w14:paraId="66F053D8" w14:textId="2C1B7BB6" w:rsidR="00CA7A7B" w:rsidRPr="00C074E7" w:rsidRDefault="00CA7A7B" w:rsidP="00CA7A7B">
      <w:pPr>
        <w:ind w:left="474"/>
        <w:jc w:val="center"/>
        <w:rPr>
          <w:rFonts w:ascii="Garamond" w:hAnsi="Garamond"/>
          <w:sz w:val="40"/>
          <w:szCs w:val="40"/>
        </w:rPr>
      </w:pPr>
      <w:r w:rsidRPr="009B6518">
        <w:rPr>
          <w:rFonts w:ascii="Garamond" w:eastAsia="Times New Roman" w:hAnsi="Garamond"/>
          <w:sz w:val="40"/>
          <w:szCs w:val="40"/>
          <w:lang w:bidi="ar-SA"/>
        </w:rPr>
        <w:t>PRO</w:t>
      </w:r>
      <w:r>
        <w:rPr>
          <w:rFonts w:ascii="Garamond" w:eastAsia="Times New Roman" w:hAnsi="Garamond"/>
          <w:sz w:val="40"/>
          <w:szCs w:val="40"/>
          <w:lang w:bidi="ar-SA"/>
        </w:rPr>
        <w:t>RAČUNSKI VODIČ ZA</w:t>
      </w:r>
      <w:r w:rsidRPr="009B6518">
        <w:rPr>
          <w:rFonts w:ascii="Garamond" w:eastAsia="Times New Roman" w:hAnsi="Garamond"/>
          <w:sz w:val="40"/>
          <w:szCs w:val="40"/>
          <w:lang w:bidi="ar-SA"/>
        </w:rPr>
        <w:t xml:space="preserve"> 202</w:t>
      </w:r>
      <w:r w:rsidR="001409B1">
        <w:rPr>
          <w:rFonts w:ascii="Garamond" w:eastAsia="Times New Roman" w:hAnsi="Garamond"/>
          <w:sz w:val="40"/>
          <w:szCs w:val="40"/>
          <w:lang w:bidi="ar-SA"/>
        </w:rPr>
        <w:t>5</w:t>
      </w:r>
      <w:r w:rsidRPr="009B6518">
        <w:rPr>
          <w:rFonts w:ascii="Garamond" w:eastAsia="Times New Roman" w:hAnsi="Garamond"/>
          <w:sz w:val="40"/>
          <w:szCs w:val="40"/>
          <w:lang w:bidi="ar-SA"/>
        </w:rPr>
        <w:t>. GODINU</w:t>
      </w:r>
      <w:r>
        <w:rPr>
          <w:rFonts w:ascii="Times New Roman"/>
          <w:noProof/>
          <w:spacing w:val="-30"/>
          <w:sz w:val="20"/>
        </w:rPr>
        <w:t xml:space="preserve">  </w:t>
      </w:r>
      <w:r w:rsidRPr="00C074E7">
        <w:rPr>
          <w:rFonts w:ascii="Garamond" w:hAnsi="Garamond"/>
          <w:noProof/>
          <w:spacing w:val="-30"/>
          <w:sz w:val="40"/>
          <w:szCs w:val="40"/>
        </w:rPr>
        <w:t xml:space="preserve">- </w:t>
      </w:r>
      <w:r w:rsidR="00CE163F">
        <w:rPr>
          <w:rFonts w:ascii="Garamond" w:hAnsi="Garamond"/>
          <w:noProof/>
          <w:spacing w:val="-30"/>
          <w:sz w:val="40"/>
          <w:szCs w:val="40"/>
        </w:rPr>
        <w:t>UZ</w:t>
      </w:r>
      <w:r w:rsidR="00E54545">
        <w:rPr>
          <w:rFonts w:ascii="Garamond" w:hAnsi="Garamond"/>
          <w:noProof/>
          <w:spacing w:val="-30"/>
          <w:sz w:val="40"/>
          <w:szCs w:val="40"/>
        </w:rPr>
        <w:t xml:space="preserve"> </w:t>
      </w:r>
      <w:r w:rsidR="006D6DAE">
        <w:rPr>
          <w:rFonts w:ascii="Garamond" w:hAnsi="Garamond"/>
          <w:noProof/>
          <w:spacing w:val="-30"/>
          <w:sz w:val="40"/>
          <w:szCs w:val="40"/>
        </w:rPr>
        <w:t xml:space="preserve"> </w:t>
      </w:r>
      <w:r w:rsidR="00253E19">
        <w:rPr>
          <w:rFonts w:ascii="Garamond" w:hAnsi="Garamond"/>
          <w:noProof/>
          <w:spacing w:val="-30"/>
          <w:sz w:val="40"/>
          <w:szCs w:val="40"/>
        </w:rPr>
        <w:t>DRUGE</w:t>
      </w:r>
      <w:r w:rsidR="00CE163F">
        <w:rPr>
          <w:rFonts w:ascii="Garamond" w:hAnsi="Garamond"/>
          <w:noProof/>
          <w:spacing w:val="-30"/>
          <w:sz w:val="40"/>
          <w:szCs w:val="40"/>
        </w:rPr>
        <w:t xml:space="preserve"> PO REDU  </w:t>
      </w:r>
      <w:r w:rsidRPr="00C074E7">
        <w:rPr>
          <w:rFonts w:ascii="Garamond" w:hAnsi="Garamond"/>
          <w:noProof/>
          <w:spacing w:val="-30"/>
          <w:sz w:val="40"/>
          <w:szCs w:val="40"/>
        </w:rPr>
        <w:t>IZMJENE  I DOPUNE   PRORAČUNA</w:t>
      </w:r>
    </w:p>
    <w:p w14:paraId="2CCD6AEC" w14:textId="77777777" w:rsidR="00CA7A7B" w:rsidRDefault="00CA7A7B" w:rsidP="00CA7A7B">
      <w:pPr>
        <w:ind w:left="474"/>
      </w:pPr>
    </w:p>
    <w:p w14:paraId="5F8BB753" w14:textId="48114A44" w:rsidR="00CA7A7B" w:rsidRDefault="00CA7A7B" w:rsidP="00CA7A7B">
      <w:pPr>
        <w:ind w:left="474"/>
      </w:pPr>
      <w:r>
        <w:fldChar w:fldCharType="begin"/>
      </w:r>
      <w:r>
        <w:instrText xml:space="preserve"> INCLUDEPICTURE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>
        <w:fldChar w:fldCharType="begin"/>
      </w:r>
      <w:r>
        <w:instrText xml:space="preserve"> INCLUDEPICTURE  "https://scontent-vie.xx.fbcdn.net/v/t1.0-9/18274955_1960583960837737_9174512167554030721_n.jpg?oh=0f4488681663a1caccf6e44b8b3c3fc1&amp;oe=5A7C0088"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"https://scontent-vie.xx.fbcdn.net/v/t1.0-9/18274955_1960583960837737_9174512167554030721_n.jpg?oh=0f4488681663a1caccf6e44b8b3c3fc1&amp;oe=5A7C0088" \* MERGEFORMATINET </w:instrText>
      </w:r>
      <w:r w:rsidR="00000000">
        <w:fldChar w:fldCharType="separate"/>
      </w:r>
      <w:r w:rsidR="00000000">
        <w:pict w14:anchorId="70F71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tografija Općina Vladislavci." style="width:441.4pt;height:176.55pt">
            <v:imagedata r:id="rId7" r:href="rId8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8E42BF8" w14:textId="1CC54FE1" w:rsidR="009B7886" w:rsidRDefault="009B7886"/>
    <w:p w14:paraId="58962508" w14:textId="131789E3" w:rsidR="00CA7A7B" w:rsidRDefault="00CA7A7B"/>
    <w:p w14:paraId="0911851D" w14:textId="002C4D21" w:rsidR="00CA7A7B" w:rsidRDefault="00CA7A7B"/>
    <w:p w14:paraId="3E97A92E" w14:textId="5B421A69" w:rsidR="00CA7A7B" w:rsidRDefault="00CA7A7B"/>
    <w:p w14:paraId="11FC0810" w14:textId="0CCE0018" w:rsidR="00CA7A7B" w:rsidRDefault="00CA7A7B"/>
    <w:p w14:paraId="55E6479F" w14:textId="47CD8FE0" w:rsidR="00CA7A7B" w:rsidRDefault="00CA7A7B" w:rsidP="00CA7A7B">
      <w:pPr>
        <w:ind w:left="567"/>
      </w:pPr>
      <w:r w:rsidRPr="00E03CCC">
        <w:rPr>
          <w:noProof/>
        </w:rPr>
        <w:drawing>
          <wp:inline distT="0" distB="0" distL="0" distR="0" wp14:anchorId="341570F2" wp14:editId="103ECA6F">
            <wp:extent cx="5605670" cy="2697480"/>
            <wp:effectExtent l="0" t="0" r="0" b="7620"/>
            <wp:docPr id="43" name="Slika 43" descr="Fotografija Marjana Toma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Fotografija Marjana Tomas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214" cy="273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E0ECD" w14:textId="4B3AAC35" w:rsidR="00CA7A7B" w:rsidRDefault="00CA7A7B"/>
    <w:p w14:paraId="24ED5003" w14:textId="3F234600" w:rsidR="00CA7A7B" w:rsidRDefault="00CA7A7B"/>
    <w:p w14:paraId="47414FB5" w14:textId="2F9BA733" w:rsidR="00CA7A7B" w:rsidRDefault="00CA7A7B"/>
    <w:p w14:paraId="016A1E35" w14:textId="5F158017" w:rsidR="00CA7A7B" w:rsidRDefault="00CA7A7B"/>
    <w:p w14:paraId="56DFCBF8" w14:textId="62A0D7B0" w:rsidR="00CA7A7B" w:rsidRDefault="00CA7A7B"/>
    <w:p w14:paraId="4F7F58AC" w14:textId="6379A13D" w:rsidR="00CA7A7B" w:rsidRDefault="00CA7A7B"/>
    <w:p w14:paraId="4C2B8A6F" w14:textId="3D6AA608" w:rsidR="00CA7A7B" w:rsidRDefault="00CA7A7B"/>
    <w:p w14:paraId="3F70555A" w14:textId="53872C5F" w:rsidR="00CA7A7B" w:rsidRDefault="00CA7A7B"/>
    <w:p w14:paraId="03BE07B7" w14:textId="2C3AAABC" w:rsidR="00CA7A7B" w:rsidRDefault="00CA7A7B"/>
    <w:p w14:paraId="61B4AB10" w14:textId="6B136A90" w:rsidR="00CA7A7B" w:rsidRDefault="00CA7A7B"/>
    <w:p w14:paraId="62EC09C6" w14:textId="143FEDB0" w:rsidR="00CA7A7B" w:rsidRDefault="00CA7A7B"/>
    <w:p w14:paraId="738E3CF8" w14:textId="32C5F39A" w:rsidR="00CA7A7B" w:rsidRDefault="00CA7A7B"/>
    <w:p w14:paraId="6F1F1802" w14:textId="130C03A8" w:rsidR="00CA7A7B" w:rsidRDefault="00CA7A7B" w:rsidP="00CA7A7B">
      <w:pPr>
        <w:jc w:val="center"/>
      </w:pPr>
      <w:r>
        <w:rPr>
          <w:noProof/>
          <w:sz w:val="24"/>
        </w:rPr>
        <w:drawing>
          <wp:inline distT="0" distB="0" distL="0" distR="0" wp14:anchorId="4EF5110F" wp14:editId="2A9C3BCD">
            <wp:extent cx="1000125" cy="1095375"/>
            <wp:effectExtent l="0" t="0" r="9525" b="9525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58DD4" w14:textId="5E3EBD67" w:rsidR="00CA7A7B" w:rsidRDefault="00CA7A7B"/>
    <w:p w14:paraId="27F50BE2" w14:textId="7ED5B36A" w:rsidR="00CA7A7B" w:rsidRDefault="00CA7A7B"/>
    <w:p w14:paraId="6750F34D" w14:textId="2792AC50" w:rsidR="00CA7A7B" w:rsidRDefault="00CA7A7B"/>
    <w:p w14:paraId="40E93CA6" w14:textId="4EC88000" w:rsidR="00CA7A7B" w:rsidRDefault="00CA7A7B"/>
    <w:p w14:paraId="7CE355B7" w14:textId="385C45E4" w:rsidR="00CA7A7B" w:rsidRDefault="00CA7A7B"/>
    <w:p w14:paraId="46F211C5" w14:textId="4FA09984" w:rsidR="00CA7A7B" w:rsidRDefault="00CA7A7B"/>
    <w:p w14:paraId="5F2E4CD2" w14:textId="0E45F566" w:rsidR="00CA7A7B" w:rsidRDefault="00CA7A7B"/>
    <w:p w14:paraId="2CE40D1E" w14:textId="43D8012E" w:rsidR="00CA7A7B" w:rsidRDefault="00CA7A7B"/>
    <w:p w14:paraId="50B20DEA" w14:textId="59CC996E" w:rsidR="00CA7A7B" w:rsidRDefault="00CA7A7B"/>
    <w:p w14:paraId="1926FF7C" w14:textId="0823E874" w:rsidR="00CA7A7B" w:rsidRDefault="00CA7A7B"/>
    <w:p w14:paraId="64996AA7" w14:textId="6C9D7191" w:rsidR="00CA7A7B" w:rsidRDefault="00CA7A7B"/>
    <w:p w14:paraId="6F1AACE7" w14:textId="6D68030A" w:rsidR="00CA7A7B" w:rsidRDefault="00CA7A7B"/>
    <w:p w14:paraId="4A4990D7" w14:textId="03466BD7" w:rsidR="00CA7A7B" w:rsidRDefault="00CA7A7B"/>
    <w:p w14:paraId="3FA3C184" w14:textId="0843B775" w:rsidR="00CA7A7B" w:rsidRDefault="00CA7A7B"/>
    <w:p w14:paraId="28E1A719" w14:textId="73D42845" w:rsidR="00CA7A7B" w:rsidRDefault="00CA7A7B"/>
    <w:p w14:paraId="2D19D621" w14:textId="53387B97" w:rsidR="00CA7A7B" w:rsidRDefault="00CA7A7B"/>
    <w:p w14:paraId="38EA3443" w14:textId="60A2C440" w:rsidR="00CA7A7B" w:rsidRDefault="00CA7A7B"/>
    <w:p w14:paraId="5F4FB054" w14:textId="0F2C61A2" w:rsidR="00CA7A7B" w:rsidRDefault="00CA7A7B"/>
    <w:p w14:paraId="34AA3288" w14:textId="00616B78" w:rsidR="00CA7A7B" w:rsidRDefault="00CA7A7B"/>
    <w:p w14:paraId="346488D3" w14:textId="0FE1E345" w:rsidR="00CA7A7B" w:rsidRDefault="00CA7A7B"/>
    <w:p w14:paraId="67D87D0B" w14:textId="77420AED" w:rsidR="00CA7A7B" w:rsidRDefault="00CA7A7B"/>
    <w:p w14:paraId="3BAA1092" w14:textId="064A8F3A" w:rsidR="00CA7A7B" w:rsidRDefault="00CA7A7B"/>
    <w:p w14:paraId="756563E8" w14:textId="4DB6B231" w:rsidR="00CA7A7B" w:rsidRDefault="00CA7A7B"/>
    <w:p w14:paraId="74DEE5D4" w14:textId="2623E2AA" w:rsidR="00CA7A7B" w:rsidRDefault="00CA7A7B"/>
    <w:p w14:paraId="49BB55EB" w14:textId="32DC011F" w:rsidR="00CA7A7B" w:rsidRDefault="00CA7A7B"/>
    <w:p w14:paraId="3D23D98E" w14:textId="3600F653" w:rsidR="00CA7A7B" w:rsidRDefault="00CA7A7B"/>
    <w:p w14:paraId="5DF6B148" w14:textId="18F2F8D3" w:rsidR="00CA7A7B" w:rsidRDefault="00CA7A7B"/>
    <w:p w14:paraId="3C406B8D" w14:textId="0E6AE335" w:rsidR="00CA7A7B" w:rsidRDefault="00CA7A7B"/>
    <w:p w14:paraId="359B19B5" w14:textId="1A360A1A" w:rsidR="00CA7A7B" w:rsidRDefault="00CA7A7B"/>
    <w:p w14:paraId="262E36A7" w14:textId="55F368C7" w:rsidR="00CA7A7B" w:rsidRDefault="00CA7A7B"/>
    <w:p w14:paraId="1CD2B6BF" w14:textId="5AB96E04" w:rsidR="00CA7A7B" w:rsidRDefault="00CA7A7B"/>
    <w:p w14:paraId="16BE64E0" w14:textId="77777777" w:rsidR="00CA7A7B" w:rsidRDefault="00CA7A7B"/>
    <w:p w14:paraId="64877F01" w14:textId="3D203137" w:rsidR="00CA7A7B" w:rsidRDefault="00CA7A7B"/>
    <w:p w14:paraId="6348EE41" w14:textId="77777777" w:rsidR="00CA7A7B" w:rsidRDefault="00CA7A7B" w:rsidP="00CA7A7B">
      <w:pPr>
        <w:pStyle w:val="Heading11"/>
        <w:spacing w:line="341" w:lineRule="exact"/>
        <w:ind w:left="2420" w:right="2358"/>
        <w:jc w:val="center"/>
      </w:pPr>
      <w:r>
        <w:rPr>
          <w:color w:val="212E28"/>
        </w:rPr>
        <w:t>OPĆINA VLADISLAVCI</w:t>
      </w:r>
    </w:p>
    <w:p w14:paraId="7FE92188" w14:textId="77777777" w:rsidR="00CA7A7B" w:rsidRDefault="00CA7A7B" w:rsidP="00CA7A7B">
      <w:pPr>
        <w:spacing w:line="341" w:lineRule="exact"/>
        <w:ind w:left="2423" w:right="2358"/>
        <w:jc w:val="center"/>
        <w:rPr>
          <w:sz w:val="28"/>
        </w:rPr>
      </w:pPr>
      <w:proofErr w:type="spellStart"/>
      <w:r>
        <w:rPr>
          <w:color w:val="212E28"/>
          <w:sz w:val="28"/>
        </w:rPr>
        <w:t>Vladislavci</w:t>
      </w:r>
      <w:proofErr w:type="spellEnd"/>
      <w:r>
        <w:rPr>
          <w:color w:val="212E28"/>
          <w:sz w:val="28"/>
        </w:rPr>
        <w:t>, Ulica Kralja Tomislava 141</w:t>
      </w:r>
    </w:p>
    <w:p w14:paraId="2DB84A28" w14:textId="6C6D6D13" w:rsidR="00CA7A7B" w:rsidRDefault="00CA7A7B" w:rsidP="00CA7A7B">
      <w:pPr>
        <w:ind w:left="2410"/>
        <w:rPr>
          <w:b/>
          <w:sz w:val="28"/>
        </w:rPr>
      </w:pPr>
      <w:proofErr w:type="spellStart"/>
      <w:r>
        <w:rPr>
          <w:b/>
          <w:color w:val="212E28"/>
          <w:sz w:val="28"/>
        </w:rPr>
        <w:t>tel</w:t>
      </w:r>
      <w:proofErr w:type="spellEnd"/>
      <w:r>
        <w:rPr>
          <w:b/>
          <w:color w:val="212E28"/>
          <w:sz w:val="28"/>
        </w:rPr>
        <w:t>: 031/391-250, fax: 031/391-007</w:t>
      </w:r>
    </w:p>
    <w:p w14:paraId="12019BCD" w14:textId="0ABC6331" w:rsidR="00CA7A7B" w:rsidRDefault="00CA7A7B" w:rsidP="00CA7A7B">
      <w:pPr>
        <w:spacing w:before="1" w:line="342" w:lineRule="exact"/>
        <w:ind w:left="2416" w:right="2358"/>
        <w:jc w:val="center"/>
        <w:rPr>
          <w:b/>
          <w:sz w:val="28"/>
        </w:rPr>
      </w:pPr>
      <w:hyperlink r:id="rId11">
        <w:r>
          <w:rPr>
            <w:b/>
            <w:color w:val="212E28"/>
            <w:sz w:val="28"/>
          </w:rPr>
          <w:t>vladislavci.tajnik@gmail.com</w:t>
        </w:r>
      </w:hyperlink>
    </w:p>
    <w:p w14:paraId="62C2D4F2" w14:textId="342BBD35" w:rsidR="00CA7A7B" w:rsidRDefault="00CA7A7B" w:rsidP="00CA7A7B">
      <w:pPr>
        <w:jc w:val="center"/>
        <w:rPr>
          <w:rStyle w:val="Hiperveza"/>
          <w:color w:val="00B0F0"/>
        </w:rPr>
      </w:pPr>
      <w:r>
        <w:tab/>
      </w:r>
      <w:hyperlink r:id="rId12">
        <w:r>
          <w:rPr>
            <w:rStyle w:val="Hiperveza"/>
            <w:color w:val="00B0F0"/>
          </w:rPr>
          <w:t>opcina-</w:t>
        </w:r>
        <w:r w:rsidRPr="00DE26F8">
          <w:rPr>
            <w:rStyle w:val="Hiperveza"/>
            <w:color w:val="00B0F0"/>
          </w:rPr>
          <w:t>vladislavci.com</w:t>
        </w:r>
      </w:hyperlink>
    </w:p>
    <w:p w14:paraId="77A01E7D" w14:textId="2B66D859" w:rsidR="00CA7A7B" w:rsidRDefault="00CA7A7B" w:rsidP="00CA7A7B">
      <w:pPr>
        <w:jc w:val="center"/>
        <w:rPr>
          <w:rStyle w:val="Hiperveza"/>
          <w:color w:val="00B0F0"/>
        </w:rPr>
      </w:pPr>
    </w:p>
    <w:p w14:paraId="60CC3036" w14:textId="77777777" w:rsidR="00CA7A7B" w:rsidRDefault="00CA7A7B"/>
    <w:p w14:paraId="45078E17" w14:textId="3DE024AE" w:rsidR="00CA7A7B" w:rsidRDefault="00CA7A7B" w:rsidP="00CA7A7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7C1F4E" wp14:editId="530CECC3">
                <wp:simplePos x="0" y="0"/>
                <wp:positionH relativeFrom="page">
                  <wp:posOffset>3935730</wp:posOffset>
                </wp:positionH>
                <wp:positionV relativeFrom="page">
                  <wp:posOffset>9406310</wp:posOffset>
                </wp:positionV>
                <wp:extent cx="3557684" cy="1087755"/>
                <wp:effectExtent l="0" t="0" r="5080" b="0"/>
                <wp:wrapNone/>
                <wp:docPr id="2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684" cy="1087755"/>
                        </a:xfrm>
                        <a:custGeom>
                          <a:avLst/>
                          <a:gdLst>
                            <a:gd name="T0" fmla="+- 0 9590 5228"/>
                            <a:gd name="T1" fmla="*/ T0 w 4363"/>
                            <a:gd name="T2" fmla="+- 0 7926 7926"/>
                            <a:gd name="T3" fmla="*/ 7926 h 1713"/>
                            <a:gd name="T4" fmla="+- 0 5228 5228"/>
                            <a:gd name="T5" fmla="*/ T4 w 4363"/>
                            <a:gd name="T6" fmla="+- 0 9638 7926"/>
                            <a:gd name="T7" fmla="*/ 9638 h 1713"/>
                            <a:gd name="T8" fmla="+- 0 9590 5228"/>
                            <a:gd name="T9" fmla="*/ T8 w 4363"/>
                            <a:gd name="T10" fmla="+- 0 9638 7926"/>
                            <a:gd name="T11" fmla="*/ 9638 h 1713"/>
                            <a:gd name="T12" fmla="+- 0 9590 5228"/>
                            <a:gd name="T13" fmla="*/ T12 w 4363"/>
                            <a:gd name="T14" fmla="+- 0 7926 7926"/>
                            <a:gd name="T15" fmla="*/ 7926 h 17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363" h="1713">
                              <a:moveTo>
                                <a:pt x="4362" y="0"/>
                              </a:moveTo>
                              <a:lnTo>
                                <a:pt x="0" y="1712"/>
                              </a:lnTo>
                              <a:lnTo>
                                <a:pt x="4362" y="1712"/>
                              </a:lnTo>
                              <a:lnTo>
                                <a:pt x="4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A22B2" id="Freeform 14" o:spid="_x0000_s1026" style="position:absolute;margin-left:309.9pt;margin-top:740.65pt;width:280.15pt;height:85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63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" path="m4362,l,1712r4362,l4362,xe" fillcolor="#00b0f0" stroked="f">
                <v:path arrowok="t" o:connecttype="custom" o:connectlocs="3556869,5033010;0,6120130;3556869,6120130;3556869,5033010" o:connectangles="0,0,0,0"/>
                <w10:wrap anchorx="page" anchory="page"/>
              </v:shape>
            </w:pict>
          </mc:Fallback>
        </mc:AlternateContent>
      </w:r>
    </w:p>
    <w:p w14:paraId="1457267A" w14:textId="5AEBF9DB" w:rsidR="00CA7A7B" w:rsidRDefault="00CA7A7B" w:rsidP="00CA7A7B">
      <w:r w:rsidRPr="00B9322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704112" wp14:editId="675AE4A8">
                <wp:simplePos x="0" y="0"/>
                <wp:positionH relativeFrom="page">
                  <wp:posOffset>46659</wp:posOffset>
                </wp:positionH>
                <wp:positionV relativeFrom="paragraph">
                  <wp:posOffset>232382</wp:posOffset>
                </wp:positionV>
                <wp:extent cx="3856355" cy="1055950"/>
                <wp:effectExtent l="0" t="0" r="0" b="0"/>
                <wp:wrapNone/>
                <wp:docPr id="2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6355" cy="1055950"/>
                        </a:xfrm>
                        <a:custGeom>
                          <a:avLst/>
                          <a:gdLst>
                            <a:gd name="T0" fmla="+- 0 51 51"/>
                            <a:gd name="T1" fmla="*/ T0 w 4839"/>
                            <a:gd name="T2" fmla="+- 0 305 305"/>
                            <a:gd name="T3" fmla="*/ 305 h 1712"/>
                            <a:gd name="T4" fmla="+- 0 51 51"/>
                            <a:gd name="T5" fmla="*/ T4 w 4839"/>
                            <a:gd name="T6" fmla="+- 0 2016 305"/>
                            <a:gd name="T7" fmla="*/ 2016 h 1712"/>
                            <a:gd name="T8" fmla="+- 0 4890 51"/>
                            <a:gd name="T9" fmla="*/ T8 w 4839"/>
                            <a:gd name="T10" fmla="+- 0 2016 305"/>
                            <a:gd name="T11" fmla="*/ 2016 h 1712"/>
                            <a:gd name="T12" fmla="+- 0 51 51"/>
                            <a:gd name="T13" fmla="*/ T12 w 4839"/>
                            <a:gd name="T14" fmla="+- 0 305 305"/>
                            <a:gd name="T15" fmla="*/ 305 h 17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839" h="1712">
                              <a:moveTo>
                                <a:pt x="0" y="0"/>
                              </a:moveTo>
                              <a:lnTo>
                                <a:pt x="0" y="1711"/>
                              </a:lnTo>
                              <a:lnTo>
                                <a:pt x="4839" y="1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4C7B3" id="Freeform 13" o:spid="_x0000_s1026" style="position:absolute;margin-left:3.65pt;margin-top:18.3pt;width:303.65pt;height:8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9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" path="m,l,1711r4839,l,xe" fillcolor="#00b0f0" stroked="f">
                <v:path arrowok="t" o:connecttype="custom" o:connectlocs="0,188122;0,1243455;3856355,1243455;0,188122" o:connectangles="0,0,0,0"/>
                <w10:wrap anchorx="page"/>
              </v:shape>
            </w:pict>
          </mc:Fallback>
        </mc:AlternateContent>
      </w:r>
    </w:p>
    <w:p w14:paraId="3948DBD9" w14:textId="784A10A9" w:rsidR="00CA7A7B" w:rsidRDefault="00CA7A7B" w:rsidP="00CA7A7B"/>
    <w:p w14:paraId="60E8A09A" w14:textId="77777777" w:rsidR="00CA7A7B" w:rsidRDefault="00CA7A7B" w:rsidP="00CA7A7B"/>
    <w:p w14:paraId="114AB14B" w14:textId="77777777" w:rsidR="00CA7A7B" w:rsidRDefault="00CA7A7B" w:rsidP="00CA7A7B">
      <w:r>
        <w:tab/>
      </w:r>
    </w:p>
    <w:p w14:paraId="48DAE7B9" w14:textId="77777777" w:rsidR="00CA7A7B" w:rsidRDefault="00CA7A7B" w:rsidP="00CA7A7B"/>
    <w:p w14:paraId="1B784A2A" w14:textId="77777777" w:rsidR="00CA7A7B" w:rsidRDefault="00CA7A7B" w:rsidP="00F82F78">
      <w:pPr>
        <w:pStyle w:val="Tijeloteksta"/>
        <w:spacing w:before="56" w:line="259" w:lineRule="auto"/>
        <w:ind w:right="260"/>
        <w:jc w:val="both"/>
      </w:pPr>
      <w:r>
        <w:rPr>
          <w:color w:val="212E28"/>
        </w:rPr>
        <w:t>Proračun je temeljni financijski dokument u kojem su iskazani svi planirani godišnji prihodi i primici, te svi rashodi i izdaci Općine kojeg donosi Općinsko vijeće.</w:t>
      </w:r>
    </w:p>
    <w:p w14:paraId="70C1EBBF" w14:textId="5FF6E03D" w:rsidR="00CA7A7B" w:rsidRDefault="00CA7A7B" w:rsidP="00F82F78">
      <w:pPr>
        <w:pStyle w:val="Tijeloteksta"/>
        <w:jc w:val="both"/>
      </w:pPr>
    </w:p>
    <w:p w14:paraId="1D05711C" w14:textId="77777777" w:rsidR="00AF225D" w:rsidRDefault="00AF225D" w:rsidP="00F82F78">
      <w:pPr>
        <w:pStyle w:val="Tijeloteksta"/>
        <w:jc w:val="both"/>
      </w:pPr>
    </w:p>
    <w:p w14:paraId="5A7DEAF5" w14:textId="77777777" w:rsidR="00CA7A7B" w:rsidRDefault="00CA7A7B" w:rsidP="00F82F78">
      <w:pPr>
        <w:pStyle w:val="Tijeloteksta"/>
        <w:tabs>
          <w:tab w:val="left" w:pos="851"/>
          <w:tab w:val="left" w:pos="3119"/>
        </w:tabs>
        <w:spacing w:line="259" w:lineRule="auto"/>
        <w:ind w:right="260" w:hanging="992"/>
        <w:jc w:val="both"/>
      </w:pPr>
      <w:r>
        <w:rPr>
          <w:color w:val="212E28"/>
        </w:rPr>
        <w:t xml:space="preserve">        </w:t>
      </w:r>
      <w:r>
        <w:rPr>
          <w:color w:val="212E28"/>
        </w:rPr>
        <w:tab/>
        <w:t>Proračun se odnosi na fiskalnu godinu koja počinje 01. siječnja, a završava 31. prosinca svake kalendarske godine.</w:t>
      </w:r>
    </w:p>
    <w:p w14:paraId="2BAB9A7D" w14:textId="7AA1D073" w:rsidR="00CA7A7B" w:rsidRDefault="00CA7A7B" w:rsidP="00F82F78">
      <w:pPr>
        <w:pStyle w:val="Tijeloteksta"/>
        <w:jc w:val="both"/>
        <w:rPr>
          <w:sz w:val="20"/>
        </w:rPr>
      </w:pPr>
    </w:p>
    <w:p w14:paraId="2CC6C16B" w14:textId="77777777" w:rsidR="00AF225D" w:rsidRDefault="00AF225D" w:rsidP="00F82F78">
      <w:pPr>
        <w:pStyle w:val="Tijeloteksta"/>
        <w:jc w:val="both"/>
        <w:rPr>
          <w:sz w:val="20"/>
        </w:rPr>
      </w:pPr>
    </w:p>
    <w:p w14:paraId="71526CF2" w14:textId="15F6B56B" w:rsidR="00CA7A7B" w:rsidRDefault="00CA7A7B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  <w:rPr>
          <w:color w:val="212E28"/>
        </w:rPr>
      </w:pPr>
      <w:r>
        <w:rPr>
          <w:b/>
          <w:i/>
          <w:color w:val="212E28"/>
        </w:rPr>
        <w:t xml:space="preserve"> „Proračun</w:t>
      </w:r>
      <w:r w:rsidR="00A054F0">
        <w:rPr>
          <w:b/>
          <w:i/>
          <w:color w:val="212E28"/>
        </w:rPr>
        <w:t>ski vodič</w:t>
      </w:r>
      <w:r>
        <w:rPr>
          <w:b/>
          <w:i/>
          <w:color w:val="212E28"/>
        </w:rPr>
        <w:t xml:space="preserve">“ </w:t>
      </w:r>
      <w:r>
        <w:rPr>
          <w:color w:val="212E28"/>
        </w:rPr>
        <w:t xml:space="preserve">je sažetak Proračuna Općine </w:t>
      </w:r>
      <w:proofErr w:type="spellStart"/>
      <w:r>
        <w:rPr>
          <w:color w:val="212E28"/>
        </w:rPr>
        <w:t>Vladislavci</w:t>
      </w:r>
      <w:proofErr w:type="spellEnd"/>
      <w:r>
        <w:rPr>
          <w:color w:val="212E28"/>
        </w:rPr>
        <w:t xml:space="preserve"> za 202</w:t>
      </w:r>
      <w:r w:rsidR="001409B1">
        <w:rPr>
          <w:color w:val="212E28"/>
        </w:rPr>
        <w:t>5</w:t>
      </w:r>
      <w:r>
        <w:rPr>
          <w:color w:val="212E28"/>
        </w:rPr>
        <w:t>. godinu, kojim se svim sumještanima</w:t>
      </w:r>
      <w:r>
        <w:rPr>
          <w:color w:val="212E28"/>
          <w:spacing w:val="-6"/>
        </w:rPr>
        <w:t xml:space="preserve"> </w:t>
      </w:r>
      <w:r>
        <w:rPr>
          <w:color w:val="212E28"/>
        </w:rPr>
        <w:t>omogućuje</w:t>
      </w:r>
      <w:r>
        <w:rPr>
          <w:color w:val="212E28"/>
          <w:spacing w:val="-7"/>
        </w:rPr>
        <w:t xml:space="preserve"> </w:t>
      </w:r>
      <w:r>
        <w:rPr>
          <w:color w:val="212E28"/>
        </w:rPr>
        <w:t>uvid</w:t>
      </w:r>
      <w:r>
        <w:rPr>
          <w:color w:val="212E28"/>
          <w:spacing w:val="-5"/>
        </w:rPr>
        <w:t xml:space="preserve"> </w:t>
      </w:r>
      <w:r>
        <w:rPr>
          <w:color w:val="212E28"/>
        </w:rPr>
        <w:t>u</w:t>
      </w:r>
      <w:r>
        <w:rPr>
          <w:color w:val="212E28"/>
          <w:spacing w:val="-5"/>
        </w:rPr>
        <w:t xml:space="preserve"> </w:t>
      </w:r>
      <w:r>
        <w:rPr>
          <w:color w:val="212E28"/>
        </w:rPr>
        <w:t>prihode</w:t>
      </w:r>
      <w:r>
        <w:rPr>
          <w:color w:val="212E28"/>
          <w:spacing w:val="-6"/>
        </w:rPr>
        <w:t xml:space="preserve"> </w:t>
      </w:r>
      <w:r>
        <w:rPr>
          <w:color w:val="212E28"/>
        </w:rPr>
        <w:t>i</w:t>
      </w:r>
      <w:r>
        <w:rPr>
          <w:color w:val="212E28"/>
          <w:spacing w:val="-4"/>
        </w:rPr>
        <w:t xml:space="preserve"> </w:t>
      </w:r>
      <w:r>
        <w:rPr>
          <w:color w:val="212E28"/>
        </w:rPr>
        <w:t>rashode</w:t>
      </w:r>
      <w:r>
        <w:rPr>
          <w:color w:val="212E28"/>
          <w:spacing w:val="-6"/>
        </w:rPr>
        <w:t xml:space="preserve"> </w:t>
      </w:r>
      <w:r>
        <w:rPr>
          <w:color w:val="212E28"/>
        </w:rPr>
        <w:t>Općine,</w:t>
      </w:r>
      <w:r>
        <w:rPr>
          <w:color w:val="212E28"/>
          <w:spacing w:val="-4"/>
        </w:rPr>
        <w:t xml:space="preserve"> </w:t>
      </w:r>
      <w:r>
        <w:rPr>
          <w:color w:val="212E28"/>
        </w:rPr>
        <w:t>kako</w:t>
      </w:r>
      <w:r>
        <w:rPr>
          <w:color w:val="212E28"/>
          <w:spacing w:val="-5"/>
        </w:rPr>
        <w:t xml:space="preserve"> </w:t>
      </w:r>
      <w:r>
        <w:rPr>
          <w:color w:val="212E28"/>
        </w:rPr>
        <w:t>bi</w:t>
      </w:r>
      <w:r>
        <w:rPr>
          <w:color w:val="212E28"/>
          <w:spacing w:val="-4"/>
        </w:rPr>
        <w:t xml:space="preserve"> </w:t>
      </w:r>
      <w:r>
        <w:rPr>
          <w:color w:val="212E28"/>
        </w:rPr>
        <w:t>dobili</w:t>
      </w:r>
      <w:r>
        <w:rPr>
          <w:color w:val="212E28"/>
          <w:spacing w:val="-4"/>
        </w:rPr>
        <w:t xml:space="preserve"> </w:t>
      </w:r>
      <w:r>
        <w:rPr>
          <w:color w:val="212E28"/>
        </w:rPr>
        <w:t>potpunu</w:t>
      </w:r>
      <w:r>
        <w:rPr>
          <w:color w:val="212E28"/>
          <w:spacing w:val="-5"/>
        </w:rPr>
        <w:t xml:space="preserve"> </w:t>
      </w:r>
      <w:r>
        <w:rPr>
          <w:color w:val="212E28"/>
        </w:rPr>
        <w:t>informaciju</w:t>
      </w:r>
      <w:r>
        <w:rPr>
          <w:color w:val="212E28"/>
          <w:spacing w:val="-7"/>
        </w:rPr>
        <w:t xml:space="preserve"> </w:t>
      </w:r>
      <w:r>
        <w:rPr>
          <w:color w:val="212E28"/>
        </w:rPr>
        <w:t>o tome gdje se i kako troši javni</w:t>
      </w:r>
      <w:r>
        <w:rPr>
          <w:color w:val="212E28"/>
          <w:spacing w:val="-2"/>
        </w:rPr>
        <w:t xml:space="preserve"> </w:t>
      </w:r>
      <w:r>
        <w:rPr>
          <w:color w:val="212E28"/>
        </w:rPr>
        <w:t>novac.</w:t>
      </w:r>
    </w:p>
    <w:p w14:paraId="38DEB053" w14:textId="521F3798" w:rsidR="00CA7A7B" w:rsidRDefault="00CA7A7B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27676B46" w14:textId="3E5E133E" w:rsidR="00CA7A7B" w:rsidRDefault="00CA7A7B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  <w:r>
        <w:t>Izmjena i dopuna Proračuna (Rebalans Proračuna) je izmjena proračunskih iznosa odnosno njihovo smanjenje i/ili povećanje u odnosu na plan proračuna, dok se sukladno Zakonu o Proračunu („Narodne novine“ broj 144/21) projekcije proračuna ne mijenjaju tijekom godine. Do Izmjena i dopuna proračuna dolazi kad se tijekom proračunske godine pove</w:t>
      </w:r>
      <w:r w:rsidR="00A054F0">
        <w:t>ć</w:t>
      </w:r>
      <w:r>
        <w:t>avaju rashodi i izdaci, odnosno smanj</w:t>
      </w:r>
      <w:r w:rsidR="00A054F0">
        <w:t>uju</w:t>
      </w:r>
      <w:r>
        <w:t xml:space="preserve"> prihodi i primici pa se proračun mora uravnotežiti pr</w:t>
      </w:r>
      <w:r w:rsidR="00A054F0">
        <w:t>o</w:t>
      </w:r>
      <w:r>
        <w:t>nalaženje</w:t>
      </w:r>
      <w:r w:rsidR="00A054F0">
        <w:t>m</w:t>
      </w:r>
      <w:r>
        <w:t xml:space="preserve"> novih prihoda i primitaka, odnosno smanjenje</w:t>
      </w:r>
      <w:r w:rsidR="00A054F0">
        <w:t>m predviđenih rashoda i izdataka.</w:t>
      </w:r>
    </w:p>
    <w:p w14:paraId="3A150CB6" w14:textId="54957E21" w:rsidR="00A054F0" w:rsidRDefault="00A054F0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48F65987" w14:textId="77777777" w:rsidR="00985BD2" w:rsidRDefault="00985BD2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061493EE" w14:textId="31D5A33B" w:rsidR="00A054F0" w:rsidRDefault="00A054F0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  <w:r>
        <w:t>Procedura izmjena i dopuna Proračuna identična je proceduri njegova donošenja.</w:t>
      </w:r>
    </w:p>
    <w:p w14:paraId="6BE3DDEE" w14:textId="74D0F6B1" w:rsidR="00A054F0" w:rsidRDefault="00A054F0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20A4170B" w14:textId="1DBB4538" w:rsidR="00A9474F" w:rsidRDefault="00A9474F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65C967D9" w14:textId="77777777" w:rsidR="00AF225D" w:rsidRDefault="00AF225D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</w:p>
    <w:p w14:paraId="7F4B1867" w14:textId="25F2AF11" w:rsidR="00A9474F" w:rsidRDefault="00A9474F" w:rsidP="00F82F78">
      <w:pPr>
        <w:pStyle w:val="Tijeloteksta"/>
        <w:tabs>
          <w:tab w:val="left" w:pos="2977"/>
        </w:tabs>
        <w:spacing w:before="56" w:line="259" w:lineRule="auto"/>
        <w:ind w:right="261"/>
        <w:jc w:val="both"/>
      </w:pPr>
      <w:r>
        <w:t>U nastavku se daje pregled Izmjena i dopuna Proračuna za 202</w:t>
      </w:r>
      <w:r w:rsidR="001409B1">
        <w:t>5</w:t>
      </w:r>
      <w:r>
        <w:t>. godinu</w:t>
      </w:r>
      <w:r w:rsidR="00AF225D">
        <w:t>.</w:t>
      </w:r>
    </w:p>
    <w:p w14:paraId="77C0ADAF" w14:textId="3199357D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5DA5D1AD" w14:textId="3D69CED0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1F2FC9CC" w14:textId="075D4E7C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198A771" w14:textId="785C5CF5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0A672B14" w14:textId="32EC4C59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E39C102" w14:textId="78AE38EC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4ECAB5B6" w14:textId="51A9EA3F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7E8C58A3" w14:textId="693158AD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523E19B" w14:textId="6C92BB57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5429F61C" w14:textId="131B4B72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192A0079" w14:textId="77777777" w:rsidR="00F82F78" w:rsidRDefault="00F82F78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0DC4BA89" w14:textId="77777777" w:rsidR="00D65809" w:rsidRDefault="00D65809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368AA8E1" w14:textId="77777777" w:rsidR="00D65809" w:rsidRDefault="00D65809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6DC730F1" w14:textId="77777777" w:rsidR="00D65809" w:rsidRDefault="00D65809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1306B636" w14:textId="0388F23D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F1AC1CF" w14:textId="3089E64F" w:rsidR="00AF225D" w:rsidRDefault="00AF225D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3E802C1D" w14:textId="77777777" w:rsidR="00985BD2" w:rsidRDefault="00985BD2" w:rsidP="00985BD2">
      <w:pPr>
        <w:pStyle w:val="Heading11"/>
      </w:pPr>
      <w:r>
        <w:rPr>
          <w:color w:val="212E28"/>
        </w:rPr>
        <w:t>KAMO ODLAZE PRORAČUNSKA SREDSTVA U 2025. GODINI?</w:t>
      </w:r>
    </w:p>
    <w:p w14:paraId="5629198B" w14:textId="77777777" w:rsidR="00985BD2" w:rsidRDefault="00985BD2" w:rsidP="00985BD2">
      <w:pPr>
        <w:pStyle w:val="Tijeloteksta"/>
        <w:spacing w:before="10"/>
        <w:rPr>
          <w:b/>
          <w:sz w:val="17"/>
        </w:rPr>
      </w:pPr>
    </w:p>
    <w:p w14:paraId="01C5CE81" w14:textId="77777777" w:rsidR="00985BD2" w:rsidRDefault="00985BD2" w:rsidP="00985BD2">
      <w:pPr>
        <w:pStyle w:val="Tijeloteksta"/>
        <w:numPr>
          <w:ilvl w:val="0"/>
          <w:numId w:val="1"/>
        </w:numPr>
        <w:spacing w:before="101"/>
      </w:pPr>
      <w:r>
        <w:rPr>
          <w:color w:val="212E28"/>
        </w:rPr>
        <w:t>na održavanje komunalne infrastrukture (cesta, groblja, uređenje zelenih površina…)</w:t>
      </w:r>
    </w:p>
    <w:p w14:paraId="1C8FD8A6" w14:textId="77777777" w:rsidR="00985BD2" w:rsidRDefault="00985BD2" w:rsidP="00985BD2">
      <w:pPr>
        <w:pStyle w:val="Tijeloteksta"/>
        <w:numPr>
          <w:ilvl w:val="0"/>
          <w:numId w:val="1"/>
        </w:numPr>
        <w:spacing w:before="1"/>
        <w:ind w:right="113"/>
      </w:pPr>
      <w:r>
        <w:rPr>
          <w:color w:val="212E28"/>
        </w:rPr>
        <w:t xml:space="preserve">na izgradnju objekata i uređaja komunalne infrastrukture </w:t>
      </w:r>
    </w:p>
    <w:p w14:paraId="55770B1C" w14:textId="77777777" w:rsidR="00985BD2" w:rsidRDefault="00985BD2" w:rsidP="00985BD2">
      <w:pPr>
        <w:pStyle w:val="Tijeloteksta"/>
        <w:numPr>
          <w:ilvl w:val="0"/>
          <w:numId w:val="1"/>
        </w:numPr>
        <w:spacing w:before="1" w:line="279" w:lineRule="exact"/>
      </w:pPr>
      <w:r>
        <w:rPr>
          <w:color w:val="212E28"/>
        </w:rPr>
        <w:t>pomoć socijalno ugroženom stanovništvu</w:t>
      </w:r>
    </w:p>
    <w:p w14:paraId="52F2017F" w14:textId="77777777" w:rsidR="00985BD2" w:rsidRDefault="00985BD2" w:rsidP="00985BD2">
      <w:pPr>
        <w:pStyle w:val="Tijeloteksta"/>
        <w:numPr>
          <w:ilvl w:val="0"/>
          <w:numId w:val="1"/>
        </w:numPr>
        <w:spacing w:line="279" w:lineRule="exact"/>
      </w:pPr>
      <w:r>
        <w:rPr>
          <w:color w:val="212E28"/>
        </w:rPr>
        <w:t>financiranje predškolskog odgoja i obrazovanja</w:t>
      </w:r>
    </w:p>
    <w:p w14:paraId="29303430" w14:textId="77777777" w:rsidR="00985BD2" w:rsidRDefault="00985BD2" w:rsidP="00985BD2">
      <w:pPr>
        <w:pStyle w:val="Tijeloteksta"/>
        <w:numPr>
          <w:ilvl w:val="0"/>
          <w:numId w:val="1"/>
        </w:numPr>
      </w:pPr>
      <w:r>
        <w:rPr>
          <w:color w:val="212E28"/>
        </w:rPr>
        <w:t>poticanje športskih i kulturnih aktivnosti</w:t>
      </w:r>
    </w:p>
    <w:p w14:paraId="394EE11E" w14:textId="77777777" w:rsidR="00985BD2" w:rsidRDefault="00985BD2" w:rsidP="00985BD2">
      <w:pPr>
        <w:pStyle w:val="Tijeloteksta"/>
        <w:numPr>
          <w:ilvl w:val="0"/>
          <w:numId w:val="1"/>
        </w:numPr>
        <w:spacing w:before="1"/>
        <w:rPr>
          <w:color w:val="212E28"/>
        </w:rPr>
      </w:pPr>
      <w:r>
        <w:rPr>
          <w:color w:val="212E28"/>
        </w:rPr>
        <w:t>financiranje vatrogastva i civilne zaštite</w:t>
      </w:r>
    </w:p>
    <w:p w14:paraId="221F00E9" w14:textId="77777777" w:rsidR="00985BD2" w:rsidRDefault="00985BD2" w:rsidP="00985BD2">
      <w:pPr>
        <w:pStyle w:val="Tijeloteksta"/>
        <w:numPr>
          <w:ilvl w:val="0"/>
          <w:numId w:val="1"/>
        </w:numPr>
        <w:spacing w:before="1"/>
        <w:rPr>
          <w:color w:val="212E28"/>
        </w:rPr>
      </w:pPr>
      <w:r>
        <w:rPr>
          <w:color w:val="212E28"/>
        </w:rPr>
        <w:t>uređenje naselja i demografska obnova</w:t>
      </w:r>
    </w:p>
    <w:p w14:paraId="1A72A94A" w14:textId="77777777" w:rsidR="00985BD2" w:rsidRDefault="00985BD2" w:rsidP="00985BD2">
      <w:pPr>
        <w:pStyle w:val="Tijeloteksta"/>
        <w:spacing w:before="1"/>
        <w:ind w:left="1320"/>
        <w:rPr>
          <w:color w:val="212E28"/>
        </w:rPr>
      </w:pPr>
    </w:p>
    <w:p w14:paraId="2AB60E8E" w14:textId="77777777" w:rsidR="001409B1" w:rsidRDefault="001409B1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1DAFBB06" w14:textId="4F0D5521" w:rsidR="00985BD2" w:rsidRPr="00985BD2" w:rsidRDefault="00985BD2" w:rsidP="00985BD2">
      <w:pPr>
        <w:spacing w:before="44"/>
        <w:ind w:left="326"/>
        <w:outlineLvl w:val="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IZMJENE I DOPUNE </w:t>
      </w:r>
      <w:r w:rsidRPr="00985BD2">
        <w:rPr>
          <w:b/>
          <w:bCs/>
          <w:i/>
          <w:iCs/>
          <w:sz w:val="28"/>
          <w:szCs w:val="28"/>
        </w:rPr>
        <w:t>PRORAČUN</w:t>
      </w:r>
      <w:r w:rsidR="00A93B98">
        <w:rPr>
          <w:b/>
          <w:bCs/>
          <w:i/>
          <w:iCs/>
          <w:sz w:val="28"/>
          <w:szCs w:val="28"/>
        </w:rPr>
        <w:t>A</w:t>
      </w:r>
      <w:r w:rsidRPr="00985BD2">
        <w:rPr>
          <w:b/>
          <w:bCs/>
          <w:i/>
          <w:iCs/>
          <w:sz w:val="28"/>
          <w:szCs w:val="28"/>
        </w:rPr>
        <w:t xml:space="preserve"> OPĆINE VLADISLAVCI ZA 2025.g. PLANIRAN</w:t>
      </w:r>
      <w:r>
        <w:rPr>
          <w:b/>
          <w:bCs/>
          <w:i/>
          <w:iCs/>
          <w:sz w:val="28"/>
          <w:szCs w:val="28"/>
        </w:rPr>
        <w:t>E SU</w:t>
      </w:r>
      <w:r w:rsidRPr="00985BD2">
        <w:rPr>
          <w:b/>
          <w:bCs/>
          <w:i/>
          <w:iCs/>
          <w:sz w:val="28"/>
          <w:szCs w:val="28"/>
        </w:rPr>
        <w:t xml:space="preserve"> U IZNOSU OD  </w:t>
      </w:r>
      <w:r w:rsidR="00893BA7">
        <w:rPr>
          <w:b/>
          <w:bCs/>
          <w:i/>
          <w:iCs/>
          <w:sz w:val="28"/>
          <w:szCs w:val="28"/>
        </w:rPr>
        <w:t>6.</w:t>
      </w:r>
      <w:r w:rsidR="003F3AA3">
        <w:rPr>
          <w:b/>
          <w:bCs/>
          <w:i/>
          <w:iCs/>
          <w:sz w:val="28"/>
          <w:szCs w:val="28"/>
        </w:rPr>
        <w:t>7</w:t>
      </w:r>
      <w:r w:rsidR="00893BA7">
        <w:rPr>
          <w:b/>
          <w:bCs/>
          <w:i/>
          <w:iCs/>
          <w:sz w:val="28"/>
          <w:szCs w:val="28"/>
        </w:rPr>
        <w:t>23.996,14</w:t>
      </w:r>
      <w:r w:rsidR="00A93B98">
        <w:rPr>
          <w:b/>
          <w:bCs/>
          <w:i/>
          <w:iCs/>
          <w:sz w:val="28"/>
          <w:szCs w:val="28"/>
        </w:rPr>
        <w:t xml:space="preserve"> </w:t>
      </w:r>
      <w:r w:rsidRPr="00985BD2">
        <w:rPr>
          <w:b/>
          <w:bCs/>
          <w:i/>
          <w:iCs/>
          <w:sz w:val="28"/>
          <w:szCs w:val="28"/>
        </w:rPr>
        <w:t xml:space="preserve">eura. </w:t>
      </w:r>
    </w:p>
    <w:p w14:paraId="79A68E32" w14:textId="77777777" w:rsidR="00985BD2" w:rsidRPr="00985BD2" w:rsidRDefault="00985BD2" w:rsidP="00985BD2">
      <w:pPr>
        <w:spacing w:before="44"/>
        <w:ind w:left="326"/>
        <w:outlineLvl w:val="1"/>
        <w:rPr>
          <w:b/>
          <w:bCs/>
          <w:i/>
          <w:iCs/>
          <w:sz w:val="28"/>
          <w:szCs w:val="28"/>
        </w:rPr>
      </w:pPr>
      <w:r w:rsidRPr="00985BD2">
        <w:rPr>
          <w:b/>
          <w:bCs/>
          <w:i/>
          <w:iCs/>
          <w:sz w:val="28"/>
          <w:szCs w:val="28"/>
        </w:rPr>
        <w:t>U nastavku prikazujemo samo dio planiranih aktivnosti</w:t>
      </w:r>
      <w:r w:rsidRPr="00985BD2">
        <w:rPr>
          <w:b/>
          <w:bCs/>
          <w:i/>
          <w:iCs/>
          <w:color w:val="212E28"/>
          <w:sz w:val="28"/>
          <w:szCs w:val="28"/>
        </w:rPr>
        <w:t>:</w:t>
      </w:r>
    </w:p>
    <w:p w14:paraId="05AA1D23" w14:textId="77777777" w:rsidR="00985BD2" w:rsidRPr="00985BD2" w:rsidRDefault="00985BD2" w:rsidP="00985BD2">
      <w:pPr>
        <w:numPr>
          <w:ilvl w:val="0"/>
          <w:numId w:val="2"/>
        </w:numPr>
        <w:spacing w:before="164"/>
      </w:pPr>
      <w:r w:rsidRPr="00985BD2">
        <w:t>održavanje javne rasvjete</w:t>
      </w:r>
    </w:p>
    <w:p w14:paraId="6A2C7CB0" w14:textId="77777777" w:rsidR="00985BD2" w:rsidRPr="00985BD2" w:rsidRDefault="00985BD2" w:rsidP="00985BD2">
      <w:pPr>
        <w:numPr>
          <w:ilvl w:val="0"/>
          <w:numId w:val="2"/>
        </w:numPr>
        <w:spacing w:before="1" w:line="267" w:lineRule="exact"/>
      </w:pPr>
      <w:r w:rsidRPr="00985BD2">
        <w:t>održavanje groblja</w:t>
      </w:r>
    </w:p>
    <w:p w14:paraId="47B855E3" w14:textId="77777777" w:rsidR="00985BD2" w:rsidRPr="00985BD2" w:rsidRDefault="00985BD2" w:rsidP="00985BD2">
      <w:pPr>
        <w:numPr>
          <w:ilvl w:val="0"/>
          <w:numId w:val="2"/>
        </w:numPr>
        <w:spacing w:line="267" w:lineRule="exact"/>
      </w:pPr>
      <w:r w:rsidRPr="00985BD2">
        <w:t>održavanje nerazvrstanih cesta</w:t>
      </w:r>
    </w:p>
    <w:p w14:paraId="05C3B92A" w14:textId="77777777" w:rsidR="00985BD2" w:rsidRPr="00985BD2" w:rsidRDefault="00985BD2" w:rsidP="00985BD2">
      <w:pPr>
        <w:numPr>
          <w:ilvl w:val="0"/>
          <w:numId w:val="2"/>
        </w:numPr>
      </w:pPr>
      <w:r w:rsidRPr="00985BD2">
        <w:rPr>
          <w:color w:val="212E28"/>
        </w:rPr>
        <w:t xml:space="preserve">održavanje, uređenje i </w:t>
      </w:r>
      <w:proofErr w:type="spellStart"/>
      <w:r w:rsidRPr="00985BD2">
        <w:rPr>
          <w:color w:val="212E28"/>
        </w:rPr>
        <w:t>ozelenjavanje</w:t>
      </w:r>
      <w:proofErr w:type="spellEnd"/>
      <w:r w:rsidRPr="00985BD2">
        <w:rPr>
          <w:color w:val="212E28"/>
        </w:rPr>
        <w:t xml:space="preserve"> javnih zelenih površina</w:t>
      </w:r>
    </w:p>
    <w:p w14:paraId="40A32F9D" w14:textId="77777777" w:rsidR="00985BD2" w:rsidRPr="00985BD2" w:rsidRDefault="00985BD2" w:rsidP="00985BD2">
      <w:pPr>
        <w:numPr>
          <w:ilvl w:val="0"/>
          <w:numId w:val="2"/>
        </w:numPr>
      </w:pPr>
      <w:r w:rsidRPr="00985BD2">
        <w:rPr>
          <w:color w:val="212E28"/>
        </w:rPr>
        <w:t>nabavu i postavljanje prometne signalizacije</w:t>
      </w:r>
    </w:p>
    <w:p w14:paraId="4F666C15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>financiranje rada komunalnog i poljoprivrednog redara</w:t>
      </w:r>
    </w:p>
    <w:p w14:paraId="66408A32" w14:textId="77777777" w:rsid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>restauracija križeva „Krajputaša“</w:t>
      </w:r>
    </w:p>
    <w:p w14:paraId="5C1514D3" w14:textId="10664164" w:rsidR="003C04A7" w:rsidRDefault="003C04A7" w:rsidP="003C04A7">
      <w:pPr>
        <w:pStyle w:val="Odlomakpopisa"/>
        <w:numPr>
          <w:ilvl w:val="0"/>
          <w:numId w:val="2"/>
        </w:numPr>
        <w:rPr>
          <w:color w:val="212E28"/>
        </w:rPr>
      </w:pPr>
      <w:r w:rsidRPr="003C04A7">
        <w:rPr>
          <w:color w:val="212E28"/>
        </w:rPr>
        <w:t xml:space="preserve">rekonstrukcija pješačkih nogostupa u </w:t>
      </w:r>
      <w:proofErr w:type="spellStart"/>
      <w:r w:rsidRPr="003C04A7">
        <w:rPr>
          <w:color w:val="212E28"/>
        </w:rPr>
        <w:t>Dopsinu</w:t>
      </w:r>
      <w:proofErr w:type="spellEnd"/>
      <w:r w:rsidRPr="003C04A7">
        <w:rPr>
          <w:color w:val="212E28"/>
        </w:rPr>
        <w:t xml:space="preserve"> </w:t>
      </w:r>
    </w:p>
    <w:p w14:paraId="6D43AEF6" w14:textId="7E5058F9" w:rsidR="004D3FBE" w:rsidRPr="003C04A7" w:rsidRDefault="004D3FBE" w:rsidP="003C04A7">
      <w:pPr>
        <w:pStyle w:val="Odlomakpopisa"/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rekonstrukcija pješačkih nogostupa u </w:t>
      </w:r>
      <w:proofErr w:type="spellStart"/>
      <w:r>
        <w:rPr>
          <w:color w:val="212E28"/>
        </w:rPr>
        <w:t>Vladislavcima</w:t>
      </w:r>
      <w:proofErr w:type="spellEnd"/>
    </w:p>
    <w:p w14:paraId="5DEC490E" w14:textId="77777777" w:rsid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 pješačko-biciklističke infrastrukture u Općini </w:t>
      </w:r>
      <w:proofErr w:type="spellStart"/>
      <w:r w:rsidRPr="00985BD2">
        <w:rPr>
          <w:color w:val="212E28"/>
        </w:rPr>
        <w:t>Vladislavci</w:t>
      </w:r>
      <w:proofErr w:type="spellEnd"/>
    </w:p>
    <w:p w14:paraId="52614953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 pješačke staze do groblja </w:t>
      </w:r>
      <w:proofErr w:type="spellStart"/>
      <w:r w:rsidRPr="00985BD2">
        <w:rPr>
          <w:color w:val="212E28"/>
        </w:rPr>
        <w:t>Dopsin</w:t>
      </w:r>
      <w:proofErr w:type="spellEnd"/>
    </w:p>
    <w:p w14:paraId="446229CE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rekonstrukcija postojećih autobusnih stanica na području Općine </w:t>
      </w:r>
      <w:proofErr w:type="spellStart"/>
      <w:r w:rsidRPr="00985BD2">
        <w:rPr>
          <w:color w:val="212E28"/>
        </w:rPr>
        <w:t>Vladislavci</w:t>
      </w:r>
      <w:proofErr w:type="spellEnd"/>
    </w:p>
    <w:p w14:paraId="04EA9DC1" w14:textId="29009DB5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uređenje pristupnih površina i okoliša Društvenog doma u </w:t>
      </w:r>
      <w:proofErr w:type="spellStart"/>
      <w:r w:rsidRPr="00985BD2">
        <w:rPr>
          <w:color w:val="212E28"/>
        </w:rPr>
        <w:t>Vladislavcima</w:t>
      </w:r>
      <w:proofErr w:type="spellEnd"/>
      <w:r w:rsidR="00A93B98">
        <w:rPr>
          <w:color w:val="212E28"/>
        </w:rPr>
        <w:t xml:space="preserve"> i faza II. uređenja DVD garaže</w:t>
      </w:r>
    </w:p>
    <w:p w14:paraId="37B2A764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 i opremanje dječjeg igrališta kod Društvenog doma u </w:t>
      </w:r>
      <w:proofErr w:type="spellStart"/>
      <w:r w:rsidRPr="00985BD2">
        <w:rPr>
          <w:color w:val="212E28"/>
        </w:rPr>
        <w:t>Dopsinu</w:t>
      </w:r>
      <w:proofErr w:type="spellEnd"/>
    </w:p>
    <w:p w14:paraId="4ED4C82E" w14:textId="3E59D9AF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>izgradnja pješačko-</w:t>
      </w:r>
      <w:proofErr w:type="spellStart"/>
      <w:r w:rsidRPr="00985BD2">
        <w:rPr>
          <w:color w:val="212E28"/>
        </w:rPr>
        <w:t>bicklističke</w:t>
      </w:r>
      <w:proofErr w:type="spellEnd"/>
      <w:r w:rsidRPr="00985BD2">
        <w:rPr>
          <w:color w:val="212E28"/>
        </w:rPr>
        <w:t xml:space="preserve"> infrastrukture u Općini </w:t>
      </w:r>
      <w:proofErr w:type="spellStart"/>
      <w:r w:rsidRPr="00985BD2">
        <w:rPr>
          <w:color w:val="212E28"/>
        </w:rPr>
        <w:t>Vladislavci</w:t>
      </w:r>
      <w:proofErr w:type="spellEnd"/>
      <w:r w:rsidRPr="00985BD2">
        <w:rPr>
          <w:color w:val="212E28"/>
        </w:rPr>
        <w:t xml:space="preserve">, faza </w:t>
      </w:r>
      <w:r w:rsidR="004D3FBE">
        <w:rPr>
          <w:color w:val="212E28"/>
        </w:rPr>
        <w:t>II</w:t>
      </w:r>
    </w:p>
    <w:p w14:paraId="17573D13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izgradnja, rekonstrukcija i održavanje </w:t>
      </w:r>
      <w:proofErr w:type="spellStart"/>
      <w:r w:rsidRPr="00985BD2">
        <w:rPr>
          <w:color w:val="212E28"/>
        </w:rPr>
        <w:t>otresnica</w:t>
      </w:r>
      <w:proofErr w:type="spellEnd"/>
      <w:r w:rsidRPr="00985BD2">
        <w:rPr>
          <w:color w:val="212E28"/>
        </w:rPr>
        <w:t>, putne i kanalske mreže, javnih površina i površina uz općinske objekte</w:t>
      </w:r>
    </w:p>
    <w:p w14:paraId="08CEBE4C" w14:textId="77777777" w:rsidR="00985BD2" w:rsidRP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izgradnja i opremanje Dječjeg vrtića </w:t>
      </w:r>
      <w:proofErr w:type="spellStart"/>
      <w:r w:rsidRPr="00985BD2">
        <w:rPr>
          <w:color w:val="212E28"/>
        </w:rPr>
        <w:t>Vladislavci</w:t>
      </w:r>
      <w:proofErr w:type="spellEnd"/>
    </w:p>
    <w:p w14:paraId="7E672C84" w14:textId="77777777" w:rsidR="00985BD2" w:rsidRDefault="00985BD2" w:rsidP="00985BD2">
      <w:pPr>
        <w:numPr>
          <w:ilvl w:val="0"/>
          <w:numId w:val="2"/>
        </w:numPr>
        <w:rPr>
          <w:color w:val="212E28"/>
        </w:rPr>
      </w:pPr>
      <w:r w:rsidRPr="00985BD2">
        <w:rPr>
          <w:color w:val="212E28"/>
        </w:rPr>
        <w:t xml:space="preserve">rekonstrukcija sportsko-rekreacijskog centra </w:t>
      </w:r>
      <w:proofErr w:type="spellStart"/>
      <w:r w:rsidRPr="00985BD2">
        <w:rPr>
          <w:color w:val="212E28"/>
        </w:rPr>
        <w:t>Vladislavci</w:t>
      </w:r>
      <w:proofErr w:type="spellEnd"/>
    </w:p>
    <w:p w14:paraId="2DD88BDA" w14:textId="5574ACE6" w:rsidR="00A93B98" w:rsidRDefault="00A93B98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modernizacija rasvjete nogometnih stadiona u </w:t>
      </w:r>
      <w:proofErr w:type="spellStart"/>
      <w:r>
        <w:rPr>
          <w:color w:val="212E28"/>
        </w:rPr>
        <w:t>Vladislavcima</w:t>
      </w:r>
      <w:proofErr w:type="spellEnd"/>
      <w:r>
        <w:rPr>
          <w:color w:val="212E28"/>
        </w:rPr>
        <w:t xml:space="preserve"> i </w:t>
      </w:r>
      <w:proofErr w:type="spellStart"/>
      <w:r>
        <w:rPr>
          <w:color w:val="212E28"/>
        </w:rPr>
        <w:t>Dopsinu</w:t>
      </w:r>
      <w:proofErr w:type="spellEnd"/>
    </w:p>
    <w:p w14:paraId="33BD7095" w14:textId="16470329" w:rsidR="00A93B98" w:rsidRDefault="00A93B98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izrada kolnog prilaza prema groblju u </w:t>
      </w:r>
      <w:proofErr w:type="spellStart"/>
      <w:r>
        <w:rPr>
          <w:color w:val="212E28"/>
        </w:rPr>
        <w:t>Dopsinu</w:t>
      </w:r>
      <w:proofErr w:type="spellEnd"/>
    </w:p>
    <w:p w14:paraId="1BA5ADD6" w14:textId="62BB4D83" w:rsidR="004D3FBE" w:rsidRDefault="004D3FBE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>kupovina zemljišta za proširenje ceste u Športskoj ulici</w:t>
      </w:r>
    </w:p>
    <w:p w14:paraId="0D1677F5" w14:textId="0743B3AA" w:rsidR="004D3FBE" w:rsidRDefault="004D3FBE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izgradnja pristupne cesta na </w:t>
      </w:r>
      <w:proofErr w:type="spellStart"/>
      <w:r>
        <w:rPr>
          <w:color w:val="212E28"/>
        </w:rPr>
        <w:t>kčbr</w:t>
      </w:r>
      <w:proofErr w:type="spellEnd"/>
      <w:r>
        <w:rPr>
          <w:color w:val="212E28"/>
        </w:rPr>
        <w:t xml:space="preserve">. 151. K.O. </w:t>
      </w:r>
      <w:proofErr w:type="spellStart"/>
      <w:r>
        <w:rPr>
          <w:color w:val="212E28"/>
        </w:rPr>
        <w:t>Vladislavci</w:t>
      </w:r>
      <w:proofErr w:type="spellEnd"/>
    </w:p>
    <w:p w14:paraId="60F8FC0F" w14:textId="15342028" w:rsidR="004D3FBE" w:rsidRDefault="004D3FBE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>izgradnja nerazvrstane ceste koja povezuje ulice Erne Kiša i Športska</w:t>
      </w:r>
    </w:p>
    <w:p w14:paraId="216E4964" w14:textId="05E24BED" w:rsidR="004D3FBE" w:rsidRDefault="004D3FBE" w:rsidP="00985BD2">
      <w:pPr>
        <w:numPr>
          <w:ilvl w:val="0"/>
          <w:numId w:val="2"/>
        </w:numPr>
        <w:rPr>
          <w:color w:val="212E28"/>
        </w:rPr>
      </w:pPr>
      <w:r>
        <w:rPr>
          <w:color w:val="212E28"/>
        </w:rPr>
        <w:t xml:space="preserve">izgradnja autobusnih stajališta, ugibališta, pristupne staze i kolnog ulaza u </w:t>
      </w:r>
      <w:proofErr w:type="spellStart"/>
      <w:r>
        <w:rPr>
          <w:color w:val="212E28"/>
        </w:rPr>
        <w:t>Vladislavcima</w:t>
      </w:r>
      <w:proofErr w:type="spellEnd"/>
      <w:r>
        <w:rPr>
          <w:color w:val="212E28"/>
        </w:rPr>
        <w:t xml:space="preserve"> i </w:t>
      </w:r>
      <w:proofErr w:type="spellStart"/>
      <w:r>
        <w:rPr>
          <w:color w:val="212E28"/>
        </w:rPr>
        <w:t>Dopsinu</w:t>
      </w:r>
      <w:proofErr w:type="spellEnd"/>
    </w:p>
    <w:p w14:paraId="335DB381" w14:textId="77777777" w:rsidR="00985BD2" w:rsidRDefault="00985BD2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77CC8610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3F1C2858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7F3E8802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6F80C63A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011B0288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29BA3E38" w14:textId="77777777" w:rsidR="004D3FBE" w:rsidRDefault="004D3FBE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56A55C81" w14:textId="77777777" w:rsidR="00D65809" w:rsidRDefault="00D65809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7549B462" w14:textId="77777777" w:rsidR="00D65809" w:rsidRDefault="00D65809" w:rsidP="00A054F0">
      <w:pPr>
        <w:pStyle w:val="Tijeloteksta"/>
        <w:tabs>
          <w:tab w:val="left" w:pos="2977"/>
        </w:tabs>
        <w:spacing w:before="56" w:line="259" w:lineRule="auto"/>
        <w:ind w:left="851" w:right="261"/>
        <w:jc w:val="both"/>
      </w:pPr>
    </w:p>
    <w:p w14:paraId="71DFBFA0" w14:textId="1E9A99E4" w:rsidR="00455FAE" w:rsidRDefault="00AF225D" w:rsidP="00F82F78">
      <w:pPr>
        <w:jc w:val="both"/>
        <w:rPr>
          <w:b/>
          <w:bCs/>
          <w:i/>
        </w:rPr>
      </w:pPr>
      <w:r w:rsidRPr="00AF225D">
        <w:rPr>
          <w:b/>
          <w:bCs/>
          <w:i/>
        </w:rPr>
        <w:t>Prikaz planiranih prihoda</w:t>
      </w:r>
      <w:r w:rsidR="009A4232">
        <w:rPr>
          <w:b/>
          <w:bCs/>
          <w:i/>
        </w:rPr>
        <w:t xml:space="preserve"> i primitaka </w:t>
      </w:r>
      <w:r w:rsidRPr="00AF225D">
        <w:rPr>
          <w:b/>
          <w:bCs/>
          <w:i/>
        </w:rPr>
        <w:t xml:space="preserve">u </w:t>
      </w:r>
      <w:r w:rsidR="00F5150E">
        <w:rPr>
          <w:b/>
          <w:bCs/>
          <w:i/>
        </w:rPr>
        <w:t>I</w:t>
      </w:r>
      <w:r w:rsidR="00253E19">
        <w:rPr>
          <w:b/>
          <w:bCs/>
          <w:i/>
        </w:rPr>
        <w:t>I</w:t>
      </w:r>
      <w:r w:rsidR="00F5150E">
        <w:rPr>
          <w:b/>
          <w:bCs/>
          <w:i/>
        </w:rPr>
        <w:t xml:space="preserve">. </w:t>
      </w:r>
      <w:r w:rsidRPr="00AF225D">
        <w:rPr>
          <w:b/>
          <w:bCs/>
          <w:i/>
        </w:rPr>
        <w:t>Izmjenama i dopunama Proračuna za 202</w:t>
      </w:r>
      <w:r w:rsidR="001409B1">
        <w:rPr>
          <w:b/>
          <w:bCs/>
          <w:i/>
        </w:rPr>
        <w:t>5</w:t>
      </w:r>
      <w:r w:rsidRPr="00AF225D">
        <w:rPr>
          <w:b/>
          <w:bCs/>
          <w:i/>
        </w:rPr>
        <w:t xml:space="preserve">. godinu </w:t>
      </w:r>
    </w:p>
    <w:p w14:paraId="45723A94" w14:textId="77777777" w:rsidR="00253E19" w:rsidRDefault="00253E19" w:rsidP="00F82F78">
      <w:pPr>
        <w:jc w:val="both"/>
        <w:rPr>
          <w:b/>
          <w:bCs/>
          <w:i/>
        </w:rPr>
      </w:pPr>
    </w:p>
    <w:tbl>
      <w:tblPr>
        <w:tblW w:w="10534" w:type="dxa"/>
        <w:tblInd w:w="-426" w:type="dxa"/>
        <w:tblLook w:val="04A0" w:firstRow="1" w:lastRow="0" w:firstColumn="1" w:lastColumn="0" w:noHBand="0" w:noVBand="1"/>
      </w:tblPr>
      <w:tblGrid>
        <w:gridCol w:w="958"/>
        <w:gridCol w:w="3787"/>
        <w:gridCol w:w="1472"/>
        <w:gridCol w:w="1451"/>
        <w:gridCol w:w="1415"/>
        <w:gridCol w:w="1451"/>
      </w:tblGrid>
      <w:tr w:rsidR="00893BA7" w:rsidRPr="00893BA7" w14:paraId="49EE2D72" w14:textId="77777777" w:rsidTr="00893BA7">
        <w:trPr>
          <w:trHeight w:val="1029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2245ED" w14:textId="77777777" w:rsidR="00893BA7" w:rsidRPr="00893BA7" w:rsidRDefault="00893BA7" w:rsidP="00893BA7">
            <w:pPr>
              <w:widowControl/>
              <w:autoSpaceDE/>
              <w:autoSpaceDN/>
              <w:ind w:left="-13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BROJ </w:t>
            </w: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KONTA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5E15949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VRSTA PRIHODA / PRIMITAKA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2B043D" w14:textId="77777777" w:rsidR="00893BA7" w:rsidRPr="00893BA7" w:rsidRDefault="00893BA7" w:rsidP="00893B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PLANIRANO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4E4CE8" w14:textId="77777777" w:rsidR="00893BA7" w:rsidRPr="00893BA7" w:rsidRDefault="00893BA7" w:rsidP="00893B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PROMJENA IZNOS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E95BB0" w14:textId="77777777" w:rsidR="00893BA7" w:rsidRPr="00893BA7" w:rsidRDefault="00893BA7" w:rsidP="00893B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PROMJENA </w:t>
            </w: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POSTOTAK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6F5A77" w14:textId="77777777" w:rsidR="00893BA7" w:rsidRPr="00893BA7" w:rsidRDefault="00893BA7" w:rsidP="00893B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NOVI IZNOS</w:t>
            </w:r>
          </w:p>
        </w:tc>
      </w:tr>
      <w:tr w:rsidR="00893BA7" w:rsidRPr="00893BA7" w14:paraId="3CCF1DA5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1523A51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5A940F57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SVEUKUPNO PRIHODI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7D1D553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7.502.528,42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695C272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-678.532,28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F56F84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-9,04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67FB854" w14:textId="6B373914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6.</w:t>
            </w:r>
            <w:r w:rsidR="003F3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7</w:t>
            </w: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23.996,14</w:t>
            </w:r>
          </w:p>
        </w:tc>
      </w:tr>
      <w:tr w:rsidR="00893BA7" w:rsidRPr="00893BA7" w14:paraId="747F0311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0B12672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6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71CC5A5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Prihodi poslovanja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5D729E1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5.570.576,07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A6E558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-1.227.576,40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5D43678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-22,04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93A814C" w14:textId="489B43F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4.</w:t>
            </w:r>
            <w:r w:rsidR="003F3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2</w:t>
            </w: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42.999,67</w:t>
            </w:r>
          </w:p>
        </w:tc>
      </w:tr>
      <w:tr w:rsidR="00893BA7" w:rsidRPr="00893BA7" w14:paraId="5BB89BA5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5A7CC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61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32A6E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poreza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F9854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543.473,42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3843C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50.704,27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4FB12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9,33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08C06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594.177,69</w:t>
            </w:r>
          </w:p>
        </w:tc>
      </w:tr>
      <w:tr w:rsidR="00893BA7" w:rsidRPr="00893BA7" w14:paraId="33B87468" w14:textId="77777777" w:rsidTr="00893BA7">
        <w:trPr>
          <w:trHeight w:val="51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7DE22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63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1AC58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Pomoći iz inozemstva i od subjekata unutar općeg proračuna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D9EB0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4.855.389,39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D7D03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-1.280.566,67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1A2F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-26,37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5FDDA" w14:textId="0058CEA4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3.</w:t>
            </w:r>
            <w:r w:rsidR="003F3AA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74.822,72</w:t>
            </w:r>
          </w:p>
        </w:tc>
      </w:tr>
      <w:tr w:rsidR="00893BA7" w:rsidRPr="00893BA7" w14:paraId="6706B5CF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675F3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64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7BFA5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imovine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00B03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98.086,41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3457C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1.286,00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D8641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1,31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44E25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99.372,41</w:t>
            </w:r>
          </w:p>
        </w:tc>
      </w:tr>
      <w:tr w:rsidR="00893BA7" w:rsidRPr="00893BA7" w14:paraId="25D072ED" w14:textId="77777777" w:rsidTr="00893BA7">
        <w:trPr>
          <w:trHeight w:val="51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9B446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65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58E63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upravnih i administrativnih pristojbi, pristojbi po posebnim propisima i naknada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44534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73.626,85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FC28B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7227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30700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73.626,85</w:t>
            </w:r>
          </w:p>
        </w:tc>
      </w:tr>
      <w:tr w:rsidR="00893BA7" w:rsidRPr="00893BA7" w14:paraId="2B70337A" w14:textId="77777777" w:rsidTr="00893BA7">
        <w:trPr>
          <w:trHeight w:val="51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5C577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66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53820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prodaje proizvoda i robe te pruženih usluga, prihodi od donacija te povrati po protestira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711EA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74C98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1.000,00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2568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E8E26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1.000,00</w:t>
            </w:r>
          </w:p>
        </w:tc>
      </w:tr>
      <w:tr w:rsidR="00893BA7" w:rsidRPr="00893BA7" w14:paraId="0C979EB8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3A9D6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68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73A68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Kazne, upravne mjere i ostali prihodi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85C15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1633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87A7D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0061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</w:tr>
      <w:tr w:rsidR="00893BA7" w:rsidRPr="00893BA7" w14:paraId="0A511F32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FB0A8F3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7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74E3D48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Prihodi od prodaje nefinancijske imovine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F91C62C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127.410,04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66C9015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177.528,81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DE0201D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139,34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A3CD1F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304.938,85</w:t>
            </w:r>
          </w:p>
        </w:tc>
      </w:tr>
      <w:tr w:rsidR="00893BA7" w:rsidRPr="00893BA7" w14:paraId="647055F6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688DE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71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DA656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Prihodi od prodaje </w:t>
            </w:r>
            <w:proofErr w:type="spellStart"/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neproizvedene</w:t>
            </w:r>
            <w:proofErr w:type="spellEnd"/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dugotrajne imovine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2E41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36.516,38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6398D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AAA3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0F193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36.516,38</w:t>
            </w:r>
          </w:p>
        </w:tc>
      </w:tr>
      <w:tr w:rsidR="00893BA7" w:rsidRPr="00893BA7" w14:paraId="56577F7B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EBC19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72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2DCFB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Prihodi od prodaje proizvedene dugotrajne imovine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4511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90.893,66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8ADC3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177.528,81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EDEB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195,31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52FA42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268.422,47</w:t>
            </w:r>
          </w:p>
        </w:tc>
      </w:tr>
      <w:tr w:rsidR="00893BA7" w:rsidRPr="00893BA7" w14:paraId="4DD4E277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5C272CA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8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FBA98CF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Primici od financijske imovine i zaduživanja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485068D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1.276.510,88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E5948C2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371.515,31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24905E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29,10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67551E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1.648.026,19</w:t>
            </w:r>
          </w:p>
        </w:tc>
      </w:tr>
      <w:tr w:rsidR="00893BA7" w:rsidRPr="00893BA7" w14:paraId="66DFD451" w14:textId="77777777" w:rsidTr="00893BA7">
        <w:trPr>
          <w:trHeight w:val="51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0C23F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83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8F4FA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Primici od prodaje financijskih instrumenata - dionica i udjela u glavnici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B1208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F965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88FB4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DDA62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</w:tr>
      <w:tr w:rsidR="00893BA7" w:rsidRPr="00893BA7" w14:paraId="7EFC6EE2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104CA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84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1794C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Primici od zaduživanja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73020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1.276.510,88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E1B75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371.515,31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03D8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29,10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659B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1.648.026,19</w:t>
            </w:r>
          </w:p>
        </w:tc>
      </w:tr>
      <w:tr w:rsidR="00893BA7" w:rsidRPr="00893BA7" w14:paraId="6CADECA3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536D727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9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3E8C12C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Vlastiti izvori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3476BD4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528.031,43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600A2B8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16F4C9B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5DA8F0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528.031,43</w:t>
            </w:r>
          </w:p>
        </w:tc>
      </w:tr>
      <w:tr w:rsidR="00893BA7" w:rsidRPr="00893BA7" w14:paraId="706B1CA9" w14:textId="77777777" w:rsidTr="00893BA7">
        <w:trPr>
          <w:trHeight w:val="256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C1509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92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FE2CB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Rezultat poslovanja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C6E7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528.031,43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7D56D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3A7E3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CA1E2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528.031,43</w:t>
            </w:r>
          </w:p>
        </w:tc>
      </w:tr>
    </w:tbl>
    <w:p w14:paraId="3FBF1F69" w14:textId="77777777" w:rsidR="00253E19" w:rsidRDefault="00253E19" w:rsidP="00CA7A7B"/>
    <w:p w14:paraId="51324236" w14:textId="77777777" w:rsidR="0082246B" w:rsidRDefault="0082246B" w:rsidP="00CA7A7B"/>
    <w:p w14:paraId="25230B06" w14:textId="77777777" w:rsidR="0082246B" w:rsidRDefault="0082246B" w:rsidP="00CA7A7B"/>
    <w:p w14:paraId="351B00E8" w14:textId="77777777" w:rsidR="0082246B" w:rsidRDefault="0082246B" w:rsidP="00CA7A7B"/>
    <w:p w14:paraId="29FFCB3C" w14:textId="77777777" w:rsidR="0082246B" w:rsidRDefault="0082246B" w:rsidP="00CA7A7B"/>
    <w:p w14:paraId="7483619D" w14:textId="77777777" w:rsidR="0082246B" w:rsidRDefault="0082246B" w:rsidP="00CA7A7B"/>
    <w:p w14:paraId="39438B46" w14:textId="77777777" w:rsidR="0082246B" w:rsidRDefault="0082246B" w:rsidP="00CA7A7B"/>
    <w:p w14:paraId="717C2E3D" w14:textId="77777777" w:rsidR="0082246B" w:rsidRDefault="0082246B" w:rsidP="00CA7A7B"/>
    <w:p w14:paraId="51762743" w14:textId="77777777" w:rsidR="0082246B" w:rsidRDefault="0082246B" w:rsidP="00CA7A7B"/>
    <w:p w14:paraId="22984034" w14:textId="77777777" w:rsidR="0082246B" w:rsidRDefault="0082246B" w:rsidP="00CA7A7B"/>
    <w:p w14:paraId="4F1EB5E5" w14:textId="77777777" w:rsidR="0082246B" w:rsidRDefault="0082246B" w:rsidP="00CA7A7B"/>
    <w:p w14:paraId="51F958F2" w14:textId="77777777" w:rsidR="0082246B" w:rsidRDefault="0082246B" w:rsidP="00CA7A7B"/>
    <w:p w14:paraId="64CA93B8" w14:textId="77777777" w:rsidR="0082246B" w:rsidRDefault="0082246B" w:rsidP="00CA7A7B"/>
    <w:p w14:paraId="58B1C3E4" w14:textId="77777777" w:rsidR="0082246B" w:rsidRDefault="0082246B" w:rsidP="00CA7A7B"/>
    <w:p w14:paraId="53BADC86" w14:textId="77777777" w:rsidR="0082246B" w:rsidRDefault="0082246B" w:rsidP="00CA7A7B"/>
    <w:p w14:paraId="321A74A2" w14:textId="77777777" w:rsidR="0082246B" w:rsidRDefault="0082246B" w:rsidP="00CA7A7B"/>
    <w:p w14:paraId="62858639" w14:textId="77777777" w:rsidR="0082246B" w:rsidRDefault="0082246B" w:rsidP="00CA7A7B"/>
    <w:p w14:paraId="0C1541E6" w14:textId="77777777" w:rsidR="0082246B" w:rsidRDefault="0082246B" w:rsidP="00CA7A7B"/>
    <w:p w14:paraId="29C97ADD" w14:textId="77777777" w:rsidR="0082246B" w:rsidRDefault="0082246B" w:rsidP="00CA7A7B"/>
    <w:p w14:paraId="5DA74F89" w14:textId="77777777" w:rsidR="0082246B" w:rsidRDefault="0082246B" w:rsidP="00CA7A7B"/>
    <w:p w14:paraId="69ADD297" w14:textId="77777777" w:rsidR="0082246B" w:rsidRDefault="0082246B" w:rsidP="00CA7A7B"/>
    <w:p w14:paraId="0C55B368" w14:textId="3E49D31B" w:rsidR="00D65809" w:rsidRDefault="00D65809" w:rsidP="00D65809">
      <w:pPr>
        <w:jc w:val="both"/>
        <w:rPr>
          <w:b/>
          <w:bCs/>
          <w:i/>
        </w:rPr>
      </w:pPr>
      <w:r w:rsidRPr="00AF225D">
        <w:rPr>
          <w:b/>
          <w:bCs/>
          <w:i/>
        </w:rPr>
        <w:t xml:space="preserve">Prikaz planiranih </w:t>
      </w:r>
      <w:r>
        <w:rPr>
          <w:b/>
          <w:bCs/>
          <w:i/>
        </w:rPr>
        <w:t xml:space="preserve">rashoda i izdataka </w:t>
      </w:r>
      <w:r w:rsidRPr="00AF225D">
        <w:rPr>
          <w:b/>
          <w:bCs/>
          <w:i/>
        </w:rPr>
        <w:t xml:space="preserve">u </w:t>
      </w:r>
      <w:r>
        <w:rPr>
          <w:b/>
          <w:bCs/>
          <w:i/>
        </w:rPr>
        <w:t>I</w:t>
      </w:r>
      <w:r w:rsidR="00253E19">
        <w:rPr>
          <w:b/>
          <w:bCs/>
          <w:i/>
        </w:rPr>
        <w:t>I</w:t>
      </w:r>
      <w:r>
        <w:rPr>
          <w:b/>
          <w:bCs/>
          <w:i/>
        </w:rPr>
        <w:t xml:space="preserve">. </w:t>
      </w:r>
      <w:r w:rsidRPr="00AF225D">
        <w:rPr>
          <w:b/>
          <w:bCs/>
          <w:i/>
        </w:rPr>
        <w:t>Izmjenama i dopunama Proračuna za 202</w:t>
      </w:r>
      <w:r>
        <w:rPr>
          <w:b/>
          <w:bCs/>
          <w:i/>
        </w:rPr>
        <w:t>5</w:t>
      </w:r>
      <w:r w:rsidRPr="00AF225D">
        <w:rPr>
          <w:b/>
          <w:bCs/>
          <w:i/>
        </w:rPr>
        <w:t xml:space="preserve">. godinu </w:t>
      </w:r>
    </w:p>
    <w:p w14:paraId="30C80658" w14:textId="77777777" w:rsidR="00802075" w:rsidRDefault="00802075" w:rsidP="00CA7A7B">
      <w:pPr>
        <w:rPr>
          <w:noProof/>
        </w:rPr>
      </w:pPr>
    </w:p>
    <w:tbl>
      <w:tblPr>
        <w:tblW w:w="10971" w:type="dxa"/>
        <w:tblInd w:w="-709" w:type="dxa"/>
        <w:tblLook w:val="04A0" w:firstRow="1" w:lastRow="0" w:firstColumn="1" w:lastColumn="0" w:noHBand="0" w:noVBand="1"/>
      </w:tblPr>
      <w:tblGrid>
        <w:gridCol w:w="1011"/>
        <w:gridCol w:w="3938"/>
        <w:gridCol w:w="1532"/>
        <w:gridCol w:w="1509"/>
        <w:gridCol w:w="1472"/>
        <w:gridCol w:w="1509"/>
      </w:tblGrid>
      <w:tr w:rsidR="00893BA7" w:rsidRPr="00893BA7" w14:paraId="6B1BE8A3" w14:textId="77777777" w:rsidTr="00893BA7">
        <w:trPr>
          <w:trHeight w:val="1071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65C10C8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BROJ </w:t>
            </w: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KONTA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FCA0D9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VRSTA RASHODA / IZDATAKA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AB376A7" w14:textId="77777777" w:rsidR="00893BA7" w:rsidRPr="00893BA7" w:rsidRDefault="00893BA7" w:rsidP="00893B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PLANIRANO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1DBCBFF" w14:textId="77777777" w:rsidR="00893BA7" w:rsidRPr="00893BA7" w:rsidRDefault="00893BA7" w:rsidP="00893B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PROMJENA IZNOS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2DBB9E" w14:textId="77777777" w:rsidR="00893BA7" w:rsidRPr="00893BA7" w:rsidRDefault="00893BA7" w:rsidP="00893B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PROMJENA </w:t>
            </w: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POSTOTAK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838F43" w14:textId="77777777" w:rsidR="00893BA7" w:rsidRPr="00893BA7" w:rsidRDefault="00893BA7" w:rsidP="00893BA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NOVI IZNOS</w:t>
            </w:r>
          </w:p>
        </w:tc>
      </w:tr>
      <w:tr w:rsidR="00893BA7" w:rsidRPr="00893BA7" w14:paraId="494AAC2B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28B89340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BF5D697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SVEUKUPNO RASHODI / IZDACI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1363E9D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7.502.528,42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090CEC1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-678.532,28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4FCB27F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-9,04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3FCA2718" w14:textId="07275CF2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6.</w:t>
            </w:r>
            <w:r w:rsidR="003F3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7</w:t>
            </w: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23.996,14</w:t>
            </w:r>
          </w:p>
        </w:tc>
      </w:tr>
      <w:tr w:rsidR="00893BA7" w:rsidRPr="00893BA7" w14:paraId="3F1EF324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0BBCF67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0107DD4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Rashodi poslovanja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3B81EE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1.981.090,05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9878665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-72.806,37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F3BCD2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-3,68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439F955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1.908.283,68</w:t>
            </w:r>
          </w:p>
        </w:tc>
      </w:tr>
      <w:tr w:rsidR="00893BA7" w:rsidRPr="00893BA7" w14:paraId="44045CB9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28DF0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BEC34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Rashodi za zaposlene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173A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746.062,80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FF6E3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37.180,82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F350A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4,98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27A8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783.243,62</w:t>
            </w:r>
          </w:p>
        </w:tc>
      </w:tr>
      <w:tr w:rsidR="00893BA7" w:rsidRPr="00893BA7" w14:paraId="0BAFFF0A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5F574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32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65196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Materijalni rashodi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4B770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620.788,47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E3C9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-35.890,39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88031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-5,78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ACF50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584.898,08</w:t>
            </w:r>
          </w:p>
        </w:tc>
      </w:tr>
      <w:tr w:rsidR="00893BA7" w:rsidRPr="00893BA7" w14:paraId="145AA4B6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7E757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34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2E419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Financijski rashodi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577B6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30.418,55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E58DC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8.600,00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3BE4C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28,27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8434C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39.018,55</w:t>
            </w:r>
          </w:p>
        </w:tc>
      </w:tr>
      <w:tr w:rsidR="00893BA7" w:rsidRPr="00893BA7" w14:paraId="4B391AE4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D9562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35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8C471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Subvencije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4F600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43.450,00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3E1465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161F4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77966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43.450,00</w:t>
            </w:r>
          </w:p>
        </w:tc>
      </w:tr>
      <w:tr w:rsidR="00893BA7" w:rsidRPr="00893BA7" w14:paraId="7DF792DA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978B0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36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7EC4E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Pomoći dane u inozemstvo i unutar općeg proračuna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1232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310.000,00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F9A6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-66.273,80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3B445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-21,38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773F1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243.726,20</w:t>
            </w:r>
          </w:p>
        </w:tc>
      </w:tr>
      <w:tr w:rsidR="00893BA7" w:rsidRPr="00893BA7" w14:paraId="351CE016" w14:textId="77777777" w:rsidTr="00893BA7">
        <w:trPr>
          <w:trHeight w:val="533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9BF24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37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68AFD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Naknade građanima i kućanstvima na temelju osiguranja i druge naknade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EED9D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113.101,00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E9AD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-24.770,00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71F3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-21,90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57D84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88.331,00</w:t>
            </w:r>
          </w:p>
        </w:tc>
      </w:tr>
      <w:tr w:rsidR="00893BA7" w:rsidRPr="00893BA7" w14:paraId="79D84F4B" w14:textId="77777777" w:rsidTr="00893BA7">
        <w:trPr>
          <w:trHeight w:val="533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D6923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71F94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Rashodi za donacije, kazne, naknade šteta i kapitalne pomoći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375F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117.269,23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24340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8.347,00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ACE03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7,12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E01D0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125.616,23</w:t>
            </w:r>
          </w:p>
        </w:tc>
      </w:tr>
      <w:tr w:rsidR="00893BA7" w:rsidRPr="00893BA7" w14:paraId="5BF7E3BD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7A66DC11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71560B3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Rashodi za nabavu nefinancijske imovine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A2B9BDA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3.996.508,91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606D875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-1.137.873,54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FAAC74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-28,47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5AD147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2.858.635,37</w:t>
            </w:r>
          </w:p>
        </w:tc>
      </w:tr>
      <w:tr w:rsidR="00893BA7" w:rsidRPr="00893BA7" w14:paraId="4DE250E4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8ABD1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41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448D1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Rashodi za nabavu </w:t>
            </w:r>
            <w:proofErr w:type="spellStart"/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neproizvedene</w:t>
            </w:r>
            <w:proofErr w:type="spellEnd"/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dugotrajne imovine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A563D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5.000,00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B339B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3.970,00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7AC2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79,40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4551F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8.970,00</w:t>
            </w:r>
          </w:p>
        </w:tc>
      </w:tr>
      <w:tr w:rsidR="00893BA7" w:rsidRPr="00893BA7" w14:paraId="57FDA4E3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6115E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42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53B7B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Rashodi za nabavu proizvedene dugotrajne imovine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7D31A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3.991.508,91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A31C3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-1.141.843,54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3CADA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-28,61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9CBD6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2.849.665,37</w:t>
            </w:r>
          </w:p>
        </w:tc>
      </w:tr>
      <w:tr w:rsidR="00893BA7" w:rsidRPr="00893BA7" w14:paraId="383BD079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8AB71A1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5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4330D2C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Izdaci za financijsku imovinu i otplate zajmova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558D291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1.398.210,65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36E954D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532.147,63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6462700E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38,06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F71B50F" w14:textId="5AE3C186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1.</w:t>
            </w:r>
            <w:r w:rsidR="003F3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8</w:t>
            </w: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30.358,28</w:t>
            </w:r>
          </w:p>
        </w:tc>
      </w:tr>
      <w:tr w:rsidR="00893BA7" w:rsidRPr="00893BA7" w14:paraId="05306EB4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98B7E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54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9634D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Izdaci za otplatu glavnice primljenih kredita i zajmova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3447B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1.398.210,65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715C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532.147,63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B26C4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38,06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B253D" w14:textId="5A1CA61A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1.</w:t>
            </w:r>
            <w:r w:rsidR="003F3AA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30.358,28</w:t>
            </w:r>
          </w:p>
        </w:tc>
      </w:tr>
      <w:tr w:rsidR="00893BA7" w:rsidRPr="00893BA7" w14:paraId="0CEB94B8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2E13A531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9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2B50C50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Vlastiti izvori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36A625CA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126.718,81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1F04903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0D1DAC62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hideMark/>
          </w:tcPr>
          <w:p w14:paraId="466ADEA1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bidi="ar-SA"/>
              </w:rPr>
              <w:t>126.718,81</w:t>
            </w:r>
          </w:p>
        </w:tc>
      </w:tr>
      <w:tr w:rsidR="00893BA7" w:rsidRPr="00893BA7" w14:paraId="4E8CDD6B" w14:textId="77777777" w:rsidTr="00893BA7">
        <w:trPr>
          <w:trHeight w:val="266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4FC3C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92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D55C6" w14:textId="77777777" w:rsidR="00893BA7" w:rsidRPr="00893BA7" w:rsidRDefault="00893BA7" w:rsidP="00893BA7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Rezultat poslovanja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06DD0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126.718,81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19929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D7024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40267" w14:textId="77777777" w:rsidR="00893BA7" w:rsidRPr="00893BA7" w:rsidRDefault="00893BA7" w:rsidP="00893BA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93BA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126.718,81</w:t>
            </w:r>
          </w:p>
        </w:tc>
      </w:tr>
    </w:tbl>
    <w:p w14:paraId="008A2922" w14:textId="77777777" w:rsidR="00893BA7" w:rsidRDefault="00893BA7" w:rsidP="00CA7A7B">
      <w:pPr>
        <w:rPr>
          <w:noProof/>
        </w:rPr>
      </w:pPr>
    </w:p>
    <w:p w14:paraId="3FDFE682" w14:textId="77777777" w:rsidR="00802075" w:rsidRDefault="00802075" w:rsidP="00CA7A7B">
      <w:pPr>
        <w:rPr>
          <w:noProof/>
        </w:rPr>
      </w:pPr>
    </w:p>
    <w:p w14:paraId="193144B9" w14:textId="77777777" w:rsidR="00802075" w:rsidRDefault="00802075" w:rsidP="00CA7A7B">
      <w:pPr>
        <w:rPr>
          <w:noProof/>
        </w:rPr>
      </w:pPr>
    </w:p>
    <w:p w14:paraId="5D89B6AF" w14:textId="77777777" w:rsidR="00802075" w:rsidRDefault="00802075" w:rsidP="00CA7A7B">
      <w:pPr>
        <w:rPr>
          <w:noProof/>
        </w:rPr>
      </w:pPr>
    </w:p>
    <w:p w14:paraId="2B176742" w14:textId="77777777" w:rsidR="00802075" w:rsidRDefault="00802075" w:rsidP="00CA7A7B">
      <w:pPr>
        <w:rPr>
          <w:noProof/>
        </w:rPr>
      </w:pPr>
    </w:p>
    <w:p w14:paraId="693A704C" w14:textId="77777777" w:rsidR="00A93B98" w:rsidRDefault="00A93B98" w:rsidP="00CA7A7B">
      <w:pPr>
        <w:rPr>
          <w:noProof/>
        </w:rPr>
      </w:pPr>
    </w:p>
    <w:p w14:paraId="61BF8D19" w14:textId="77777777" w:rsidR="00A93B98" w:rsidRDefault="00A93B98" w:rsidP="00CA7A7B">
      <w:pPr>
        <w:rPr>
          <w:noProof/>
        </w:rPr>
      </w:pPr>
    </w:p>
    <w:p w14:paraId="49A43597" w14:textId="77777777" w:rsidR="00A93B98" w:rsidRDefault="00A93B98" w:rsidP="00CA7A7B">
      <w:pPr>
        <w:rPr>
          <w:noProof/>
        </w:rPr>
      </w:pPr>
    </w:p>
    <w:p w14:paraId="55887291" w14:textId="77777777" w:rsidR="00A93B98" w:rsidRDefault="00A93B98" w:rsidP="00CA7A7B">
      <w:pPr>
        <w:rPr>
          <w:noProof/>
        </w:rPr>
      </w:pPr>
    </w:p>
    <w:p w14:paraId="0986D00E" w14:textId="77777777" w:rsidR="00A93B98" w:rsidRDefault="00A93B98" w:rsidP="00CA7A7B">
      <w:pPr>
        <w:rPr>
          <w:noProof/>
        </w:rPr>
      </w:pPr>
    </w:p>
    <w:p w14:paraId="52176A4C" w14:textId="77777777" w:rsidR="00A93B98" w:rsidRDefault="00A93B98" w:rsidP="00CA7A7B">
      <w:pPr>
        <w:rPr>
          <w:noProof/>
        </w:rPr>
      </w:pPr>
    </w:p>
    <w:p w14:paraId="60ACA44A" w14:textId="77777777" w:rsidR="00A93B98" w:rsidRDefault="00A93B98" w:rsidP="00CA7A7B">
      <w:pPr>
        <w:rPr>
          <w:noProof/>
        </w:rPr>
      </w:pPr>
    </w:p>
    <w:p w14:paraId="3E3A43E8" w14:textId="77777777" w:rsidR="00A93B98" w:rsidRDefault="00A93B98" w:rsidP="00CA7A7B">
      <w:pPr>
        <w:rPr>
          <w:noProof/>
        </w:rPr>
      </w:pPr>
    </w:p>
    <w:p w14:paraId="690D37AC" w14:textId="77777777" w:rsidR="00A93B98" w:rsidRDefault="00A93B98" w:rsidP="00CA7A7B">
      <w:pPr>
        <w:rPr>
          <w:noProof/>
        </w:rPr>
      </w:pPr>
    </w:p>
    <w:p w14:paraId="7E4EDD9C" w14:textId="77777777" w:rsidR="00A93B98" w:rsidRDefault="00A93B98" w:rsidP="00CA7A7B">
      <w:pPr>
        <w:rPr>
          <w:noProof/>
        </w:rPr>
      </w:pPr>
    </w:p>
    <w:p w14:paraId="228F2C98" w14:textId="77777777" w:rsidR="00A93B98" w:rsidRDefault="00A93B98" w:rsidP="00CA7A7B">
      <w:pPr>
        <w:rPr>
          <w:noProof/>
        </w:rPr>
      </w:pPr>
    </w:p>
    <w:p w14:paraId="67B59DAF" w14:textId="77777777" w:rsidR="00A93B98" w:rsidRDefault="00A93B98" w:rsidP="00CA7A7B">
      <w:pPr>
        <w:rPr>
          <w:noProof/>
        </w:rPr>
      </w:pPr>
    </w:p>
    <w:p w14:paraId="6DACDD21" w14:textId="77777777" w:rsidR="00A93B98" w:rsidRDefault="00A93B98" w:rsidP="00CA7A7B">
      <w:pPr>
        <w:rPr>
          <w:noProof/>
        </w:rPr>
      </w:pPr>
    </w:p>
    <w:p w14:paraId="38B2809F" w14:textId="77777777" w:rsidR="00A93B98" w:rsidRDefault="00A93B98" w:rsidP="00CA7A7B">
      <w:pPr>
        <w:rPr>
          <w:noProof/>
        </w:rPr>
      </w:pPr>
    </w:p>
    <w:p w14:paraId="3463EEC9" w14:textId="77777777" w:rsidR="00A93B98" w:rsidRDefault="00A93B98" w:rsidP="00CA7A7B">
      <w:pPr>
        <w:rPr>
          <w:noProof/>
        </w:rPr>
      </w:pPr>
    </w:p>
    <w:p w14:paraId="526A4643" w14:textId="77777777" w:rsidR="00A93B98" w:rsidRDefault="00A93B98" w:rsidP="00CA7A7B">
      <w:pPr>
        <w:rPr>
          <w:noProof/>
        </w:rPr>
      </w:pPr>
    </w:p>
    <w:p w14:paraId="3DFC7924" w14:textId="77777777" w:rsidR="00A93B98" w:rsidRDefault="00A93B98" w:rsidP="00CA7A7B">
      <w:pPr>
        <w:rPr>
          <w:noProof/>
        </w:rPr>
      </w:pPr>
    </w:p>
    <w:p w14:paraId="7D6C51DA" w14:textId="77777777" w:rsidR="00A93B98" w:rsidRDefault="00A93B98" w:rsidP="00CA7A7B">
      <w:pPr>
        <w:rPr>
          <w:noProof/>
        </w:rPr>
      </w:pPr>
    </w:p>
    <w:p w14:paraId="2002746E" w14:textId="77777777" w:rsidR="00A93B98" w:rsidRDefault="00A93B98" w:rsidP="00CA7A7B">
      <w:pPr>
        <w:rPr>
          <w:noProof/>
        </w:rPr>
      </w:pPr>
    </w:p>
    <w:p w14:paraId="24A0F531" w14:textId="6282D5EB" w:rsidR="00802075" w:rsidRDefault="00802075" w:rsidP="00CA7A7B">
      <w:r>
        <w:rPr>
          <w:noProof/>
        </w:rPr>
        <w:drawing>
          <wp:inline distT="0" distB="0" distL="0" distR="0" wp14:anchorId="50558E88" wp14:editId="7D49E267">
            <wp:extent cx="5732780" cy="3740727"/>
            <wp:effectExtent l="0" t="0" r="0" b="6350"/>
            <wp:docPr id="40" name="Slika 40" descr="Opis fotografije nije dostup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 fotografije nije dostupa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74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B13E8" w14:textId="77777777" w:rsidR="00802075" w:rsidRPr="00CA7A7B" w:rsidRDefault="00802075" w:rsidP="00CA7A7B"/>
    <w:sectPr w:rsidR="00802075" w:rsidRPr="00CA7A7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EB1E" w14:textId="77777777" w:rsidR="00750B72" w:rsidRDefault="00750B72" w:rsidP="00CA7A7B">
      <w:r>
        <w:separator/>
      </w:r>
    </w:p>
  </w:endnote>
  <w:endnote w:type="continuationSeparator" w:id="0">
    <w:p w14:paraId="5315A36A" w14:textId="77777777" w:rsidR="00750B72" w:rsidRDefault="00750B72" w:rsidP="00CA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0EB0" w14:textId="77777777" w:rsidR="00750B72" w:rsidRDefault="00750B72" w:rsidP="00CA7A7B">
      <w:r>
        <w:separator/>
      </w:r>
    </w:p>
  </w:footnote>
  <w:footnote w:type="continuationSeparator" w:id="0">
    <w:p w14:paraId="771D3D19" w14:textId="77777777" w:rsidR="00750B72" w:rsidRDefault="00750B72" w:rsidP="00CA7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8430" w14:textId="30EDE3E9" w:rsidR="00CA7A7B" w:rsidRDefault="00CA7A7B" w:rsidP="00CA7A7B">
    <w:pPr>
      <w:pStyle w:val="Zaglavlje"/>
      <w:jc w:val="center"/>
    </w:pPr>
    <w:r>
      <w:t>Proračunski vodič za 202</w:t>
    </w:r>
    <w:r w:rsidR="001409B1">
      <w:t>5</w:t>
    </w:r>
    <w:r>
      <w:t>. godinu – Izmjene i dopune Proračuna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CB8"/>
    <w:multiLevelType w:val="hybridMultilevel"/>
    <w:tmpl w:val="3DECF050"/>
    <w:lvl w:ilvl="0" w:tplc="6466F748">
      <w:numFmt w:val="bullet"/>
      <w:lvlText w:val=""/>
      <w:lvlJc w:val="left"/>
      <w:pPr>
        <w:ind w:left="960" w:hanging="360"/>
      </w:pPr>
      <w:rPr>
        <w:rFonts w:ascii="Symbol" w:eastAsia="Calibri" w:hAnsi="Symbol" w:cs="Calibri" w:hint="default"/>
        <w:color w:val="212E28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616B02E0"/>
    <w:multiLevelType w:val="hybridMultilevel"/>
    <w:tmpl w:val="6582AE4E"/>
    <w:lvl w:ilvl="0" w:tplc="172C3DDA">
      <w:numFmt w:val="bullet"/>
      <w:lvlText w:val=""/>
      <w:lvlJc w:val="left"/>
      <w:pPr>
        <w:ind w:left="1046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 w16cid:durableId="299237407">
    <w:abstractNumId w:val="0"/>
  </w:num>
  <w:num w:numId="2" w16cid:durableId="152597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7B"/>
    <w:rsid w:val="00012894"/>
    <w:rsid w:val="00075A12"/>
    <w:rsid w:val="000B25AA"/>
    <w:rsid w:val="000D4F0C"/>
    <w:rsid w:val="001409B1"/>
    <w:rsid w:val="00166F26"/>
    <w:rsid w:val="001A6FDE"/>
    <w:rsid w:val="00216597"/>
    <w:rsid w:val="00217961"/>
    <w:rsid w:val="00253E19"/>
    <w:rsid w:val="00264E57"/>
    <w:rsid w:val="002D3DAA"/>
    <w:rsid w:val="00354CEA"/>
    <w:rsid w:val="00397213"/>
    <w:rsid w:val="003C04A7"/>
    <w:rsid w:val="003F3AA3"/>
    <w:rsid w:val="004117BA"/>
    <w:rsid w:val="00412B5B"/>
    <w:rsid w:val="00446A88"/>
    <w:rsid w:val="00455FAE"/>
    <w:rsid w:val="004B61EC"/>
    <w:rsid w:val="004B77E5"/>
    <w:rsid w:val="004D3FBE"/>
    <w:rsid w:val="0050372B"/>
    <w:rsid w:val="00536B2F"/>
    <w:rsid w:val="00543A7C"/>
    <w:rsid w:val="00583E6C"/>
    <w:rsid w:val="00585735"/>
    <w:rsid w:val="005A11F3"/>
    <w:rsid w:val="005C1A49"/>
    <w:rsid w:val="005F5FD7"/>
    <w:rsid w:val="006046F9"/>
    <w:rsid w:val="00636C6D"/>
    <w:rsid w:val="00650F90"/>
    <w:rsid w:val="00653A7A"/>
    <w:rsid w:val="006D6DAE"/>
    <w:rsid w:val="006E5561"/>
    <w:rsid w:val="00700F90"/>
    <w:rsid w:val="00735574"/>
    <w:rsid w:val="00750B72"/>
    <w:rsid w:val="00765C34"/>
    <w:rsid w:val="007B32DA"/>
    <w:rsid w:val="007C2819"/>
    <w:rsid w:val="007D345A"/>
    <w:rsid w:val="007E7DC1"/>
    <w:rsid w:val="00802075"/>
    <w:rsid w:val="0082246B"/>
    <w:rsid w:val="0087157C"/>
    <w:rsid w:val="008740ED"/>
    <w:rsid w:val="00893BA7"/>
    <w:rsid w:val="008A11E0"/>
    <w:rsid w:val="008A7932"/>
    <w:rsid w:val="00931AD0"/>
    <w:rsid w:val="00985BD2"/>
    <w:rsid w:val="009A4232"/>
    <w:rsid w:val="009B7886"/>
    <w:rsid w:val="00A054F0"/>
    <w:rsid w:val="00A1470D"/>
    <w:rsid w:val="00A7185D"/>
    <w:rsid w:val="00A93B98"/>
    <w:rsid w:val="00A9474F"/>
    <w:rsid w:val="00AD1BED"/>
    <w:rsid w:val="00AF05F0"/>
    <w:rsid w:val="00AF225D"/>
    <w:rsid w:val="00AF2B12"/>
    <w:rsid w:val="00B20B2F"/>
    <w:rsid w:val="00B30DBC"/>
    <w:rsid w:val="00B54D61"/>
    <w:rsid w:val="00B56EBC"/>
    <w:rsid w:val="00B662ED"/>
    <w:rsid w:val="00B9000F"/>
    <w:rsid w:val="00C0092F"/>
    <w:rsid w:val="00C26B66"/>
    <w:rsid w:val="00C44B8C"/>
    <w:rsid w:val="00C552BB"/>
    <w:rsid w:val="00CA2CA3"/>
    <w:rsid w:val="00CA7A7B"/>
    <w:rsid w:val="00CB54D1"/>
    <w:rsid w:val="00CE163F"/>
    <w:rsid w:val="00CF14FA"/>
    <w:rsid w:val="00D33C9B"/>
    <w:rsid w:val="00D41546"/>
    <w:rsid w:val="00D44D30"/>
    <w:rsid w:val="00D65809"/>
    <w:rsid w:val="00DA34E3"/>
    <w:rsid w:val="00DE5CE3"/>
    <w:rsid w:val="00E54545"/>
    <w:rsid w:val="00E64AD9"/>
    <w:rsid w:val="00E83408"/>
    <w:rsid w:val="00E8569C"/>
    <w:rsid w:val="00EB4CEF"/>
    <w:rsid w:val="00F302FD"/>
    <w:rsid w:val="00F5075B"/>
    <w:rsid w:val="00F5150E"/>
    <w:rsid w:val="00F82F78"/>
    <w:rsid w:val="00FB3717"/>
    <w:rsid w:val="00FC316C"/>
    <w:rsid w:val="00F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D8B1"/>
  <w15:chartTrackingRefBased/>
  <w15:docId w15:val="{FC51ECD4-9D57-44AC-994B-AC281A64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7A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1">
    <w:name w:val="Heading 11"/>
    <w:basedOn w:val="Normal"/>
    <w:uiPriority w:val="1"/>
    <w:qFormat/>
    <w:rsid w:val="00CA7A7B"/>
    <w:pPr>
      <w:spacing w:before="44"/>
      <w:ind w:left="326"/>
      <w:outlineLvl w:val="1"/>
    </w:pPr>
    <w:rPr>
      <w:b/>
      <w:bCs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CA7A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7A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7A7B"/>
    <w:rPr>
      <w:rFonts w:ascii="Calibri" w:eastAsia="Calibri" w:hAnsi="Calibri" w:cs="Calibri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CA7A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7A7B"/>
    <w:rPr>
      <w:rFonts w:ascii="Calibri" w:eastAsia="Calibri" w:hAnsi="Calibri" w:cs="Calibri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CA7A7B"/>
  </w:style>
  <w:style w:type="character" w:customStyle="1" w:styleId="TijelotekstaChar">
    <w:name w:val="Tijelo teksta Char"/>
    <w:basedOn w:val="Zadanifontodlomka"/>
    <w:link w:val="Tijeloteksta"/>
    <w:uiPriority w:val="1"/>
    <w:rsid w:val="00CA7A7B"/>
    <w:rPr>
      <w:rFonts w:ascii="Calibri" w:eastAsia="Calibri" w:hAnsi="Calibri" w:cs="Calibri"/>
      <w:lang w:eastAsia="hr-HR" w:bidi="hr-HR"/>
    </w:rPr>
  </w:style>
  <w:style w:type="paragraph" w:styleId="Odlomakpopisa">
    <w:name w:val="List Paragraph"/>
    <w:basedOn w:val="Normal"/>
    <w:uiPriority w:val="34"/>
    <w:qFormat/>
    <w:rsid w:val="003C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content-vie.xx.fbcdn.net/v/t1.0-9/18274955_1960583960837737_9174512167554030721_n.jpg?oh=0f4488681663a1caccf6e44b8b3c3fc1&amp;oe=5A7C0088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vladislavci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ladislavci.tajnik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Opcina01pc</dc:creator>
  <cp:keywords/>
  <dc:description/>
  <cp:lastModifiedBy>OPĆINA VLADISLAVCI</cp:lastModifiedBy>
  <cp:revision>2</cp:revision>
  <cp:lastPrinted>2025-11-04T12:02:00Z</cp:lastPrinted>
  <dcterms:created xsi:type="dcterms:W3CDTF">2025-11-06T09:34:00Z</dcterms:created>
  <dcterms:modified xsi:type="dcterms:W3CDTF">2025-11-06T09:34:00Z</dcterms:modified>
</cp:coreProperties>
</file>