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1D5F" w14:textId="7EBB339F" w:rsidR="00385FB9" w:rsidRPr="007E5E2B" w:rsidRDefault="00385FB9" w:rsidP="00385FB9">
      <w:pPr>
        <w:rPr>
          <w:b/>
          <w:bCs/>
          <w:sz w:val="24"/>
        </w:rPr>
      </w:pPr>
      <w:r>
        <w:rPr>
          <w:sz w:val="24"/>
        </w:rPr>
        <w:t xml:space="preserve">                        </w:t>
      </w:r>
      <w:r w:rsidR="00E61B98" w:rsidRPr="007E5E2B">
        <w:rPr>
          <w:noProof/>
          <w:sz w:val="24"/>
        </w:rPr>
        <w:drawing>
          <wp:inline distT="0" distB="0" distL="0" distR="0" wp14:anchorId="2D5FDD87" wp14:editId="26E372E3">
            <wp:extent cx="675640" cy="803275"/>
            <wp:effectExtent l="0" t="0" r="0" b="0"/>
            <wp:docPr id="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803275"/>
                    </a:xfrm>
                    <a:prstGeom prst="rect">
                      <a:avLst/>
                    </a:prstGeom>
                    <a:noFill/>
                    <a:ln>
                      <a:noFill/>
                    </a:ln>
                  </pic:spPr>
                </pic:pic>
              </a:graphicData>
            </a:graphic>
          </wp:inline>
        </w:drawing>
      </w:r>
    </w:p>
    <w:p w14:paraId="6B2B9CF3" w14:textId="77777777" w:rsidR="00385FB9" w:rsidRPr="007E5E2B" w:rsidRDefault="00385FB9" w:rsidP="00385FB9">
      <w:pPr>
        <w:rPr>
          <w:sz w:val="24"/>
        </w:rPr>
      </w:pPr>
      <w:r w:rsidRPr="007E5E2B">
        <w:rPr>
          <w:b/>
          <w:bCs/>
          <w:sz w:val="24"/>
        </w:rPr>
        <w:t>REPUBLIKA HRVATSKA</w:t>
      </w:r>
    </w:p>
    <w:p w14:paraId="03311582" w14:textId="77777777" w:rsidR="00385FB9" w:rsidRPr="007E5E2B" w:rsidRDefault="00385FB9" w:rsidP="00385FB9">
      <w:pPr>
        <w:rPr>
          <w:sz w:val="24"/>
        </w:rPr>
      </w:pPr>
      <w:r w:rsidRPr="007E5E2B">
        <w:rPr>
          <w:b/>
          <w:bCs/>
          <w:sz w:val="24"/>
        </w:rPr>
        <w:t>OSJEČKO-BARANJSKA ŽUPANIJA</w:t>
      </w:r>
    </w:p>
    <w:tbl>
      <w:tblPr>
        <w:tblW w:w="5532" w:type="dxa"/>
        <w:tblInd w:w="26" w:type="dxa"/>
        <w:tblLayout w:type="fixed"/>
        <w:tblCellMar>
          <w:top w:w="113" w:type="dxa"/>
        </w:tblCellMar>
        <w:tblLook w:val="04A0" w:firstRow="1" w:lastRow="0" w:firstColumn="1" w:lastColumn="0" w:noHBand="0" w:noVBand="1"/>
      </w:tblPr>
      <w:tblGrid>
        <w:gridCol w:w="1396"/>
        <w:gridCol w:w="4136"/>
      </w:tblGrid>
      <w:tr w:rsidR="00385FB9" w:rsidRPr="007E5E2B" w14:paraId="4432F30C" w14:textId="77777777" w:rsidTr="00315FF5">
        <w:trPr>
          <w:trHeight w:val="156"/>
        </w:trPr>
        <w:tc>
          <w:tcPr>
            <w:tcW w:w="1396" w:type="dxa"/>
          </w:tcPr>
          <w:p w14:paraId="0D12E031" w14:textId="4F504FC4" w:rsidR="00385FB9" w:rsidRPr="007E5E2B" w:rsidRDefault="00E61B98" w:rsidP="00315FF5">
            <w:pPr>
              <w:rPr>
                <w:sz w:val="24"/>
              </w:rPr>
            </w:pPr>
            <w:r w:rsidRPr="007E5E2B">
              <w:rPr>
                <w:noProof/>
                <w:sz w:val="24"/>
              </w:rPr>
              <w:drawing>
                <wp:inline distT="0" distB="0" distL="0" distR="0" wp14:anchorId="51C24D52" wp14:editId="70ED2749">
                  <wp:extent cx="254635" cy="341630"/>
                  <wp:effectExtent l="0" t="0" r="0" b="0"/>
                  <wp:docPr id="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635" cy="341630"/>
                          </a:xfrm>
                          <a:prstGeom prst="rect">
                            <a:avLst/>
                          </a:prstGeom>
                          <a:noFill/>
                          <a:ln>
                            <a:noFill/>
                          </a:ln>
                        </pic:spPr>
                      </pic:pic>
                    </a:graphicData>
                  </a:graphic>
                </wp:inline>
              </w:drawing>
            </w:r>
          </w:p>
        </w:tc>
        <w:tc>
          <w:tcPr>
            <w:tcW w:w="4136" w:type="dxa"/>
          </w:tcPr>
          <w:p w14:paraId="282F619D" w14:textId="77777777" w:rsidR="00385FB9" w:rsidRPr="007E5E2B" w:rsidRDefault="00385FB9" w:rsidP="00315FF5">
            <w:pPr>
              <w:rPr>
                <w:b/>
                <w:bCs/>
                <w:sz w:val="24"/>
              </w:rPr>
            </w:pPr>
            <w:r w:rsidRPr="007E5E2B">
              <w:rPr>
                <w:b/>
                <w:bCs/>
                <w:sz w:val="24"/>
              </w:rPr>
              <w:t>OPĆINA VLADISLAVCI</w:t>
            </w:r>
          </w:p>
          <w:p w14:paraId="3CC09C24" w14:textId="77777777" w:rsidR="00385FB9" w:rsidRPr="007E5E2B" w:rsidRDefault="00385FB9" w:rsidP="00315FF5">
            <w:pPr>
              <w:rPr>
                <w:sz w:val="24"/>
              </w:rPr>
            </w:pPr>
            <w:r>
              <w:rPr>
                <w:b/>
                <w:bCs/>
                <w:sz w:val="24"/>
              </w:rPr>
              <w:t>OPĆINSKI NAČELNIK</w:t>
            </w:r>
          </w:p>
        </w:tc>
      </w:tr>
    </w:tbl>
    <w:p w14:paraId="71A2ECF9" w14:textId="77777777" w:rsidR="00FF1643" w:rsidRDefault="00FF1643" w:rsidP="00FF1643">
      <w:pPr>
        <w:jc w:val="both"/>
        <w:rPr>
          <w:sz w:val="24"/>
          <w:szCs w:val="24"/>
        </w:rPr>
      </w:pPr>
    </w:p>
    <w:p w14:paraId="1269EF97" w14:textId="1B065658" w:rsidR="00C30645" w:rsidRPr="00C30645" w:rsidRDefault="00C30645" w:rsidP="00C30645">
      <w:pPr>
        <w:widowControl w:val="0"/>
        <w:autoSpaceDE w:val="0"/>
        <w:autoSpaceDN w:val="0"/>
        <w:adjustRightInd w:val="0"/>
        <w:spacing w:line="276" w:lineRule="auto"/>
        <w:rPr>
          <w:sz w:val="24"/>
          <w:szCs w:val="24"/>
        </w:rPr>
      </w:pPr>
      <w:r w:rsidRPr="00C30645">
        <w:rPr>
          <w:sz w:val="24"/>
          <w:szCs w:val="24"/>
        </w:rPr>
        <w:t>KLASA:</w:t>
      </w:r>
      <w:r w:rsidR="009647B5" w:rsidRPr="009647B5">
        <w:t xml:space="preserve"> </w:t>
      </w:r>
      <w:r w:rsidR="002546CE">
        <w:rPr>
          <w:sz w:val="24"/>
          <w:szCs w:val="24"/>
        </w:rPr>
        <w:t>363</w:t>
      </w:r>
      <w:r w:rsidR="009647B5" w:rsidRPr="009647B5">
        <w:rPr>
          <w:sz w:val="24"/>
          <w:szCs w:val="24"/>
        </w:rPr>
        <w:t>-0</w:t>
      </w:r>
      <w:r w:rsidR="002546CE">
        <w:rPr>
          <w:sz w:val="24"/>
          <w:szCs w:val="24"/>
        </w:rPr>
        <w:t>4</w:t>
      </w:r>
      <w:r w:rsidR="009647B5" w:rsidRPr="009647B5">
        <w:rPr>
          <w:sz w:val="24"/>
          <w:szCs w:val="24"/>
        </w:rPr>
        <w:t>/</w:t>
      </w:r>
      <w:r w:rsidR="00EB1AF1">
        <w:rPr>
          <w:sz w:val="24"/>
          <w:szCs w:val="24"/>
        </w:rPr>
        <w:t>19</w:t>
      </w:r>
      <w:r w:rsidR="009647B5" w:rsidRPr="009647B5">
        <w:rPr>
          <w:sz w:val="24"/>
          <w:szCs w:val="24"/>
        </w:rPr>
        <w:t>-0</w:t>
      </w:r>
      <w:r w:rsidR="002546CE">
        <w:rPr>
          <w:sz w:val="24"/>
          <w:szCs w:val="24"/>
        </w:rPr>
        <w:t>1</w:t>
      </w:r>
      <w:r w:rsidR="009647B5" w:rsidRPr="009647B5">
        <w:rPr>
          <w:sz w:val="24"/>
          <w:szCs w:val="24"/>
        </w:rPr>
        <w:t>/0</w:t>
      </w:r>
      <w:r w:rsidR="002546CE">
        <w:rPr>
          <w:sz w:val="24"/>
          <w:szCs w:val="24"/>
        </w:rPr>
        <w:t>6</w:t>
      </w:r>
    </w:p>
    <w:p w14:paraId="05193353" w14:textId="64743F24" w:rsidR="00E24B73" w:rsidRPr="00E24B73" w:rsidRDefault="00E24B73" w:rsidP="00E24B73">
      <w:pPr>
        <w:widowControl w:val="0"/>
        <w:autoSpaceDE w:val="0"/>
        <w:autoSpaceDN w:val="0"/>
        <w:jc w:val="both"/>
        <w:rPr>
          <w:sz w:val="24"/>
          <w:szCs w:val="24"/>
          <w:lang w:eastAsia="en-US" w:bidi="en-US"/>
        </w:rPr>
      </w:pPr>
      <w:r w:rsidRPr="00E24B73">
        <w:rPr>
          <w:sz w:val="24"/>
          <w:szCs w:val="24"/>
          <w:lang w:eastAsia="en-US" w:bidi="en-US"/>
        </w:rPr>
        <w:t>URBROJ:</w:t>
      </w:r>
      <w:r w:rsidRPr="00F03A66">
        <w:rPr>
          <w:sz w:val="24"/>
          <w:szCs w:val="24"/>
          <w:lang w:eastAsia="en-US" w:bidi="en-US"/>
        </w:rPr>
        <w:t>2158</w:t>
      </w:r>
      <w:r w:rsidR="00385FB9" w:rsidRPr="00F03A66">
        <w:rPr>
          <w:sz w:val="24"/>
          <w:szCs w:val="24"/>
          <w:lang w:eastAsia="en-US" w:bidi="en-US"/>
        </w:rPr>
        <w:t>-41</w:t>
      </w:r>
      <w:r w:rsidRPr="00F03A66">
        <w:rPr>
          <w:sz w:val="24"/>
          <w:szCs w:val="24"/>
          <w:lang w:eastAsia="en-US" w:bidi="en-US"/>
        </w:rPr>
        <w:t>-02-2</w:t>
      </w:r>
      <w:r w:rsidR="00E22F67">
        <w:rPr>
          <w:sz w:val="24"/>
          <w:szCs w:val="24"/>
          <w:lang w:eastAsia="en-US" w:bidi="en-US"/>
        </w:rPr>
        <w:t>5</w:t>
      </w:r>
      <w:r w:rsidRPr="00F03A66">
        <w:rPr>
          <w:sz w:val="24"/>
          <w:szCs w:val="24"/>
          <w:lang w:eastAsia="en-US" w:bidi="en-US"/>
        </w:rPr>
        <w:t>-</w:t>
      </w:r>
      <w:r w:rsidR="002546CE">
        <w:rPr>
          <w:sz w:val="24"/>
          <w:szCs w:val="24"/>
          <w:lang w:eastAsia="en-US" w:bidi="en-US"/>
        </w:rPr>
        <w:t>11</w:t>
      </w:r>
    </w:p>
    <w:p w14:paraId="32D2A4DC" w14:textId="48F71009" w:rsidR="00FF1643" w:rsidRPr="00F2322F" w:rsidRDefault="00FF1643" w:rsidP="00FF1643">
      <w:pPr>
        <w:jc w:val="both"/>
        <w:rPr>
          <w:sz w:val="24"/>
          <w:szCs w:val="24"/>
        </w:rPr>
      </w:pPr>
      <w:r>
        <w:rPr>
          <w:sz w:val="24"/>
          <w:szCs w:val="24"/>
        </w:rPr>
        <w:t xml:space="preserve">Vladislavci, </w:t>
      </w:r>
      <w:r w:rsidR="002546CE">
        <w:rPr>
          <w:sz w:val="24"/>
          <w:szCs w:val="24"/>
        </w:rPr>
        <w:t>02</w:t>
      </w:r>
      <w:r w:rsidR="00C30645">
        <w:rPr>
          <w:sz w:val="24"/>
          <w:szCs w:val="24"/>
        </w:rPr>
        <w:t>.</w:t>
      </w:r>
      <w:r w:rsidR="00D86BF8">
        <w:rPr>
          <w:sz w:val="24"/>
          <w:szCs w:val="24"/>
        </w:rPr>
        <w:t xml:space="preserve"> </w:t>
      </w:r>
      <w:r w:rsidR="002546CE">
        <w:rPr>
          <w:sz w:val="24"/>
          <w:szCs w:val="24"/>
        </w:rPr>
        <w:t>listopada</w:t>
      </w:r>
      <w:r w:rsidR="00315FF1">
        <w:rPr>
          <w:sz w:val="24"/>
          <w:szCs w:val="24"/>
        </w:rPr>
        <w:t xml:space="preserve"> </w:t>
      </w:r>
      <w:r w:rsidR="00E24B73">
        <w:rPr>
          <w:sz w:val="24"/>
          <w:szCs w:val="24"/>
        </w:rPr>
        <w:t>202</w:t>
      </w:r>
      <w:r w:rsidR="00E22F67">
        <w:rPr>
          <w:sz w:val="24"/>
          <w:szCs w:val="24"/>
        </w:rPr>
        <w:t>5</w:t>
      </w:r>
      <w:r w:rsidRPr="00F2322F">
        <w:rPr>
          <w:sz w:val="24"/>
          <w:szCs w:val="24"/>
        </w:rPr>
        <w:t>.</w:t>
      </w:r>
    </w:p>
    <w:p w14:paraId="560B5E1E" w14:textId="77777777" w:rsidR="00372F91" w:rsidRPr="00F2322F" w:rsidRDefault="00372F91" w:rsidP="00A00415">
      <w:pPr>
        <w:rPr>
          <w:sz w:val="24"/>
          <w:szCs w:val="24"/>
        </w:rPr>
      </w:pPr>
    </w:p>
    <w:p w14:paraId="0D2688B5" w14:textId="1C47E43A" w:rsidR="00C137F7" w:rsidRPr="00290080" w:rsidRDefault="00E448ED" w:rsidP="00290080">
      <w:pPr>
        <w:ind w:right="227" w:firstLine="708"/>
        <w:jc w:val="both"/>
        <w:rPr>
          <w:bCs/>
          <w:sz w:val="24"/>
          <w:szCs w:val="24"/>
        </w:rPr>
      </w:pPr>
      <w:bookmarkStart w:id="0" w:name="_Hlk179271276"/>
      <w:r w:rsidRPr="00E448ED">
        <w:rPr>
          <w:bCs/>
          <w:sz w:val="24"/>
          <w:szCs w:val="24"/>
        </w:rPr>
        <w:t xml:space="preserve">Na temelju članka </w:t>
      </w:r>
      <w:r w:rsidR="00193A69">
        <w:rPr>
          <w:bCs/>
          <w:sz w:val="24"/>
          <w:szCs w:val="24"/>
        </w:rPr>
        <w:t>11</w:t>
      </w:r>
      <w:r w:rsidRPr="00E448ED">
        <w:rPr>
          <w:bCs/>
          <w:sz w:val="24"/>
          <w:szCs w:val="24"/>
        </w:rPr>
        <w:t xml:space="preserve">. Zakona o </w:t>
      </w:r>
      <w:r w:rsidR="00193A69">
        <w:rPr>
          <w:bCs/>
          <w:sz w:val="24"/>
          <w:szCs w:val="24"/>
        </w:rPr>
        <w:t xml:space="preserve">pravu  na pristup informacijama </w:t>
      </w:r>
      <w:r w:rsidRPr="00E448ED">
        <w:rPr>
          <w:bCs/>
          <w:sz w:val="24"/>
          <w:szCs w:val="24"/>
        </w:rPr>
        <w:t xml:space="preserve"> („Narodne novine“ broj </w:t>
      </w:r>
      <w:r w:rsidR="00193A69">
        <w:rPr>
          <w:bCs/>
          <w:sz w:val="24"/>
          <w:szCs w:val="24"/>
        </w:rPr>
        <w:t>25</w:t>
      </w:r>
      <w:r w:rsidRPr="00E448ED">
        <w:rPr>
          <w:bCs/>
          <w:sz w:val="24"/>
          <w:szCs w:val="24"/>
        </w:rPr>
        <w:t>/13</w:t>
      </w:r>
      <w:r w:rsidR="00D86BF8">
        <w:rPr>
          <w:bCs/>
          <w:sz w:val="24"/>
          <w:szCs w:val="24"/>
        </w:rPr>
        <w:t>,</w:t>
      </w:r>
      <w:r w:rsidRPr="00E448ED">
        <w:rPr>
          <w:bCs/>
          <w:sz w:val="24"/>
          <w:szCs w:val="24"/>
        </w:rPr>
        <w:t xml:space="preserve">  </w:t>
      </w:r>
      <w:r w:rsidR="00193A69">
        <w:rPr>
          <w:bCs/>
          <w:sz w:val="24"/>
          <w:szCs w:val="24"/>
        </w:rPr>
        <w:t>85</w:t>
      </w:r>
      <w:r w:rsidRPr="00E448ED">
        <w:rPr>
          <w:bCs/>
          <w:sz w:val="24"/>
          <w:szCs w:val="24"/>
        </w:rPr>
        <w:t>/1</w:t>
      </w:r>
      <w:r w:rsidR="00193A69">
        <w:rPr>
          <w:bCs/>
          <w:sz w:val="24"/>
          <w:szCs w:val="24"/>
        </w:rPr>
        <w:t>5</w:t>
      </w:r>
      <w:r w:rsidR="00D86BF8">
        <w:rPr>
          <w:bCs/>
          <w:sz w:val="24"/>
          <w:szCs w:val="24"/>
        </w:rPr>
        <w:t xml:space="preserve"> i 69/22</w:t>
      </w:r>
      <w:r w:rsidRPr="00E448ED">
        <w:rPr>
          <w:bCs/>
          <w:sz w:val="24"/>
          <w:szCs w:val="24"/>
        </w:rPr>
        <w:t>)</w:t>
      </w:r>
      <w:r>
        <w:rPr>
          <w:bCs/>
          <w:sz w:val="24"/>
          <w:szCs w:val="24"/>
        </w:rPr>
        <w:t>,  općinski načelnik Općine Vladislavci</w:t>
      </w:r>
      <w:r w:rsidR="00C854D6">
        <w:rPr>
          <w:bCs/>
          <w:sz w:val="24"/>
          <w:szCs w:val="24"/>
        </w:rPr>
        <w:t xml:space="preserve"> objavljuje</w:t>
      </w:r>
      <w:r w:rsidR="00372F91" w:rsidRPr="00E448ED">
        <w:rPr>
          <w:bCs/>
          <w:sz w:val="24"/>
          <w:szCs w:val="24"/>
        </w:rPr>
        <w:tab/>
      </w:r>
      <w:r w:rsidR="00372F91" w:rsidRPr="00E448ED">
        <w:rPr>
          <w:bCs/>
          <w:sz w:val="24"/>
          <w:szCs w:val="24"/>
        </w:rPr>
        <w:tab/>
      </w:r>
      <w:r w:rsidR="00372F91" w:rsidRPr="00E448ED">
        <w:rPr>
          <w:bCs/>
          <w:sz w:val="24"/>
          <w:szCs w:val="24"/>
        </w:rPr>
        <w:tab/>
      </w:r>
      <w:r w:rsidR="00372F91" w:rsidRPr="00E448ED">
        <w:rPr>
          <w:bCs/>
          <w:sz w:val="24"/>
          <w:szCs w:val="24"/>
        </w:rPr>
        <w:tab/>
      </w:r>
      <w:r w:rsidR="00C137F7" w:rsidRPr="00F2322F">
        <w:rPr>
          <w:b/>
          <w:sz w:val="24"/>
          <w:szCs w:val="24"/>
        </w:rPr>
        <w:t xml:space="preserve">   </w:t>
      </w:r>
    </w:p>
    <w:p w14:paraId="1A573922" w14:textId="77777777" w:rsidR="00C854D6" w:rsidRDefault="00193A69" w:rsidP="00193A69">
      <w:pPr>
        <w:jc w:val="center"/>
        <w:rPr>
          <w:b/>
          <w:sz w:val="24"/>
          <w:szCs w:val="24"/>
        </w:rPr>
      </w:pPr>
      <w:bookmarkStart w:id="1" w:name="_Hlk11742668"/>
      <w:r>
        <w:rPr>
          <w:b/>
          <w:sz w:val="24"/>
          <w:szCs w:val="24"/>
        </w:rPr>
        <w:t>SAVJETOVANJE SA ZAINTERESIRANOM JAVNOŠĆU</w:t>
      </w:r>
    </w:p>
    <w:p w14:paraId="335E0843" w14:textId="5C266EE3" w:rsidR="00193A69" w:rsidRPr="00EB1AF1" w:rsidRDefault="00193A69" w:rsidP="002546CE">
      <w:pPr>
        <w:pStyle w:val="Bezproreda"/>
        <w:jc w:val="center"/>
        <w:rPr>
          <w:b/>
          <w:sz w:val="24"/>
          <w:szCs w:val="24"/>
        </w:rPr>
      </w:pPr>
      <w:r w:rsidRPr="00EB1AF1">
        <w:rPr>
          <w:rFonts w:ascii="Times New Roman" w:hAnsi="Times New Roman"/>
          <w:b/>
          <w:sz w:val="24"/>
          <w:szCs w:val="24"/>
        </w:rPr>
        <w:t xml:space="preserve">Nacrt </w:t>
      </w:r>
      <w:r w:rsidR="007C0BEF" w:rsidRPr="00EB1AF1">
        <w:rPr>
          <w:rFonts w:ascii="Times New Roman" w:hAnsi="Times New Roman"/>
          <w:b/>
          <w:sz w:val="24"/>
          <w:szCs w:val="24"/>
        </w:rPr>
        <w:t xml:space="preserve">Odluke </w:t>
      </w:r>
      <w:bookmarkStart w:id="2" w:name="_Hlk179534710"/>
      <w:r w:rsidR="009647B5" w:rsidRPr="00EB1AF1">
        <w:rPr>
          <w:rFonts w:ascii="Times New Roman" w:hAnsi="Times New Roman"/>
          <w:b/>
          <w:sz w:val="24"/>
          <w:szCs w:val="24"/>
        </w:rPr>
        <w:t>o</w:t>
      </w:r>
      <w:r w:rsidR="00D86BF8" w:rsidRPr="00EB1AF1">
        <w:rPr>
          <w:rFonts w:ascii="Times New Roman" w:hAnsi="Times New Roman"/>
          <w:b/>
          <w:sz w:val="24"/>
          <w:szCs w:val="24"/>
        </w:rPr>
        <w:t xml:space="preserve"> izmjen</w:t>
      </w:r>
      <w:r w:rsidR="00D12618" w:rsidRPr="00EB1AF1">
        <w:rPr>
          <w:rFonts w:ascii="Times New Roman" w:hAnsi="Times New Roman"/>
          <w:b/>
          <w:sz w:val="24"/>
          <w:szCs w:val="24"/>
        </w:rPr>
        <w:t>ama</w:t>
      </w:r>
      <w:r w:rsidR="00EB1AF1">
        <w:rPr>
          <w:rFonts w:ascii="Times New Roman" w:hAnsi="Times New Roman"/>
          <w:b/>
          <w:sz w:val="24"/>
          <w:szCs w:val="24"/>
        </w:rPr>
        <w:t xml:space="preserve"> i dopun</w:t>
      </w:r>
      <w:r w:rsidR="002546CE">
        <w:rPr>
          <w:rFonts w:ascii="Times New Roman" w:hAnsi="Times New Roman"/>
          <w:b/>
          <w:sz w:val="24"/>
          <w:szCs w:val="24"/>
        </w:rPr>
        <w:t>i</w:t>
      </w:r>
      <w:r w:rsidR="00585DBF" w:rsidRPr="00EB1AF1">
        <w:rPr>
          <w:rFonts w:ascii="Times New Roman" w:hAnsi="Times New Roman"/>
          <w:b/>
          <w:sz w:val="24"/>
          <w:szCs w:val="24"/>
        </w:rPr>
        <w:t xml:space="preserve"> </w:t>
      </w:r>
      <w:r w:rsidR="00DA7291" w:rsidRPr="00EB1AF1">
        <w:rPr>
          <w:rFonts w:ascii="Times New Roman" w:hAnsi="Times New Roman"/>
          <w:b/>
          <w:sz w:val="24"/>
          <w:szCs w:val="24"/>
        </w:rPr>
        <w:t xml:space="preserve">Odluke </w:t>
      </w:r>
      <w:bookmarkStart w:id="3" w:name="_Hlk190428052"/>
      <w:bookmarkEnd w:id="2"/>
      <w:r w:rsidR="00EB1AF1" w:rsidRPr="00EB1AF1">
        <w:rPr>
          <w:rFonts w:ascii="Times New Roman" w:hAnsi="Times New Roman"/>
          <w:b/>
          <w:sz w:val="24"/>
          <w:szCs w:val="24"/>
        </w:rPr>
        <w:t xml:space="preserve">o </w:t>
      </w:r>
      <w:r w:rsidR="002546CE">
        <w:rPr>
          <w:rFonts w:ascii="Times New Roman" w:hAnsi="Times New Roman"/>
          <w:b/>
          <w:sz w:val="24"/>
          <w:szCs w:val="24"/>
        </w:rPr>
        <w:t>komunalnom redu</w:t>
      </w:r>
    </w:p>
    <w:bookmarkEnd w:id="3"/>
    <w:p w14:paraId="4C0E2DCB" w14:textId="77777777" w:rsidR="00EB1AF1" w:rsidRDefault="00EB1AF1" w:rsidP="00EB1AF1">
      <w:pPr>
        <w:jc w:val="center"/>
        <w:rPr>
          <w:b/>
          <w:sz w:val="24"/>
          <w:szCs w:val="24"/>
          <w:lang w:eastAsia="en-US"/>
        </w:rPr>
      </w:pPr>
    </w:p>
    <w:p w14:paraId="396FB613" w14:textId="7FFE8BED" w:rsidR="007133CB" w:rsidRDefault="00193A69" w:rsidP="009568FE">
      <w:pPr>
        <w:jc w:val="center"/>
        <w:rPr>
          <w:sz w:val="24"/>
          <w:szCs w:val="24"/>
        </w:rPr>
      </w:pPr>
      <w:r>
        <w:rPr>
          <w:b/>
          <w:sz w:val="24"/>
          <w:szCs w:val="24"/>
        </w:rPr>
        <w:t>Savjetovanje traje od</w:t>
      </w:r>
      <w:r w:rsidR="001A530F">
        <w:rPr>
          <w:b/>
          <w:sz w:val="24"/>
          <w:szCs w:val="24"/>
        </w:rPr>
        <w:t xml:space="preserve"> </w:t>
      </w:r>
      <w:r w:rsidR="002546CE">
        <w:rPr>
          <w:b/>
          <w:sz w:val="24"/>
          <w:szCs w:val="24"/>
        </w:rPr>
        <w:t>02</w:t>
      </w:r>
      <w:r w:rsidR="00C30645">
        <w:rPr>
          <w:b/>
          <w:sz w:val="24"/>
          <w:szCs w:val="24"/>
        </w:rPr>
        <w:t xml:space="preserve">. </w:t>
      </w:r>
      <w:r w:rsidR="002546CE">
        <w:rPr>
          <w:b/>
          <w:sz w:val="24"/>
          <w:szCs w:val="24"/>
        </w:rPr>
        <w:t>listopada</w:t>
      </w:r>
      <w:r w:rsidR="00315FF1">
        <w:rPr>
          <w:b/>
          <w:sz w:val="24"/>
          <w:szCs w:val="24"/>
        </w:rPr>
        <w:t xml:space="preserve"> </w:t>
      </w:r>
      <w:r>
        <w:rPr>
          <w:b/>
          <w:sz w:val="24"/>
          <w:szCs w:val="24"/>
        </w:rPr>
        <w:t xml:space="preserve">do </w:t>
      </w:r>
      <w:bookmarkStart w:id="4" w:name="_Hlk149035056"/>
      <w:r w:rsidR="002546CE">
        <w:rPr>
          <w:b/>
          <w:sz w:val="24"/>
          <w:szCs w:val="24"/>
        </w:rPr>
        <w:t>03</w:t>
      </w:r>
      <w:r w:rsidR="00C30645">
        <w:rPr>
          <w:b/>
          <w:sz w:val="24"/>
          <w:szCs w:val="24"/>
        </w:rPr>
        <w:t>.</w:t>
      </w:r>
      <w:r w:rsidR="001863A7">
        <w:rPr>
          <w:b/>
          <w:sz w:val="24"/>
          <w:szCs w:val="24"/>
        </w:rPr>
        <w:t xml:space="preserve"> </w:t>
      </w:r>
      <w:r w:rsidR="002546CE">
        <w:rPr>
          <w:b/>
          <w:sz w:val="24"/>
          <w:szCs w:val="24"/>
        </w:rPr>
        <w:t>studenoga</w:t>
      </w:r>
      <w:r w:rsidR="00C30645">
        <w:rPr>
          <w:b/>
          <w:sz w:val="24"/>
          <w:szCs w:val="24"/>
        </w:rPr>
        <w:t xml:space="preserve"> </w:t>
      </w:r>
      <w:bookmarkEnd w:id="4"/>
      <w:r>
        <w:rPr>
          <w:b/>
          <w:sz w:val="24"/>
          <w:szCs w:val="24"/>
        </w:rPr>
        <w:t>20</w:t>
      </w:r>
      <w:r w:rsidR="00E24B73">
        <w:rPr>
          <w:b/>
          <w:sz w:val="24"/>
          <w:szCs w:val="24"/>
        </w:rPr>
        <w:t>2</w:t>
      </w:r>
      <w:r w:rsidR="00E22F67">
        <w:rPr>
          <w:b/>
          <w:sz w:val="24"/>
          <w:szCs w:val="24"/>
        </w:rPr>
        <w:t>5</w:t>
      </w:r>
      <w:r>
        <w:rPr>
          <w:b/>
          <w:sz w:val="24"/>
          <w:szCs w:val="24"/>
        </w:rPr>
        <w:t>.</w:t>
      </w:r>
      <w:bookmarkEnd w:id="1"/>
    </w:p>
    <w:p w14:paraId="0DA8D88A" w14:textId="77777777" w:rsidR="009568FE" w:rsidRDefault="009568FE" w:rsidP="009568FE">
      <w:pPr>
        <w:jc w:val="center"/>
        <w:rPr>
          <w:sz w:val="24"/>
          <w:szCs w:val="24"/>
        </w:rPr>
      </w:pPr>
    </w:p>
    <w:p w14:paraId="2187CD3F" w14:textId="31362F26" w:rsidR="000D5FC7" w:rsidRDefault="0072318C" w:rsidP="00EB1AF1">
      <w:pPr>
        <w:ind w:firstLine="720"/>
        <w:jc w:val="both"/>
        <w:rPr>
          <w:sz w:val="24"/>
          <w:szCs w:val="24"/>
        </w:rPr>
      </w:pPr>
      <w:r>
        <w:rPr>
          <w:sz w:val="24"/>
          <w:szCs w:val="24"/>
        </w:rPr>
        <w:t xml:space="preserve">Pozivamo predstavnike zainteresirane javnosti da najkasnije do </w:t>
      </w:r>
      <w:r w:rsidR="002546CE">
        <w:rPr>
          <w:sz w:val="24"/>
          <w:szCs w:val="24"/>
        </w:rPr>
        <w:t>03</w:t>
      </w:r>
      <w:r w:rsidR="001863A7" w:rsidRPr="001863A7">
        <w:rPr>
          <w:sz w:val="24"/>
          <w:szCs w:val="24"/>
        </w:rPr>
        <w:t xml:space="preserve">. </w:t>
      </w:r>
      <w:r w:rsidR="002546CE">
        <w:rPr>
          <w:sz w:val="24"/>
          <w:szCs w:val="24"/>
        </w:rPr>
        <w:t>studenoga</w:t>
      </w:r>
      <w:r w:rsidR="00315FF1">
        <w:rPr>
          <w:sz w:val="24"/>
          <w:szCs w:val="24"/>
        </w:rPr>
        <w:t xml:space="preserve"> </w:t>
      </w:r>
      <w:r w:rsidR="00E24B73">
        <w:rPr>
          <w:sz w:val="24"/>
          <w:szCs w:val="24"/>
        </w:rPr>
        <w:t>202</w:t>
      </w:r>
      <w:r w:rsidR="00E22F67">
        <w:rPr>
          <w:sz w:val="24"/>
          <w:szCs w:val="24"/>
        </w:rPr>
        <w:t>5</w:t>
      </w:r>
      <w:r>
        <w:rPr>
          <w:sz w:val="24"/>
          <w:szCs w:val="24"/>
        </w:rPr>
        <w:t>. godine dostave svoje prijedloge, komentare i primjedbe  na</w:t>
      </w:r>
      <w:r w:rsidRPr="0072318C">
        <w:rPr>
          <w:sz w:val="24"/>
          <w:szCs w:val="24"/>
        </w:rPr>
        <w:t xml:space="preserve"> </w:t>
      </w:r>
      <w:r>
        <w:rPr>
          <w:sz w:val="24"/>
          <w:szCs w:val="24"/>
        </w:rPr>
        <w:t xml:space="preserve">nacrt </w:t>
      </w:r>
      <w:r w:rsidR="007C0BEF">
        <w:rPr>
          <w:sz w:val="24"/>
          <w:szCs w:val="24"/>
        </w:rPr>
        <w:t xml:space="preserve">Odluke </w:t>
      </w:r>
      <w:r w:rsidR="00585DBF" w:rsidRPr="00585DBF">
        <w:rPr>
          <w:sz w:val="24"/>
          <w:szCs w:val="24"/>
        </w:rPr>
        <w:t>o izmjen</w:t>
      </w:r>
      <w:r w:rsidR="00EB1AF1">
        <w:rPr>
          <w:sz w:val="24"/>
          <w:szCs w:val="24"/>
        </w:rPr>
        <w:t>ama</w:t>
      </w:r>
      <w:r w:rsidR="00585DBF" w:rsidRPr="00585DBF">
        <w:rPr>
          <w:sz w:val="24"/>
          <w:szCs w:val="24"/>
        </w:rPr>
        <w:t xml:space="preserve"> </w:t>
      </w:r>
      <w:r w:rsidR="00EB1AF1">
        <w:rPr>
          <w:sz w:val="24"/>
          <w:szCs w:val="24"/>
        </w:rPr>
        <w:t>i dopun</w:t>
      </w:r>
      <w:r w:rsidR="002546CE">
        <w:rPr>
          <w:sz w:val="24"/>
          <w:szCs w:val="24"/>
        </w:rPr>
        <w:t>i</w:t>
      </w:r>
      <w:r w:rsidR="00EB1AF1">
        <w:rPr>
          <w:sz w:val="24"/>
          <w:szCs w:val="24"/>
        </w:rPr>
        <w:t xml:space="preserve"> </w:t>
      </w:r>
      <w:r w:rsidR="00585DBF" w:rsidRPr="00585DBF">
        <w:rPr>
          <w:sz w:val="24"/>
          <w:szCs w:val="24"/>
        </w:rPr>
        <w:t xml:space="preserve">Odluke </w:t>
      </w:r>
      <w:r w:rsidR="00EB1AF1" w:rsidRPr="00EB1AF1">
        <w:rPr>
          <w:sz w:val="24"/>
          <w:szCs w:val="24"/>
        </w:rPr>
        <w:t xml:space="preserve">o </w:t>
      </w:r>
      <w:r w:rsidR="002546CE">
        <w:rPr>
          <w:sz w:val="24"/>
          <w:szCs w:val="24"/>
        </w:rPr>
        <w:t>komunalnom redu</w:t>
      </w:r>
      <w:r w:rsidR="000A5F5C" w:rsidRPr="000A5F5C">
        <w:rPr>
          <w:bCs/>
          <w:sz w:val="24"/>
          <w:szCs w:val="24"/>
        </w:rPr>
        <w:t xml:space="preserve"> </w:t>
      </w:r>
      <w:r>
        <w:rPr>
          <w:bCs/>
          <w:sz w:val="24"/>
          <w:szCs w:val="24"/>
        </w:rPr>
        <w:t xml:space="preserve">(dalje u tekstu: </w:t>
      </w:r>
      <w:r w:rsidR="007C0BEF">
        <w:rPr>
          <w:bCs/>
          <w:sz w:val="24"/>
          <w:szCs w:val="24"/>
        </w:rPr>
        <w:t>nacrt Odluke</w:t>
      </w:r>
      <w:r>
        <w:rPr>
          <w:bCs/>
          <w:sz w:val="24"/>
          <w:szCs w:val="24"/>
        </w:rPr>
        <w:t>) s obrazloženjem, putem pošte ili osobn</w:t>
      </w:r>
      <w:r w:rsidR="001A530F">
        <w:rPr>
          <w:bCs/>
          <w:sz w:val="24"/>
          <w:szCs w:val="24"/>
        </w:rPr>
        <w:t>o</w:t>
      </w:r>
      <w:r>
        <w:rPr>
          <w:bCs/>
          <w:sz w:val="24"/>
          <w:szCs w:val="24"/>
        </w:rPr>
        <w:t xml:space="preserve"> na adresu: Jedinstveni upravni odjel </w:t>
      </w:r>
      <w:r>
        <w:rPr>
          <w:sz w:val="24"/>
          <w:szCs w:val="24"/>
        </w:rPr>
        <w:t>Općine Vladislavci, Kralja Tomislava 141, 31404 Vladislavci</w:t>
      </w:r>
      <w:r w:rsidRPr="0072318C">
        <w:rPr>
          <w:sz w:val="24"/>
          <w:szCs w:val="24"/>
        </w:rPr>
        <w:t xml:space="preserve"> </w:t>
      </w:r>
      <w:r>
        <w:rPr>
          <w:sz w:val="24"/>
          <w:szCs w:val="24"/>
        </w:rPr>
        <w:t xml:space="preserve">ili na e-mail: </w:t>
      </w:r>
      <w:hyperlink r:id="rId9" w:history="1">
        <w:r w:rsidRPr="00465E5E">
          <w:rPr>
            <w:rStyle w:val="Hiperveza"/>
            <w:sz w:val="24"/>
            <w:szCs w:val="24"/>
          </w:rPr>
          <w:t>vladislavci.tajnik@gmail.com</w:t>
        </w:r>
      </w:hyperlink>
    </w:p>
    <w:p w14:paraId="71D9BCAE" w14:textId="77777777" w:rsidR="0072318C" w:rsidRDefault="0072318C" w:rsidP="000D5FC7">
      <w:pPr>
        <w:jc w:val="both"/>
        <w:rPr>
          <w:sz w:val="24"/>
          <w:szCs w:val="24"/>
        </w:rPr>
      </w:pPr>
      <w:r>
        <w:rPr>
          <w:sz w:val="24"/>
          <w:szCs w:val="24"/>
        </w:rPr>
        <w:tab/>
        <w:t>Prijedlozi, komentari i primjedbe na predložen</w:t>
      </w:r>
      <w:r w:rsidR="007C0BEF">
        <w:rPr>
          <w:sz w:val="24"/>
          <w:szCs w:val="24"/>
        </w:rPr>
        <w:t>i</w:t>
      </w:r>
      <w:r w:rsidR="00D26CEF">
        <w:rPr>
          <w:sz w:val="24"/>
          <w:szCs w:val="24"/>
        </w:rPr>
        <w:t xml:space="preserve"> nacrt</w:t>
      </w:r>
      <w:r>
        <w:rPr>
          <w:sz w:val="24"/>
          <w:szCs w:val="24"/>
        </w:rPr>
        <w:t xml:space="preserve"> </w:t>
      </w:r>
      <w:r w:rsidR="00D26CEF">
        <w:rPr>
          <w:sz w:val="24"/>
          <w:szCs w:val="24"/>
        </w:rPr>
        <w:t>Odluke</w:t>
      </w:r>
      <w:r>
        <w:rPr>
          <w:sz w:val="24"/>
          <w:szCs w:val="24"/>
        </w:rPr>
        <w:t xml:space="preserve"> dostavljaju se isključivo  na obrascu za savjetovanje sa zainteresiranom javnošću kojeg</w:t>
      </w:r>
      <w:r w:rsidR="00D26CEF">
        <w:rPr>
          <w:sz w:val="24"/>
          <w:szCs w:val="24"/>
        </w:rPr>
        <w:t xml:space="preserve"> </w:t>
      </w:r>
      <w:r>
        <w:rPr>
          <w:sz w:val="24"/>
          <w:szCs w:val="24"/>
        </w:rPr>
        <w:t>možete preuzeti na internet stranicama Općine Vladislavci.</w:t>
      </w:r>
    </w:p>
    <w:p w14:paraId="49285466" w14:textId="77777777" w:rsidR="0072318C" w:rsidRDefault="0072318C" w:rsidP="0072318C">
      <w:pPr>
        <w:ind w:firstLine="720"/>
        <w:jc w:val="both"/>
        <w:rPr>
          <w:sz w:val="24"/>
          <w:szCs w:val="24"/>
        </w:rPr>
      </w:pPr>
      <w:r>
        <w:rPr>
          <w:sz w:val="24"/>
          <w:szCs w:val="24"/>
        </w:rPr>
        <w:t>Prijedlozi, komentari i primjedbe moraju sadržavat</w:t>
      </w:r>
      <w:r w:rsidR="00D26CEF">
        <w:rPr>
          <w:sz w:val="24"/>
          <w:szCs w:val="24"/>
        </w:rPr>
        <w:t>i</w:t>
      </w:r>
      <w:r>
        <w:rPr>
          <w:sz w:val="24"/>
          <w:szCs w:val="24"/>
        </w:rPr>
        <w:t xml:space="preserve"> i adresu podnositelja i biti čitko napisani, uz javno</w:t>
      </w:r>
      <w:r w:rsidR="001A530F">
        <w:rPr>
          <w:sz w:val="24"/>
          <w:szCs w:val="24"/>
        </w:rPr>
        <w:t xml:space="preserve"> </w:t>
      </w:r>
      <w:r>
        <w:rPr>
          <w:sz w:val="24"/>
          <w:szCs w:val="24"/>
        </w:rPr>
        <w:t>navođenje dijela prijedloga akta/dokumenta na koji se</w:t>
      </w:r>
      <w:r w:rsidR="001A530F">
        <w:rPr>
          <w:sz w:val="24"/>
          <w:szCs w:val="24"/>
        </w:rPr>
        <w:t xml:space="preserve"> </w:t>
      </w:r>
      <w:r>
        <w:rPr>
          <w:sz w:val="24"/>
          <w:szCs w:val="24"/>
        </w:rPr>
        <w:t>odnose, te biti dostavljeni u gore navedenom roku.</w:t>
      </w:r>
    </w:p>
    <w:p w14:paraId="2B3AAA31" w14:textId="77777777" w:rsidR="0072318C" w:rsidRDefault="0072318C" w:rsidP="0072318C">
      <w:pPr>
        <w:ind w:firstLine="720"/>
        <w:jc w:val="both"/>
        <w:rPr>
          <w:sz w:val="24"/>
          <w:szCs w:val="24"/>
        </w:rPr>
      </w:pPr>
      <w:r>
        <w:rPr>
          <w:sz w:val="24"/>
          <w:szCs w:val="24"/>
        </w:rPr>
        <w:t>Po završetku savjetovanja, svi  pristigli prijedlozi bit će javno dostupni na internetskoj stranici Općine  Vladislavci. Ukoliko ne želite da</w:t>
      </w:r>
      <w:r w:rsidR="00983B11">
        <w:rPr>
          <w:sz w:val="24"/>
          <w:szCs w:val="24"/>
        </w:rPr>
        <w:t xml:space="preserve"> Vaš prijedlog bude javno objavljen, molimo da to  jasno istaknete pri slanju prijedloga.</w:t>
      </w:r>
    </w:p>
    <w:p w14:paraId="049FEB2D" w14:textId="77777777" w:rsidR="00983B11" w:rsidRDefault="00C10FB6" w:rsidP="0072318C">
      <w:pPr>
        <w:ind w:firstLine="720"/>
        <w:jc w:val="both"/>
        <w:rPr>
          <w:sz w:val="24"/>
          <w:szCs w:val="24"/>
        </w:rPr>
      </w:pPr>
      <w:r>
        <w:rPr>
          <w:sz w:val="24"/>
          <w:szCs w:val="24"/>
        </w:rPr>
        <w:t xml:space="preserve">Nacrt </w:t>
      </w:r>
      <w:r w:rsidR="00D26CEF">
        <w:rPr>
          <w:sz w:val="24"/>
          <w:szCs w:val="24"/>
        </w:rPr>
        <w:t>Odluk</w:t>
      </w:r>
      <w:r>
        <w:rPr>
          <w:sz w:val="24"/>
          <w:szCs w:val="24"/>
        </w:rPr>
        <w:t>e</w:t>
      </w:r>
      <w:r w:rsidR="00983B11">
        <w:rPr>
          <w:sz w:val="24"/>
          <w:szCs w:val="24"/>
        </w:rPr>
        <w:t xml:space="preserve"> je objavljen u elektronskom obliku na internet stranici Općine Vladislavci </w:t>
      </w:r>
      <w:hyperlink r:id="rId10" w:history="1">
        <w:r w:rsidR="00983B11" w:rsidRPr="00465E5E">
          <w:rPr>
            <w:rStyle w:val="Hiperveza"/>
            <w:sz w:val="24"/>
            <w:szCs w:val="24"/>
          </w:rPr>
          <w:t>www.opcina-vladislavci.hr</w:t>
        </w:r>
      </w:hyperlink>
      <w:r w:rsidR="00983B11">
        <w:rPr>
          <w:sz w:val="24"/>
          <w:szCs w:val="24"/>
        </w:rPr>
        <w:t xml:space="preserve"> </w:t>
      </w:r>
    </w:p>
    <w:p w14:paraId="060DDADE" w14:textId="77777777" w:rsidR="00290080" w:rsidRDefault="00C10FB6" w:rsidP="0072318C">
      <w:pPr>
        <w:ind w:firstLine="720"/>
        <w:jc w:val="both"/>
        <w:rPr>
          <w:sz w:val="24"/>
          <w:szCs w:val="24"/>
        </w:rPr>
      </w:pPr>
      <w:r>
        <w:rPr>
          <w:sz w:val="24"/>
          <w:szCs w:val="24"/>
        </w:rPr>
        <w:t>Nacrt Odluke</w:t>
      </w:r>
      <w:r w:rsidR="00290080">
        <w:rPr>
          <w:sz w:val="24"/>
          <w:szCs w:val="24"/>
        </w:rPr>
        <w:t xml:space="preserve"> koji je  objavljen na internet stranici Općine Vladislavci predstavlja radni materijal pa je kao  takav podložan ispravcima, izmjenama i dopunama te se  ne može smatrati konačnim, u cijelosti dovršenim prijedlogom </w:t>
      </w:r>
      <w:r>
        <w:rPr>
          <w:sz w:val="24"/>
          <w:szCs w:val="24"/>
        </w:rPr>
        <w:t>Odluke</w:t>
      </w:r>
      <w:r w:rsidR="00290080">
        <w:rPr>
          <w:sz w:val="24"/>
          <w:szCs w:val="24"/>
        </w:rPr>
        <w:t>.</w:t>
      </w:r>
    </w:p>
    <w:p w14:paraId="5C922EFE" w14:textId="4F0D02AE" w:rsidR="00290080" w:rsidRDefault="00290080" w:rsidP="0072318C">
      <w:pPr>
        <w:ind w:firstLine="720"/>
        <w:jc w:val="both"/>
        <w:rPr>
          <w:sz w:val="24"/>
          <w:szCs w:val="24"/>
        </w:rPr>
      </w:pPr>
      <w:r>
        <w:rPr>
          <w:sz w:val="24"/>
          <w:szCs w:val="24"/>
        </w:rPr>
        <w:t xml:space="preserve">Tekst ove objave objavit će se na web stranici Općine Vladislavci  </w:t>
      </w:r>
      <w:hyperlink r:id="rId11" w:history="1">
        <w:r w:rsidRPr="00465E5E">
          <w:rPr>
            <w:rStyle w:val="Hiperveza"/>
            <w:sz w:val="24"/>
            <w:szCs w:val="24"/>
          </w:rPr>
          <w:t>www.opcina-vladislavci.hr</w:t>
        </w:r>
      </w:hyperlink>
      <w:r>
        <w:rPr>
          <w:sz w:val="24"/>
          <w:szCs w:val="24"/>
        </w:rPr>
        <w:t xml:space="preserve"> u rubrici “Savjetovanje sa zainteresiranom javnošću“ i na Oglasnoj ploči Općine.</w:t>
      </w:r>
    </w:p>
    <w:p w14:paraId="6F21B6E3" w14:textId="77777777" w:rsidR="00290080" w:rsidRDefault="00290080" w:rsidP="0072318C">
      <w:pPr>
        <w:ind w:firstLine="720"/>
        <w:jc w:val="both"/>
        <w:rPr>
          <w:sz w:val="24"/>
          <w:szCs w:val="24"/>
        </w:rPr>
      </w:pPr>
      <w:r>
        <w:rPr>
          <w:sz w:val="24"/>
          <w:szCs w:val="24"/>
        </w:rPr>
        <w:t>Po provedenom savjetovanju izradit će se Izvješće o provedenom savjetovanju.</w:t>
      </w:r>
    </w:p>
    <w:p w14:paraId="7B7222E3" w14:textId="77777777" w:rsidR="000D5FC7" w:rsidRPr="005B6073" w:rsidRDefault="000D5FC7" w:rsidP="000D5FC7">
      <w:pPr>
        <w:jc w:val="both"/>
        <w:rPr>
          <w:b/>
          <w:bCs/>
          <w:sz w:val="24"/>
          <w:szCs w:val="24"/>
        </w:rPr>
      </w:pPr>
    </w:p>
    <w:p w14:paraId="5991DE53" w14:textId="77777777" w:rsidR="00315FF1" w:rsidRDefault="002E2357" w:rsidP="00315FF1">
      <w:pPr>
        <w:ind w:firstLine="4536"/>
        <w:jc w:val="center"/>
        <w:rPr>
          <w:b/>
          <w:bCs/>
          <w:sz w:val="24"/>
          <w:szCs w:val="24"/>
        </w:rPr>
      </w:pPr>
      <w:r>
        <w:rPr>
          <w:b/>
          <w:bCs/>
          <w:sz w:val="24"/>
          <w:szCs w:val="24"/>
        </w:rPr>
        <w:t>OPĆINA VLADISLAVCI</w:t>
      </w:r>
    </w:p>
    <w:bookmarkEnd w:id="0"/>
    <w:p w14:paraId="4BA6B0B9" w14:textId="77777777" w:rsidR="00585DBF" w:rsidRDefault="00585DBF" w:rsidP="00315FF1">
      <w:pPr>
        <w:jc w:val="center"/>
        <w:rPr>
          <w:rFonts w:cs="Calibri"/>
          <w:i/>
          <w:iCs/>
        </w:rPr>
      </w:pPr>
    </w:p>
    <w:p w14:paraId="555CE379" w14:textId="77777777" w:rsidR="00585DBF" w:rsidRDefault="00585DBF" w:rsidP="00315FF1">
      <w:pPr>
        <w:jc w:val="center"/>
        <w:rPr>
          <w:rFonts w:cs="Calibri"/>
          <w:i/>
          <w:iCs/>
        </w:rPr>
      </w:pPr>
    </w:p>
    <w:p w14:paraId="068CBE44" w14:textId="77777777" w:rsidR="00585DBF" w:rsidRDefault="00585DBF" w:rsidP="00315FF1">
      <w:pPr>
        <w:jc w:val="center"/>
        <w:rPr>
          <w:rFonts w:cs="Calibri"/>
          <w:i/>
          <w:iCs/>
        </w:rPr>
      </w:pPr>
    </w:p>
    <w:p w14:paraId="1016F9B6" w14:textId="678F7BC9" w:rsidR="00A70C48" w:rsidRPr="00315FF1" w:rsidRDefault="00A70C48" w:rsidP="00315FF1">
      <w:pPr>
        <w:jc w:val="center"/>
        <w:rPr>
          <w:b/>
          <w:bCs/>
        </w:rPr>
      </w:pPr>
      <w:r w:rsidRPr="00315FF1">
        <w:rPr>
          <w:rFonts w:cs="Calibri"/>
          <w:i/>
          <w:iCs/>
        </w:rPr>
        <w:lastRenderedPageBreak/>
        <w:t>NACRT ODLUKE</w:t>
      </w:r>
    </w:p>
    <w:p w14:paraId="6AADC453" w14:textId="20EA77B1" w:rsidR="00585DBF" w:rsidRDefault="00585DBF" w:rsidP="002546CE">
      <w:pPr>
        <w:tabs>
          <w:tab w:val="left" w:pos="0"/>
          <w:tab w:val="left" w:pos="709"/>
        </w:tabs>
        <w:jc w:val="center"/>
        <w:rPr>
          <w:rFonts w:cs="Calibri"/>
          <w:i/>
          <w:iCs/>
        </w:rPr>
      </w:pPr>
      <w:r w:rsidRPr="00585DBF">
        <w:rPr>
          <w:rFonts w:cs="Calibri"/>
          <w:i/>
          <w:iCs/>
        </w:rPr>
        <w:t>o izmjen</w:t>
      </w:r>
      <w:r w:rsidR="000C39B6">
        <w:rPr>
          <w:rFonts w:cs="Calibri"/>
          <w:i/>
          <w:iCs/>
        </w:rPr>
        <w:t>ama</w:t>
      </w:r>
      <w:r w:rsidR="002546CE">
        <w:rPr>
          <w:rFonts w:cs="Calibri"/>
          <w:i/>
          <w:iCs/>
        </w:rPr>
        <w:t xml:space="preserve"> i dopuni</w:t>
      </w:r>
      <w:r w:rsidR="000C39B6">
        <w:rPr>
          <w:rFonts w:cs="Calibri"/>
          <w:i/>
          <w:iCs/>
        </w:rPr>
        <w:t xml:space="preserve"> </w:t>
      </w:r>
      <w:r w:rsidRPr="00585DBF">
        <w:rPr>
          <w:rFonts w:cs="Calibri"/>
          <w:i/>
          <w:iCs/>
        </w:rPr>
        <w:t xml:space="preserve">Odluke </w:t>
      </w:r>
      <w:r w:rsidR="00EB1AF1" w:rsidRPr="00EB1AF1">
        <w:rPr>
          <w:rFonts w:cs="Calibri"/>
          <w:i/>
          <w:iCs/>
        </w:rPr>
        <w:t xml:space="preserve">o </w:t>
      </w:r>
      <w:r w:rsidR="002546CE">
        <w:rPr>
          <w:rFonts w:cs="Calibri"/>
          <w:i/>
          <w:iCs/>
        </w:rPr>
        <w:t>komunalnom redu</w:t>
      </w:r>
    </w:p>
    <w:p w14:paraId="45A5F897" w14:textId="4F78DC71" w:rsidR="00A26C2A" w:rsidRPr="00A26C2A" w:rsidRDefault="00A26C2A" w:rsidP="00A26C2A">
      <w:pPr>
        <w:tabs>
          <w:tab w:val="left" w:pos="0"/>
          <w:tab w:val="left" w:pos="709"/>
        </w:tabs>
        <w:rPr>
          <w:i/>
          <w:iCs/>
          <w:sz w:val="24"/>
        </w:rPr>
      </w:pPr>
      <w:r w:rsidRPr="00A26C2A">
        <w:rPr>
          <w:sz w:val="24"/>
        </w:rPr>
        <w:tab/>
      </w:r>
    </w:p>
    <w:p w14:paraId="4E0BF302" w14:textId="710F828D" w:rsidR="00585DBF" w:rsidRPr="00585DBF" w:rsidRDefault="00585DBF" w:rsidP="00585DBF">
      <w:pPr>
        <w:widowControl w:val="0"/>
        <w:tabs>
          <w:tab w:val="left" w:pos="2867"/>
        </w:tabs>
        <w:autoSpaceDE w:val="0"/>
        <w:autoSpaceDN w:val="0"/>
        <w:spacing w:before="67"/>
        <w:ind w:left="241" w:right="396"/>
        <w:jc w:val="both"/>
        <w:rPr>
          <w:rFonts w:eastAsia="Arial MT"/>
          <w:spacing w:val="-1"/>
          <w:sz w:val="24"/>
          <w:szCs w:val="24"/>
          <w:lang w:eastAsia="en-US"/>
        </w:rPr>
      </w:pPr>
      <w:bookmarkStart w:id="5" w:name="_Hlk149037486"/>
      <w:r w:rsidRPr="00585DBF">
        <w:rPr>
          <w:rFonts w:eastAsia="Arial MT"/>
          <w:sz w:val="24"/>
          <w:szCs w:val="24"/>
          <w:lang w:eastAsia="en-US"/>
        </w:rPr>
        <w:t>Temeljem</w:t>
      </w:r>
      <w:r w:rsidR="001D297B" w:rsidRPr="001D297B">
        <w:rPr>
          <w:bCs/>
          <w:iCs/>
          <w:sz w:val="24"/>
          <w:szCs w:val="24"/>
          <w:lang w:eastAsia="en-US"/>
        </w:rPr>
        <w:t xml:space="preserve"> </w:t>
      </w:r>
      <w:r w:rsidR="001D297B" w:rsidRPr="00C71661">
        <w:rPr>
          <w:bCs/>
          <w:iCs/>
          <w:sz w:val="24"/>
          <w:szCs w:val="24"/>
          <w:lang w:eastAsia="en-US"/>
        </w:rPr>
        <w:t>članka 104. stavka 1. Zakona o komunalnom gospodarstvu („Narodne novine broj 68/18. i 110/18.</w:t>
      </w:r>
      <w:r w:rsidR="001D297B">
        <w:rPr>
          <w:bCs/>
          <w:iCs/>
          <w:sz w:val="24"/>
          <w:szCs w:val="24"/>
          <w:lang w:eastAsia="en-US"/>
        </w:rPr>
        <w:t>, 32/20 i 145/24</w:t>
      </w:r>
      <w:r w:rsidR="001D297B" w:rsidRPr="00C71661">
        <w:rPr>
          <w:iCs/>
          <w:sz w:val="24"/>
          <w:szCs w:val="24"/>
          <w:lang w:eastAsia="en-US"/>
        </w:rPr>
        <w:t>)</w:t>
      </w:r>
      <w:r w:rsidR="001D297B">
        <w:rPr>
          <w:iCs/>
          <w:sz w:val="24"/>
          <w:szCs w:val="24"/>
          <w:lang w:eastAsia="en-US"/>
        </w:rPr>
        <w:t xml:space="preserve"> i</w:t>
      </w:r>
      <w:r w:rsidRPr="00585DBF">
        <w:rPr>
          <w:rFonts w:eastAsia="Arial MT"/>
          <w:sz w:val="24"/>
          <w:szCs w:val="24"/>
          <w:lang w:eastAsia="en-US"/>
        </w:rPr>
        <w:t xml:space="preserve"> članka 30. Statuta Općine Vladislavci  („Službeni glasnik“ Općine Vladislavci br. 3/13,  3/17 i 2/18, 4/20, 5/20 – pročišćeni tekst, 8/20, 2/21 i 3/21 – pročišćeni tekst)</w:t>
      </w:r>
      <w:r w:rsidRPr="00585DBF">
        <w:rPr>
          <w:rFonts w:eastAsia="Arial MT"/>
          <w:color w:val="303030"/>
          <w:sz w:val="24"/>
          <w:szCs w:val="24"/>
          <w:lang w:eastAsia="en-US"/>
        </w:rPr>
        <w:t>,</w:t>
      </w:r>
      <w:r w:rsidRPr="00585DBF">
        <w:rPr>
          <w:rFonts w:eastAsia="Arial MT"/>
          <w:color w:val="303030"/>
          <w:spacing w:val="19"/>
          <w:sz w:val="24"/>
          <w:szCs w:val="24"/>
          <w:lang w:eastAsia="en-US"/>
        </w:rPr>
        <w:t xml:space="preserve"> </w:t>
      </w:r>
      <w:r w:rsidRPr="00585DBF">
        <w:rPr>
          <w:rFonts w:eastAsia="Arial MT"/>
          <w:spacing w:val="-2"/>
          <w:sz w:val="24"/>
          <w:szCs w:val="24"/>
          <w:lang w:eastAsia="en-US"/>
        </w:rPr>
        <w:t>Općin</w:t>
      </w:r>
      <w:r w:rsidRPr="00585DBF">
        <w:rPr>
          <w:rFonts w:eastAsia="Arial MT"/>
          <w:spacing w:val="-3"/>
          <w:sz w:val="24"/>
          <w:szCs w:val="24"/>
          <w:lang w:eastAsia="en-US"/>
        </w:rPr>
        <w:t>s</w:t>
      </w:r>
      <w:r w:rsidRPr="00585DBF">
        <w:rPr>
          <w:rFonts w:eastAsia="Arial MT"/>
          <w:spacing w:val="2"/>
          <w:sz w:val="24"/>
          <w:szCs w:val="24"/>
          <w:lang w:eastAsia="en-US"/>
        </w:rPr>
        <w:t>k</w:t>
      </w:r>
      <w:r w:rsidRPr="00585DBF">
        <w:rPr>
          <w:rFonts w:eastAsia="Arial MT"/>
          <w:sz w:val="24"/>
          <w:szCs w:val="24"/>
          <w:lang w:eastAsia="en-US"/>
        </w:rPr>
        <w:t>o</w:t>
      </w:r>
      <w:r w:rsidRPr="00585DBF">
        <w:rPr>
          <w:rFonts w:eastAsia="Arial MT"/>
          <w:spacing w:val="20"/>
          <w:sz w:val="24"/>
          <w:szCs w:val="24"/>
          <w:lang w:eastAsia="en-US"/>
        </w:rPr>
        <w:t xml:space="preserve"> </w:t>
      </w:r>
      <w:r w:rsidRPr="00585DBF">
        <w:rPr>
          <w:rFonts w:eastAsia="Arial MT"/>
          <w:spacing w:val="-3"/>
          <w:sz w:val="24"/>
          <w:szCs w:val="24"/>
          <w:lang w:eastAsia="en-US"/>
        </w:rPr>
        <w:t>v</w:t>
      </w:r>
      <w:r w:rsidRPr="00585DBF">
        <w:rPr>
          <w:rFonts w:eastAsia="Arial MT"/>
          <w:spacing w:val="-2"/>
          <w:sz w:val="24"/>
          <w:szCs w:val="24"/>
          <w:lang w:eastAsia="en-US"/>
        </w:rPr>
        <w:t>i</w:t>
      </w:r>
      <w:r w:rsidRPr="00585DBF">
        <w:rPr>
          <w:rFonts w:eastAsia="Arial MT"/>
          <w:spacing w:val="1"/>
          <w:sz w:val="24"/>
          <w:szCs w:val="24"/>
          <w:lang w:eastAsia="en-US"/>
        </w:rPr>
        <w:t>j</w:t>
      </w:r>
      <w:r w:rsidRPr="00585DBF">
        <w:rPr>
          <w:rFonts w:eastAsia="Arial MT"/>
          <w:spacing w:val="-1"/>
          <w:w w:val="68"/>
          <w:sz w:val="24"/>
          <w:szCs w:val="24"/>
          <w:lang w:eastAsia="en-US"/>
        </w:rPr>
        <w:t>e</w:t>
      </w:r>
      <w:r w:rsidRPr="00585DBF">
        <w:rPr>
          <w:rFonts w:eastAsia="Arial MT"/>
          <w:spacing w:val="-3"/>
          <w:w w:val="68"/>
          <w:sz w:val="24"/>
          <w:szCs w:val="24"/>
          <w:lang w:eastAsia="en-US"/>
        </w:rPr>
        <w:t>ć</w:t>
      </w:r>
      <w:r w:rsidRPr="00585DBF">
        <w:rPr>
          <w:rFonts w:eastAsia="Arial MT"/>
          <w:sz w:val="24"/>
          <w:szCs w:val="24"/>
          <w:lang w:eastAsia="en-US"/>
        </w:rPr>
        <w:t>e</w:t>
      </w:r>
      <w:r w:rsidRPr="00585DBF">
        <w:rPr>
          <w:rFonts w:eastAsia="Arial MT"/>
          <w:spacing w:val="19"/>
          <w:sz w:val="24"/>
          <w:szCs w:val="24"/>
          <w:lang w:eastAsia="en-US"/>
        </w:rPr>
        <w:t xml:space="preserve"> </w:t>
      </w:r>
      <w:r w:rsidRPr="00585DBF">
        <w:rPr>
          <w:rFonts w:eastAsia="Arial MT"/>
          <w:spacing w:val="1"/>
          <w:sz w:val="24"/>
          <w:szCs w:val="24"/>
          <w:lang w:eastAsia="en-US"/>
        </w:rPr>
        <w:t>Općine</w:t>
      </w:r>
      <w:r w:rsidRPr="00585DBF">
        <w:rPr>
          <w:rFonts w:eastAsia="Arial MT"/>
          <w:spacing w:val="19"/>
          <w:sz w:val="24"/>
          <w:szCs w:val="24"/>
          <w:lang w:eastAsia="en-US"/>
        </w:rPr>
        <w:t xml:space="preserve"> </w:t>
      </w:r>
      <w:r w:rsidRPr="00585DBF">
        <w:rPr>
          <w:rFonts w:eastAsia="Arial MT"/>
          <w:spacing w:val="-2"/>
          <w:sz w:val="24"/>
          <w:szCs w:val="24"/>
          <w:lang w:eastAsia="en-US"/>
        </w:rPr>
        <w:t>Vladislavci</w:t>
      </w:r>
      <w:r w:rsidRPr="00585DBF">
        <w:rPr>
          <w:rFonts w:eastAsia="Arial MT"/>
          <w:spacing w:val="-1"/>
          <w:sz w:val="24"/>
          <w:szCs w:val="24"/>
          <w:lang w:eastAsia="en-US"/>
        </w:rPr>
        <w:t xml:space="preserve"> na svojoj  __. </w:t>
      </w:r>
      <w:r w:rsidRPr="00585DBF">
        <w:rPr>
          <w:rFonts w:eastAsia="Arial MT"/>
          <w:spacing w:val="-2"/>
          <w:sz w:val="24"/>
          <w:szCs w:val="24"/>
          <w:lang w:eastAsia="en-US"/>
        </w:rPr>
        <w:t xml:space="preserve"> </w:t>
      </w:r>
      <w:r w:rsidRPr="00585DBF">
        <w:rPr>
          <w:rFonts w:eastAsia="Arial MT"/>
          <w:sz w:val="24"/>
          <w:szCs w:val="24"/>
          <w:lang w:eastAsia="en-US"/>
        </w:rPr>
        <w:t>sjednici održanoj dana ____ 2025.</w:t>
      </w:r>
      <w:r w:rsidRPr="00585DBF">
        <w:rPr>
          <w:rFonts w:eastAsia="Arial MT"/>
          <w:spacing w:val="-1"/>
          <w:sz w:val="24"/>
          <w:szCs w:val="24"/>
          <w:lang w:eastAsia="en-US"/>
        </w:rPr>
        <w:t xml:space="preserve"> </w:t>
      </w:r>
      <w:r w:rsidRPr="00585DBF">
        <w:rPr>
          <w:rFonts w:eastAsia="Arial MT"/>
          <w:sz w:val="24"/>
          <w:szCs w:val="24"/>
          <w:lang w:eastAsia="en-US"/>
        </w:rPr>
        <w:t>godine,</w:t>
      </w:r>
      <w:r w:rsidRPr="00585DBF">
        <w:rPr>
          <w:rFonts w:eastAsia="Arial MT"/>
          <w:spacing w:val="-1"/>
          <w:sz w:val="24"/>
          <w:szCs w:val="24"/>
          <w:lang w:eastAsia="en-US"/>
        </w:rPr>
        <w:t xml:space="preserve"> </w:t>
      </w:r>
      <w:r w:rsidRPr="00585DBF">
        <w:rPr>
          <w:rFonts w:eastAsia="Arial MT"/>
          <w:sz w:val="24"/>
          <w:szCs w:val="24"/>
          <w:lang w:eastAsia="en-US"/>
        </w:rPr>
        <w:t>donijelo je</w:t>
      </w:r>
    </w:p>
    <w:p w14:paraId="3B767535" w14:textId="77777777" w:rsidR="00585DBF" w:rsidRPr="00585DBF" w:rsidRDefault="00585DBF" w:rsidP="00585DBF">
      <w:pPr>
        <w:widowControl w:val="0"/>
        <w:autoSpaceDE w:val="0"/>
        <w:autoSpaceDN w:val="0"/>
        <w:rPr>
          <w:rFonts w:eastAsia="Arial MT"/>
          <w:sz w:val="24"/>
          <w:szCs w:val="24"/>
          <w:lang w:eastAsia="en-US"/>
        </w:rPr>
      </w:pPr>
    </w:p>
    <w:p w14:paraId="4A7B5828" w14:textId="77777777" w:rsidR="00585DBF" w:rsidRPr="00585DBF" w:rsidRDefault="00585DBF" w:rsidP="00585DBF">
      <w:pPr>
        <w:widowControl w:val="0"/>
        <w:autoSpaceDE w:val="0"/>
        <w:autoSpaceDN w:val="0"/>
        <w:spacing w:before="9"/>
        <w:rPr>
          <w:rFonts w:eastAsia="Arial MT"/>
          <w:sz w:val="24"/>
          <w:szCs w:val="24"/>
          <w:lang w:eastAsia="en-US"/>
        </w:rPr>
      </w:pPr>
    </w:p>
    <w:p w14:paraId="78F1D191" w14:textId="77777777" w:rsidR="00585DBF" w:rsidRPr="00585DBF" w:rsidRDefault="00585DBF" w:rsidP="00585DBF">
      <w:pPr>
        <w:widowControl w:val="0"/>
        <w:autoSpaceDE w:val="0"/>
        <w:autoSpaceDN w:val="0"/>
        <w:spacing w:line="252" w:lineRule="exact"/>
        <w:ind w:left="241" w:right="517"/>
        <w:jc w:val="center"/>
        <w:outlineLvl w:val="1"/>
        <w:rPr>
          <w:rFonts w:eastAsia="Arial"/>
          <w:b/>
          <w:bCs/>
          <w:sz w:val="24"/>
          <w:szCs w:val="24"/>
          <w:lang w:eastAsia="en-US"/>
        </w:rPr>
      </w:pPr>
      <w:bookmarkStart w:id="6" w:name="O_D_L_U_K_U"/>
      <w:bookmarkEnd w:id="6"/>
      <w:r w:rsidRPr="00585DBF">
        <w:rPr>
          <w:rFonts w:eastAsia="Arial"/>
          <w:b/>
          <w:bCs/>
          <w:sz w:val="24"/>
          <w:szCs w:val="24"/>
          <w:lang w:eastAsia="en-US"/>
        </w:rPr>
        <w:t>O</w:t>
      </w:r>
      <w:r w:rsidRPr="00585DBF">
        <w:rPr>
          <w:rFonts w:eastAsia="Arial"/>
          <w:b/>
          <w:bCs/>
          <w:spacing w:val="2"/>
          <w:sz w:val="24"/>
          <w:szCs w:val="24"/>
          <w:lang w:eastAsia="en-US"/>
        </w:rPr>
        <w:t xml:space="preserve"> </w:t>
      </w:r>
      <w:r w:rsidRPr="00585DBF">
        <w:rPr>
          <w:rFonts w:eastAsia="Arial"/>
          <w:b/>
          <w:bCs/>
          <w:sz w:val="24"/>
          <w:szCs w:val="24"/>
          <w:lang w:eastAsia="en-US"/>
        </w:rPr>
        <w:t>D</w:t>
      </w:r>
      <w:r w:rsidRPr="00585DBF">
        <w:rPr>
          <w:rFonts w:eastAsia="Arial"/>
          <w:b/>
          <w:bCs/>
          <w:spacing w:val="-1"/>
          <w:sz w:val="24"/>
          <w:szCs w:val="24"/>
          <w:lang w:eastAsia="en-US"/>
        </w:rPr>
        <w:t xml:space="preserve"> </w:t>
      </w:r>
      <w:r w:rsidRPr="00585DBF">
        <w:rPr>
          <w:rFonts w:eastAsia="Arial"/>
          <w:b/>
          <w:bCs/>
          <w:sz w:val="24"/>
          <w:szCs w:val="24"/>
          <w:lang w:eastAsia="en-US"/>
        </w:rPr>
        <w:t>L</w:t>
      </w:r>
      <w:r w:rsidRPr="00585DBF">
        <w:rPr>
          <w:rFonts w:eastAsia="Arial"/>
          <w:b/>
          <w:bCs/>
          <w:spacing w:val="1"/>
          <w:sz w:val="24"/>
          <w:szCs w:val="24"/>
          <w:lang w:eastAsia="en-US"/>
        </w:rPr>
        <w:t xml:space="preserve"> </w:t>
      </w:r>
      <w:r w:rsidRPr="00585DBF">
        <w:rPr>
          <w:rFonts w:eastAsia="Arial"/>
          <w:b/>
          <w:bCs/>
          <w:sz w:val="24"/>
          <w:szCs w:val="24"/>
          <w:lang w:eastAsia="en-US"/>
        </w:rPr>
        <w:t>U K</w:t>
      </w:r>
      <w:r w:rsidRPr="00585DBF">
        <w:rPr>
          <w:rFonts w:eastAsia="Arial"/>
          <w:b/>
          <w:bCs/>
          <w:spacing w:val="-1"/>
          <w:sz w:val="24"/>
          <w:szCs w:val="24"/>
          <w:lang w:eastAsia="en-US"/>
        </w:rPr>
        <w:t xml:space="preserve"> </w:t>
      </w:r>
      <w:r w:rsidRPr="00585DBF">
        <w:rPr>
          <w:rFonts w:eastAsia="Arial"/>
          <w:b/>
          <w:bCs/>
          <w:sz w:val="24"/>
          <w:szCs w:val="24"/>
          <w:lang w:eastAsia="en-US"/>
        </w:rPr>
        <w:t>U</w:t>
      </w:r>
    </w:p>
    <w:p w14:paraId="70019C1D" w14:textId="257BC0FB" w:rsidR="00585DBF" w:rsidRPr="00585DBF" w:rsidRDefault="00585DBF" w:rsidP="002546CE">
      <w:pPr>
        <w:widowControl w:val="0"/>
        <w:autoSpaceDE w:val="0"/>
        <w:autoSpaceDN w:val="0"/>
        <w:ind w:left="241" w:right="517"/>
        <w:jc w:val="center"/>
        <w:rPr>
          <w:rFonts w:eastAsia="Arial MT"/>
          <w:b/>
          <w:sz w:val="24"/>
          <w:szCs w:val="24"/>
          <w:lang w:eastAsia="en-US"/>
        </w:rPr>
      </w:pPr>
      <w:r w:rsidRPr="00585DBF">
        <w:rPr>
          <w:rFonts w:eastAsia="Arial MT"/>
          <w:b/>
          <w:sz w:val="24"/>
          <w:szCs w:val="24"/>
          <w:lang w:eastAsia="en-US"/>
        </w:rPr>
        <w:t>o izmjenama</w:t>
      </w:r>
      <w:r w:rsidR="00EB1AF1">
        <w:rPr>
          <w:rFonts w:eastAsia="Arial MT"/>
          <w:b/>
          <w:sz w:val="24"/>
          <w:szCs w:val="24"/>
          <w:lang w:eastAsia="en-US"/>
        </w:rPr>
        <w:t xml:space="preserve"> i dopun</w:t>
      </w:r>
      <w:r w:rsidR="002546CE">
        <w:rPr>
          <w:rFonts w:eastAsia="Arial MT"/>
          <w:b/>
          <w:sz w:val="24"/>
          <w:szCs w:val="24"/>
          <w:lang w:eastAsia="en-US"/>
        </w:rPr>
        <w:t>i</w:t>
      </w:r>
      <w:r w:rsidRPr="00585DBF">
        <w:rPr>
          <w:rFonts w:eastAsia="Arial MT"/>
          <w:b/>
          <w:sz w:val="24"/>
          <w:szCs w:val="24"/>
          <w:lang w:eastAsia="en-US"/>
        </w:rPr>
        <w:t xml:space="preserve">  Odluke </w:t>
      </w:r>
      <w:bookmarkStart w:id="7" w:name="_Hlk190430580"/>
      <w:r w:rsidR="00EB1AF1" w:rsidRPr="00EB1AF1">
        <w:rPr>
          <w:rFonts w:eastAsia="Arial MT"/>
          <w:b/>
          <w:sz w:val="24"/>
          <w:szCs w:val="24"/>
          <w:lang w:eastAsia="en-US"/>
        </w:rPr>
        <w:t xml:space="preserve">o </w:t>
      </w:r>
      <w:r w:rsidR="002546CE">
        <w:rPr>
          <w:rFonts w:eastAsia="Arial MT"/>
          <w:b/>
          <w:sz w:val="24"/>
          <w:szCs w:val="24"/>
          <w:lang w:eastAsia="en-US"/>
        </w:rPr>
        <w:t>komunalnom redu</w:t>
      </w:r>
    </w:p>
    <w:bookmarkEnd w:id="7"/>
    <w:p w14:paraId="08CEE8DE" w14:textId="77777777" w:rsidR="00585DBF" w:rsidRPr="00585DBF" w:rsidRDefault="00585DBF" w:rsidP="00585DBF">
      <w:pPr>
        <w:widowControl w:val="0"/>
        <w:autoSpaceDE w:val="0"/>
        <w:autoSpaceDN w:val="0"/>
        <w:spacing w:before="10"/>
        <w:rPr>
          <w:rFonts w:eastAsia="Arial MT"/>
          <w:b/>
          <w:sz w:val="24"/>
          <w:szCs w:val="24"/>
          <w:lang w:eastAsia="en-US"/>
        </w:rPr>
      </w:pPr>
    </w:p>
    <w:p w14:paraId="04C84885" w14:textId="77777777" w:rsidR="00585DBF" w:rsidRPr="00585DBF" w:rsidRDefault="00585DBF" w:rsidP="00585DBF">
      <w:pPr>
        <w:widowControl w:val="0"/>
        <w:autoSpaceDE w:val="0"/>
        <w:autoSpaceDN w:val="0"/>
        <w:ind w:right="519"/>
        <w:jc w:val="center"/>
        <w:outlineLvl w:val="1"/>
        <w:rPr>
          <w:rFonts w:eastAsia="Arial"/>
          <w:b/>
          <w:bCs/>
          <w:sz w:val="24"/>
          <w:szCs w:val="24"/>
          <w:lang w:eastAsia="en-US"/>
        </w:rPr>
      </w:pPr>
      <w:r w:rsidRPr="00585DBF">
        <w:rPr>
          <w:rFonts w:eastAsia="Arial"/>
          <w:b/>
          <w:bCs/>
          <w:sz w:val="24"/>
          <w:szCs w:val="24"/>
          <w:lang w:eastAsia="en-US"/>
        </w:rPr>
        <w:t>Članak</w:t>
      </w:r>
      <w:r w:rsidRPr="00585DBF">
        <w:rPr>
          <w:rFonts w:eastAsia="Arial"/>
          <w:b/>
          <w:bCs/>
          <w:spacing w:val="-2"/>
          <w:sz w:val="24"/>
          <w:szCs w:val="24"/>
          <w:lang w:eastAsia="en-US"/>
        </w:rPr>
        <w:t xml:space="preserve"> </w:t>
      </w:r>
      <w:r w:rsidRPr="00585DBF">
        <w:rPr>
          <w:rFonts w:eastAsia="Arial"/>
          <w:b/>
          <w:bCs/>
          <w:sz w:val="24"/>
          <w:szCs w:val="24"/>
          <w:lang w:eastAsia="en-US"/>
        </w:rPr>
        <w:t>1.</w:t>
      </w:r>
    </w:p>
    <w:p w14:paraId="1292CED1" w14:textId="77777777" w:rsidR="00585DBF" w:rsidRPr="00585DBF" w:rsidRDefault="00585DBF" w:rsidP="00585DBF">
      <w:pPr>
        <w:widowControl w:val="0"/>
        <w:autoSpaceDE w:val="0"/>
        <w:autoSpaceDN w:val="0"/>
        <w:spacing w:before="3"/>
        <w:rPr>
          <w:rFonts w:eastAsia="Arial MT"/>
          <w:b/>
          <w:sz w:val="24"/>
          <w:szCs w:val="24"/>
          <w:lang w:eastAsia="en-US"/>
        </w:rPr>
      </w:pPr>
    </w:p>
    <w:p w14:paraId="1F7EDD5B" w14:textId="4386FF10" w:rsidR="00EB1AF1" w:rsidRDefault="00585DBF" w:rsidP="00EB1AF1">
      <w:pPr>
        <w:widowControl w:val="0"/>
        <w:numPr>
          <w:ilvl w:val="0"/>
          <w:numId w:val="52"/>
        </w:numPr>
        <w:autoSpaceDE w:val="0"/>
        <w:autoSpaceDN w:val="0"/>
        <w:spacing w:before="9" w:after="160" w:line="259" w:lineRule="auto"/>
        <w:ind w:left="426" w:hanging="426"/>
        <w:contextualSpacing/>
        <w:rPr>
          <w:rFonts w:eastAsia="Arial MT"/>
          <w:sz w:val="24"/>
          <w:szCs w:val="24"/>
          <w:lang w:eastAsia="en-US"/>
        </w:rPr>
      </w:pPr>
      <w:r w:rsidRPr="000C39B6">
        <w:rPr>
          <w:rFonts w:eastAsia="Arial MT"/>
          <w:sz w:val="24"/>
          <w:szCs w:val="24"/>
          <w:lang w:eastAsia="en-US"/>
        </w:rPr>
        <w:t xml:space="preserve">U Odluci </w:t>
      </w:r>
      <w:bookmarkStart w:id="8" w:name="_Hlk171584336"/>
      <w:bookmarkStart w:id="9" w:name="_Hlk171584576"/>
      <w:r w:rsidRPr="000C39B6">
        <w:rPr>
          <w:rFonts w:eastAsia="Arial MT"/>
          <w:sz w:val="24"/>
          <w:szCs w:val="24"/>
          <w:lang w:eastAsia="en-US"/>
        </w:rPr>
        <w:t xml:space="preserve">o </w:t>
      </w:r>
      <w:bookmarkEnd w:id="8"/>
      <w:bookmarkEnd w:id="9"/>
      <w:r w:rsidR="002546CE">
        <w:rPr>
          <w:rFonts w:eastAsia="Arial MT"/>
          <w:sz w:val="24"/>
          <w:szCs w:val="24"/>
          <w:lang w:eastAsia="en-US"/>
        </w:rPr>
        <w:t>komunalnom redu</w:t>
      </w:r>
      <w:r w:rsidR="00EB1AF1" w:rsidRPr="00EB1AF1">
        <w:rPr>
          <w:rFonts w:eastAsia="Arial MT"/>
          <w:sz w:val="24"/>
          <w:szCs w:val="24"/>
          <w:lang w:eastAsia="en-US"/>
        </w:rPr>
        <w:t xml:space="preserve"> </w:t>
      </w:r>
      <w:r w:rsidRPr="00EB1AF1">
        <w:rPr>
          <w:rFonts w:eastAsia="Arial MT"/>
          <w:sz w:val="24"/>
          <w:szCs w:val="24"/>
          <w:lang w:eastAsia="en-US"/>
        </w:rPr>
        <w:t xml:space="preserve">(„Službeni glasnik“ Općine Vladislavci broj </w:t>
      </w:r>
      <w:r w:rsidR="00EB1AF1">
        <w:rPr>
          <w:rFonts w:eastAsia="Arial MT"/>
          <w:sz w:val="24"/>
          <w:szCs w:val="24"/>
          <w:lang w:eastAsia="en-US"/>
        </w:rPr>
        <w:t>7/19</w:t>
      </w:r>
      <w:r w:rsidR="002546CE">
        <w:rPr>
          <w:rFonts w:eastAsia="Arial MT"/>
          <w:sz w:val="24"/>
          <w:szCs w:val="24"/>
          <w:lang w:eastAsia="en-US"/>
        </w:rPr>
        <w:t>, 4/21 i 13/21)</w:t>
      </w:r>
      <w:r w:rsidR="000C39B6" w:rsidRPr="00EB1AF1">
        <w:rPr>
          <w:rFonts w:eastAsia="Arial MT"/>
          <w:sz w:val="24"/>
          <w:szCs w:val="24"/>
          <w:lang w:eastAsia="en-US"/>
        </w:rPr>
        <w:t xml:space="preserve"> </w:t>
      </w:r>
      <w:r w:rsidR="00EB1AF1">
        <w:rPr>
          <w:rFonts w:eastAsia="Arial MT"/>
          <w:sz w:val="24"/>
          <w:szCs w:val="24"/>
          <w:lang w:eastAsia="en-US"/>
        </w:rPr>
        <w:t xml:space="preserve">u članku </w:t>
      </w:r>
      <w:r w:rsidR="002546CE">
        <w:rPr>
          <w:rFonts w:eastAsia="Arial MT"/>
          <w:sz w:val="24"/>
          <w:szCs w:val="24"/>
          <w:lang w:eastAsia="en-US"/>
        </w:rPr>
        <w:t>8</w:t>
      </w:r>
      <w:r w:rsidR="00EB1AF1">
        <w:rPr>
          <w:rFonts w:eastAsia="Arial MT"/>
          <w:sz w:val="24"/>
          <w:szCs w:val="24"/>
          <w:lang w:eastAsia="en-US"/>
        </w:rPr>
        <w:t xml:space="preserve">2. </w:t>
      </w:r>
      <w:r w:rsidR="002546CE">
        <w:rPr>
          <w:rFonts w:eastAsia="Arial MT"/>
          <w:sz w:val="24"/>
          <w:szCs w:val="24"/>
          <w:lang w:eastAsia="en-US"/>
        </w:rPr>
        <w:t>stavak</w:t>
      </w:r>
      <w:r w:rsidR="00EB1AF1">
        <w:rPr>
          <w:rFonts w:eastAsia="Arial MT"/>
          <w:sz w:val="24"/>
          <w:szCs w:val="24"/>
          <w:lang w:eastAsia="en-US"/>
        </w:rPr>
        <w:t xml:space="preserve"> 1. </w:t>
      </w:r>
      <w:r w:rsidR="002546CE">
        <w:rPr>
          <w:rFonts w:eastAsia="Arial MT"/>
          <w:sz w:val="24"/>
          <w:szCs w:val="24"/>
          <w:lang w:eastAsia="en-US"/>
        </w:rPr>
        <w:t xml:space="preserve">briše se. </w:t>
      </w:r>
      <w:r w:rsidR="001F2B8B">
        <w:rPr>
          <w:rFonts w:eastAsia="Arial MT"/>
          <w:sz w:val="24"/>
          <w:szCs w:val="24"/>
          <w:lang w:eastAsia="en-US"/>
        </w:rPr>
        <w:t>Dosadašnji s</w:t>
      </w:r>
      <w:r w:rsidR="002546CE">
        <w:rPr>
          <w:rFonts w:eastAsia="Arial MT"/>
          <w:sz w:val="24"/>
          <w:szCs w:val="24"/>
          <w:lang w:eastAsia="en-US"/>
        </w:rPr>
        <w:t>tavak 2. postaje stavak 1.</w:t>
      </w:r>
      <w:r w:rsidR="00EB1AF1">
        <w:rPr>
          <w:rFonts w:eastAsia="Arial MT"/>
          <w:sz w:val="24"/>
          <w:szCs w:val="24"/>
          <w:lang w:eastAsia="en-US"/>
        </w:rPr>
        <w:t xml:space="preserve"> </w:t>
      </w:r>
    </w:p>
    <w:p w14:paraId="3172E472" w14:textId="467AB243" w:rsidR="00EB1AF1" w:rsidRPr="00EB1AF1" w:rsidRDefault="00EB1AF1" w:rsidP="002546CE">
      <w:pPr>
        <w:widowControl w:val="0"/>
        <w:autoSpaceDE w:val="0"/>
        <w:autoSpaceDN w:val="0"/>
        <w:spacing w:before="9" w:after="160" w:line="259" w:lineRule="auto"/>
        <w:contextualSpacing/>
        <w:rPr>
          <w:rFonts w:eastAsia="Arial MT"/>
          <w:sz w:val="24"/>
          <w:szCs w:val="24"/>
          <w:lang w:eastAsia="en-US"/>
        </w:rPr>
      </w:pPr>
    </w:p>
    <w:p w14:paraId="783091C7" w14:textId="77777777" w:rsidR="000C39B6" w:rsidRDefault="000C39B6" w:rsidP="00585DBF">
      <w:pPr>
        <w:widowControl w:val="0"/>
        <w:autoSpaceDE w:val="0"/>
        <w:autoSpaceDN w:val="0"/>
        <w:spacing w:before="1"/>
        <w:ind w:right="518"/>
        <w:jc w:val="center"/>
        <w:outlineLvl w:val="1"/>
        <w:rPr>
          <w:rFonts w:eastAsia="Arial"/>
          <w:b/>
          <w:bCs/>
          <w:sz w:val="24"/>
          <w:szCs w:val="24"/>
          <w:lang w:eastAsia="en-US"/>
        </w:rPr>
      </w:pPr>
    </w:p>
    <w:p w14:paraId="13FBC227" w14:textId="4854CC5B" w:rsidR="00585DBF" w:rsidRPr="00585DBF" w:rsidRDefault="00585DBF" w:rsidP="00D12618">
      <w:pPr>
        <w:widowControl w:val="0"/>
        <w:autoSpaceDE w:val="0"/>
        <w:autoSpaceDN w:val="0"/>
        <w:spacing w:before="1"/>
        <w:ind w:right="518"/>
        <w:jc w:val="center"/>
        <w:outlineLvl w:val="1"/>
        <w:rPr>
          <w:rFonts w:eastAsia="Arial"/>
          <w:b/>
          <w:bCs/>
          <w:sz w:val="24"/>
          <w:szCs w:val="24"/>
          <w:lang w:eastAsia="en-US"/>
        </w:rPr>
      </w:pPr>
      <w:r w:rsidRPr="00585DBF">
        <w:rPr>
          <w:rFonts w:eastAsia="Arial"/>
          <w:b/>
          <w:bCs/>
          <w:sz w:val="24"/>
          <w:szCs w:val="24"/>
          <w:lang w:eastAsia="en-US"/>
        </w:rPr>
        <w:t>Članak</w:t>
      </w:r>
      <w:r w:rsidRPr="00585DBF">
        <w:rPr>
          <w:rFonts w:eastAsia="Arial"/>
          <w:b/>
          <w:bCs/>
          <w:spacing w:val="-3"/>
          <w:sz w:val="24"/>
          <w:szCs w:val="24"/>
          <w:lang w:eastAsia="en-US"/>
        </w:rPr>
        <w:t xml:space="preserve"> </w:t>
      </w:r>
      <w:r w:rsidRPr="00585DBF">
        <w:rPr>
          <w:rFonts w:eastAsia="Arial"/>
          <w:b/>
          <w:bCs/>
          <w:sz w:val="24"/>
          <w:szCs w:val="24"/>
          <w:lang w:eastAsia="en-US"/>
        </w:rPr>
        <w:t>2.</w:t>
      </w:r>
    </w:p>
    <w:p w14:paraId="02D424C4" w14:textId="77777777" w:rsidR="00585DBF" w:rsidRPr="00585DBF" w:rsidRDefault="00585DBF" w:rsidP="000C39B6">
      <w:pPr>
        <w:widowControl w:val="0"/>
        <w:autoSpaceDE w:val="0"/>
        <w:autoSpaceDN w:val="0"/>
        <w:rPr>
          <w:rFonts w:eastAsia="Arial MT"/>
          <w:b/>
          <w:sz w:val="24"/>
          <w:szCs w:val="24"/>
          <w:lang w:eastAsia="en-US"/>
        </w:rPr>
      </w:pPr>
    </w:p>
    <w:p w14:paraId="6E6F534C" w14:textId="4212A272" w:rsidR="00585DBF" w:rsidRPr="00A00A39" w:rsidRDefault="00585DBF" w:rsidP="00A00A39">
      <w:pPr>
        <w:pStyle w:val="Odlomakpopisa"/>
        <w:widowControl w:val="0"/>
        <w:numPr>
          <w:ilvl w:val="0"/>
          <w:numId w:val="94"/>
        </w:numPr>
        <w:tabs>
          <w:tab w:val="left" w:pos="142"/>
        </w:tabs>
        <w:autoSpaceDE w:val="0"/>
        <w:autoSpaceDN w:val="0"/>
        <w:spacing w:after="160" w:line="259" w:lineRule="auto"/>
        <w:ind w:left="426" w:hanging="426"/>
        <w:jc w:val="both"/>
        <w:rPr>
          <w:rFonts w:eastAsia="Arial MT"/>
          <w:sz w:val="24"/>
          <w:szCs w:val="24"/>
          <w:lang w:eastAsia="en-US"/>
        </w:rPr>
      </w:pPr>
      <w:r w:rsidRPr="001D297B">
        <w:rPr>
          <w:rFonts w:eastAsia="Arial MT"/>
          <w:bCs/>
          <w:sz w:val="24"/>
          <w:szCs w:val="24"/>
          <w:lang w:eastAsia="en-US"/>
        </w:rPr>
        <w:t xml:space="preserve">U članku </w:t>
      </w:r>
      <w:r w:rsidR="002546CE" w:rsidRPr="001D297B">
        <w:rPr>
          <w:rFonts w:eastAsia="Arial MT"/>
          <w:bCs/>
          <w:sz w:val="24"/>
          <w:szCs w:val="24"/>
          <w:lang w:eastAsia="en-US"/>
        </w:rPr>
        <w:t>105</w:t>
      </w:r>
      <w:r w:rsidR="00EB1AF1" w:rsidRPr="001D297B">
        <w:rPr>
          <w:rFonts w:eastAsia="Arial MT"/>
          <w:bCs/>
          <w:sz w:val="24"/>
          <w:szCs w:val="24"/>
          <w:lang w:eastAsia="en-US"/>
        </w:rPr>
        <w:t xml:space="preserve">. </w:t>
      </w:r>
      <w:r w:rsidR="002546CE" w:rsidRPr="001D297B">
        <w:rPr>
          <w:rFonts w:eastAsia="Arial MT"/>
          <w:bCs/>
          <w:sz w:val="24"/>
          <w:szCs w:val="24"/>
          <w:lang w:eastAsia="en-US"/>
        </w:rPr>
        <w:t>broj: „113“ zamjenjuje se brojem „103“ a broj: „114“ zamjenjuje se brojem „104“</w:t>
      </w:r>
      <w:bookmarkStart w:id="10" w:name="_Hlk175302023"/>
    </w:p>
    <w:p w14:paraId="3FDB826C" w14:textId="10E76A57" w:rsidR="00585DBF" w:rsidRDefault="00585DBF" w:rsidP="00A00A39">
      <w:pPr>
        <w:widowControl w:val="0"/>
        <w:autoSpaceDE w:val="0"/>
        <w:autoSpaceDN w:val="0"/>
        <w:ind w:left="-567"/>
        <w:jc w:val="center"/>
        <w:rPr>
          <w:rFonts w:eastAsia="Arial MT"/>
          <w:b/>
          <w:sz w:val="24"/>
          <w:szCs w:val="24"/>
          <w:lang w:eastAsia="en-US"/>
        </w:rPr>
      </w:pPr>
      <w:r w:rsidRPr="00585DBF">
        <w:rPr>
          <w:rFonts w:eastAsia="Arial MT"/>
          <w:b/>
          <w:sz w:val="24"/>
          <w:szCs w:val="24"/>
          <w:lang w:eastAsia="en-US"/>
        </w:rPr>
        <w:t xml:space="preserve">Članak </w:t>
      </w:r>
      <w:r w:rsidR="000C39B6">
        <w:rPr>
          <w:rFonts w:eastAsia="Arial MT"/>
          <w:b/>
          <w:sz w:val="24"/>
          <w:szCs w:val="24"/>
          <w:lang w:eastAsia="en-US"/>
        </w:rPr>
        <w:t>3</w:t>
      </w:r>
      <w:r w:rsidRPr="00585DBF">
        <w:rPr>
          <w:rFonts w:eastAsia="Arial MT"/>
          <w:b/>
          <w:sz w:val="24"/>
          <w:szCs w:val="24"/>
          <w:lang w:eastAsia="en-US"/>
        </w:rPr>
        <w:t>.</w:t>
      </w:r>
    </w:p>
    <w:p w14:paraId="2E142361" w14:textId="77777777" w:rsidR="00DC422C" w:rsidRDefault="00DC422C" w:rsidP="00D12618">
      <w:pPr>
        <w:widowControl w:val="0"/>
        <w:autoSpaceDE w:val="0"/>
        <w:autoSpaceDN w:val="0"/>
        <w:jc w:val="center"/>
        <w:rPr>
          <w:rFonts w:eastAsia="Arial MT"/>
          <w:b/>
          <w:sz w:val="24"/>
          <w:szCs w:val="24"/>
          <w:lang w:eastAsia="en-US"/>
        </w:rPr>
      </w:pPr>
    </w:p>
    <w:p w14:paraId="36CE5685" w14:textId="09F68030" w:rsidR="00DC422C" w:rsidRDefault="002546CE" w:rsidP="001D297B">
      <w:pPr>
        <w:pStyle w:val="Odlomakpopisa"/>
        <w:widowControl w:val="0"/>
        <w:numPr>
          <w:ilvl w:val="0"/>
          <w:numId w:val="57"/>
        </w:numPr>
        <w:autoSpaceDE w:val="0"/>
        <w:autoSpaceDN w:val="0"/>
        <w:ind w:left="426" w:hanging="426"/>
        <w:jc w:val="both"/>
        <w:rPr>
          <w:rFonts w:eastAsia="Arial MT"/>
          <w:bCs/>
          <w:sz w:val="24"/>
          <w:szCs w:val="24"/>
          <w:lang w:eastAsia="en-US"/>
        </w:rPr>
      </w:pPr>
      <w:r>
        <w:rPr>
          <w:rFonts w:eastAsia="Arial MT"/>
          <w:bCs/>
          <w:sz w:val="24"/>
          <w:szCs w:val="24"/>
          <w:lang w:eastAsia="en-US"/>
        </w:rPr>
        <w:t>U č</w:t>
      </w:r>
      <w:r w:rsidR="00DC422C" w:rsidRPr="00DC422C">
        <w:rPr>
          <w:rFonts w:eastAsia="Arial MT"/>
          <w:bCs/>
          <w:sz w:val="24"/>
          <w:szCs w:val="24"/>
          <w:lang w:eastAsia="en-US"/>
        </w:rPr>
        <w:t>lan</w:t>
      </w:r>
      <w:r>
        <w:rPr>
          <w:rFonts w:eastAsia="Arial MT"/>
          <w:bCs/>
          <w:sz w:val="24"/>
          <w:szCs w:val="24"/>
          <w:lang w:eastAsia="en-US"/>
        </w:rPr>
        <w:t>ku</w:t>
      </w:r>
      <w:r w:rsidR="00DC422C" w:rsidRPr="00DC422C">
        <w:rPr>
          <w:rFonts w:eastAsia="Arial MT"/>
          <w:bCs/>
          <w:sz w:val="24"/>
          <w:szCs w:val="24"/>
          <w:lang w:eastAsia="en-US"/>
        </w:rPr>
        <w:t xml:space="preserve"> </w:t>
      </w:r>
      <w:r>
        <w:rPr>
          <w:rFonts w:eastAsia="Arial MT"/>
          <w:bCs/>
          <w:sz w:val="24"/>
          <w:szCs w:val="24"/>
          <w:lang w:eastAsia="en-US"/>
        </w:rPr>
        <w:t>123</w:t>
      </w:r>
      <w:r w:rsidR="00DC422C" w:rsidRPr="00DC422C">
        <w:rPr>
          <w:rFonts w:eastAsia="Arial MT"/>
          <w:bCs/>
          <w:sz w:val="24"/>
          <w:szCs w:val="24"/>
          <w:lang w:eastAsia="en-US"/>
        </w:rPr>
        <w:t xml:space="preserve">. </w:t>
      </w:r>
      <w:r>
        <w:rPr>
          <w:rFonts w:eastAsia="Arial MT"/>
          <w:bCs/>
          <w:sz w:val="24"/>
          <w:szCs w:val="24"/>
          <w:lang w:eastAsia="en-US"/>
        </w:rPr>
        <w:t xml:space="preserve">riječi: 10.000,00 kn“ zamjenjuju se riječima: „1.320,00 </w:t>
      </w:r>
      <w:proofErr w:type="spellStart"/>
      <w:r>
        <w:rPr>
          <w:rFonts w:eastAsia="Arial MT"/>
          <w:bCs/>
          <w:sz w:val="24"/>
          <w:szCs w:val="24"/>
          <w:lang w:eastAsia="en-US"/>
        </w:rPr>
        <w:t>eur</w:t>
      </w:r>
      <w:proofErr w:type="spellEnd"/>
      <w:r>
        <w:rPr>
          <w:rFonts w:eastAsia="Arial MT"/>
          <w:bCs/>
          <w:sz w:val="24"/>
          <w:szCs w:val="24"/>
          <w:lang w:eastAsia="en-US"/>
        </w:rPr>
        <w:t>“ a riječi: „</w:t>
      </w:r>
      <w:r w:rsidRPr="002546CE">
        <w:rPr>
          <w:rFonts w:eastAsia="Arial MT"/>
          <w:bCs/>
          <w:sz w:val="24"/>
          <w:szCs w:val="24"/>
          <w:lang w:eastAsia="en-US"/>
        </w:rPr>
        <w:t>odgovorna osoba u pravnoj osobi, fizička osoba – obrtnik i osoba koja obavlja drugu samostalnu djelatnost i fizička osoba</w:t>
      </w:r>
      <w:r>
        <w:rPr>
          <w:rFonts w:eastAsia="Arial MT"/>
          <w:bCs/>
          <w:sz w:val="24"/>
          <w:szCs w:val="24"/>
          <w:lang w:eastAsia="en-US"/>
        </w:rPr>
        <w:t>“ brišu se.</w:t>
      </w:r>
    </w:p>
    <w:p w14:paraId="0ACDED61" w14:textId="7D8D3F46" w:rsidR="002546CE" w:rsidRDefault="002546CE" w:rsidP="00DC422C">
      <w:pPr>
        <w:pStyle w:val="Odlomakpopisa"/>
        <w:widowControl w:val="0"/>
        <w:numPr>
          <w:ilvl w:val="0"/>
          <w:numId w:val="57"/>
        </w:numPr>
        <w:autoSpaceDE w:val="0"/>
        <w:autoSpaceDN w:val="0"/>
        <w:ind w:left="426" w:hanging="426"/>
        <w:jc w:val="both"/>
        <w:rPr>
          <w:rFonts w:eastAsia="Arial MT"/>
          <w:bCs/>
          <w:sz w:val="24"/>
          <w:szCs w:val="24"/>
          <w:lang w:eastAsia="en-US"/>
        </w:rPr>
      </w:pPr>
      <w:r>
        <w:rPr>
          <w:rFonts w:eastAsia="Arial MT"/>
          <w:bCs/>
          <w:sz w:val="24"/>
          <w:szCs w:val="24"/>
          <w:lang w:eastAsia="en-US"/>
        </w:rPr>
        <w:t>U članku 123. iza stavka 1. dodaje se novi stavak 2. koji glasi:</w:t>
      </w:r>
    </w:p>
    <w:p w14:paraId="6209669A" w14:textId="6590C9A6" w:rsidR="001F2B8B" w:rsidRPr="001F2B8B" w:rsidRDefault="001F2B8B" w:rsidP="001F2B8B">
      <w:pPr>
        <w:widowControl w:val="0"/>
        <w:autoSpaceDE w:val="0"/>
        <w:autoSpaceDN w:val="0"/>
        <w:jc w:val="both"/>
        <w:rPr>
          <w:rFonts w:eastAsia="Arial MT"/>
          <w:bCs/>
          <w:sz w:val="24"/>
          <w:szCs w:val="24"/>
          <w:lang w:eastAsia="en-US"/>
        </w:rPr>
      </w:pPr>
      <w:r>
        <w:rPr>
          <w:rFonts w:eastAsia="Arial MT"/>
          <w:bCs/>
          <w:sz w:val="24"/>
          <w:szCs w:val="24"/>
          <w:lang w:eastAsia="en-US"/>
        </w:rPr>
        <w:t>„</w:t>
      </w:r>
      <w:r w:rsidRPr="001F2B8B">
        <w:rPr>
          <w:rFonts w:eastAsia="Arial MT"/>
          <w:bCs/>
          <w:sz w:val="24"/>
          <w:szCs w:val="24"/>
          <w:lang w:eastAsia="en-US"/>
        </w:rPr>
        <w:t xml:space="preserve">Novčanom kaznom u iznosu od 660,00 </w:t>
      </w:r>
      <w:proofErr w:type="spellStart"/>
      <w:r w:rsidRPr="001F2B8B">
        <w:rPr>
          <w:rFonts w:eastAsia="Arial MT"/>
          <w:bCs/>
          <w:sz w:val="24"/>
          <w:szCs w:val="24"/>
          <w:lang w:eastAsia="en-US"/>
        </w:rPr>
        <w:t>eur</w:t>
      </w:r>
      <w:proofErr w:type="spellEnd"/>
      <w:r w:rsidRPr="001F2B8B">
        <w:rPr>
          <w:rFonts w:eastAsia="Arial MT"/>
          <w:bCs/>
          <w:sz w:val="24"/>
          <w:szCs w:val="24"/>
          <w:lang w:eastAsia="en-US"/>
        </w:rPr>
        <w:t xml:space="preserve"> kaznit će se odgovorna osoba u pravnoj osobi, fizička osoba – obrtnik i osoba koja obavlja drugu samostalnu djelatnost i fizička osoba ako:</w:t>
      </w:r>
    </w:p>
    <w:p w14:paraId="1DB20826" w14:textId="77777777" w:rsidR="001F2B8B" w:rsidRPr="001F2B8B" w:rsidRDefault="001F2B8B" w:rsidP="001F2B8B">
      <w:pPr>
        <w:widowControl w:val="0"/>
        <w:autoSpaceDE w:val="0"/>
        <w:autoSpaceDN w:val="0"/>
        <w:jc w:val="both"/>
        <w:rPr>
          <w:rFonts w:eastAsia="Arial MT"/>
          <w:bCs/>
          <w:sz w:val="24"/>
          <w:szCs w:val="24"/>
          <w:lang w:eastAsia="en-US"/>
        </w:rPr>
      </w:pPr>
    </w:p>
    <w:p w14:paraId="51EF6A5A" w14:textId="77777777" w:rsidR="001F2B8B" w:rsidRPr="001F2B8B" w:rsidRDefault="001F2B8B" w:rsidP="001F2B8B">
      <w:pPr>
        <w:widowControl w:val="0"/>
        <w:autoSpaceDE w:val="0"/>
        <w:autoSpaceDN w:val="0"/>
        <w:jc w:val="both"/>
        <w:rPr>
          <w:rFonts w:eastAsia="Arial MT"/>
          <w:bCs/>
          <w:sz w:val="24"/>
          <w:szCs w:val="24"/>
          <w:lang w:eastAsia="en-US"/>
        </w:rPr>
      </w:pPr>
      <w:r w:rsidRPr="001F2B8B">
        <w:rPr>
          <w:rFonts w:eastAsia="Arial MT"/>
          <w:bCs/>
          <w:sz w:val="24"/>
          <w:szCs w:val="24"/>
          <w:lang w:eastAsia="en-US"/>
        </w:rPr>
        <w:t>1.</w:t>
      </w:r>
      <w:r w:rsidRPr="001F2B8B">
        <w:rPr>
          <w:rFonts w:eastAsia="Arial MT"/>
          <w:bCs/>
          <w:sz w:val="24"/>
          <w:szCs w:val="24"/>
          <w:lang w:eastAsia="en-US"/>
        </w:rPr>
        <w:tab/>
        <w:t xml:space="preserve">  odloži zemlju, šutu i drugi otpadni materijal izvan za to predviđenih odlagališta (čl. 74.)</w:t>
      </w:r>
    </w:p>
    <w:p w14:paraId="4DAD411D" w14:textId="49733C84" w:rsidR="002546CE" w:rsidRPr="002546CE" w:rsidRDefault="001F2B8B" w:rsidP="001F2B8B">
      <w:pPr>
        <w:widowControl w:val="0"/>
        <w:autoSpaceDE w:val="0"/>
        <w:autoSpaceDN w:val="0"/>
        <w:jc w:val="both"/>
        <w:rPr>
          <w:rFonts w:eastAsia="Arial MT"/>
          <w:bCs/>
          <w:sz w:val="24"/>
          <w:szCs w:val="24"/>
          <w:lang w:eastAsia="en-US"/>
        </w:rPr>
      </w:pPr>
      <w:r w:rsidRPr="001F2B8B">
        <w:rPr>
          <w:rFonts w:eastAsia="Arial MT"/>
          <w:bCs/>
          <w:sz w:val="24"/>
          <w:szCs w:val="24"/>
          <w:lang w:eastAsia="en-US"/>
        </w:rPr>
        <w:t>2.</w:t>
      </w:r>
      <w:r w:rsidRPr="001F2B8B">
        <w:rPr>
          <w:rFonts w:eastAsia="Arial MT"/>
          <w:bCs/>
          <w:sz w:val="24"/>
          <w:szCs w:val="24"/>
          <w:lang w:eastAsia="en-US"/>
        </w:rPr>
        <w:tab/>
        <w:t xml:space="preserve">na javnoj zelenoj površini bez odobrenja postavlja električne, telefonske, toplinske i druge vodove (čl. 97. st. 1. </w:t>
      </w:r>
      <w:proofErr w:type="spellStart"/>
      <w:r w:rsidRPr="001F2B8B">
        <w:rPr>
          <w:rFonts w:eastAsia="Arial MT"/>
          <w:bCs/>
          <w:sz w:val="24"/>
          <w:szCs w:val="24"/>
          <w:lang w:eastAsia="en-US"/>
        </w:rPr>
        <w:t>toč</w:t>
      </w:r>
      <w:proofErr w:type="spellEnd"/>
      <w:r w:rsidRPr="001F2B8B">
        <w:rPr>
          <w:rFonts w:eastAsia="Arial MT"/>
          <w:bCs/>
          <w:sz w:val="24"/>
          <w:szCs w:val="24"/>
          <w:lang w:eastAsia="en-US"/>
        </w:rPr>
        <w:t>. 5.).</w:t>
      </w:r>
      <w:r>
        <w:rPr>
          <w:rFonts w:eastAsia="Arial MT"/>
          <w:bCs/>
          <w:sz w:val="24"/>
          <w:szCs w:val="24"/>
          <w:lang w:eastAsia="en-US"/>
        </w:rPr>
        <w:t>“</w:t>
      </w:r>
    </w:p>
    <w:p w14:paraId="0103EBFB" w14:textId="77777777" w:rsidR="00DC422C" w:rsidRDefault="00DC422C" w:rsidP="00DC422C">
      <w:pPr>
        <w:pStyle w:val="Odlomakpopisa"/>
        <w:widowControl w:val="0"/>
        <w:autoSpaceDE w:val="0"/>
        <w:autoSpaceDN w:val="0"/>
        <w:ind w:left="426"/>
        <w:jc w:val="both"/>
        <w:rPr>
          <w:rFonts w:eastAsia="Arial MT"/>
          <w:bCs/>
          <w:sz w:val="24"/>
          <w:szCs w:val="24"/>
          <w:lang w:eastAsia="en-US"/>
        </w:rPr>
      </w:pPr>
    </w:p>
    <w:bookmarkEnd w:id="10"/>
    <w:p w14:paraId="61DA9836" w14:textId="25C93F67" w:rsidR="001F2B8B" w:rsidRDefault="00DC422C" w:rsidP="001F2B8B">
      <w:pPr>
        <w:widowControl w:val="0"/>
        <w:autoSpaceDE w:val="0"/>
        <w:autoSpaceDN w:val="0"/>
        <w:spacing w:before="194"/>
        <w:ind w:left="241" w:right="518"/>
        <w:jc w:val="center"/>
        <w:outlineLvl w:val="1"/>
        <w:rPr>
          <w:rFonts w:eastAsia="Arial"/>
          <w:b/>
          <w:bCs/>
          <w:sz w:val="24"/>
          <w:szCs w:val="24"/>
          <w:lang w:eastAsia="en-US"/>
        </w:rPr>
      </w:pPr>
      <w:r w:rsidRPr="00585DBF">
        <w:rPr>
          <w:rFonts w:eastAsia="Arial"/>
          <w:b/>
          <w:bCs/>
          <w:sz w:val="24"/>
          <w:szCs w:val="24"/>
          <w:lang w:eastAsia="en-US"/>
        </w:rPr>
        <w:t>Članak</w:t>
      </w:r>
      <w:r w:rsidRPr="00585DBF">
        <w:rPr>
          <w:rFonts w:eastAsia="Arial"/>
          <w:b/>
          <w:bCs/>
          <w:spacing w:val="-3"/>
          <w:sz w:val="24"/>
          <w:szCs w:val="24"/>
          <w:lang w:eastAsia="en-US"/>
        </w:rPr>
        <w:t xml:space="preserve"> </w:t>
      </w:r>
      <w:r>
        <w:rPr>
          <w:rFonts w:eastAsia="Arial"/>
          <w:b/>
          <w:bCs/>
          <w:sz w:val="24"/>
          <w:szCs w:val="24"/>
          <w:lang w:eastAsia="en-US"/>
        </w:rPr>
        <w:t>4</w:t>
      </w:r>
      <w:r w:rsidRPr="00585DBF">
        <w:rPr>
          <w:rFonts w:eastAsia="Arial"/>
          <w:b/>
          <w:bCs/>
          <w:sz w:val="24"/>
          <w:szCs w:val="24"/>
          <w:lang w:eastAsia="en-US"/>
        </w:rPr>
        <w:t>.</w:t>
      </w:r>
    </w:p>
    <w:p w14:paraId="63272DCB" w14:textId="77777777" w:rsidR="00585DBF" w:rsidRDefault="00585DBF" w:rsidP="00D12618">
      <w:pPr>
        <w:widowControl w:val="0"/>
        <w:autoSpaceDE w:val="0"/>
        <w:autoSpaceDN w:val="0"/>
        <w:ind w:right="393"/>
        <w:contextualSpacing/>
        <w:jc w:val="center"/>
        <w:rPr>
          <w:rFonts w:eastAsia="Arial"/>
          <w:b/>
          <w:bCs/>
          <w:sz w:val="24"/>
          <w:szCs w:val="24"/>
          <w:lang w:eastAsia="en-US"/>
        </w:rPr>
      </w:pPr>
    </w:p>
    <w:p w14:paraId="3FF8F5EE" w14:textId="1AB271BE" w:rsidR="00DC422C" w:rsidRDefault="00DC422C" w:rsidP="00B13E01">
      <w:pPr>
        <w:pStyle w:val="Odlomakpopisa"/>
        <w:widowControl w:val="0"/>
        <w:numPr>
          <w:ilvl w:val="0"/>
          <w:numId w:val="60"/>
        </w:numPr>
        <w:autoSpaceDE w:val="0"/>
        <w:autoSpaceDN w:val="0"/>
        <w:ind w:left="284" w:right="393" w:hanging="284"/>
        <w:jc w:val="both"/>
        <w:rPr>
          <w:rFonts w:eastAsia="Arial MT"/>
          <w:spacing w:val="-2"/>
          <w:sz w:val="24"/>
          <w:szCs w:val="24"/>
          <w:lang w:eastAsia="en-US"/>
        </w:rPr>
      </w:pPr>
      <w:r>
        <w:rPr>
          <w:rFonts w:eastAsia="Arial MT"/>
          <w:spacing w:val="-2"/>
          <w:sz w:val="24"/>
          <w:szCs w:val="24"/>
          <w:lang w:eastAsia="en-US"/>
        </w:rPr>
        <w:t xml:space="preserve">U članku </w:t>
      </w:r>
      <w:r w:rsidR="001F2B8B">
        <w:rPr>
          <w:rFonts w:eastAsia="Arial MT"/>
          <w:spacing w:val="-2"/>
          <w:sz w:val="24"/>
          <w:szCs w:val="24"/>
          <w:lang w:eastAsia="en-US"/>
        </w:rPr>
        <w:t>124</w:t>
      </w:r>
      <w:r>
        <w:rPr>
          <w:rFonts w:eastAsia="Arial MT"/>
          <w:spacing w:val="-2"/>
          <w:sz w:val="24"/>
          <w:szCs w:val="24"/>
          <w:lang w:eastAsia="en-US"/>
        </w:rPr>
        <w:t xml:space="preserve">. </w:t>
      </w:r>
      <w:r w:rsidR="001F2B8B">
        <w:rPr>
          <w:rFonts w:eastAsia="Arial MT"/>
          <w:spacing w:val="-2"/>
          <w:sz w:val="24"/>
          <w:szCs w:val="24"/>
          <w:lang w:eastAsia="en-US"/>
        </w:rPr>
        <w:t xml:space="preserve"> riječi: „7.000,00 kn“ zamjenjuju se riječima: „1.000,00 </w:t>
      </w:r>
      <w:proofErr w:type="spellStart"/>
      <w:r w:rsidR="001F2B8B">
        <w:rPr>
          <w:rFonts w:eastAsia="Arial MT"/>
          <w:spacing w:val="-2"/>
          <w:sz w:val="24"/>
          <w:szCs w:val="24"/>
          <w:lang w:eastAsia="en-US"/>
        </w:rPr>
        <w:t>eur</w:t>
      </w:r>
      <w:proofErr w:type="spellEnd"/>
      <w:r w:rsidR="001F2B8B">
        <w:rPr>
          <w:rFonts w:eastAsia="Arial MT"/>
          <w:spacing w:val="-2"/>
          <w:sz w:val="24"/>
          <w:szCs w:val="24"/>
          <w:lang w:eastAsia="en-US"/>
        </w:rPr>
        <w:t xml:space="preserve">“, riječi: „2.000,00 kn“ zamjenjuju se riječima: „300,00 </w:t>
      </w:r>
      <w:proofErr w:type="spellStart"/>
      <w:r w:rsidR="001F2B8B">
        <w:rPr>
          <w:rFonts w:eastAsia="Arial MT"/>
          <w:spacing w:val="-2"/>
          <w:sz w:val="24"/>
          <w:szCs w:val="24"/>
          <w:lang w:eastAsia="en-US"/>
        </w:rPr>
        <w:t>eur</w:t>
      </w:r>
      <w:proofErr w:type="spellEnd"/>
      <w:r w:rsidR="001F2B8B">
        <w:rPr>
          <w:rFonts w:eastAsia="Arial MT"/>
          <w:spacing w:val="-2"/>
          <w:sz w:val="24"/>
          <w:szCs w:val="24"/>
          <w:lang w:eastAsia="en-US"/>
        </w:rPr>
        <w:t xml:space="preserve">“ te riječi: „4.000,00 kn“ zamjenjuju se riječima: „600,00 </w:t>
      </w:r>
      <w:proofErr w:type="spellStart"/>
      <w:r w:rsidR="001F2B8B">
        <w:rPr>
          <w:rFonts w:eastAsia="Arial MT"/>
          <w:spacing w:val="-2"/>
          <w:sz w:val="24"/>
          <w:szCs w:val="24"/>
          <w:lang w:eastAsia="en-US"/>
        </w:rPr>
        <w:t>eur</w:t>
      </w:r>
      <w:proofErr w:type="spellEnd"/>
      <w:r w:rsidR="001F2B8B">
        <w:rPr>
          <w:rFonts w:eastAsia="Arial MT"/>
          <w:spacing w:val="-2"/>
          <w:sz w:val="24"/>
          <w:szCs w:val="24"/>
          <w:lang w:eastAsia="en-US"/>
        </w:rPr>
        <w:t>“</w:t>
      </w:r>
    </w:p>
    <w:p w14:paraId="1FAB447E" w14:textId="2974D7A3" w:rsidR="00DC422C" w:rsidRDefault="00DC422C" w:rsidP="00DC422C">
      <w:pPr>
        <w:widowControl w:val="0"/>
        <w:autoSpaceDE w:val="0"/>
        <w:autoSpaceDN w:val="0"/>
        <w:ind w:right="393"/>
        <w:jc w:val="both"/>
        <w:rPr>
          <w:rFonts w:eastAsia="Arial MT"/>
          <w:b/>
          <w:bCs/>
          <w:spacing w:val="-2"/>
          <w:sz w:val="24"/>
          <w:szCs w:val="24"/>
          <w:lang w:eastAsia="en-US"/>
        </w:rPr>
      </w:pPr>
    </w:p>
    <w:p w14:paraId="54338B69" w14:textId="77777777" w:rsidR="00B13E01" w:rsidRDefault="00B13E01" w:rsidP="00B13E01">
      <w:pPr>
        <w:widowControl w:val="0"/>
        <w:autoSpaceDE w:val="0"/>
        <w:autoSpaceDN w:val="0"/>
        <w:spacing w:before="194"/>
        <w:ind w:left="241" w:right="518"/>
        <w:jc w:val="center"/>
        <w:outlineLvl w:val="1"/>
        <w:rPr>
          <w:rFonts w:eastAsia="Arial"/>
          <w:b/>
          <w:bCs/>
          <w:sz w:val="24"/>
          <w:szCs w:val="24"/>
          <w:lang w:eastAsia="en-US"/>
        </w:rPr>
      </w:pPr>
      <w:r w:rsidRPr="00585DBF">
        <w:rPr>
          <w:rFonts w:eastAsia="Arial"/>
          <w:b/>
          <w:bCs/>
          <w:sz w:val="24"/>
          <w:szCs w:val="24"/>
          <w:lang w:eastAsia="en-US"/>
        </w:rPr>
        <w:t>Članak</w:t>
      </w:r>
      <w:r w:rsidRPr="00585DBF">
        <w:rPr>
          <w:rFonts w:eastAsia="Arial"/>
          <w:b/>
          <w:bCs/>
          <w:spacing w:val="-3"/>
          <w:sz w:val="24"/>
          <w:szCs w:val="24"/>
          <w:lang w:eastAsia="en-US"/>
        </w:rPr>
        <w:t xml:space="preserve"> </w:t>
      </w:r>
      <w:r>
        <w:rPr>
          <w:rFonts w:eastAsia="Arial"/>
          <w:b/>
          <w:bCs/>
          <w:sz w:val="24"/>
          <w:szCs w:val="24"/>
          <w:lang w:eastAsia="en-US"/>
        </w:rPr>
        <w:t>5</w:t>
      </w:r>
      <w:r w:rsidRPr="00585DBF">
        <w:rPr>
          <w:rFonts w:eastAsia="Arial"/>
          <w:b/>
          <w:bCs/>
          <w:sz w:val="24"/>
          <w:szCs w:val="24"/>
          <w:lang w:eastAsia="en-US"/>
        </w:rPr>
        <w:t>.</w:t>
      </w:r>
    </w:p>
    <w:p w14:paraId="4AAB9A55" w14:textId="3CDE9321" w:rsidR="00B13E01" w:rsidRPr="001F2B8B" w:rsidRDefault="001F2B8B" w:rsidP="001F2B8B">
      <w:pPr>
        <w:widowControl w:val="0"/>
        <w:autoSpaceDE w:val="0"/>
        <w:autoSpaceDN w:val="0"/>
        <w:spacing w:before="194"/>
        <w:ind w:left="241" w:right="518"/>
        <w:jc w:val="both"/>
        <w:outlineLvl w:val="1"/>
        <w:rPr>
          <w:rFonts w:eastAsia="Arial"/>
          <w:sz w:val="24"/>
          <w:szCs w:val="24"/>
          <w:lang w:eastAsia="en-US"/>
        </w:rPr>
      </w:pPr>
      <w:bookmarkStart w:id="11" w:name="_Hlk210217334"/>
      <w:r w:rsidRPr="001F2B8B">
        <w:rPr>
          <w:rFonts w:eastAsia="Arial"/>
          <w:sz w:val="24"/>
          <w:szCs w:val="24"/>
          <w:lang w:eastAsia="en-US"/>
        </w:rPr>
        <w:t>1)</w:t>
      </w:r>
      <w:r w:rsidRPr="001F2B8B">
        <w:rPr>
          <w:rFonts w:eastAsia="Arial"/>
          <w:sz w:val="24"/>
          <w:szCs w:val="24"/>
          <w:lang w:eastAsia="en-US"/>
        </w:rPr>
        <w:tab/>
        <w:t>U članku 12</w:t>
      </w:r>
      <w:r>
        <w:rPr>
          <w:rFonts w:eastAsia="Arial"/>
          <w:sz w:val="24"/>
          <w:szCs w:val="24"/>
          <w:lang w:eastAsia="en-US"/>
        </w:rPr>
        <w:t>5</w:t>
      </w:r>
      <w:r w:rsidRPr="001F2B8B">
        <w:rPr>
          <w:rFonts w:eastAsia="Arial"/>
          <w:sz w:val="24"/>
          <w:szCs w:val="24"/>
          <w:lang w:eastAsia="en-US"/>
        </w:rPr>
        <w:t>.  riječi: „</w:t>
      </w:r>
      <w:r>
        <w:rPr>
          <w:rFonts w:eastAsia="Arial"/>
          <w:sz w:val="24"/>
          <w:szCs w:val="24"/>
          <w:lang w:eastAsia="en-US"/>
        </w:rPr>
        <w:t>5</w:t>
      </w:r>
      <w:r w:rsidRPr="001F2B8B">
        <w:rPr>
          <w:rFonts w:eastAsia="Arial"/>
          <w:sz w:val="24"/>
          <w:szCs w:val="24"/>
          <w:lang w:eastAsia="en-US"/>
        </w:rPr>
        <w:t>.000,00 kn“ zamjenjuju se riječima: „</w:t>
      </w:r>
      <w:r>
        <w:rPr>
          <w:rFonts w:eastAsia="Arial"/>
          <w:sz w:val="24"/>
          <w:szCs w:val="24"/>
          <w:lang w:eastAsia="en-US"/>
        </w:rPr>
        <w:t>8</w:t>
      </w:r>
      <w:r w:rsidRPr="001F2B8B">
        <w:rPr>
          <w:rFonts w:eastAsia="Arial"/>
          <w:sz w:val="24"/>
          <w:szCs w:val="24"/>
          <w:lang w:eastAsia="en-US"/>
        </w:rPr>
        <w:t xml:space="preserve">00,00 </w:t>
      </w:r>
      <w:proofErr w:type="spellStart"/>
      <w:r w:rsidRPr="001F2B8B">
        <w:rPr>
          <w:rFonts w:eastAsia="Arial"/>
          <w:sz w:val="24"/>
          <w:szCs w:val="24"/>
          <w:lang w:eastAsia="en-US"/>
        </w:rPr>
        <w:t>eur</w:t>
      </w:r>
      <w:proofErr w:type="spellEnd"/>
      <w:r w:rsidRPr="001F2B8B">
        <w:rPr>
          <w:rFonts w:eastAsia="Arial"/>
          <w:sz w:val="24"/>
          <w:szCs w:val="24"/>
          <w:lang w:eastAsia="en-US"/>
        </w:rPr>
        <w:t>“, riječi: „</w:t>
      </w:r>
      <w:r>
        <w:rPr>
          <w:rFonts w:eastAsia="Arial"/>
          <w:sz w:val="24"/>
          <w:szCs w:val="24"/>
          <w:lang w:eastAsia="en-US"/>
        </w:rPr>
        <w:t>1</w:t>
      </w:r>
      <w:r w:rsidRPr="001F2B8B">
        <w:rPr>
          <w:rFonts w:eastAsia="Arial"/>
          <w:sz w:val="24"/>
          <w:szCs w:val="24"/>
          <w:lang w:eastAsia="en-US"/>
        </w:rPr>
        <w:t>.000,00 kn“ zamjenjuju se riječima: „</w:t>
      </w:r>
      <w:r>
        <w:rPr>
          <w:rFonts w:eastAsia="Arial"/>
          <w:sz w:val="24"/>
          <w:szCs w:val="24"/>
          <w:lang w:eastAsia="en-US"/>
        </w:rPr>
        <w:t>25</w:t>
      </w:r>
      <w:r w:rsidRPr="001F2B8B">
        <w:rPr>
          <w:rFonts w:eastAsia="Arial"/>
          <w:sz w:val="24"/>
          <w:szCs w:val="24"/>
          <w:lang w:eastAsia="en-US"/>
        </w:rPr>
        <w:t xml:space="preserve">0,00 </w:t>
      </w:r>
      <w:proofErr w:type="spellStart"/>
      <w:r w:rsidRPr="001F2B8B">
        <w:rPr>
          <w:rFonts w:eastAsia="Arial"/>
          <w:sz w:val="24"/>
          <w:szCs w:val="24"/>
          <w:lang w:eastAsia="en-US"/>
        </w:rPr>
        <w:t>eur</w:t>
      </w:r>
      <w:proofErr w:type="spellEnd"/>
      <w:r w:rsidRPr="001F2B8B">
        <w:rPr>
          <w:rFonts w:eastAsia="Arial"/>
          <w:sz w:val="24"/>
          <w:szCs w:val="24"/>
          <w:lang w:eastAsia="en-US"/>
        </w:rPr>
        <w:t>“ te riječi: „</w:t>
      </w:r>
      <w:r>
        <w:rPr>
          <w:rFonts w:eastAsia="Arial"/>
          <w:sz w:val="24"/>
          <w:szCs w:val="24"/>
          <w:lang w:eastAsia="en-US"/>
        </w:rPr>
        <w:t>2</w:t>
      </w:r>
      <w:r w:rsidRPr="001F2B8B">
        <w:rPr>
          <w:rFonts w:eastAsia="Arial"/>
          <w:sz w:val="24"/>
          <w:szCs w:val="24"/>
          <w:lang w:eastAsia="en-US"/>
        </w:rPr>
        <w:t>.</w:t>
      </w:r>
      <w:r>
        <w:rPr>
          <w:rFonts w:eastAsia="Arial"/>
          <w:sz w:val="24"/>
          <w:szCs w:val="24"/>
          <w:lang w:eastAsia="en-US"/>
        </w:rPr>
        <w:t>5</w:t>
      </w:r>
      <w:r w:rsidRPr="001F2B8B">
        <w:rPr>
          <w:rFonts w:eastAsia="Arial"/>
          <w:sz w:val="24"/>
          <w:szCs w:val="24"/>
          <w:lang w:eastAsia="en-US"/>
        </w:rPr>
        <w:t>00,00 kn“</w:t>
      </w:r>
      <w:r w:rsidRPr="001F2B8B">
        <w:rPr>
          <w:rFonts w:eastAsia="Arial"/>
          <w:b/>
          <w:bCs/>
          <w:sz w:val="24"/>
          <w:szCs w:val="24"/>
          <w:lang w:eastAsia="en-US"/>
        </w:rPr>
        <w:t xml:space="preserve"> </w:t>
      </w:r>
      <w:r w:rsidRPr="001F2B8B">
        <w:rPr>
          <w:rFonts w:eastAsia="Arial"/>
          <w:sz w:val="24"/>
          <w:szCs w:val="24"/>
          <w:lang w:eastAsia="en-US"/>
        </w:rPr>
        <w:t xml:space="preserve">zamjenjuju se </w:t>
      </w:r>
      <w:r w:rsidRPr="001F2B8B">
        <w:rPr>
          <w:rFonts w:eastAsia="Arial"/>
          <w:sz w:val="24"/>
          <w:szCs w:val="24"/>
          <w:lang w:eastAsia="en-US"/>
        </w:rPr>
        <w:lastRenderedPageBreak/>
        <w:t xml:space="preserve">riječima: „500,00 </w:t>
      </w:r>
      <w:proofErr w:type="spellStart"/>
      <w:r w:rsidRPr="001F2B8B">
        <w:rPr>
          <w:rFonts w:eastAsia="Arial"/>
          <w:sz w:val="24"/>
          <w:szCs w:val="24"/>
          <w:lang w:eastAsia="en-US"/>
        </w:rPr>
        <w:t>eur</w:t>
      </w:r>
      <w:proofErr w:type="spellEnd"/>
      <w:r w:rsidRPr="001F2B8B">
        <w:rPr>
          <w:rFonts w:eastAsia="Arial"/>
          <w:sz w:val="24"/>
          <w:szCs w:val="24"/>
          <w:lang w:eastAsia="en-US"/>
        </w:rPr>
        <w:t>“</w:t>
      </w:r>
      <w:r>
        <w:rPr>
          <w:rFonts w:eastAsia="Arial"/>
          <w:sz w:val="24"/>
          <w:szCs w:val="24"/>
          <w:lang w:eastAsia="en-US"/>
        </w:rPr>
        <w:t>.</w:t>
      </w:r>
    </w:p>
    <w:bookmarkEnd w:id="11"/>
    <w:p w14:paraId="25E7B604" w14:textId="77777777" w:rsidR="00B13E01" w:rsidRDefault="00B13E01" w:rsidP="00DC422C">
      <w:pPr>
        <w:widowControl w:val="0"/>
        <w:autoSpaceDE w:val="0"/>
        <w:autoSpaceDN w:val="0"/>
        <w:ind w:right="393"/>
        <w:jc w:val="both"/>
        <w:rPr>
          <w:rFonts w:eastAsia="Arial MT"/>
          <w:b/>
          <w:bCs/>
          <w:spacing w:val="-2"/>
          <w:sz w:val="24"/>
          <w:szCs w:val="24"/>
          <w:lang w:eastAsia="en-US"/>
        </w:rPr>
      </w:pPr>
    </w:p>
    <w:p w14:paraId="1A317387" w14:textId="3B92650E" w:rsidR="00B13E01" w:rsidRDefault="00B13E01" w:rsidP="00B13E01">
      <w:pPr>
        <w:widowControl w:val="0"/>
        <w:autoSpaceDE w:val="0"/>
        <w:autoSpaceDN w:val="0"/>
        <w:spacing w:before="194"/>
        <w:ind w:left="241" w:right="518"/>
        <w:jc w:val="center"/>
        <w:outlineLvl w:val="1"/>
        <w:rPr>
          <w:rFonts w:eastAsia="Arial"/>
          <w:b/>
          <w:bCs/>
          <w:sz w:val="24"/>
          <w:szCs w:val="24"/>
          <w:lang w:eastAsia="en-US"/>
        </w:rPr>
      </w:pPr>
      <w:r w:rsidRPr="00585DBF">
        <w:rPr>
          <w:rFonts w:eastAsia="Arial"/>
          <w:b/>
          <w:bCs/>
          <w:sz w:val="24"/>
          <w:szCs w:val="24"/>
          <w:lang w:eastAsia="en-US"/>
        </w:rPr>
        <w:t>Članak</w:t>
      </w:r>
      <w:r w:rsidRPr="00585DBF">
        <w:rPr>
          <w:rFonts w:eastAsia="Arial"/>
          <w:b/>
          <w:bCs/>
          <w:spacing w:val="-3"/>
          <w:sz w:val="24"/>
          <w:szCs w:val="24"/>
          <w:lang w:eastAsia="en-US"/>
        </w:rPr>
        <w:t xml:space="preserve"> </w:t>
      </w:r>
      <w:r>
        <w:rPr>
          <w:rFonts w:eastAsia="Arial"/>
          <w:b/>
          <w:bCs/>
          <w:sz w:val="24"/>
          <w:szCs w:val="24"/>
          <w:lang w:eastAsia="en-US"/>
        </w:rPr>
        <w:t>6</w:t>
      </w:r>
      <w:r w:rsidRPr="00585DBF">
        <w:rPr>
          <w:rFonts w:eastAsia="Arial"/>
          <w:b/>
          <w:bCs/>
          <w:sz w:val="24"/>
          <w:szCs w:val="24"/>
          <w:lang w:eastAsia="en-US"/>
        </w:rPr>
        <w:t>.</w:t>
      </w:r>
    </w:p>
    <w:p w14:paraId="74F8FB5E" w14:textId="035ADA9D" w:rsidR="001F2B8B" w:rsidRPr="001F2B8B" w:rsidRDefault="001F2B8B" w:rsidP="001F2B8B">
      <w:pPr>
        <w:widowControl w:val="0"/>
        <w:autoSpaceDE w:val="0"/>
        <w:autoSpaceDN w:val="0"/>
        <w:spacing w:before="194"/>
        <w:ind w:left="241" w:right="518"/>
        <w:jc w:val="both"/>
        <w:outlineLvl w:val="1"/>
        <w:rPr>
          <w:rFonts w:eastAsia="Arial"/>
          <w:sz w:val="24"/>
          <w:szCs w:val="24"/>
          <w:lang w:eastAsia="en-US"/>
        </w:rPr>
      </w:pPr>
      <w:r w:rsidRPr="001F2B8B">
        <w:rPr>
          <w:rFonts w:eastAsia="Arial"/>
          <w:sz w:val="24"/>
          <w:szCs w:val="24"/>
          <w:lang w:eastAsia="en-US"/>
        </w:rPr>
        <w:t>1)</w:t>
      </w:r>
      <w:r w:rsidRPr="001F2B8B">
        <w:rPr>
          <w:rFonts w:eastAsia="Arial"/>
          <w:sz w:val="24"/>
          <w:szCs w:val="24"/>
          <w:lang w:eastAsia="en-US"/>
        </w:rPr>
        <w:tab/>
        <w:t>U članku 12</w:t>
      </w:r>
      <w:r>
        <w:rPr>
          <w:rFonts w:eastAsia="Arial"/>
          <w:sz w:val="24"/>
          <w:szCs w:val="24"/>
          <w:lang w:eastAsia="en-US"/>
        </w:rPr>
        <w:t>6</w:t>
      </w:r>
      <w:r w:rsidRPr="001F2B8B">
        <w:rPr>
          <w:rFonts w:eastAsia="Arial"/>
          <w:sz w:val="24"/>
          <w:szCs w:val="24"/>
          <w:lang w:eastAsia="en-US"/>
        </w:rPr>
        <w:t>.  riječi: „</w:t>
      </w:r>
      <w:r>
        <w:rPr>
          <w:rFonts w:eastAsia="Arial"/>
          <w:sz w:val="24"/>
          <w:szCs w:val="24"/>
          <w:lang w:eastAsia="en-US"/>
        </w:rPr>
        <w:t>3</w:t>
      </w:r>
      <w:r w:rsidRPr="001F2B8B">
        <w:rPr>
          <w:rFonts w:eastAsia="Arial"/>
          <w:sz w:val="24"/>
          <w:szCs w:val="24"/>
          <w:lang w:eastAsia="en-US"/>
        </w:rPr>
        <w:t>.000,00 kn“ zamjenjuju se riječima: „</w:t>
      </w:r>
      <w:r>
        <w:rPr>
          <w:rFonts w:eastAsia="Arial"/>
          <w:sz w:val="24"/>
          <w:szCs w:val="24"/>
          <w:lang w:eastAsia="en-US"/>
        </w:rPr>
        <w:t>5</w:t>
      </w:r>
      <w:r w:rsidRPr="001F2B8B">
        <w:rPr>
          <w:rFonts w:eastAsia="Arial"/>
          <w:sz w:val="24"/>
          <w:szCs w:val="24"/>
          <w:lang w:eastAsia="en-US"/>
        </w:rPr>
        <w:t xml:space="preserve">00,00 </w:t>
      </w:r>
      <w:proofErr w:type="spellStart"/>
      <w:r w:rsidRPr="001F2B8B">
        <w:rPr>
          <w:rFonts w:eastAsia="Arial"/>
          <w:sz w:val="24"/>
          <w:szCs w:val="24"/>
          <w:lang w:eastAsia="en-US"/>
        </w:rPr>
        <w:t>eur</w:t>
      </w:r>
      <w:proofErr w:type="spellEnd"/>
      <w:r w:rsidRPr="001F2B8B">
        <w:rPr>
          <w:rFonts w:eastAsia="Arial"/>
          <w:sz w:val="24"/>
          <w:szCs w:val="24"/>
          <w:lang w:eastAsia="en-US"/>
        </w:rPr>
        <w:t>“, riječi: „</w:t>
      </w:r>
      <w:r>
        <w:rPr>
          <w:rFonts w:eastAsia="Arial"/>
          <w:sz w:val="24"/>
          <w:szCs w:val="24"/>
          <w:lang w:eastAsia="en-US"/>
        </w:rPr>
        <w:t>8</w:t>
      </w:r>
      <w:r w:rsidRPr="001F2B8B">
        <w:rPr>
          <w:rFonts w:eastAsia="Arial"/>
          <w:sz w:val="24"/>
          <w:szCs w:val="24"/>
          <w:lang w:eastAsia="en-US"/>
        </w:rPr>
        <w:t>00,00 kn“ zamjenjuju se riječima: „</w:t>
      </w:r>
      <w:r>
        <w:rPr>
          <w:rFonts w:eastAsia="Arial"/>
          <w:sz w:val="24"/>
          <w:szCs w:val="24"/>
          <w:lang w:eastAsia="en-US"/>
        </w:rPr>
        <w:t>20</w:t>
      </w:r>
      <w:r w:rsidRPr="001F2B8B">
        <w:rPr>
          <w:rFonts w:eastAsia="Arial"/>
          <w:sz w:val="24"/>
          <w:szCs w:val="24"/>
          <w:lang w:eastAsia="en-US"/>
        </w:rPr>
        <w:t xml:space="preserve">0,00 </w:t>
      </w:r>
      <w:proofErr w:type="spellStart"/>
      <w:r w:rsidRPr="001F2B8B">
        <w:rPr>
          <w:rFonts w:eastAsia="Arial"/>
          <w:sz w:val="24"/>
          <w:szCs w:val="24"/>
          <w:lang w:eastAsia="en-US"/>
        </w:rPr>
        <w:t>eur</w:t>
      </w:r>
      <w:proofErr w:type="spellEnd"/>
      <w:r w:rsidRPr="001F2B8B">
        <w:rPr>
          <w:rFonts w:eastAsia="Arial"/>
          <w:sz w:val="24"/>
          <w:szCs w:val="24"/>
          <w:lang w:eastAsia="en-US"/>
        </w:rPr>
        <w:t>“ te riječi: „</w:t>
      </w:r>
      <w:r>
        <w:rPr>
          <w:rFonts w:eastAsia="Arial"/>
          <w:sz w:val="24"/>
          <w:szCs w:val="24"/>
          <w:lang w:eastAsia="en-US"/>
        </w:rPr>
        <w:t>1</w:t>
      </w:r>
      <w:r w:rsidRPr="001F2B8B">
        <w:rPr>
          <w:rFonts w:eastAsia="Arial"/>
          <w:sz w:val="24"/>
          <w:szCs w:val="24"/>
          <w:lang w:eastAsia="en-US"/>
        </w:rPr>
        <w:t>.</w:t>
      </w:r>
      <w:r>
        <w:rPr>
          <w:rFonts w:eastAsia="Arial"/>
          <w:sz w:val="24"/>
          <w:szCs w:val="24"/>
          <w:lang w:eastAsia="en-US"/>
        </w:rPr>
        <w:t>5</w:t>
      </w:r>
      <w:r w:rsidRPr="001F2B8B">
        <w:rPr>
          <w:rFonts w:eastAsia="Arial"/>
          <w:sz w:val="24"/>
          <w:szCs w:val="24"/>
          <w:lang w:eastAsia="en-US"/>
        </w:rPr>
        <w:t>00,00 kn“</w:t>
      </w:r>
      <w:r w:rsidRPr="001F2B8B">
        <w:rPr>
          <w:rFonts w:eastAsia="Arial"/>
          <w:b/>
          <w:bCs/>
          <w:sz w:val="24"/>
          <w:szCs w:val="24"/>
          <w:lang w:eastAsia="en-US"/>
        </w:rPr>
        <w:t xml:space="preserve"> </w:t>
      </w:r>
      <w:r w:rsidRPr="001F2B8B">
        <w:rPr>
          <w:rFonts w:eastAsia="Arial"/>
          <w:sz w:val="24"/>
          <w:szCs w:val="24"/>
          <w:lang w:eastAsia="en-US"/>
        </w:rPr>
        <w:t>zamjenjuju se riječima: „</w:t>
      </w:r>
      <w:r>
        <w:rPr>
          <w:rFonts w:eastAsia="Arial"/>
          <w:sz w:val="24"/>
          <w:szCs w:val="24"/>
          <w:lang w:eastAsia="en-US"/>
        </w:rPr>
        <w:t>4</w:t>
      </w:r>
      <w:r w:rsidRPr="001F2B8B">
        <w:rPr>
          <w:rFonts w:eastAsia="Arial"/>
          <w:sz w:val="24"/>
          <w:szCs w:val="24"/>
          <w:lang w:eastAsia="en-US"/>
        </w:rPr>
        <w:t xml:space="preserve">00,00 </w:t>
      </w:r>
      <w:proofErr w:type="spellStart"/>
      <w:r w:rsidRPr="001F2B8B">
        <w:rPr>
          <w:rFonts w:eastAsia="Arial"/>
          <w:sz w:val="24"/>
          <w:szCs w:val="24"/>
          <w:lang w:eastAsia="en-US"/>
        </w:rPr>
        <w:t>eur</w:t>
      </w:r>
      <w:proofErr w:type="spellEnd"/>
      <w:r w:rsidRPr="001F2B8B">
        <w:rPr>
          <w:rFonts w:eastAsia="Arial"/>
          <w:sz w:val="24"/>
          <w:szCs w:val="24"/>
          <w:lang w:eastAsia="en-US"/>
        </w:rPr>
        <w:t>“</w:t>
      </w:r>
      <w:r>
        <w:rPr>
          <w:rFonts w:eastAsia="Arial"/>
          <w:sz w:val="24"/>
          <w:szCs w:val="24"/>
          <w:lang w:eastAsia="en-US"/>
        </w:rPr>
        <w:t>.</w:t>
      </w:r>
    </w:p>
    <w:p w14:paraId="5C6C1BD0" w14:textId="77777777" w:rsidR="00C422A0" w:rsidRDefault="00C422A0" w:rsidP="00C422A0">
      <w:pPr>
        <w:widowControl w:val="0"/>
        <w:autoSpaceDE w:val="0"/>
        <w:autoSpaceDN w:val="0"/>
        <w:spacing w:before="194"/>
        <w:ind w:left="241" w:right="518"/>
        <w:jc w:val="center"/>
        <w:outlineLvl w:val="1"/>
        <w:rPr>
          <w:rFonts w:eastAsia="Arial"/>
          <w:b/>
          <w:bCs/>
          <w:sz w:val="24"/>
          <w:szCs w:val="24"/>
          <w:lang w:eastAsia="en-US"/>
        </w:rPr>
      </w:pPr>
      <w:r w:rsidRPr="00585DBF">
        <w:rPr>
          <w:rFonts w:eastAsia="Arial"/>
          <w:b/>
          <w:bCs/>
          <w:sz w:val="24"/>
          <w:szCs w:val="24"/>
          <w:lang w:eastAsia="en-US"/>
        </w:rPr>
        <w:t>Članak</w:t>
      </w:r>
      <w:r w:rsidRPr="00585DBF">
        <w:rPr>
          <w:rFonts w:eastAsia="Arial"/>
          <w:b/>
          <w:bCs/>
          <w:spacing w:val="-3"/>
          <w:sz w:val="24"/>
          <w:szCs w:val="24"/>
          <w:lang w:eastAsia="en-US"/>
        </w:rPr>
        <w:t xml:space="preserve"> </w:t>
      </w:r>
      <w:r>
        <w:rPr>
          <w:rFonts w:eastAsia="Arial"/>
          <w:b/>
          <w:bCs/>
          <w:sz w:val="24"/>
          <w:szCs w:val="24"/>
          <w:lang w:eastAsia="en-US"/>
        </w:rPr>
        <w:t>7</w:t>
      </w:r>
      <w:r w:rsidRPr="00585DBF">
        <w:rPr>
          <w:rFonts w:eastAsia="Arial"/>
          <w:b/>
          <w:bCs/>
          <w:sz w:val="24"/>
          <w:szCs w:val="24"/>
          <w:lang w:eastAsia="en-US"/>
        </w:rPr>
        <w:t>.</w:t>
      </w:r>
    </w:p>
    <w:p w14:paraId="0B31E7DE" w14:textId="694B5570" w:rsidR="00C422A0" w:rsidRPr="00C422A0" w:rsidRDefault="00C422A0" w:rsidP="001D297B">
      <w:pPr>
        <w:pStyle w:val="Odlomakpopisa"/>
        <w:widowControl w:val="0"/>
        <w:numPr>
          <w:ilvl w:val="0"/>
          <w:numId w:val="64"/>
        </w:numPr>
        <w:autoSpaceDE w:val="0"/>
        <w:autoSpaceDN w:val="0"/>
        <w:spacing w:before="194"/>
        <w:ind w:left="284" w:right="518" w:hanging="43"/>
        <w:jc w:val="both"/>
        <w:outlineLvl w:val="1"/>
        <w:rPr>
          <w:rFonts w:eastAsia="Arial"/>
          <w:sz w:val="24"/>
          <w:szCs w:val="24"/>
          <w:lang w:eastAsia="en-US"/>
        </w:rPr>
      </w:pPr>
      <w:bookmarkStart w:id="12" w:name="_Hlk210220645"/>
      <w:r w:rsidRPr="00C422A0">
        <w:rPr>
          <w:rFonts w:eastAsia="Arial"/>
          <w:sz w:val="24"/>
          <w:szCs w:val="24"/>
          <w:lang w:eastAsia="en-US"/>
        </w:rPr>
        <w:t>U članku 12</w:t>
      </w:r>
      <w:r>
        <w:rPr>
          <w:rFonts w:eastAsia="Arial"/>
          <w:sz w:val="24"/>
          <w:szCs w:val="24"/>
          <w:lang w:eastAsia="en-US"/>
        </w:rPr>
        <w:t>7</w:t>
      </w:r>
      <w:r w:rsidRPr="00C422A0">
        <w:rPr>
          <w:rFonts w:eastAsia="Arial"/>
          <w:sz w:val="24"/>
          <w:szCs w:val="24"/>
          <w:lang w:eastAsia="en-US"/>
        </w:rPr>
        <w:t>.  riječi: „</w:t>
      </w:r>
      <w:r>
        <w:rPr>
          <w:rFonts w:eastAsia="Arial"/>
          <w:sz w:val="24"/>
          <w:szCs w:val="24"/>
          <w:lang w:eastAsia="en-US"/>
        </w:rPr>
        <w:t>2</w:t>
      </w:r>
      <w:r w:rsidRPr="00C422A0">
        <w:rPr>
          <w:rFonts w:eastAsia="Arial"/>
          <w:sz w:val="24"/>
          <w:szCs w:val="24"/>
          <w:lang w:eastAsia="en-US"/>
        </w:rPr>
        <w:t>.</w:t>
      </w:r>
      <w:r>
        <w:rPr>
          <w:rFonts w:eastAsia="Arial"/>
          <w:sz w:val="24"/>
          <w:szCs w:val="24"/>
          <w:lang w:eastAsia="en-US"/>
        </w:rPr>
        <w:t>5</w:t>
      </w:r>
      <w:r w:rsidRPr="00C422A0">
        <w:rPr>
          <w:rFonts w:eastAsia="Arial"/>
          <w:sz w:val="24"/>
          <w:szCs w:val="24"/>
          <w:lang w:eastAsia="en-US"/>
        </w:rPr>
        <w:t>00,00 kn“ zamjenjuju se riječima: „</w:t>
      </w:r>
      <w:r>
        <w:rPr>
          <w:rFonts w:eastAsia="Arial"/>
          <w:sz w:val="24"/>
          <w:szCs w:val="24"/>
          <w:lang w:eastAsia="en-US"/>
        </w:rPr>
        <w:t>4</w:t>
      </w:r>
      <w:r w:rsidRPr="00C422A0">
        <w:rPr>
          <w:rFonts w:eastAsia="Arial"/>
          <w:sz w:val="24"/>
          <w:szCs w:val="24"/>
          <w:lang w:eastAsia="en-US"/>
        </w:rPr>
        <w:t xml:space="preserve">00,00 </w:t>
      </w:r>
      <w:proofErr w:type="spellStart"/>
      <w:r w:rsidRPr="00C422A0">
        <w:rPr>
          <w:rFonts w:eastAsia="Arial"/>
          <w:sz w:val="24"/>
          <w:szCs w:val="24"/>
          <w:lang w:eastAsia="en-US"/>
        </w:rPr>
        <w:t>eur</w:t>
      </w:r>
      <w:proofErr w:type="spellEnd"/>
      <w:r w:rsidRPr="00C422A0">
        <w:rPr>
          <w:rFonts w:eastAsia="Arial"/>
          <w:sz w:val="24"/>
          <w:szCs w:val="24"/>
          <w:lang w:eastAsia="en-US"/>
        </w:rPr>
        <w:t>“, riječi: „</w:t>
      </w:r>
      <w:r>
        <w:rPr>
          <w:rFonts w:eastAsia="Arial"/>
          <w:sz w:val="24"/>
          <w:szCs w:val="24"/>
          <w:lang w:eastAsia="en-US"/>
        </w:rPr>
        <w:t>5</w:t>
      </w:r>
      <w:r w:rsidRPr="00C422A0">
        <w:rPr>
          <w:rFonts w:eastAsia="Arial"/>
          <w:sz w:val="24"/>
          <w:szCs w:val="24"/>
          <w:lang w:eastAsia="en-US"/>
        </w:rPr>
        <w:t>00,00 kn“ zamjenjuju se riječima: „</w:t>
      </w:r>
      <w:r>
        <w:rPr>
          <w:rFonts w:eastAsia="Arial"/>
          <w:sz w:val="24"/>
          <w:szCs w:val="24"/>
          <w:lang w:eastAsia="en-US"/>
        </w:rPr>
        <w:t>1</w:t>
      </w:r>
      <w:r w:rsidRPr="00C422A0">
        <w:rPr>
          <w:rFonts w:eastAsia="Arial"/>
          <w:sz w:val="24"/>
          <w:szCs w:val="24"/>
          <w:lang w:eastAsia="en-US"/>
        </w:rPr>
        <w:t xml:space="preserve">00,00 </w:t>
      </w:r>
      <w:proofErr w:type="spellStart"/>
      <w:r w:rsidRPr="00C422A0">
        <w:rPr>
          <w:rFonts w:eastAsia="Arial"/>
          <w:sz w:val="24"/>
          <w:szCs w:val="24"/>
          <w:lang w:eastAsia="en-US"/>
        </w:rPr>
        <w:t>eur</w:t>
      </w:r>
      <w:proofErr w:type="spellEnd"/>
      <w:r w:rsidRPr="00C422A0">
        <w:rPr>
          <w:rFonts w:eastAsia="Arial"/>
          <w:sz w:val="24"/>
          <w:szCs w:val="24"/>
          <w:lang w:eastAsia="en-US"/>
        </w:rPr>
        <w:t>“ te riječi: „1.</w:t>
      </w:r>
      <w:r>
        <w:rPr>
          <w:rFonts w:eastAsia="Arial"/>
          <w:sz w:val="24"/>
          <w:szCs w:val="24"/>
          <w:lang w:eastAsia="en-US"/>
        </w:rPr>
        <w:t>0</w:t>
      </w:r>
      <w:r w:rsidRPr="00C422A0">
        <w:rPr>
          <w:rFonts w:eastAsia="Arial"/>
          <w:sz w:val="24"/>
          <w:szCs w:val="24"/>
          <w:lang w:eastAsia="en-US"/>
        </w:rPr>
        <w:t>00,00 kn“</w:t>
      </w:r>
      <w:r w:rsidRPr="00C422A0">
        <w:rPr>
          <w:rFonts w:eastAsia="Arial"/>
          <w:b/>
          <w:bCs/>
          <w:sz w:val="24"/>
          <w:szCs w:val="24"/>
          <w:lang w:eastAsia="en-US"/>
        </w:rPr>
        <w:t xml:space="preserve"> </w:t>
      </w:r>
      <w:r w:rsidRPr="00C422A0">
        <w:rPr>
          <w:rFonts w:eastAsia="Arial"/>
          <w:sz w:val="24"/>
          <w:szCs w:val="24"/>
          <w:lang w:eastAsia="en-US"/>
        </w:rPr>
        <w:t>zamjenjuju se riječima: „</w:t>
      </w:r>
      <w:r>
        <w:rPr>
          <w:rFonts w:eastAsia="Arial"/>
          <w:sz w:val="24"/>
          <w:szCs w:val="24"/>
          <w:lang w:eastAsia="en-US"/>
        </w:rPr>
        <w:t>3</w:t>
      </w:r>
      <w:r w:rsidRPr="00C422A0">
        <w:rPr>
          <w:rFonts w:eastAsia="Arial"/>
          <w:sz w:val="24"/>
          <w:szCs w:val="24"/>
          <w:lang w:eastAsia="en-US"/>
        </w:rPr>
        <w:t xml:space="preserve">00,00 </w:t>
      </w:r>
      <w:proofErr w:type="spellStart"/>
      <w:r w:rsidRPr="00C422A0">
        <w:rPr>
          <w:rFonts w:eastAsia="Arial"/>
          <w:sz w:val="24"/>
          <w:szCs w:val="24"/>
          <w:lang w:eastAsia="en-US"/>
        </w:rPr>
        <w:t>eur</w:t>
      </w:r>
      <w:proofErr w:type="spellEnd"/>
      <w:r w:rsidRPr="00C422A0">
        <w:rPr>
          <w:rFonts w:eastAsia="Arial"/>
          <w:sz w:val="24"/>
          <w:szCs w:val="24"/>
          <w:lang w:eastAsia="en-US"/>
        </w:rPr>
        <w:t>“.</w:t>
      </w:r>
    </w:p>
    <w:bookmarkEnd w:id="12"/>
    <w:p w14:paraId="6066B12B" w14:textId="454B4AE4" w:rsidR="001F2B8B" w:rsidRDefault="00C422A0" w:rsidP="00C422A0">
      <w:pPr>
        <w:widowControl w:val="0"/>
        <w:autoSpaceDE w:val="0"/>
        <w:autoSpaceDN w:val="0"/>
        <w:spacing w:before="194"/>
        <w:ind w:left="241" w:right="518"/>
        <w:jc w:val="center"/>
        <w:outlineLvl w:val="1"/>
        <w:rPr>
          <w:rFonts w:eastAsia="Arial"/>
          <w:b/>
          <w:bCs/>
          <w:sz w:val="24"/>
          <w:szCs w:val="24"/>
          <w:lang w:eastAsia="en-US"/>
        </w:rPr>
      </w:pPr>
      <w:r w:rsidRPr="00C422A0">
        <w:rPr>
          <w:rFonts w:eastAsia="Arial"/>
          <w:b/>
          <w:bCs/>
          <w:sz w:val="24"/>
          <w:szCs w:val="24"/>
          <w:lang w:eastAsia="en-US"/>
        </w:rPr>
        <w:t>Članak 8.</w:t>
      </w:r>
    </w:p>
    <w:p w14:paraId="0A31A979" w14:textId="5D20DA23" w:rsidR="00C422A0" w:rsidRPr="00C422A0" w:rsidRDefault="00C422A0" w:rsidP="001D297B">
      <w:pPr>
        <w:pStyle w:val="Odlomakpopisa"/>
        <w:widowControl w:val="0"/>
        <w:numPr>
          <w:ilvl w:val="0"/>
          <w:numId w:val="65"/>
        </w:numPr>
        <w:autoSpaceDE w:val="0"/>
        <w:autoSpaceDN w:val="0"/>
        <w:spacing w:before="194"/>
        <w:ind w:left="0" w:right="518" w:firstLine="241"/>
        <w:jc w:val="both"/>
        <w:outlineLvl w:val="1"/>
        <w:rPr>
          <w:rFonts w:eastAsia="Arial"/>
          <w:sz w:val="24"/>
          <w:szCs w:val="24"/>
          <w:lang w:eastAsia="en-US"/>
        </w:rPr>
      </w:pPr>
      <w:bookmarkStart w:id="13" w:name="_Hlk210221283"/>
      <w:r w:rsidRPr="00C422A0">
        <w:rPr>
          <w:rFonts w:eastAsia="Arial"/>
          <w:sz w:val="24"/>
          <w:szCs w:val="24"/>
          <w:lang w:eastAsia="en-US"/>
        </w:rPr>
        <w:t>U članku 12</w:t>
      </w:r>
      <w:r>
        <w:rPr>
          <w:rFonts w:eastAsia="Arial"/>
          <w:sz w:val="24"/>
          <w:szCs w:val="24"/>
          <w:lang w:eastAsia="en-US"/>
        </w:rPr>
        <w:t>8</w:t>
      </w:r>
      <w:r w:rsidRPr="00C422A0">
        <w:rPr>
          <w:rFonts w:eastAsia="Arial"/>
          <w:sz w:val="24"/>
          <w:szCs w:val="24"/>
          <w:lang w:eastAsia="en-US"/>
        </w:rPr>
        <w:t>.  riječi: „</w:t>
      </w:r>
      <w:r>
        <w:rPr>
          <w:rFonts w:eastAsia="Arial"/>
          <w:sz w:val="24"/>
          <w:szCs w:val="24"/>
          <w:lang w:eastAsia="en-US"/>
        </w:rPr>
        <w:t>1</w:t>
      </w:r>
      <w:r w:rsidRPr="00C422A0">
        <w:rPr>
          <w:rFonts w:eastAsia="Arial"/>
          <w:sz w:val="24"/>
          <w:szCs w:val="24"/>
          <w:lang w:eastAsia="en-US"/>
        </w:rPr>
        <w:t>.</w:t>
      </w:r>
      <w:r>
        <w:rPr>
          <w:rFonts w:eastAsia="Arial"/>
          <w:sz w:val="24"/>
          <w:szCs w:val="24"/>
          <w:lang w:eastAsia="en-US"/>
        </w:rPr>
        <w:t>5</w:t>
      </w:r>
      <w:r w:rsidRPr="00C422A0">
        <w:rPr>
          <w:rFonts w:eastAsia="Arial"/>
          <w:sz w:val="24"/>
          <w:szCs w:val="24"/>
          <w:lang w:eastAsia="en-US"/>
        </w:rPr>
        <w:t>00,00 kn“ zamjenjuju se riječima: „</w:t>
      </w:r>
      <w:r>
        <w:rPr>
          <w:rFonts w:eastAsia="Arial"/>
          <w:sz w:val="24"/>
          <w:szCs w:val="24"/>
          <w:lang w:eastAsia="en-US"/>
        </w:rPr>
        <w:t>25</w:t>
      </w:r>
      <w:r w:rsidRPr="00C422A0">
        <w:rPr>
          <w:rFonts w:eastAsia="Arial"/>
          <w:sz w:val="24"/>
          <w:szCs w:val="24"/>
          <w:lang w:eastAsia="en-US"/>
        </w:rPr>
        <w:t xml:space="preserve">0,00 </w:t>
      </w:r>
      <w:proofErr w:type="spellStart"/>
      <w:r w:rsidRPr="00C422A0">
        <w:rPr>
          <w:rFonts w:eastAsia="Arial"/>
          <w:sz w:val="24"/>
          <w:szCs w:val="24"/>
          <w:lang w:eastAsia="en-US"/>
        </w:rPr>
        <w:t>eur</w:t>
      </w:r>
      <w:proofErr w:type="spellEnd"/>
      <w:r w:rsidRPr="00C422A0">
        <w:rPr>
          <w:rFonts w:eastAsia="Arial"/>
          <w:sz w:val="24"/>
          <w:szCs w:val="24"/>
          <w:lang w:eastAsia="en-US"/>
        </w:rPr>
        <w:t>“, riječi: „</w:t>
      </w:r>
      <w:r>
        <w:rPr>
          <w:rFonts w:eastAsia="Arial"/>
          <w:sz w:val="24"/>
          <w:szCs w:val="24"/>
          <w:lang w:eastAsia="en-US"/>
        </w:rPr>
        <w:t>5</w:t>
      </w:r>
      <w:r w:rsidRPr="00C422A0">
        <w:rPr>
          <w:rFonts w:eastAsia="Arial"/>
          <w:sz w:val="24"/>
          <w:szCs w:val="24"/>
          <w:lang w:eastAsia="en-US"/>
        </w:rPr>
        <w:t>00,00 kn“ zamjenjuju se riječima: „</w:t>
      </w:r>
      <w:r>
        <w:rPr>
          <w:rFonts w:eastAsia="Arial"/>
          <w:sz w:val="24"/>
          <w:szCs w:val="24"/>
          <w:lang w:eastAsia="en-US"/>
        </w:rPr>
        <w:t>1</w:t>
      </w:r>
      <w:r w:rsidRPr="00C422A0">
        <w:rPr>
          <w:rFonts w:eastAsia="Arial"/>
          <w:sz w:val="24"/>
          <w:szCs w:val="24"/>
          <w:lang w:eastAsia="en-US"/>
        </w:rPr>
        <w:t xml:space="preserve">00,00 </w:t>
      </w:r>
      <w:proofErr w:type="spellStart"/>
      <w:r w:rsidRPr="00C422A0">
        <w:rPr>
          <w:rFonts w:eastAsia="Arial"/>
          <w:sz w:val="24"/>
          <w:szCs w:val="24"/>
          <w:lang w:eastAsia="en-US"/>
        </w:rPr>
        <w:t>eur</w:t>
      </w:r>
      <w:proofErr w:type="spellEnd"/>
      <w:r w:rsidRPr="00C422A0">
        <w:rPr>
          <w:rFonts w:eastAsia="Arial"/>
          <w:sz w:val="24"/>
          <w:szCs w:val="24"/>
          <w:lang w:eastAsia="en-US"/>
        </w:rPr>
        <w:t>“</w:t>
      </w:r>
      <w:r w:rsidR="00C71661">
        <w:rPr>
          <w:rFonts w:eastAsia="Arial"/>
          <w:sz w:val="24"/>
          <w:szCs w:val="24"/>
          <w:lang w:eastAsia="en-US"/>
        </w:rPr>
        <w:t>,</w:t>
      </w:r>
      <w:r w:rsidRPr="00C422A0">
        <w:rPr>
          <w:rFonts w:eastAsia="Arial"/>
          <w:sz w:val="24"/>
          <w:szCs w:val="24"/>
          <w:lang w:eastAsia="en-US"/>
        </w:rPr>
        <w:t xml:space="preserve"> riječi: „</w:t>
      </w:r>
      <w:r>
        <w:rPr>
          <w:rFonts w:eastAsia="Arial"/>
          <w:sz w:val="24"/>
          <w:szCs w:val="24"/>
          <w:lang w:eastAsia="en-US"/>
        </w:rPr>
        <w:t>8</w:t>
      </w:r>
      <w:r w:rsidRPr="00C422A0">
        <w:rPr>
          <w:rFonts w:eastAsia="Arial"/>
          <w:sz w:val="24"/>
          <w:szCs w:val="24"/>
          <w:lang w:eastAsia="en-US"/>
        </w:rPr>
        <w:t>00,00 kn“</w:t>
      </w:r>
      <w:r w:rsidRPr="00C422A0">
        <w:rPr>
          <w:rFonts w:eastAsia="Arial"/>
          <w:b/>
          <w:bCs/>
          <w:sz w:val="24"/>
          <w:szCs w:val="24"/>
          <w:lang w:eastAsia="en-US"/>
        </w:rPr>
        <w:t xml:space="preserve"> </w:t>
      </w:r>
      <w:r w:rsidRPr="00C422A0">
        <w:rPr>
          <w:rFonts w:eastAsia="Arial"/>
          <w:sz w:val="24"/>
          <w:szCs w:val="24"/>
          <w:lang w:eastAsia="en-US"/>
        </w:rPr>
        <w:t>zamjenjuju se riječima: „</w:t>
      </w:r>
      <w:r>
        <w:rPr>
          <w:rFonts w:eastAsia="Arial"/>
          <w:sz w:val="24"/>
          <w:szCs w:val="24"/>
          <w:lang w:eastAsia="en-US"/>
        </w:rPr>
        <w:t>2</w:t>
      </w:r>
      <w:r w:rsidRPr="00C422A0">
        <w:rPr>
          <w:rFonts w:eastAsia="Arial"/>
          <w:sz w:val="24"/>
          <w:szCs w:val="24"/>
          <w:lang w:eastAsia="en-US"/>
        </w:rPr>
        <w:t xml:space="preserve">00,00 </w:t>
      </w:r>
      <w:proofErr w:type="spellStart"/>
      <w:r w:rsidRPr="00C422A0">
        <w:rPr>
          <w:rFonts w:eastAsia="Arial"/>
          <w:sz w:val="24"/>
          <w:szCs w:val="24"/>
          <w:lang w:eastAsia="en-US"/>
        </w:rPr>
        <w:t>eur</w:t>
      </w:r>
      <w:proofErr w:type="spellEnd"/>
      <w:r w:rsidRPr="00C422A0">
        <w:rPr>
          <w:rFonts w:eastAsia="Arial"/>
          <w:sz w:val="24"/>
          <w:szCs w:val="24"/>
          <w:lang w:eastAsia="en-US"/>
        </w:rPr>
        <w:t>“</w:t>
      </w:r>
      <w:r>
        <w:rPr>
          <w:rFonts w:eastAsia="Arial"/>
          <w:sz w:val="24"/>
          <w:szCs w:val="24"/>
          <w:lang w:eastAsia="en-US"/>
        </w:rPr>
        <w:t xml:space="preserve"> te riječi: „400,00 kn“ riječima: „80,00 </w:t>
      </w:r>
      <w:proofErr w:type="spellStart"/>
      <w:r>
        <w:rPr>
          <w:rFonts w:eastAsia="Arial"/>
          <w:sz w:val="24"/>
          <w:szCs w:val="24"/>
          <w:lang w:eastAsia="en-US"/>
        </w:rPr>
        <w:t>eur</w:t>
      </w:r>
      <w:proofErr w:type="spellEnd"/>
      <w:r>
        <w:rPr>
          <w:rFonts w:eastAsia="Arial"/>
          <w:sz w:val="24"/>
          <w:szCs w:val="24"/>
          <w:lang w:eastAsia="en-US"/>
        </w:rPr>
        <w:t>“.</w:t>
      </w:r>
    </w:p>
    <w:p w14:paraId="7043AF30" w14:textId="7AD5FCA9" w:rsidR="00C422A0" w:rsidRDefault="00C71661" w:rsidP="00C422A0">
      <w:pPr>
        <w:widowControl w:val="0"/>
        <w:autoSpaceDE w:val="0"/>
        <w:autoSpaceDN w:val="0"/>
        <w:spacing w:before="194"/>
        <w:ind w:left="241" w:right="518"/>
        <w:jc w:val="center"/>
        <w:outlineLvl w:val="1"/>
        <w:rPr>
          <w:rFonts w:eastAsia="Arial"/>
          <w:b/>
          <w:bCs/>
          <w:sz w:val="24"/>
          <w:szCs w:val="24"/>
          <w:lang w:eastAsia="en-US"/>
        </w:rPr>
      </w:pPr>
      <w:bookmarkStart w:id="14" w:name="_Hlk210221454"/>
      <w:bookmarkEnd w:id="13"/>
      <w:r w:rsidRPr="00C71661">
        <w:rPr>
          <w:rFonts w:eastAsia="Arial"/>
          <w:b/>
          <w:bCs/>
          <w:sz w:val="24"/>
          <w:szCs w:val="24"/>
          <w:lang w:eastAsia="en-US"/>
        </w:rPr>
        <w:t xml:space="preserve">Članak </w:t>
      </w:r>
      <w:r>
        <w:rPr>
          <w:rFonts w:eastAsia="Arial"/>
          <w:b/>
          <w:bCs/>
          <w:sz w:val="24"/>
          <w:szCs w:val="24"/>
          <w:lang w:eastAsia="en-US"/>
        </w:rPr>
        <w:t>9</w:t>
      </w:r>
      <w:r w:rsidRPr="00C71661">
        <w:rPr>
          <w:rFonts w:eastAsia="Arial"/>
          <w:b/>
          <w:bCs/>
          <w:sz w:val="24"/>
          <w:szCs w:val="24"/>
          <w:lang w:eastAsia="en-US"/>
        </w:rPr>
        <w:t>.</w:t>
      </w:r>
    </w:p>
    <w:p w14:paraId="3F54869B" w14:textId="0F536C72" w:rsidR="00C71661" w:rsidRPr="00C422A0" w:rsidRDefault="00C71661" w:rsidP="001D297B">
      <w:pPr>
        <w:pStyle w:val="Odlomakpopisa"/>
        <w:widowControl w:val="0"/>
        <w:numPr>
          <w:ilvl w:val="0"/>
          <w:numId w:val="66"/>
        </w:numPr>
        <w:autoSpaceDE w:val="0"/>
        <w:autoSpaceDN w:val="0"/>
        <w:spacing w:before="194"/>
        <w:ind w:left="0" w:right="518" w:firstLine="241"/>
        <w:jc w:val="both"/>
        <w:outlineLvl w:val="1"/>
        <w:rPr>
          <w:rFonts w:eastAsia="Arial"/>
          <w:sz w:val="24"/>
          <w:szCs w:val="24"/>
          <w:lang w:eastAsia="en-US"/>
        </w:rPr>
      </w:pPr>
      <w:bookmarkStart w:id="15" w:name="_Hlk210221478"/>
      <w:bookmarkEnd w:id="14"/>
      <w:r w:rsidRPr="00C422A0">
        <w:rPr>
          <w:rFonts w:eastAsia="Arial"/>
          <w:sz w:val="24"/>
          <w:szCs w:val="24"/>
          <w:lang w:eastAsia="en-US"/>
        </w:rPr>
        <w:t>U članku 12</w:t>
      </w:r>
      <w:r>
        <w:rPr>
          <w:rFonts w:eastAsia="Arial"/>
          <w:sz w:val="24"/>
          <w:szCs w:val="24"/>
          <w:lang w:eastAsia="en-US"/>
        </w:rPr>
        <w:t>9</w:t>
      </w:r>
      <w:r w:rsidRPr="00C422A0">
        <w:rPr>
          <w:rFonts w:eastAsia="Arial"/>
          <w:sz w:val="24"/>
          <w:szCs w:val="24"/>
          <w:lang w:eastAsia="en-US"/>
        </w:rPr>
        <w:t>.  riječi: „</w:t>
      </w:r>
      <w:r>
        <w:rPr>
          <w:rFonts w:eastAsia="Arial"/>
          <w:sz w:val="24"/>
          <w:szCs w:val="24"/>
          <w:lang w:eastAsia="en-US"/>
        </w:rPr>
        <w:t>1</w:t>
      </w:r>
      <w:r w:rsidRPr="00C422A0">
        <w:rPr>
          <w:rFonts w:eastAsia="Arial"/>
          <w:sz w:val="24"/>
          <w:szCs w:val="24"/>
          <w:lang w:eastAsia="en-US"/>
        </w:rPr>
        <w:t>.</w:t>
      </w:r>
      <w:r>
        <w:rPr>
          <w:rFonts w:eastAsia="Arial"/>
          <w:sz w:val="24"/>
          <w:szCs w:val="24"/>
          <w:lang w:eastAsia="en-US"/>
        </w:rPr>
        <w:t>0</w:t>
      </w:r>
      <w:r w:rsidRPr="00C422A0">
        <w:rPr>
          <w:rFonts w:eastAsia="Arial"/>
          <w:sz w:val="24"/>
          <w:szCs w:val="24"/>
          <w:lang w:eastAsia="en-US"/>
        </w:rPr>
        <w:t>00,00 kn“ zamjenjuju se riječima: „</w:t>
      </w:r>
      <w:r>
        <w:rPr>
          <w:rFonts w:eastAsia="Arial"/>
          <w:sz w:val="24"/>
          <w:szCs w:val="24"/>
          <w:lang w:eastAsia="en-US"/>
        </w:rPr>
        <w:t>30</w:t>
      </w:r>
      <w:r w:rsidRPr="00C422A0">
        <w:rPr>
          <w:rFonts w:eastAsia="Arial"/>
          <w:sz w:val="24"/>
          <w:szCs w:val="24"/>
          <w:lang w:eastAsia="en-US"/>
        </w:rPr>
        <w:t xml:space="preserve">0,00 </w:t>
      </w:r>
      <w:proofErr w:type="spellStart"/>
      <w:r w:rsidRPr="00C422A0">
        <w:rPr>
          <w:rFonts w:eastAsia="Arial"/>
          <w:sz w:val="24"/>
          <w:szCs w:val="24"/>
          <w:lang w:eastAsia="en-US"/>
        </w:rPr>
        <w:t>eur</w:t>
      </w:r>
      <w:proofErr w:type="spellEnd"/>
      <w:r w:rsidRPr="00C422A0">
        <w:rPr>
          <w:rFonts w:eastAsia="Arial"/>
          <w:sz w:val="24"/>
          <w:szCs w:val="24"/>
          <w:lang w:eastAsia="en-US"/>
        </w:rPr>
        <w:t>“, riječi: „</w:t>
      </w:r>
      <w:r>
        <w:rPr>
          <w:rFonts w:eastAsia="Arial"/>
          <w:sz w:val="24"/>
          <w:szCs w:val="24"/>
          <w:lang w:eastAsia="en-US"/>
        </w:rPr>
        <w:t>2</w:t>
      </w:r>
      <w:r w:rsidRPr="00C422A0">
        <w:rPr>
          <w:rFonts w:eastAsia="Arial"/>
          <w:sz w:val="24"/>
          <w:szCs w:val="24"/>
          <w:lang w:eastAsia="en-US"/>
        </w:rPr>
        <w:t>00,00 kn“ zamjenjuju se riječima: „</w:t>
      </w:r>
      <w:r>
        <w:rPr>
          <w:rFonts w:eastAsia="Arial"/>
          <w:sz w:val="24"/>
          <w:szCs w:val="24"/>
          <w:lang w:eastAsia="en-US"/>
        </w:rPr>
        <w:t>5</w:t>
      </w:r>
      <w:r w:rsidRPr="00C422A0">
        <w:rPr>
          <w:rFonts w:eastAsia="Arial"/>
          <w:sz w:val="24"/>
          <w:szCs w:val="24"/>
          <w:lang w:eastAsia="en-US"/>
        </w:rPr>
        <w:t xml:space="preserve">0,00 </w:t>
      </w:r>
      <w:proofErr w:type="spellStart"/>
      <w:r w:rsidRPr="00C422A0">
        <w:rPr>
          <w:rFonts w:eastAsia="Arial"/>
          <w:sz w:val="24"/>
          <w:szCs w:val="24"/>
          <w:lang w:eastAsia="en-US"/>
        </w:rPr>
        <w:t>eur</w:t>
      </w:r>
      <w:proofErr w:type="spellEnd"/>
      <w:r w:rsidRPr="00C422A0">
        <w:rPr>
          <w:rFonts w:eastAsia="Arial"/>
          <w:sz w:val="24"/>
          <w:szCs w:val="24"/>
          <w:lang w:eastAsia="en-US"/>
        </w:rPr>
        <w:t>“</w:t>
      </w:r>
      <w:r>
        <w:rPr>
          <w:rFonts w:eastAsia="Arial"/>
          <w:sz w:val="24"/>
          <w:szCs w:val="24"/>
          <w:lang w:eastAsia="en-US"/>
        </w:rPr>
        <w:t>,</w:t>
      </w:r>
      <w:r w:rsidRPr="00C422A0">
        <w:rPr>
          <w:rFonts w:eastAsia="Arial"/>
          <w:sz w:val="24"/>
          <w:szCs w:val="24"/>
          <w:lang w:eastAsia="en-US"/>
        </w:rPr>
        <w:t xml:space="preserve"> riječi: „</w:t>
      </w:r>
      <w:r>
        <w:rPr>
          <w:rFonts w:eastAsia="Arial"/>
          <w:sz w:val="24"/>
          <w:szCs w:val="24"/>
          <w:lang w:eastAsia="en-US"/>
        </w:rPr>
        <w:t>5</w:t>
      </w:r>
      <w:r w:rsidRPr="00C422A0">
        <w:rPr>
          <w:rFonts w:eastAsia="Arial"/>
          <w:sz w:val="24"/>
          <w:szCs w:val="24"/>
          <w:lang w:eastAsia="en-US"/>
        </w:rPr>
        <w:t>00,00 kn“</w:t>
      </w:r>
      <w:r w:rsidRPr="00C422A0">
        <w:rPr>
          <w:rFonts w:eastAsia="Arial"/>
          <w:b/>
          <w:bCs/>
          <w:sz w:val="24"/>
          <w:szCs w:val="24"/>
          <w:lang w:eastAsia="en-US"/>
        </w:rPr>
        <w:t xml:space="preserve"> </w:t>
      </w:r>
      <w:r w:rsidRPr="00C422A0">
        <w:rPr>
          <w:rFonts w:eastAsia="Arial"/>
          <w:sz w:val="24"/>
          <w:szCs w:val="24"/>
          <w:lang w:eastAsia="en-US"/>
        </w:rPr>
        <w:t>zamjenjuju se riječima: „</w:t>
      </w:r>
      <w:r>
        <w:rPr>
          <w:rFonts w:eastAsia="Arial"/>
          <w:sz w:val="24"/>
          <w:szCs w:val="24"/>
          <w:lang w:eastAsia="en-US"/>
        </w:rPr>
        <w:t>7</w:t>
      </w:r>
      <w:r w:rsidRPr="00C422A0">
        <w:rPr>
          <w:rFonts w:eastAsia="Arial"/>
          <w:sz w:val="24"/>
          <w:szCs w:val="24"/>
          <w:lang w:eastAsia="en-US"/>
        </w:rPr>
        <w:t xml:space="preserve">0,00 </w:t>
      </w:r>
      <w:proofErr w:type="spellStart"/>
      <w:r w:rsidRPr="00C422A0">
        <w:rPr>
          <w:rFonts w:eastAsia="Arial"/>
          <w:sz w:val="24"/>
          <w:szCs w:val="24"/>
          <w:lang w:eastAsia="en-US"/>
        </w:rPr>
        <w:t>eur</w:t>
      </w:r>
      <w:proofErr w:type="spellEnd"/>
      <w:r w:rsidRPr="00C422A0">
        <w:rPr>
          <w:rFonts w:eastAsia="Arial"/>
          <w:sz w:val="24"/>
          <w:szCs w:val="24"/>
          <w:lang w:eastAsia="en-US"/>
        </w:rPr>
        <w:t>“</w:t>
      </w:r>
      <w:r>
        <w:rPr>
          <w:rFonts w:eastAsia="Arial"/>
          <w:sz w:val="24"/>
          <w:szCs w:val="24"/>
          <w:lang w:eastAsia="en-US"/>
        </w:rPr>
        <w:t xml:space="preserve"> te riječi: „300,00 kn“ riječima: „60,00 </w:t>
      </w:r>
      <w:proofErr w:type="spellStart"/>
      <w:r>
        <w:rPr>
          <w:rFonts w:eastAsia="Arial"/>
          <w:sz w:val="24"/>
          <w:szCs w:val="24"/>
          <w:lang w:eastAsia="en-US"/>
        </w:rPr>
        <w:t>eur</w:t>
      </w:r>
      <w:proofErr w:type="spellEnd"/>
      <w:r>
        <w:rPr>
          <w:rFonts w:eastAsia="Arial"/>
          <w:sz w:val="24"/>
          <w:szCs w:val="24"/>
          <w:lang w:eastAsia="en-US"/>
        </w:rPr>
        <w:t>“.</w:t>
      </w:r>
    </w:p>
    <w:p w14:paraId="1B1A2F31" w14:textId="797BD807" w:rsidR="00C71661" w:rsidRDefault="00C71661" w:rsidP="00C71661">
      <w:pPr>
        <w:widowControl w:val="0"/>
        <w:autoSpaceDE w:val="0"/>
        <w:autoSpaceDN w:val="0"/>
        <w:spacing w:before="194"/>
        <w:ind w:left="241" w:right="518"/>
        <w:jc w:val="center"/>
        <w:outlineLvl w:val="1"/>
        <w:rPr>
          <w:rFonts w:eastAsia="Arial"/>
          <w:b/>
          <w:bCs/>
          <w:sz w:val="24"/>
          <w:szCs w:val="24"/>
          <w:lang w:eastAsia="en-US"/>
        </w:rPr>
      </w:pPr>
      <w:bookmarkStart w:id="16" w:name="_Hlk210221537"/>
      <w:bookmarkEnd w:id="15"/>
      <w:r w:rsidRPr="00C71661">
        <w:rPr>
          <w:rFonts w:eastAsia="Arial"/>
          <w:b/>
          <w:bCs/>
          <w:sz w:val="24"/>
          <w:szCs w:val="24"/>
          <w:lang w:eastAsia="en-US"/>
        </w:rPr>
        <w:t xml:space="preserve">Članak </w:t>
      </w:r>
      <w:r>
        <w:rPr>
          <w:rFonts w:eastAsia="Arial"/>
          <w:b/>
          <w:bCs/>
          <w:sz w:val="24"/>
          <w:szCs w:val="24"/>
          <w:lang w:eastAsia="en-US"/>
        </w:rPr>
        <w:t>10</w:t>
      </w:r>
      <w:r w:rsidRPr="00C71661">
        <w:rPr>
          <w:rFonts w:eastAsia="Arial"/>
          <w:b/>
          <w:bCs/>
          <w:sz w:val="24"/>
          <w:szCs w:val="24"/>
          <w:lang w:eastAsia="en-US"/>
        </w:rPr>
        <w:t>.</w:t>
      </w:r>
    </w:p>
    <w:bookmarkEnd w:id="16"/>
    <w:p w14:paraId="746D2500" w14:textId="3C930FCE" w:rsidR="00B13E01" w:rsidRPr="00C71661" w:rsidRDefault="00C71661" w:rsidP="00444E92">
      <w:pPr>
        <w:pStyle w:val="Odlomakpopisa"/>
        <w:widowControl w:val="0"/>
        <w:numPr>
          <w:ilvl w:val="0"/>
          <w:numId w:val="67"/>
        </w:numPr>
        <w:autoSpaceDE w:val="0"/>
        <w:autoSpaceDN w:val="0"/>
        <w:spacing w:before="194"/>
        <w:ind w:right="393"/>
        <w:jc w:val="both"/>
        <w:outlineLvl w:val="1"/>
        <w:rPr>
          <w:rFonts w:eastAsia="Arial MT"/>
          <w:b/>
          <w:bCs/>
          <w:spacing w:val="-2"/>
          <w:sz w:val="24"/>
          <w:szCs w:val="24"/>
          <w:lang w:eastAsia="en-US"/>
        </w:rPr>
      </w:pPr>
      <w:r w:rsidRPr="00C71661">
        <w:rPr>
          <w:rFonts w:eastAsia="Arial"/>
          <w:sz w:val="24"/>
          <w:szCs w:val="24"/>
          <w:lang w:eastAsia="en-US"/>
        </w:rPr>
        <w:t xml:space="preserve">U članku 130.  riječi: „200,00 kn“ zamjenjuju se riječima: „50,00 </w:t>
      </w:r>
      <w:proofErr w:type="spellStart"/>
      <w:r w:rsidRPr="00C71661">
        <w:rPr>
          <w:rFonts w:eastAsia="Arial"/>
          <w:sz w:val="24"/>
          <w:szCs w:val="24"/>
          <w:lang w:eastAsia="en-US"/>
        </w:rPr>
        <w:t>eur</w:t>
      </w:r>
      <w:proofErr w:type="spellEnd"/>
      <w:r w:rsidRPr="00C71661">
        <w:rPr>
          <w:rFonts w:eastAsia="Arial"/>
          <w:sz w:val="24"/>
          <w:szCs w:val="24"/>
          <w:lang w:eastAsia="en-US"/>
        </w:rPr>
        <w:t>“</w:t>
      </w:r>
      <w:r>
        <w:rPr>
          <w:rFonts w:eastAsia="Arial"/>
          <w:sz w:val="24"/>
          <w:szCs w:val="24"/>
          <w:lang w:eastAsia="en-US"/>
        </w:rPr>
        <w:t xml:space="preserve">. </w:t>
      </w:r>
    </w:p>
    <w:p w14:paraId="4827B16F" w14:textId="77777777" w:rsidR="00C71661" w:rsidRDefault="00C71661" w:rsidP="00C71661">
      <w:pPr>
        <w:pStyle w:val="Odlomakpopisa"/>
        <w:widowControl w:val="0"/>
        <w:autoSpaceDE w:val="0"/>
        <w:autoSpaceDN w:val="0"/>
        <w:spacing w:before="194"/>
        <w:ind w:left="721" w:right="393"/>
        <w:jc w:val="both"/>
        <w:outlineLvl w:val="1"/>
        <w:rPr>
          <w:rFonts w:eastAsia="Arial MT"/>
          <w:b/>
          <w:bCs/>
          <w:spacing w:val="-2"/>
          <w:sz w:val="24"/>
          <w:szCs w:val="24"/>
          <w:lang w:eastAsia="en-US"/>
        </w:rPr>
      </w:pPr>
    </w:p>
    <w:p w14:paraId="09F92FB7" w14:textId="39581065" w:rsidR="00C71661" w:rsidRPr="00C71661" w:rsidRDefault="00C71661" w:rsidP="00C71661">
      <w:pPr>
        <w:widowControl w:val="0"/>
        <w:autoSpaceDE w:val="0"/>
        <w:autoSpaceDN w:val="0"/>
        <w:spacing w:before="194"/>
        <w:ind w:left="241" w:right="518"/>
        <w:jc w:val="center"/>
        <w:outlineLvl w:val="1"/>
        <w:rPr>
          <w:rFonts w:eastAsia="Arial"/>
          <w:b/>
          <w:bCs/>
          <w:sz w:val="24"/>
          <w:szCs w:val="24"/>
          <w:lang w:eastAsia="en-US"/>
        </w:rPr>
      </w:pPr>
      <w:r w:rsidRPr="00C71661">
        <w:rPr>
          <w:rFonts w:eastAsia="Arial"/>
          <w:b/>
          <w:bCs/>
          <w:sz w:val="24"/>
          <w:szCs w:val="24"/>
          <w:lang w:eastAsia="en-US"/>
        </w:rPr>
        <w:t xml:space="preserve">Članak </w:t>
      </w:r>
      <w:r>
        <w:rPr>
          <w:rFonts w:eastAsia="Arial"/>
          <w:b/>
          <w:bCs/>
          <w:sz w:val="24"/>
          <w:szCs w:val="24"/>
          <w:lang w:eastAsia="en-US"/>
        </w:rPr>
        <w:t>11</w:t>
      </w:r>
      <w:r w:rsidRPr="00C71661">
        <w:rPr>
          <w:rFonts w:eastAsia="Arial"/>
          <w:b/>
          <w:bCs/>
          <w:sz w:val="24"/>
          <w:szCs w:val="24"/>
          <w:lang w:eastAsia="en-US"/>
        </w:rPr>
        <w:t>.</w:t>
      </w:r>
    </w:p>
    <w:p w14:paraId="7114A64D" w14:textId="542FB325" w:rsidR="00585DBF" w:rsidRPr="00585DBF" w:rsidRDefault="00585DBF" w:rsidP="001D297B">
      <w:pPr>
        <w:widowControl w:val="0"/>
        <w:numPr>
          <w:ilvl w:val="0"/>
          <w:numId w:val="63"/>
        </w:numPr>
        <w:autoSpaceDE w:val="0"/>
        <w:autoSpaceDN w:val="0"/>
        <w:spacing w:after="160" w:line="259" w:lineRule="auto"/>
        <w:ind w:left="426" w:right="393" w:hanging="142"/>
        <w:contextualSpacing/>
        <w:jc w:val="both"/>
        <w:rPr>
          <w:rFonts w:eastAsia="Arial MT"/>
          <w:sz w:val="24"/>
          <w:szCs w:val="24"/>
          <w:lang w:eastAsia="en-US"/>
        </w:rPr>
      </w:pPr>
      <w:r w:rsidRPr="00585DBF">
        <w:rPr>
          <w:rFonts w:eastAsia="Arial MT"/>
          <w:spacing w:val="-2"/>
          <w:sz w:val="24"/>
          <w:szCs w:val="24"/>
          <w:lang w:eastAsia="en-US"/>
        </w:rPr>
        <w:t xml:space="preserve">Ostale odredbe ove Odluke ostaju </w:t>
      </w:r>
      <w:r w:rsidR="001D297B">
        <w:rPr>
          <w:rFonts w:eastAsia="Arial MT"/>
          <w:spacing w:val="-2"/>
          <w:sz w:val="24"/>
          <w:szCs w:val="24"/>
          <w:lang w:eastAsia="en-US"/>
        </w:rPr>
        <w:t xml:space="preserve">na snazi </w:t>
      </w:r>
      <w:r w:rsidRPr="00585DBF">
        <w:rPr>
          <w:rFonts w:eastAsia="Arial MT"/>
          <w:spacing w:val="-2"/>
          <w:sz w:val="24"/>
          <w:szCs w:val="24"/>
          <w:lang w:eastAsia="en-US"/>
        </w:rPr>
        <w:t>nepromijenjene.</w:t>
      </w:r>
    </w:p>
    <w:p w14:paraId="1CAF5873" w14:textId="4A7B5B67" w:rsidR="00D12618" w:rsidRPr="00585DBF" w:rsidRDefault="00585DBF" w:rsidP="00C71661">
      <w:pPr>
        <w:widowControl w:val="0"/>
        <w:autoSpaceDE w:val="0"/>
        <w:autoSpaceDN w:val="0"/>
        <w:spacing w:before="194"/>
        <w:ind w:left="241" w:right="518"/>
        <w:jc w:val="center"/>
        <w:outlineLvl w:val="1"/>
        <w:rPr>
          <w:rFonts w:eastAsia="Arial"/>
          <w:b/>
          <w:bCs/>
          <w:sz w:val="24"/>
          <w:szCs w:val="24"/>
          <w:lang w:eastAsia="en-US"/>
        </w:rPr>
      </w:pPr>
      <w:bookmarkStart w:id="17" w:name="_Hlk190430036"/>
      <w:bookmarkStart w:id="18" w:name="_Hlk171584346"/>
      <w:r w:rsidRPr="00585DBF">
        <w:rPr>
          <w:rFonts w:eastAsia="Arial"/>
          <w:b/>
          <w:bCs/>
          <w:sz w:val="24"/>
          <w:szCs w:val="24"/>
          <w:lang w:eastAsia="en-US"/>
        </w:rPr>
        <w:t>Članak</w:t>
      </w:r>
      <w:r w:rsidRPr="00585DBF">
        <w:rPr>
          <w:rFonts w:eastAsia="Arial"/>
          <w:b/>
          <w:bCs/>
          <w:spacing w:val="-3"/>
          <w:sz w:val="24"/>
          <w:szCs w:val="24"/>
          <w:lang w:eastAsia="en-US"/>
        </w:rPr>
        <w:t xml:space="preserve"> </w:t>
      </w:r>
      <w:r w:rsidR="00C71661">
        <w:rPr>
          <w:rFonts w:eastAsia="Arial"/>
          <w:b/>
          <w:bCs/>
          <w:sz w:val="24"/>
          <w:szCs w:val="24"/>
          <w:lang w:eastAsia="en-US"/>
        </w:rPr>
        <w:t>12</w:t>
      </w:r>
      <w:r w:rsidRPr="00585DBF">
        <w:rPr>
          <w:rFonts w:eastAsia="Arial"/>
          <w:b/>
          <w:bCs/>
          <w:sz w:val="24"/>
          <w:szCs w:val="24"/>
          <w:lang w:eastAsia="en-US"/>
        </w:rPr>
        <w:t>.</w:t>
      </w:r>
      <w:bookmarkEnd w:id="17"/>
    </w:p>
    <w:bookmarkEnd w:id="18"/>
    <w:p w14:paraId="76586975" w14:textId="07761286" w:rsidR="00585DBF" w:rsidRPr="00B13E01" w:rsidRDefault="00585DBF" w:rsidP="001D297B">
      <w:pPr>
        <w:pStyle w:val="Odlomakpopisa"/>
        <w:widowControl w:val="0"/>
        <w:numPr>
          <w:ilvl w:val="0"/>
          <w:numId w:val="62"/>
        </w:numPr>
        <w:autoSpaceDE w:val="0"/>
        <w:autoSpaceDN w:val="0"/>
        <w:ind w:left="142" w:right="517" w:firstLine="142"/>
        <w:jc w:val="both"/>
        <w:rPr>
          <w:rFonts w:eastAsia="Arial MT"/>
          <w:bCs/>
          <w:sz w:val="24"/>
          <w:szCs w:val="24"/>
          <w:lang w:eastAsia="en-US"/>
        </w:rPr>
      </w:pPr>
      <w:r w:rsidRPr="00B13E01">
        <w:rPr>
          <w:bCs/>
          <w:sz w:val="24"/>
          <w:szCs w:val="24"/>
        </w:rPr>
        <w:t>Nalaže se Jedinstvenom upravnom odjelu Općine Vladislavci da izradi pročišćeni teks</w:t>
      </w:r>
      <w:r w:rsidR="00B13E01" w:rsidRPr="00B13E01">
        <w:rPr>
          <w:bCs/>
          <w:sz w:val="24"/>
          <w:szCs w:val="24"/>
        </w:rPr>
        <w:t xml:space="preserve">t </w:t>
      </w:r>
      <w:r w:rsidRPr="00B13E01">
        <w:rPr>
          <w:bCs/>
          <w:sz w:val="24"/>
          <w:szCs w:val="24"/>
        </w:rPr>
        <w:t xml:space="preserve">Odluke </w:t>
      </w:r>
      <w:r w:rsidRPr="00B13E01">
        <w:rPr>
          <w:rFonts w:eastAsia="Arial MT"/>
          <w:sz w:val="24"/>
          <w:szCs w:val="24"/>
          <w:lang w:eastAsia="en-US"/>
        </w:rPr>
        <w:t>o</w:t>
      </w:r>
      <w:r w:rsidR="00B13E01" w:rsidRPr="00B13E01">
        <w:rPr>
          <w:rFonts w:eastAsia="Arial MT"/>
          <w:b/>
          <w:sz w:val="24"/>
          <w:szCs w:val="24"/>
          <w:lang w:eastAsia="en-US"/>
        </w:rPr>
        <w:t xml:space="preserve"> </w:t>
      </w:r>
      <w:r w:rsidR="00C71661">
        <w:rPr>
          <w:rFonts w:eastAsia="Arial MT"/>
          <w:bCs/>
          <w:sz w:val="24"/>
          <w:szCs w:val="24"/>
          <w:lang w:eastAsia="en-US"/>
        </w:rPr>
        <w:t>komunalnom redu.</w:t>
      </w:r>
    </w:p>
    <w:p w14:paraId="7D20A803" w14:textId="2A90B053" w:rsidR="00D12618" w:rsidRPr="00585DBF" w:rsidRDefault="00585DBF" w:rsidP="00C71661">
      <w:pPr>
        <w:widowControl w:val="0"/>
        <w:autoSpaceDE w:val="0"/>
        <w:autoSpaceDN w:val="0"/>
        <w:spacing w:before="194"/>
        <w:ind w:left="241" w:right="518"/>
        <w:jc w:val="center"/>
        <w:outlineLvl w:val="1"/>
        <w:rPr>
          <w:rFonts w:eastAsia="Arial"/>
          <w:b/>
          <w:bCs/>
          <w:sz w:val="24"/>
          <w:szCs w:val="24"/>
          <w:lang w:eastAsia="en-US"/>
        </w:rPr>
      </w:pPr>
      <w:bookmarkStart w:id="19" w:name="_Hlk190430308"/>
      <w:r w:rsidRPr="00585DBF">
        <w:rPr>
          <w:rFonts w:eastAsia="Arial"/>
          <w:b/>
          <w:bCs/>
          <w:sz w:val="24"/>
          <w:szCs w:val="24"/>
          <w:lang w:eastAsia="en-US"/>
        </w:rPr>
        <w:t>Članak</w:t>
      </w:r>
      <w:r w:rsidRPr="00585DBF">
        <w:rPr>
          <w:rFonts w:eastAsia="Arial"/>
          <w:b/>
          <w:bCs/>
          <w:spacing w:val="-3"/>
          <w:sz w:val="24"/>
          <w:szCs w:val="24"/>
          <w:lang w:eastAsia="en-US"/>
        </w:rPr>
        <w:t xml:space="preserve"> </w:t>
      </w:r>
      <w:r w:rsidR="001D297B">
        <w:rPr>
          <w:rFonts w:eastAsia="Arial"/>
          <w:b/>
          <w:bCs/>
          <w:sz w:val="24"/>
          <w:szCs w:val="24"/>
          <w:lang w:eastAsia="en-US"/>
        </w:rPr>
        <w:t>13</w:t>
      </w:r>
      <w:r w:rsidRPr="00585DBF">
        <w:rPr>
          <w:rFonts w:eastAsia="Arial"/>
          <w:b/>
          <w:bCs/>
          <w:sz w:val="24"/>
          <w:szCs w:val="24"/>
          <w:lang w:eastAsia="en-US"/>
        </w:rPr>
        <w:t>.</w:t>
      </w:r>
      <w:bookmarkEnd w:id="19"/>
    </w:p>
    <w:p w14:paraId="01B15BF7" w14:textId="10520C0B" w:rsidR="00D12618" w:rsidRDefault="00585DBF" w:rsidP="001D297B">
      <w:pPr>
        <w:widowControl w:val="0"/>
        <w:numPr>
          <w:ilvl w:val="0"/>
          <w:numId w:val="56"/>
        </w:numPr>
        <w:autoSpaceDE w:val="0"/>
        <w:autoSpaceDN w:val="0"/>
        <w:spacing w:before="205" w:after="160" w:line="259" w:lineRule="auto"/>
        <w:ind w:left="0" w:right="397" w:firstLine="284"/>
        <w:contextualSpacing/>
        <w:jc w:val="both"/>
        <w:rPr>
          <w:rFonts w:eastAsia="Arial MT"/>
          <w:sz w:val="24"/>
          <w:szCs w:val="24"/>
          <w:lang w:eastAsia="en-US"/>
        </w:rPr>
      </w:pPr>
      <w:r w:rsidRPr="00585DBF">
        <w:rPr>
          <w:rFonts w:eastAsia="Arial MT"/>
          <w:sz w:val="24"/>
          <w:szCs w:val="24"/>
          <w:lang w:eastAsia="en-US"/>
        </w:rPr>
        <w:t xml:space="preserve">Ova Odluka stupa na snagu osmog dana od dana objave u “Službenom glasniku“ </w:t>
      </w:r>
      <w:r w:rsidRPr="00585DBF">
        <w:rPr>
          <w:rFonts w:eastAsia="Arial MT"/>
          <w:spacing w:val="-59"/>
          <w:sz w:val="24"/>
          <w:szCs w:val="24"/>
          <w:lang w:eastAsia="en-US"/>
        </w:rPr>
        <w:t xml:space="preserve"> </w:t>
      </w:r>
      <w:r w:rsidRPr="00585DBF">
        <w:rPr>
          <w:rFonts w:eastAsia="Arial MT"/>
          <w:sz w:val="24"/>
          <w:szCs w:val="24"/>
          <w:lang w:eastAsia="en-US"/>
        </w:rPr>
        <w:t>Općine</w:t>
      </w:r>
      <w:r w:rsidRPr="00585DBF">
        <w:rPr>
          <w:rFonts w:eastAsia="Arial MT"/>
          <w:spacing w:val="-3"/>
          <w:sz w:val="24"/>
          <w:szCs w:val="24"/>
          <w:lang w:eastAsia="en-US"/>
        </w:rPr>
        <w:t xml:space="preserve"> </w:t>
      </w:r>
      <w:r w:rsidRPr="00585DBF">
        <w:rPr>
          <w:rFonts w:eastAsia="Arial MT"/>
          <w:sz w:val="24"/>
          <w:szCs w:val="24"/>
          <w:lang w:eastAsia="en-US"/>
        </w:rPr>
        <w:t>Vladislavci.</w:t>
      </w:r>
    </w:p>
    <w:p w14:paraId="0A02AE98" w14:textId="77777777" w:rsidR="001D297B" w:rsidRPr="00C71661" w:rsidRDefault="001D297B" w:rsidP="001D297B">
      <w:pPr>
        <w:widowControl w:val="0"/>
        <w:autoSpaceDE w:val="0"/>
        <w:autoSpaceDN w:val="0"/>
        <w:spacing w:before="205" w:after="160" w:line="259" w:lineRule="auto"/>
        <w:ind w:left="284" w:right="397"/>
        <w:contextualSpacing/>
        <w:jc w:val="both"/>
        <w:rPr>
          <w:rFonts w:eastAsia="Arial MT"/>
          <w:sz w:val="24"/>
          <w:szCs w:val="24"/>
          <w:lang w:eastAsia="en-US"/>
        </w:rPr>
      </w:pPr>
    </w:p>
    <w:p w14:paraId="6F988C2B" w14:textId="2F392D8E" w:rsidR="00585DBF" w:rsidRPr="00585DBF" w:rsidRDefault="00585DBF" w:rsidP="00585DBF">
      <w:pPr>
        <w:rPr>
          <w:rFonts w:eastAsia="Calibri"/>
          <w:sz w:val="24"/>
          <w:szCs w:val="24"/>
          <w:lang w:eastAsia="en-US"/>
        </w:rPr>
      </w:pPr>
      <w:r w:rsidRPr="00585DBF">
        <w:rPr>
          <w:rFonts w:eastAsia="Calibri"/>
          <w:sz w:val="24"/>
          <w:szCs w:val="24"/>
          <w:lang w:eastAsia="en-US"/>
        </w:rPr>
        <w:t xml:space="preserve">KLASA:  </w:t>
      </w:r>
      <w:r w:rsidR="00C71661" w:rsidRPr="00C71661">
        <w:rPr>
          <w:sz w:val="24"/>
          <w:szCs w:val="24"/>
        </w:rPr>
        <w:t>363-04/19-01/6</w:t>
      </w:r>
    </w:p>
    <w:p w14:paraId="4A464FB2" w14:textId="0DD5C8AD" w:rsidR="00585DBF" w:rsidRPr="00585DBF" w:rsidRDefault="00585DBF" w:rsidP="00585DBF">
      <w:pPr>
        <w:rPr>
          <w:rFonts w:eastAsia="Calibri"/>
          <w:sz w:val="24"/>
          <w:szCs w:val="24"/>
          <w:lang w:eastAsia="en-US"/>
        </w:rPr>
      </w:pPr>
      <w:r w:rsidRPr="00585DBF">
        <w:rPr>
          <w:rFonts w:eastAsia="Calibri"/>
          <w:sz w:val="24"/>
          <w:szCs w:val="24"/>
          <w:lang w:eastAsia="en-US"/>
        </w:rPr>
        <w:t>URBROJ: 2158-41-01-2</w:t>
      </w:r>
      <w:r w:rsidR="00D12618">
        <w:rPr>
          <w:rFonts w:eastAsia="Calibri"/>
          <w:sz w:val="24"/>
          <w:szCs w:val="24"/>
          <w:lang w:eastAsia="en-US"/>
        </w:rPr>
        <w:t>5</w:t>
      </w:r>
      <w:r w:rsidRPr="00585DBF">
        <w:rPr>
          <w:rFonts w:eastAsia="Calibri"/>
          <w:sz w:val="24"/>
          <w:szCs w:val="24"/>
          <w:lang w:eastAsia="en-US"/>
        </w:rPr>
        <w:t>-</w:t>
      </w:r>
    </w:p>
    <w:p w14:paraId="066C4618" w14:textId="1C103916" w:rsidR="00585DBF" w:rsidRPr="00585DBF" w:rsidRDefault="00585DBF" w:rsidP="00585DBF">
      <w:pPr>
        <w:rPr>
          <w:rFonts w:eastAsia="Calibri"/>
          <w:sz w:val="24"/>
          <w:szCs w:val="24"/>
          <w:lang w:eastAsia="en-US"/>
        </w:rPr>
      </w:pPr>
      <w:r w:rsidRPr="00585DBF">
        <w:rPr>
          <w:rFonts w:eastAsia="Calibri"/>
          <w:sz w:val="24"/>
          <w:szCs w:val="24"/>
          <w:lang w:eastAsia="en-US"/>
        </w:rPr>
        <w:t>Vladislavci, ____ ___202</w:t>
      </w:r>
      <w:r w:rsidR="00D12618">
        <w:rPr>
          <w:rFonts w:eastAsia="Calibri"/>
          <w:sz w:val="24"/>
          <w:szCs w:val="24"/>
          <w:lang w:eastAsia="en-US"/>
        </w:rPr>
        <w:t>5</w:t>
      </w:r>
      <w:r w:rsidRPr="00585DBF">
        <w:rPr>
          <w:rFonts w:eastAsia="Calibri"/>
          <w:sz w:val="24"/>
          <w:szCs w:val="24"/>
          <w:lang w:eastAsia="en-US"/>
        </w:rPr>
        <w:t xml:space="preserve">.                                                                                              </w:t>
      </w:r>
    </w:p>
    <w:p w14:paraId="4746B736" w14:textId="77777777" w:rsidR="00C71661" w:rsidRDefault="00C71661" w:rsidP="00585DBF">
      <w:pPr>
        <w:ind w:left="6946"/>
        <w:jc w:val="center"/>
        <w:rPr>
          <w:rFonts w:eastAsia="Calibri"/>
          <w:sz w:val="24"/>
          <w:szCs w:val="24"/>
          <w:lang w:eastAsia="en-US"/>
        </w:rPr>
      </w:pPr>
    </w:p>
    <w:p w14:paraId="02C9C5D0" w14:textId="2359CE29" w:rsidR="00585DBF" w:rsidRPr="00AE454D" w:rsidRDefault="00AE454D" w:rsidP="00585DBF">
      <w:pPr>
        <w:ind w:left="6946"/>
        <w:jc w:val="center"/>
        <w:rPr>
          <w:rFonts w:eastAsia="Calibri"/>
          <w:sz w:val="24"/>
          <w:szCs w:val="24"/>
          <w:lang w:eastAsia="en-US"/>
        </w:rPr>
      </w:pPr>
      <w:r w:rsidRPr="00AE454D">
        <w:rPr>
          <w:rFonts w:eastAsia="Calibri"/>
          <w:sz w:val="24"/>
          <w:szCs w:val="24"/>
          <w:lang w:eastAsia="en-US"/>
        </w:rPr>
        <w:t>PREDSJEDNIK</w:t>
      </w:r>
    </w:p>
    <w:p w14:paraId="11B66DCB" w14:textId="02AD6483" w:rsidR="00585DBF" w:rsidRPr="00AE454D" w:rsidRDefault="00AE454D" w:rsidP="00585DBF">
      <w:pPr>
        <w:ind w:left="6946"/>
        <w:jc w:val="center"/>
        <w:rPr>
          <w:rFonts w:eastAsia="Calibri"/>
          <w:sz w:val="24"/>
          <w:szCs w:val="24"/>
          <w:lang w:eastAsia="en-US"/>
        </w:rPr>
      </w:pPr>
      <w:r w:rsidRPr="00AE454D">
        <w:rPr>
          <w:rFonts w:eastAsia="Calibri"/>
          <w:sz w:val="24"/>
          <w:szCs w:val="24"/>
          <w:lang w:eastAsia="en-US"/>
        </w:rPr>
        <w:t>OPĆINSKOG VIJEĆA</w:t>
      </w:r>
    </w:p>
    <w:p w14:paraId="2295F8B6" w14:textId="77777777" w:rsidR="00D12618" w:rsidRDefault="00D12618" w:rsidP="00585DBF">
      <w:pPr>
        <w:ind w:left="6946"/>
        <w:jc w:val="center"/>
        <w:rPr>
          <w:rFonts w:eastAsia="Calibri"/>
          <w:b/>
          <w:bCs/>
          <w:sz w:val="24"/>
          <w:szCs w:val="24"/>
          <w:lang w:eastAsia="en-US"/>
        </w:rPr>
      </w:pPr>
    </w:p>
    <w:p w14:paraId="52C99F9C" w14:textId="0F8F1C0C" w:rsidR="00D12618" w:rsidRPr="00AE454D" w:rsidRDefault="00D12618" w:rsidP="00585DBF">
      <w:pPr>
        <w:ind w:left="6946"/>
        <w:jc w:val="center"/>
        <w:rPr>
          <w:rFonts w:eastAsia="Calibri"/>
          <w:sz w:val="24"/>
          <w:szCs w:val="24"/>
          <w:lang w:eastAsia="en-US"/>
        </w:rPr>
      </w:pPr>
      <w:r w:rsidRPr="00AE454D">
        <w:rPr>
          <w:rFonts w:eastAsia="Calibri"/>
          <w:sz w:val="24"/>
          <w:szCs w:val="24"/>
          <w:lang w:eastAsia="en-US"/>
        </w:rPr>
        <w:t xml:space="preserve">Krunoslav </w:t>
      </w:r>
      <w:proofErr w:type="spellStart"/>
      <w:r w:rsidRPr="00AE454D">
        <w:rPr>
          <w:rFonts w:eastAsia="Calibri"/>
          <w:sz w:val="24"/>
          <w:szCs w:val="24"/>
          <w:lang w:eastAsia="en-US"/>
        </w:rPr>
        <w:t>Morović</w:t>
      </w:r>
      <w:proofErr w:type="spellEnd"/>
    </w:p>
    <w:p w14:paraId="4BFF9502" w14:textId="77777777" w:rsidR="00585DBF" w:rsidRPr="00585DBF" w:rsidRDefault="00585DBF" w:rsidP="00585DBF">
      <w:pPr>
        <w:rPr>
          <w:rFonts w:eastAsia="Calibri"/>
          <w:sz w:val="24"/>
          <w:szCs w:val="24"/>
          <w:lang w:eastAsia="en-US"/>
        </w:rPr>
      </w:pPr>
    </w:p>
    <w:p w14:paraId="14D88AFA" w14:textId="77777777" w:rsidR="00D12618" w:rsidRDefault="00D12618" w:rsidP="00E22F67">
      <w:pPr>
        <w:widowControl w:val="0"/>
        <w:autoSpaceDE w:val="0"/>
        <w:autoSpaceDN w:val="0"/>
        <w:adjustRightInd w:val="0"/>
        <w:spacing w:line="239" w:lineRule="auto"/>
        <w:ind w:left="720" w:firstLine="720"/>
        <w:rPr>
          <w:rFonts w:cs="Calibri"/>
          <w:i/>
          <w:iCs/>
          <w:sz w:val="28"/>
          <w:szCs w:val="28"/>
        </w:rPr>
      </w:pPr>
    </w:p>
    <w:p w14:paraId="4A94A58E" w14:textId="7258FD0D" w:rsidR="00E22F67" w:rsidRDefault="00E22F67" w:rsidP="00E22F67">
      <w:pPr>
        <w:widowControl w:val="0"/>
        <w:autoSpaceDE w:val="0"/>
        <w:autoSpaceDN w:val="0"/>
        <w:adjustRightInd w:val="0"/>
        <w:spacing w:line="239" w:lineRule="auto"/>
        <w:ind w:left="720" w:firstLine="720"/>
        <w:rPr>
          <w:rFonts w:cs="Calibri"/>
          <w:i/>
          <w:iCs/>
          <w:sz w:val="28"/>
          <w:szCs w:val="28"/>
        </w:rPr>
      </w:pPr>
      <w:bookmarkStart w:id="20" w:name="_Hlk210221856"/>
      <w:r w:rsidRPr="00A70C48">
        <w:rPr>
          <w:rFonts w:cs="Calibri"/>
          <w:i/>
          <w:iCs/>
          <w:sz w:val="28"/>
          <w:szCs w:val="28"/>
        </w:rPr>
        <w:t xml:space="preserve">SLUŽBENI GLASNIK OPĆINE VLADISLAVCI BROJ </w:t>
      </w:r>
      <w:r w:rsidR="00AE454D">
        <w:rPr>
          <w:rFonts w:cs="Calibri"/>
          <w:i/>
          <w:iCs/>
          <w:sz w:val="28"/>
          <w:szCs w:val="28"/>
        </w:rPr>
        <w:t>7</w:t>
      </w:r>
      <w:r w:rsidRPr="00A70C48">
        <w:rPr>
          <w:rFonts w:cs="Calibri"/>
          <w:i/>
          <w:iCs/>
          <w:sz w:val="28"/>
          <w:szCs w:val="28"/>
        </w:rPr>
        <w:t>/</w:t>
      </w:r>
      <w:r w:rsidR="00AE454D">
        <w:rPr>
          <w:rFonts w:cs="Calibri"/>
          <w:i/>
          <w:iCs/>
          <w:sz w:val="28"/>
          <w:szCs w:val="28"/>
        </w:rPr>
        <w:t>19</w:t>
      </w:r>
    </w:p>
    <w:p w14:paraId="4367B73F" w14:textId="77777777" w:rsidR="00C71661" w:rsidRDefault="00C71661" w:rsidP="00E22F67">
      <w:pPr>
        <w:jc w:val="center"/>
        <w:rPr>
          <w:bCs/>
          <w:sz w:val="24"/>
          <w:szCs w:val="24"/>
        </w:rPr>
      </w:pPr>
    </w:p>
    <w:p w14:paraId="43A00264" w14:textId="0534532E" w:rsidR="00E22F67" w:rsidRPr="00DA7291" w:rsidRDefault="00E22F67" w:rsidP="00E22F67">
      <w:pPr>
        <w:jc w:val="center"/>
        <w:rPr>
          <w:bCs/>
          <w:sz w:val="24"/>
          <w:szCs w:val="24"/>
        </w:rPr>
      </w:pPr>
      <w:r w:rsidRPr="00DA7291">
        <w:rPr>
          <w:bCs/>
          <w:sz w:val="24"/>
          <w:szCs w:val="24"/>
        </w:rPr>
        <w:t>ODLUKA</w:t>
      </w:r>
    </w:p>
    <w:p w14:paraId="4BF3C73A" w14:textId="0C6AC871" w:rsidR="00AE454D" w:rsidRPr="00AE454D" w:rsidRDefault="00C71661" w:rsidP="00AE454D">
      <w:pPr>
        <w:jc w:val="center"/>
        <w:rPr>
          <w:bCs/>
          <w:sz w:val="24"/>
          <w:szCs w:val="24"/>
          <w:lang w:eastAsia="en-US"/>
        </w:rPr>
      </w:pPr>
      <w:r>
        <w:rPr>
          <w:bCs/>
          <w:sz w:val="24"/>
          <w:szCs w:val="24"/>
          <w:lang w:eastAsia="en-US"/>
        </w:rPr>
        <w:t>o komunalnom redu</w:t>
      </w:r>
    </w:p>
    <w:bookmarkEnd w:id="20"/>
    <w:p w14:paraId="38B78E63" w14:textId="6C850972" w:rsidR="00E22F67" w:rsidRPr="00C71661" w:rsidRDefault="00E22F67" w:rsidP="00C71661">
      <w:pPr>
        <w:rPr>
          <w:sz w:val="24"/>
          <w:szCs w:val="24"/>
          <w:lang w:eastAsia="en-US"/>
        </w:rPr>
      </w:pPr>
    </w:p>
    <w:p w14:paraId="4F812BCB" w14:textId="77777777" w:rsidR="00C71661" w:rsidRPr="00C71661" w:rsidRDefault="00C71661" w:rsidP="00C71661">
      <w:pPr>
        <w:rPr>
          <w:sz w:val="24"/>
          <w:szCs w:val="24"/>
          <w:lang w:eastAsia="en-US"/>
        </w:rPr>
      </w:pPr>
    </w:p>
    <w:p w14:paraId="2979EBB4" w14:textId="77777777" w:rsidR="00C71661" w:rsidRPr="00C71661" w:rsidRDefault="00C71661" w:rsidP="00C71661">
      <w:pPr>
        <w:ind w:right="-284"/>
        <w:jc w:val="both"/>
        <w:rPr>
          <w:bCs/>
          <w:iCs/>
          <w:sz w:val="24"/>
          <w:szCs w:val="24"/>
          <w:lang w:eastAsia="en-US"/>
        </w:rPr>
      </w:pPr>
      <w:bookmarkStart w:id="21" w:name="_Hlk210300112"/>
      <w:r w:rsidRPr="00C71661">
        <w:rPr>
          <w:bCs/>
          <w:iCs/>
          <w:sz w:val="24"/>
          <w:szCs w:val="24"/>
          <w:lang w:eastAsia="en-US"/>
        </w:rPr>
        <w:t>Na temelju članka 104. stavka 1. Zakona o komunalnom gospodarstvu („Narodne novine broj 68/18. i 110/18.</w:t>
      </w:r>
      <w:r w:rsidRPr="00C71661">
        <w:rPr>
          <w:iCs/>
          <w:sz w:val="24"/>
          <w:szCs w:val="24"/>
          <w:lang w:eastAsia="en-US"/>
        </w:rPr>
        <w:t>)</w:t>
      </w:r>
      <w:bookmarkEnd w:id="21"/>
      <w:r w:rsidRPr="00C71661">
        <w:rPr>
          <w:iCs/>
          <w:sz w:val="24"/>
          <w:szCs w:val="24"/>
          <w:lang w:eastAsia="en-US"/>
        </w:rPr>
        <w:t xml:space="preserve"> </w:t>
      </w:r>
      <w:r w:rsidRPr="00C71661">
        <w:rPr>
          <w:bCs/>
          <w:iCs/>
          <w:sz w:val="24"/>
          <w:szCs w:val="24"/>
          <w:lang w:eastAsia="en-US"/>
        </w:rPr>
        <w:t>i članka 30. Statuta Općine Vladislavci</w:t>
      </w:r>
      <w:r w:rsidRPr="00C71661">
        <w:rPr>
          <w:iCs/>
          <w:sz w:val="24"/>
          <w:szCs w:val="24"/>
          <w:lang w:eastAsia="en-US"/>
        </w:rPr>
        <w:t xml:space="preserve">(„Službeni glasnik Općine Vladislavci“, broj </w:t>
      </w:r>
      <w:r w:rsidRPr="00C71661">
        <w:rPr>
          <w:sz w:val="24"/>
          <w:szCs w:val="24"/>
        </w:rPr>
        <w:t>3/13, 3/17 i 2/18</w:t>
      </w:r>
      <w:r w:rsidRPr="00C71661">
        <w:rPr>
          <w:iCs/>
          <w:sz w:val="24"/>
          <w:szCs w:val="24"/>
          <w:lang w:eastAsia="en-US"/>
        </w:rPr>
        <w:t>), Općinsko vijeće Općine Vladislavci na svojoj 18. sjednici održanoj dana 3. listopada  2019. godine, donosi</w:t>
      </w:r>
    </w:p>
    <w:p w14:paraId="455433E1" w14:textId="77777777" w:rsidR="00C71661" w:rsidRPr="00C71661" w:rsidRDefault="00C71661" w:rsidP="00C71661">
      <w:pPr>
        <w:rPr>
          <w:b/>
          <w:bCs/>
          <w:iCs/>
          <w:sz w:val="24"/>
          <w:szCs w:val="24"/>
          <w:lang w:eastAsia="en-US"/>
        </w:rPr>
      </w:pPr>
    </w:p>
    <w:p w14:paraId="4A571043" w14:textId="77777777" w:rsidR="00C71661" w:rsidRPr="00C71661" w:rsidRDefault="00C71661" w:rsidP="00C71661">
      <w:pPr>
        <w:jc w:val="center"/>
        <w:rPr>
          <w:b/>
          <w:bCs/>
          <w:iCs/>
          <w:sz w:val="24"/>
          <w:szCs w:val="24"/>
          <w:lang w:eastAsia="en-US"/>
        </w:rPr>
      </w:pPr>
      <w:r w:rsidRPr="00C71661">
        <w:rPr>
          <w:b/>
          <w:bCs/>
          <w:iCs/>
          <w:sz w:val="24"/>
          <w:szCs w:val="24"/>
          <w:lang w:eastAsia="en-US"/>
        </w:rPr>
        <w:t xml:space="preserve">ODLUKU O KOMUNALNOM REDU </w:t>
      </w:r>
    </w:p>
    <w:p w14:paraId="0917A5CC" w14:textId="77777777" w:rsidR="00C71661" w:rsidRPr="00C71661" w:rsidRDefault="00C71661" w:rsidP="00C71661">
      <w:pPr>
        <w:rPr>
          <w:iCs/>
          <w:sz w:val="24"/>
          <w:szCs w:val="24"/>
          <w:lang w:eastAsia="en-US"/>
        </w:rPr>
      </w:pPr>
    </w:p>
    <w:p w14:paraId="6B403336" w14:textId="77777777" w:rsidR="00C71661" w:rsidRPr="00C71661" w:rsidRDefault="00C71661" w:rsidP="00C71661">
      <w:pPr>
        <w:rPr>
          <w:iCs/>
          <w:sz w:val="24"/>
          <w:szCs w:val="24"/>
          <w:lang w:eastAsia="en-US"/>
        </w:rPr>
      </w:pPr>
    </w:p>
    <w:p w14:paraId="18F98FFD" w14:textId="77777777" w:rsidR="00C71661" w:rsidRPr="00C71661" w:rsidRDefault="00C71661" w:rsidP="00C71661">
      <w:pPr>
        <w:rPr>
          <w:iCs/>
          <w:sz w:val="24"/>
          <w:szCs w:val="24"/>
          <w:lang w:eastAsia="en-US"/>
        </w:rPr>
      </w:pPr>
      <w:r w:rsidRPr="00C71661">
        <w:rPr>
          <w:b/>
          <w:bCs/>
          <w:iCs/>
          <w:color w:val="000000"/>
          <w:sz w:val="24"/>
          <w:szCs w:val="24"/>
          <w:lang w:eastAsia="en-US"/>
        </w:rPr>
        <w:t>I. OPĆE ODREDBE</w:t>
      </w:r>
    </w:p>
    <w:p w14:paraId="391589A5" w14:textId="77777777" w:rsidR="00C71661" w:rsidRPr="00C71661" w:rsidRDefault="00C71661" w:rsidP="00C71661">
      <w:pPr>
        <w:jc w:val="center"/>
        <w:rPr>
          <w:iCs/>
          <w:sz w:val="24"/>
          <w:szCs w:val="24"/>
          <w:lang w:eastAsia="en-US"/>
        </w:rPr>
      </w:pPr>
      <w:r w:rsidRPr="00C71661">
        <w:rPr>
          <w:iCs/>
          <w:sz w:val="24"/>
          <w:szCs w:val="24"/>
          <w:lang w:eastAsia="en-US"/>
        </w:rPr>
        <w:t> </w:t>
      </w:r>
    </w:p>
    <w:p w14:paraId="0A4E4348" w14:textId="77777777" w:rsidR="00C71661" w:rsidRPr="00C71661" w:rsidRDefault="00C71661" w:rsidP="00C71661">
      <w:pPr>
        <w:jc w:val="center"/>
        <w:rPr>
          <w:iCs/>
          <w:sz w:val="24"/>
          <w:szCs w:val="24"/>
          <w:lang w:eastAsia="en-US"/>
        </w:rPr>
      </w:pPr>
      <w:r w:rsidRPr="00C71661">
        <w:rPr>
          <w:iCs/>
          <w:sz w:val="24"/>
          <w:szCs w:val="24"/>
          <w:lang w:eastAsia="en-US"/>
        </w:rPr>
        <w:t>Članak 1.</w:t>
      </w:r>
    </w:p>
    <w:p w14:paraId="7777C771" w14:textId="77777777" w:rsidR="00C71661" w:rsidRPr="00C71661" w:rsidRDefault="00C71661" w:rsidP="00C71661">
      <w:pPr>
        <w:jc w:val="center"/>
        <w:rPr>
          <w:iCs/>
          <w:sz w:val="24"/>
          <w:szCs w:val="24"/>
          <w:lang w:eastAsia="en-US"/>
        </w:rPr>
      </w:pPr>
      <w:r w:rsidRPr="00C71661">
        <w:rPr>
          <w:iCs/>
          <w:sz w:val="24"/>
          <w:szCs w:val="24"/>
          <w:lang w:eastAsia="en-US"/>
        </w:rPr>
        <w:t> </w:t>
      </w:r>
    </w:p>
    <w:p w14:paraId="492B3349" w14:textId="77777777" w:rsidR="00C71661" w:rsidRPr="00C71661" w:rsidRDefault="00C71661" w:rsidP="00C71661">
      <w:pPr>
        <w:jc w:val="both"/>
        <w:rPr>
          <w:iCs/>
          <w:sz w:val="24"/>
          <w:szCs w:val="24"/>
          <w:lang w:eastAsia="en-US"/>
        </w:rPr>
      </w:pPr>
      <w:r w:rsidRPr="00C71661">
        <w:rPr>
          <w:iCs/>
          <w:sz w:val="24"/>
          <w:szCs w:val="24"/>
          <w:lang w:eastAsia="en-US"/>
        </w:rPr>
        <w:t>Ovom Odlukom o komunalnom redu (u daljnjem tekstu: Odluka) propisuje se komunalni red na području Općine Vladislavci, mjere za njegovo provođenje i kazne za prekršaje počinjene nepridržavanjem istih.</w:t>
      </w:r>
    </w:p>
    <w:p w14:paraId="195B4D77" w14:textId="77777777" w:rsidR="00C71661" w:rsidRPr="00C71661" w:rsidRDefault="00C71661" w:rsidP="00C71661">
      <w:pPr>
        <w:jc w:val="both"/>
        <w:rPr>
          <w:iCs/>
          <w:sz w:val="24"/>
          <w:szCs w:val="24"/>
          <w:lang w:eastAsia="en-US"/>
        </w:rPr>
      </w:pPr>
      <w:r w:rsidRPr="00C71661">
        <w:rPr>
          <w:iCs/>
          <w:color w:val="000000"/>
          <w:sz w:val="24"/>
          <w:szCs w:val="24"/>
          <w:lang w:eastAsia="en-US"/>
        </w:rPr>
        <w:t xml:space="preserve">Komunalni red propisan ovom odlukom obvezan je za sve pravne i fizičke osobe, ako zakonom i drugim propisima nije drugačije određeno. </w:t>
      </w:r>
    </w:p>
    <w:p w14:paraId="5EB78ED1" w14:textId="77777777" w:rsidR="00C71661" w:rsidRPr="00C71661" w:rsidRDefault="00C71661" w:rsidP="00C71661">
      <w:pPr>
        <w:jc w:val="center"/>
        <w:rPr>
          <w:sz w:val="24"/>
          <w:szCs w:val="24"/>
          <w:lang w:eastAsia="en-US"/>
        </w:rPr>
      </w:pPr>
      <w:r w:rsidRPr="00C71661">
        <w:rPr>
          <w:iCs/>
          <w:color w:val="339966"/>
          <w:sz w:val="24"/>
          <w:szCs w:val="24"/>
          <w:lang w:eastAsia="en-US"/>
        </w:rPr>
        <w:t> </w:t>
      </w:r>
    </w:p>
    <w:p w14:paraId="42EED7CB" w14:textId="77777777" w:rsidR="00C71661" w:rsidRPr="00C71661" w:rsidRDefault="00C71661" w:rsidP="00C71661">
      <w:pPr>
        <w:jc w:val="center"/>
        <w:rPr>
          <w:sz w:val="24"/>
          <w:szCs w:val="24"/>
          <w:lang w:eastAsia="en-US"/>
        </w:rPr>
      </w:pPr>
      <w:r w:rsidRPr="00C71661">
        <w:rPr>
          <w:iCs/>
          <w:sz w:val="24"/>
          <w:szCs w:val="24"/>
          <w:lang w:eastAsia="en-US"/>
        </w:rPr>
        <w:t>Članak 2.</w:t>
      </w:r>
    </w:p>
    <w:p w14:paraId="5FD967DA" w14:textId="77777777" w:rsidR="00C71661" w:rsidRPr="00C71661" w:rsidRDefault="00C71661" w:rsidP="00C71661">
      <w:pPr>
        <w:jc w:val="center"/>
        <w:rPr>
          <w:sz w:val="24"/>
          <w:szCs w:val="24"/>
          <w:lang w:eastAsia="en-US"/>
        </w:rPr>
      </w:pPr>
      <w:r w:rsidRPr="00C71661">
        <w:rPr>
          <w:iCs/>
          <w:sz w:val="24"/>
          <w:szCs w:val="24"/>
          <w:lang w:eastAsia="en-US"/>
        </w:rPr>
        <w:t> </w:t>
      </w:r>
    </w:p>
    <w:p w14:paraId="3271FF9F" w14:textId="77777777" w:rsidR="00C71661" w:rsidRPr="00C71661" w:rsidRDefault="00C71661" w:rsidP="00C71661">
      <w:pPr>
        <w:rPr>
          <w:iCs/>
          <w:sz w:val="24"/>
          <w:szCs w:val="24"/>
          <w:lang w:eastAsia="en-US"/>
        </w:rPr>
      </w:pPr>
      <w:r w:rsidRPr="00C71661">
        <w:rPr>
          <w:iCs/>
          <w:sz w:val="24"/>
          <w:szCs w:val="24"/>
          <w:lang w:eastAsia="en-US"/>
        </w:rPr>
        <w:t>Ovom Odlukom propisuje se:</w:t>
      </w:r>
    </w:p>
    <w:p w14:paraId="5A68400A" w14:textId="77777777" w:rsidR="00C71661" w:rsidRPr="00C71661" w:rsidRDefault="00C71661" w:rsidP="00C71661">
      <w:pPr>
        <w:numPr>
          <w:ilvl w:val="0"/>
          <w:numId w:val="83"/>
        </w:numPr>
        <w:rPr>
          <w:iCs/>
          <w:sz w:val="24"/>
          <w:szCs w:val="24"/>
          <w:lang w:eastAsia="en-US"/>
        </w:rPr>
      </w:pPr>
      <w:r w:rsidRPr="00C71661">
        <w:rPr>
          <w:iCs/>
          <w:sz w:val="24"/>
          <w:szCs w:val="24"/>
          <w:lang w:eastAsia="en-US"/>
        </w:rPr>
        <w:t>uređenje naselja</w:t>
      </w:r>
    </w:p>
    <w:p w14:paraId="6C6DB232" w14:textId="77777777" w:rsidR="00C71661" w:rsidRPr="00C71661" w:rsidRDefault="00C71661" w:rsidP="00C71661">
      <w:pPr>
        <w:numPr>
          <w:ilvl w:val="0"/>
          <w:numId w:val="83"/>
        </w:numPr>
        <w:rPr>
          <w:iCs/>
          <w:sz w:val="24"/>
          <w:szCs w:val="24"/>
          <w:lang w:eastAsia="en-US"/>
        </w:rPr>
      </w:pPr>
      <w:r w:rsidRPr="00C71661">
        <w:rPr>
          <w:iCs/>
          <w:sz w:val="24"/>
          <w:szCs w:val="24"/>
          <w:lang w:eastAsia="en-US"/>
        </w:rPr>
        <w:t>način uređenja i korištenja površina javne namjene i zemljišta u vlasništvu Općine Vladislavci za gospodarske i druge svrhe</w:t>
      </w:r>
    </w:p>
    <w:p w14:paraId="475A1DF4" w14:textId="77777777" w:rsidR="00C71661" w:rsidRPr="00C71661" w:rsidRDefault="00C71661" w:rsidP="00C71661">
      <w:pPr>
        <w:numPr>
          <w:ilvl w:val="0"/>
          <w:numId w:val="83"/>
        </w:numPr>
        <w:rPr>
          <w:iCs/>
          <w:sz w:val="24"/>
          <w:szCs w:val="24"/>
          <w:lang w:eastAsia="en-US"/>
        </w:rPr>
      </w:pPr>
      <w:r w:rsidRPr="00C71661">
        <w:rPr>
          <w:iCs/>
          <w:sz w:val="24"/>
          <w:szCs w:val="24"/>
          <w:lang w:eastAsia="en-US"/>
        </w:rPr>
        <w:t>uvjeti korištenja javnih parkirališta, nerazvrstanih cesta i drugih površina javne namjene za parkiranje vozila</w:t>
      </w:r>
    </w:p>
    <w:p w14:paraId="673BE1CB" w14:textId="77777777" w:rsidR="00C71661" w:rsidRPr="00C71661" w:rsidRDefault="00C71661" w:rsidP="00C71661">
      <w:pPr>
        <w:ind w:left="720" w:hanging="360"/>
        <w:rPr>
          <w:iCs/>
          <w:sz w:val="24"/>
          <w:szCs w:val="24"/>
          <w:lang w:eastAsia="en-US"/>
        </w:rPr>
      </w:pPr>
      <w:r w:rsidRPr="00C71661">
        <w:rPr>
          <w:iCs/>
          <w:sz w:val="24"/>
          <w:szCs w:val="24"/>
          <w:lang w:eastAsia="en-US"/>
        </w:rPr>
        <w:t>4.</w:t>
      </w:r>
      <w:r w:rsidRPr="00C71661">
        <w:rPr>
          <w:iCs/>
          <w:sz w:val="14"/>
          <w:szCs w:val="14"/>
          <w:lang w:eastAsia="en-US"/>
        </w:rPr>
        <w:t xml:space="preserve">      </w:t>
      </w:r>
      <w:r w:rsidRPr="00C71661">
        <w:rPr>
          <w:iCs/>
          <w:sz w:val="24"/>
          <w:szCs w:val="24"/>
          <w:lang w:eastAsia="en-US"/>
        </w:rPr>
        <w:t>održavanje čistoće i čuvanje površina javne namjene te uklanjanje snijega i leda s tih površina,</w:t>
      </w:r>
    </w:p>
    <w:p w14:paraId="7F5225DF" w14:textId="77777777" w:rsidR="00C71661" w:rsidRPr="00C71661" w:rsidRDefault="00C71661" w:rsidP="00C71661">
      <w:pPr>
        <w:ind w:left="720" w:hanging="360"/>
        <w:rPr>
          <w:iCs/>
          <w:sz w:val="24"/>
          <w:szCs w:val="24"/>
          <w:lang w:eastAsia="en-US"/>
        </w:rPr>
      </w:pPr>
      <w:r w:rsidRPr="00C71661">
        <w:rPr>
          <w:iCs/>
          <w:sz w:val="24"/>
          <w:szCs w:val="24"/>
          <w:lang w:eastAsia="en-US"/>
        </w:rPr>
        <w:t xml:space="preserve">5.   prikupljanje, odvoz i postupanje sa prikupljenim komunalnim otpadom, </w:t>
      </w:r>
    </w:p>
    <w:p w14:paraId="0D83E941" w14:textId="77777777" w:rsidR="00C71661" w:rsidRPr="00C71661" w:rsidRDefault="00C71661" w:rsidP="00C71661">
      <w:pPr>
        <w:ind w:left="720" w:hanging="360"/>
        <w:rPr>
          <w:iCs/>
          <w:sz w:val="24"/>
          <w:szCs w:val="24"/>
          <w:lang w:eastAsia="en-US"/>
        </w:rPr>
      </w:pPr>
      <w:r w:rsidRPr="00C71661">
        <w:rPr>
          <w:iCs/>
          <w:sz w:val="24"/>
          <w:szCs w:val="24"/>
          <w:lang w:eastAsia="en-US"/>
        </w:rPr>
        <w:t>6.</w:t>
      </w:r>
      <w:r w:rsidRPr="00C71661">
        <w:rPr>
          <w:iCs/>
          <w:sz w:val="14"/>
          <w:szCs w:val="14"/>
          <w:lang w:eastAsia="en-US"/>
        </w:rPr>
        <w:t>     </w:t>
      </w:r>
      <w:r w:rsidRPr="00C71661">
        <w:rPr>
          <w:iCs/>
          <w:sz w:val="24"/>
          <w:szCs w:val="24"/>
          <w:lang w:eastAsia="en-US"/>
        </w:rPr>
        <w:t>uklanjanje protupravno postavljenih predmeta,</w:t>
      </w:r>
    </w:p>
    <w:p w14:paraId="1898253A" w14:textId="77777777" w:rsidR="00C71661" w:rsidRPr="00C71661" w:rsidRDefault="00C71661" w:rsidP="00C71661">
      <w:pPr>
        <w:ind w:left="720" w:hanging="360"/>
        <w:rPr>
          <w:iCs/>
          <w:sz w:val="24"/>
          <w:szCs w:val="24"/>
          <w:lang w:eastAsia="en-US"/>
        </w:rPr>
      </w:pPr>
      <w:r w:rsidRPr="00C71661">
        <w:rPr>
          <w:iCs/>
          <w:sz w:val="24"/>
          <w:szCs w:val="24"/>
          <w:lang w:eastAsia="en-US"/>
        </w:rPr>
        <w:t>7.   mjere za provođenje komunalnog reda i prekršajne odredbe.</w:t>
      </w:r>
    </w:p>
    <w:p w14:paraId="1FD8E7E8" w14:textId="77777777" w:rsidR="00C71661" w:rsidRPr="00C71661" w:rsidRDefault="00C71661" w:rsidP="00C71661">
      <w:pPr>
        <w:rPr>
          <w:sz w:val="24"/>
          <w:szCs w:val="24"/>
          <w:lang w:eastAsia="en-US"/>
        </w:rPr>
      </w:pPr>
      <w:r w:rsidRPr="00C71661">
        <w:rPr>
          <w:iCs/>
          <w:sz w:val="24"/>
          <w:szCs w:val="24"/>
          <w:lang w:eastAsia="en-US"/>
        </w:rPr>
        <w:t> </w:t>
      </w:r>
    </w:p>
    <w:p w14:paraId="5F456DD8" w14:textId="77777777" w:rsidR="00C71661" w:rsidRPr="00C71661" w:rsidRDefault="00C71661" w:rsidP="00C71661">
      <w:pPr>
        <w:jc w:val="center"/>
        <w:rPr>
          <w:sz w:val="24"/>
          <w:szCs w:val="24"/>
          <w:lang w:eastAsia="en-US"/>
        </w:rPr>
      </w:pPr>
      <w:r w:rsidRPr="00C71661">
        <w:rPr>
          <w:iCs/>
          <w:sz w:val="24"/>
          <w:szCs w:val="24"/>
          <w:lang w:eastAsia="en-US"/>
        </w:rPr>
        <w:t>Članak 3.</w:t>
      </w:r>
    </w:p>
    <w:p w14:paraId="0593EB03" w14:textId="77777777" w:rsidR="00C71661" w:rsidRPr="00C71661" w:rsidRDefault="00C71661" w:rsidP="00C71661">
      <w:pPr>
        <w:jc w:val="center"/>
        <w:rPr>
          <w:sz w:val="24"/>
          <w:szCs w:val="24"/>
          <w:lang w:eastAsia="en-US"/>
        </w:rPr>
      </w:pPr>
      <w:r w:rsidRPr="00C71661">
        <w:rPr>
          <w:iCs/>
          <w:sz w:val="24"/>
          <w:szCs w:val="24"/>
          <w:lang w:eastAsia="en-US"/>
        </w:rPr>
        <w:t> </w:t>
      </w:r>
    </w:p>
    <w:p w14:paraId="16AB8904" w14:textId="77777777" w:rsidR="00C71661" w:rsidRPr="00C71661" w:rsidRDefault="00C71661" w:rsidP="00C71661">
      <w:pPr>
        <w:jc w:val="both"/>
        <w:rPr>
          <w:iCs/>
          <w:color w:val="000000"/>
          <w:sz w:val="24"/>
          <w:szCs w:val="24"/>
          <w:lang w:eastAsia="en-US"/>
        </w:rPr>
      </w:pPr>
      <w:r w:rsidRPr="00C71661">
        <w:rPr>
          <w:iCs/>
          <w:sz w:val="24"/>
          <w:szCs w:val="24"/>
          <w:lang w:eastAsia="en-US"/>
        </w:rPr>
        <w:t xml:space="preserve">Površinom javne namjene  iz članka 2. točke 2. ove Odluke </w:t>
      </w:r>
      <w:r w:rsidRPr="00C71661">
        <w:rPr>
          <w:iCs/>
          <w:color w:val="000000"/>
          <w:sz w:val="24"/>
          <w:szCs w:val="24"/>
          <w:lang w:eastAsia="en-US"/>
        </w:rPr>
        <w:t>smatra se svaka površina čije je korištenje namijenjeno svima i pod jednakim uvjetima.</w:t>
      </w:r>
    </w:p>
    <w:p w14:paraId="4DB41766"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Pod površinama iz stavka 1. ovog članka, u smislu ove  Odluke podrazumijevaju se:</w:t>
      </w:r>
    </w:p>
    <w:p w14:paraId="10F27FB2" w14:textId="77777777" w:rsidR="00C71661" w:rsidRPr="00C71661" w:rsidRDefault="00C71661" w:rsidP="00C71661">
      <w:pPr>
        <w:numPr>
          <w:ilvl w:val="0"/>
          <w:numId w:val="84"/>
        </w:numPr>
        <w:ind w:left="709" w:hanging="283"/>
        <w:jc w:val="both"/>
        <w:textAlignment w:val="baseline"/>
        <w:rPr>
          <w:sz w:val="24"/>
          <w:szCs w:val="24"/>
        </w:rPr>
      </w:pPr>
      <w:r w:rsidRPr="00C71661">
        <w:rPr>
          <w:b/>
          <w:bCs/>
          <w:iCs/>
          <w:sz w:val="24"/>
          <w:szCs w:val="24"/>
          <w:lang w:eastAsia="en-US"/>
        </w:rPr>
        <w:t>Javne zelene površine:</w:t>
      </w:r>
      <w:r w:rsidRPr="00C71661">
        <w:rPr>
          <w:iCs/>
          <w:sz w:val="24"/>
          <w:szCs w:val="24"/>
          <w:lang w:eastAsia="en-US"/>
        </w:rPr>
        <w:t xml:space="preserve"> općinski parkovi, park šume, </w:t>
      </w:r>
      <w:r w:rsidRPr="00C71661">
        <w:rPr>
          <w:sz w:val="24"/>
          <w:szCs w:val="24"/>
        </w:rPr>
        <w:t xml:space="preserve">drvoredi, živice, cvjetnjaci, travnjaci, skupine ili pojedinačna stabla, dječja igrališta s pripadajućom opremom, drugi oblici vrtnog  i parkovnog oblikovanja koji nisu proglašeni zaštićenim dijelovima prirode, javni športski </w:t>
      </w:r>
      <w:r w:rsidRPr="00C71661">
        <w:rPr>
          <w:sz w:val="24"/>
          <w:szCs w:val="24"/>
        </w:rPr>
        <w:lastRenderedPageBreak/>
        <w:t>i rekreacijski prostori, zelene površine uz ceste i ulice, ako nisu sastavni dio nerazvrstane ili druge ceste odnosno ulice i sl.,</w:t>
      </w:r>
    </w:p>
    <w:p w14:paraId="421988C2" w14:textId="77777777" w:rsidR="00C71661" w:rsidRPr="00C71661" w:rsidRDefault="00C71661" w:rsidP="00C71661">
      <w:pPr>
        <w:numPr>
          <w:ilvl w:val="0"/>
          <w:numId w:val="69"/>
        </w:numPr>
        <w:jc w:val="both"/>
        <w:textAlignment w:val="baseline"/>
        <w:rPr>
          <w:sz w:val="24"/>
          <w:szCs w:val="24"/>
        </w:rPr>
      </w:pPr>
      <w:r w:rsidRPr="00C71661">
        <w:rPr>
          <w:b/>
          <w:sz w:val="24"/>
          <w:szCs w:val="24"/>
          <w:lang w:eastAsia="en-US"/>
        </w:rPr>
        <w:t xml:space="preserve">Javne prometne površine na kojima nije dopušten promet motornim vozilima: </w:t>
      </w:r>
      <w:r w:rsidRPr="00C71661">
        <w:rPr>
          <w:sz w:val="24"/>
          <w:szCs w:val="24"/>
        </w:rPr>
        <w:t>trgovi, pločnici, javni prolazi, prečaci, šetališta, biciklističke i pješačke staze, podvožnjaci, nadvožnjaci, mostovi, ako nisu sastavni dio nerazvrstane ili druge ceste,</w:t>
      </w:r>
    </w:p>
    <w:p w14:paraId="68A0640C" w14:textId="77777777" w:rsidR="00C71661" w:rsidRPr="00C71661" w:rsidRDefault="00C71661" w:rsidP="00C71661">
      <w:pPr>
        <w:ind w:left="720" w:hanging="294"/>
        <w:jc w:val="both"/>
        <w:textAlignment w:val="baseline"/>
        <w:rPr>
          <w:color w:val="FF0000"/>
          <w:sz w:val="24"/>
          <w:szCs w:val="24"/>
          <w:lang w:val="en-US"/>
        </w:rPr>
      </w:pPr>
      <w:r w:rsidRPr="00C71661">
        <w:rPr>
          <w:bCs/>
          <w:iCs/>
          <w:sz w:val="24"/>
          <w:szCs w:val="24"/>
          <w:lang w:eastAsia="en-US"/>
        </w:rPr>
        <w:t>3.</w:t>
      </w:r>
      <w:r w:rsidRPr="00C71661">
        <w:rPr>
          <w:b/>
          <w:bCs/>
          <w:iCs/>
          <w:sz w:val="24"/>
          <w:szCs w:val="24"/>
          <w:lang w:eastAsia="en-US"/>
        </w:rPr>
        <w:t xml:space="preserve"> Javne prometne površine</w:t>
      </w:r>
      <w:r w:rsidRPr="00C71661">
        <w:rPr>
          <w:iCs/>
          <w:sz w:val="24"/>
          <w:szCs w:val="24"/>
          <w:lang w:eastAsia="en-US"/>
        </w:rPr>
        <w:t>: nerazvrstane ceste te dijelovi javnih cesta koje prolaze kroz naselje, kad se ti dijelovi cesta ne održavaju kao javne ceste prema posebnom zakonu, javna parkirališta, javne garaže, površine određene za zaustavljanje vozila i siguran ulazak i izlazak putnika (stajališta međugradskog linijskog prijevoza putnika),i slične površine koje se koriste za promet po bilo kojoj osnovi.</w:t>
      </w:r>
    </w:p>
    <w:p w14:paraId="6C2B1DF0" w14:textId="77777777" w:rsidR="00C71661" w:rsidRPr="00C71661" w:rsidRDefault="00C71661" w:rsidP="00C71661">
      <w:pPr>
        <w:ind w:left="750" w:hanging="324"/>
        <w:jc w:val="both"/>
        <w:rPr>
          <w:iCs/>
          <w:sz w:val="24"/>
          <w:szCs w:val="24"/>
          <w:lang w:eastAsia="en-US"/>
        </w:rPr>
      </w:pPr>
      <w:r w:rsidRPr="00C71661">
        <w:rPr>
          <w:bCs/>
          <w:iCs/>
          <w:sz w:val="24"/>
          <w:szCs w:val="24"/>
          <w:lang w:eastAsia="en-US"/>
        </w:rPr>
        <w:t xml:space="preserve">4.  </w:t>
      </w:r>
      <w:r w:rsidRPr="00C71661">
        <w:rPr>
          <w:b/>
          <w:bCs/>
          <w:iCs/>
          <w:sz w:val="24"/>
          <w:szCs w:val="24"/>
          <w:lang w:eastAsia="en-US"/>
        </w:rPr>
        <w:t>Ostale javne površine:</w:t>
      </w:r>
      <w:r w:rsidRPr="00C71661">
        <w:rPr>
          <w:sz w:val="24"/>
          <w:szCs w:val="24"/>
          <w:lang w:eastAsia="en-US"/>
        </w:rPr>
        <w:t xml:space="preserve"> vodene površine koje nisu vodno dobro, otvoreni kanali za odvodnju, površine javnih tržnica na malo, površine na kojima se prodaje roba na štandovima i klupama izvan tržnica na malo i slični prostori.</w:t>
      </w:r>
      <w:r w:rsidRPr="00C71661">
        <w:rPr>
          <w:iCs/>
          <w:sz w:val="24"/>
          <w:szCs w:val="24"/>
          <w:lang w:eastAsia="en-US"/>
        </w:rPr>
        <w:t> </w:t>
      </w:r>
    </w:p>
    <w:p w14:paraId="4D286A83" w14:textId="77777777" w:rsidR="00C71661" w:rsidRPr="00C71661" w:rsidRDefault="00C71661" w:rsidP="00C71661">
      <w:pPr>
        <w:outlineLvl w:val="0"/>
        <w:rPr>
          <w:b/>
          <w:bCs/>
          <w:iCs/>
          <w:color w:val="000000"/>
          <w:kern w:val="36"/>
          <w:sz w:val="24"/>
          <w:szCs w:val="24"/>
          <w:lang w:eastAsia="en-US"/>
        </w:rPr>
      </w:pPr>
    </w:p>
    <w:p w14:paraId="228AF3D7" w14:textId="77777777" w:rsidR="00C71661" w:rsidRPr="00C71661" w:rsidRDefault="00C71661" w:rsidP="00C71661">
      <w:pPr>
        <w:outlineLvl w:val="0"/>
        <w:rPr>
          <w:iCs/>
          <w:kern w:val="36"/>
          <w:sz w:val="24"/>
          <w:szCs w:val="24"/>
          <w:lang w:eastAsia="en-US"/>
        </w:rPr>
      </w:pPr>
      <w:r w:rsidRPr="00C71661">
        <w:rPr>
          <w:b/>
          <w:bCs/>
          <w:iCs/>
          <w:color w:val="000000"/>
          <w:kern w:val="36"/>
          <w:sz w:val="24"/>
          <w:szCs w:val="24"/>
          <w:lang w:eastAsia="en-US"/>
        </w:rPr>
        <w:t>II. UREĐENJE NASELJA</w:t>
      </w:r>
    </w:p>
    <w:p w14:paraId="47B94730" w14:textId="77777777" w:rsidR="00C71661" w:rsidRPr="00C71661" w:rsidRDefault="00C71661" w:rsidP="00C71661">
      <w:pPr>
        <w:jc w:val="center"/>
        <w:rPr>
          <w:sz w:val="24"/>
          <w:szCs w:val="24"/>
          <w:lang w:eastAsia="en-US"/>
        </w:rPr>
      </w:pPr>
      <w:r w:rsidRPr="00C71661">
        <w:rPr>
          <w:iCs/>
          <w:sz w:val="24"/>
          <w:szCs w:val="24"/>
          <w:lang w:eastAsia="en-US"/>
        </w:rPr>
        <w:t> </w:t>
      </w:r>
    </w:p>
    <w:p w14:paraId="29ECCC3D" w14:textId="77777777" w:rsidR="00C71661" w:rsidRPr="00C71661" w:rsidRDefault="00C71661" w:rsidP="00C71661">
      <w:pPr>
        <w:jc w:val="center"/>
        <w:rPr>
          <w:sz w:val="24"/>
          <w:szCs w:val="24"/>
          <w:lang w:eastAsia="en-US"/>
        </w:rPr>
      </w:pPr>
      <w:r w:rsidRPr="00C71661">
        <w:rPr>
          <w:iCs/>
          <w:sz w:val="24"/>
          <w:szCs w:val="24"/>
          <w:lang w:eastAsia="en-US"/>
        </w:rPr>
        <w:t>Članak 4.</w:t>
      </w:r>
    </w:p>
    <w:p w14:paraId="7C6404CB" w14:textId="77777777" w:rsidR="00C71661" w:rsidRPr="00C71661" w:rsidRDefault="00C71661" w:rsidP="00C71661">
      <w:pPr>
        <w:jc w:val="center"/>
        <w:rPr>
          <w:sz w:val="24"/>
          <w:szCs w:val="24"/>
          <w:lang w:eastAsia="en-US"/>
        </w:rPr>
      </w:pPr>
      <w:r w:rsidRPr="00C71661">
        <w:rPr>
          <w:iCs/>
          <w:sz w:val="24"/>
          <w:szCs w:val="24"/>
          <w:lang w:eastAsia="en-US"/>
        </w:rPr>
        <w:t> </w:t>
      </w:r>
    </w:p>
    <w:p w14:paraId="2418C846" w14:textId="77777777" w:rsidR="00C71661" w:rsidRPr="00C71661" w:rsidRDefault="00C71661" w:rsidP="00C71661">
      <w:pPr>
        <w:spacing w:after="80"/>
        <w:rPr>
          <w:iCs/>
          <w:color w:val="000000"/>
          <w:sz w:val="24"/>
          <w:szCs w:val="24"/>
          <w:lang w:eastAsia="en-US"/>
        </w:rPr>
      </w:pPr>
      <w:r w:rsidRPr="00C71661">
        <w:rPr>
          <w:iCs/>
          <w:color w:val="000000"/>
          <w:sz w:val="24"/>
          <w:szCs w:val="24"/>
          <w:lang w:eastAsia="en-US"/>
        </w:rPr>
        <w:t xml:space="preserve">Naselja na području općine Vladislavci moraju biti uređena. </w:t>
      </w:r>
    </w:p>
    <w:p w14:paraId="65C7E7E4" w14:textId="77777777" w:rsidR="00C71661" w:rsidRPr="00C71661" w:rsidRDefault="00C71661" w:rsidP="00C71661">
      <w:pPr>
        <w:spacing w:after="80"/>
        <w:rPr>
          <w:iCs/>
          <w:sz w:val="24"/>
          <w:szCs w:val="24"/>
          <w:lang w:eastAsia="en-US"/>
        </w:rPr>
      </w:pPr>
      <w:r w:rsidRPr="00C71661">
        <w:rPr>
          <w:iCs/>
          <w:color w:val="000000"/>
          <w:sz w:val="24"/>
          <w:szCs w:val="24"/>
          <w:lang w:eastAsia="en-US"/>
        </w:rPr>
        <w:t>Pod uređenjem naselja osobito se smatra:</w:t>
      </w:r>
    </w:p>
    <w:p w14:paraId="4117F417" w14:textId="77777777" w:rsidR="00C71661" w:rsidRPr="00C71661" w:rsidRDefault="00C71661" w:rsidP="00C71661">
      <w:pPr>
        <w:numPr>
          <w:ilvl w:val="0"/>
          <w:numId w:val="86"/>
        </w:numPr>
        <w:jc w:val="both"/>
        <w:rPr>
          <w:iCs/>
          <w:sz w:val="24"/>
          <w:szCs w:val="24"/>
          <w:lang w:eastAsia="en-US"/>
        </w:rPr>
      </w:pPr>
      <w:r w:rsidRPr="00C71661">
        <w:rPr>
          <w:iCs/>
          <w:sz w:val="24"/>
          <w:szCs w:val="24"/>
          <w:lang w:eastAsia="en-US"/>
        </w:rPr>
        <w:t xml:space="preserve">uređenje i održavanje pročelja, izloga i reklama na njima, okućnica, </w:t>
      </w:r>
      <w:proofErr w:type="spellStart"/>
      <w:r w:rsidRPr="00C71661">
        <w:rPr>
          <w:iCs/>
          <w:sz w:val="24"/>
          <w:szCs w:val="24"/>
          <w:lang w:eastAsia="en-US"/>
        </w:rPr>
        <w:t>predvrtova</w:t>
      </w:r>
      <w:proofErr w:type="spellEnd"/>
      <w:r w:rsidRPr="00C71661">
        <w:rPr>
          <w:iCs/>
          <w:sz w:val="24"/>
          <w:szCs w:val="24"/>
          <w:lang w:eastAsia="en-US"/>
        </w:rPr>
        <w:t xml:space="preserve"> i dvorišta zgrada i ograda u vlasništvu fizičkih i pravnih osoba, i sličnih površina koje su vidljive s površina javne namjene </w:t>
      </w:r>
    </w:p>
    <w:p w14:paraId="4EFBDD2A" w14:textId="77777777" w:rsidR="00C71661" w:rsidRPr="00C71661" w:rsidRDefault="00C71661" w:rsidP="00C71661">
      <w:pPr>
        <w:numPr>
          <w:ilvl w:val="0"/>
          <w:numId w:val="86"/>
        </w:numPr>
        <w:jc w:val="both"/>
        <w:rPr>
          <w:sz w:val="24"/>
          <w:szCs w:val="24"/>
          <w:lang w:eastAsia="en-US"/>
        </w:rPr>
      </w:pPr>
      <w:r w:rsidRPr="00C71661">
        <w:rPr>
          <w:sz w:val="24"/>
          <w:szCs w:val="24"/>
          <w:lang w:eastAsia="en-US"/>
        </w:rPr>
        <w:t>određivanje uvjeta za postavljanje tendi, reklama, plakata, spomen-ploča na građevinama i druge urbane opreme te klimatizacijskih uređaja, dimovodnih, zajedničkih antenskih sustava i drugih uređaja na zgradama koji se prema posebnim propisima grade bez građevinske dozvole i glavnog projekta</w:t>
      </w:r>
    </w:p>
    <w:p w14:paraId="2F6060B0" w14:textId="77777777" w:rsidR="00C71661" w:rsidRPr="00C71661" w:rsidRDefault="00C71661" w:rsidP="00C71661">
      <w:pPr>
        <w:ind w:left="420" w:hanging="360"/>
        <w:jc w:val="both"/>
        <w:rPr>
          <w:iCs/>
          <w:sz w:val="24"/>
          <w:szCs w:val="24"/>
          <w:lang w:eastAsia="en-US"/>
        </w:rPr>
      </w:pPr>
      <w:r w:rsidRPr="00C71661">
        <w:rPr>
          <w:iCs/>
          <w:sz w:val="24"/>
          <w:szCs w:val="24"/>
          <w:lang w:eastAsia="en-US"/>
        </w:rPr>
        <w:t xml:space="preserve">3.  uređenje i održavanje površina javnih tržnica na malo, prodaja robe na štandovima i klupama izvan tržnica na malo, uređenje i održavanje željezničkih, autobusnih i drugih stajališta, </w:t>
      </w:r>
      <w:r w:rsidRPr="00C71661">
        <w:rPr>
          <w:iCs/>
          <w:sz w:val="24"/>
          <w:szCs w:val="24"/>
        </w:rPr>
        <w:t>javnih  rekreacijskih i športskih prostora</w:t>
      </w:r>
      <w:r w:rsidRPr="00C71661">
        <w:rPr>
          <w:iCs/>
          <w:sz w:val="24"/>
          <w:szCs w:val="24"/>
          <w:lang w:eastAsia="en-US"/>
        </w:rPr>
        <w:t>, dječjih igrališta, prigodno uređenje naselja</w:t>
      </w:r>
    </w:p>
    <w:p w14:paraId="1F69FDE8" w14:textId="77777777" w:rsidR="00C71661" w:rsidRPr="00C71661" w:rsidRDefault="00C71661" w:rsidP="00C71661">
      <w:pPr>
        <w:ind w:left="420" w:hanging="360"/>
        <w:jc w:val="both"/>
        <w:rPr>
          <w:iCs/>
          <w:sz w:val="24"/>
          <w:szCs w:val="24"/>
          <w:lang w:eastAsia="en-US"/>
        </w:rPr>
      </w:pPr>
      <w:r w:rsidRPr="00C71661">
        <w:rPr>
          <w:iCs/>
          <w:sz w:val="24"/>
          <w:szCs w:val="24"/>
          <w:lang w:eastAsia="en-US"/>
        </w:rPr>
        <w:t>4.   držanje životinja i sl.</w:t>
      </w:r>
    </w:p>
    <w:p w14:paraId="403E6913" w14:textId="77777777" w:rsidR="00C71661" w:rsidRPr="00C71661" w:rsidRDefault="00C71661" w:rsidP="00C71661">
      <w:pPr>
        <w:jc w:val="both"/>
        <w:rPr>
          <w:iCs/>
          <w:sz w:val="24"/>
          <w:szCs w:val="24"/>
          <w:lang w:eastAsia="en-US"/>
        </w:rPr>
      </w:pPr>
      <w:r w:rsidRPr="00C71661">
        <w:rPr>
          <w:iCs/>
          <w:sz w:val="24"/>
          <w:szCs w:val="24"/>
          <w:lang w:eastAsia="en-US"/>
        </w:rPr>
        <w:t> </w:t>
      </w:r>
    </w:p>
    <w:p w14:paraId="3551D5CB" w14:textId="77777777" w:rsidR="00C71661" w:rsidRPr="00C71661" w:rsidRDefault="00C71661" w:rsidP="00C71661">
      <w:pPr>
        <w:jc w:val="center"/>
        <w:rPr>
          <w:iCs/>
          <w:sz w:val="24"/>
          <w:szCs w:val="24"/>
          <w:lang w:eastAsia="en-US"/>
        </w:rPr>
      </w:pPr>
      <w:r w:rsidRPr="00C71661">
        <w:rPr>
          <w:iCs/>
          <w:color w:val="000000"/>
          <w:sz w:val="24"/>
          <w:szCs w:val="24"/>
          <w:lang w:eastAsia="en-US"/>
        </w:rPr>
        <w:t>Članak 5.</w:t>
      </w:r>
    </w:p>
    <w:p w14:paraId="1F83A90F" w14:textId="77777777" w:rsidR="00C71661" w:rsidRPr="00C71661" w:rsidRDefault="00C71661" w:rsidP="00C71661">
      <w:pPr>
        <w:jc w:val="both"/>
        <w:rPr>
          <w:iCs/>
          <w:sz w:val="24"/>
          <w:szCs w:val="24"/>
          <w:lang w:eastAsia="en-US"/>
        </w:rPr>
      </w:pPr>
      <w:r w:rsidRPr="00C71661">
        <w:rPr>
          <w:iCs/>
          <w:color w:val="000000"/>
          <w:sz w:val="24"/>
          <w:szCs w:val="24"/>
          <w:lang w:eastAsia="en-US"/>
        </w:rPr>
        <w:t> </w:t>
      </w:r>
    </w:p>
    <w:p w14:paraId="18F975E6"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Naselja na području Općine Vladislavci moraju biti označena natpisnim pločama sa  imenima naselja, ulice i trgovi natpisnim pločama sa imenima ulica i trgova, a zgrade obilježene brojem. Natpisnim pločama sa imenima mogu biti označeni i pojedini dijelovi naselja, parkovi i mostovi.</w:t>
      </w:r>
    </w:p>
    <w:p w14:paraId="352CBD0A" w14:textId="77777777" w:rsidR="00C71661" w:rsidRPr="00C71661" w:rsidRDefault="00C71661" w:rsidP="00C71661">
      <w:pPr>
        <w:jc w:val="both"/>
        <w:rPr>
          <w:iCs/>
          <w:sz w:val="24"/>
          <w:szCs w:val="24"/>
          <w:lang w:eastAsia="en-US"/>
        </w:rPr>
      </w:pPr>
      <w:r w:rsidRPr="00C71661">
        <w:rPr>
          <w:iCs/>
          <w:sz w:val="24"/>
          <w:szCs w:val="24"/>
          <w:lang w:eastAsia="en-US"/>
        </w:rPr>
        <w:t>Natpisne ploče obavezno sadrže grb Općine Vladislavci.</w:t>
      </w:r>
    </w:p>
    <w:p w14:paraId="105D0339" w14:textId="77777777" w:rsidR="00C71661" w:rsidRPr="00C71661" w:rsidRDefault="00C71661" w:rsidP="00C71661">
      <w:pPr>
        <w:jc w:val="both"/>
        <w:rPr>
          <w:iCs/>
          <w:sz w:val="24"/>
          <w:szCs w:val="24"/>
          <w:lang w:eastAsia="en-US"/>
        </w:rPr>
      </w:pPr>
      <w:r w:rsidRPr="00C71661">
        <w:rPr>
          <w:iCs/>
          <w:sz w:val="24"/>
          <w:szCs w:val="24"/>
          <w:lang w:eastAsia="en-US"/>
        </w:rPr>
        <w:t>O postavljanju i održavanju natpisnih ploča brine Jedinstveni upravni odjel Općine Vladislavci.</w:t>
      </w:r>
    </w:p>
    <w:p w14:paraId="5B516C56" w14:textId="77777777" w:rsidR="00C71661" w:rsidRPr="00C71661" w:rsidRDefault="00C71661" w:rsidP="00C71661">
      <w:pPr>
        <w:jc w:val="both"/>
        <w:rPr>
          <w:iCs/>
          <w:sz w:val="24"/>
          <w:szCs w:val="24"/>
          <w:lang w:eastAsia="en-US"/>
        </w:rPr>
      </w:pPr>
      <w:r w:rsidRPr="00C71661">
        <w:rPr>
          <w:iCs/>
          <w:color w:val="000000"/>
          <w:sz w:val="24"/>
          <w:szCs w:val="24"/>
          <w:lang w:eastAsia="en-US"/>
        </w:rPr>
        <w:t xml:space="preserve">Kućnim brojem zgrade su dužni obilježiti vlasnici. </w:t>
      </w:r>
    </w:p>
    <w:p w14:paraId="5DB5F5C8"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 xml:space="preserve">Naselja, ulice, trgovi i zgrade označavaju se i obilježavaju na način propisan posebnim zakonom. </w:t>
      </w:r>
    </w:p>
    <w:p w14:paraId="28A2F1FE" w14:textId="77777777" w:rsidR="00C71661" w:rsidRPr="00C71661" w:rsidRDefault="00C71661" w:rsidP="00C71661">
      <w:pPr>
        <w:jc w:val="center"/>
        <w:rPr>
          <w:iCs/>
          <w:sz w:val="24"/>
          <w:szCs w:val="24"/>
          <w:lang w:eastAsia="en-US"/>
        </w:rPr>
      </w:pPr>
    </w:p>
    <w:p w14:paraId="0E2A6C2D" w14:textId="77777777" w:rsidR="00C71661" w:rsidRPr="00C71661" w:rsidRDefault="00C71661" w:rsidP="00C71661">
      <w:pPr>
        <w:jc w:val="center"/>
        <w:rPr>
          <w:iCs/>
          <w:sz w:val="24"/>
          <w:szCs w:val="24"/>
          <w:lang w:eastAsia="en-US"/>
        </w:rPr>
      </w:pPr>
    </w:p>
    <w:p w14:paraId="0C84B818" w14:textId="77777777" w:rsidR="00C71661" w:rsidRPr="00C71661" w:rsidRDefault="00C71661" w:rsidP="00C71661">
      <w:pPr>
        <w:jc w:val="center"/>
        <w:rPr>
          <w:sz w:val="24"/>
          <w:szCs w:val="24"/>
          <w:lang w:eastAsia="en-US"/>
        </w:rPr>
      </w:pPr>
      <w:r w:rsidRPr="00C71661">
        <w:rPr>
          <w:iCs/>
          <w:sz w:val="24"/>
          <w:szCs w:val="24"/>
          <w:lang w:eastAsia="en-US"/>
        </w:rPr>
        <w:t>Članak 6.</w:t>
      </w:r>
    </w:p>
    <w:p w14:paraId="5A97179B" w14:textId="77777777" w:rsidR="00C71661" w:rsidRPr="00C71661" w:rsidRDefault="00C71661" w:rsidP="00C71661">
      <w:pPr>
        <w:jc w:val="center"/>
        <w:rPr>
          <w:sz w:val="24"/>
          <w:szCs w:val="24"/>
          <w:lang w:eastAsia="en-US"/>
        </w:rPr>
      </w:pPr>
      <w:r w:rsidRPr="00C71661">
        <w:rPr>
          <w:iCs/>
          <w:sz w:val="24"/>
          <w:szCs w:val="24"/>
          <w:lang w:eastAsia="en-US"/>
        </w:rPr>
        <w:t> </w:t>
      </w:r>
    </w:p>
    <w:p w14:paraId="7171798F" w14:textId="77777777" w:rsidR="00C71661" w:rsidRPr="00C71661" w:rsidRDefault="00C71661" w:rsidP="00C71661">
      <w:pPr>
        <w:jc w:val="both"/>
        <w:rPr>
          <w:sz w:val="24"/>
          <w:szCs w:val="24"/>
          <w:lang w:eastAsia="en-US"/>
        </w:rPr>
      </w:pPr>
      <w:r w:rsidRPr="00C71661">
        <w:rPr>
          <w:iCs/>
          <w:sz w:val="24"/>
          <w:szCs w:val="24"/>
          <w:lang w:eastAsia="en-US"/>
        </w:rPr>
        <w:t>Javne prometne površine i njima slične površine na javnim zelenim površinama i ostalim površinama javne namjene moraju biti opremljene sustavom javne rasvjete.</w:t>
      </w:r>
    </w:p>
    <w:p w14:paraId="29516480"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lastRenderedPageBreak/>
        <w:t xml:space="preserve">Javna rasvjeta mora biti izvedena u skladu sa suvremenom svjetlosnom tehnikom uvažavajući načelo energetske učinkovitosti te mora biti funkcionalna i estetski oblikovana. </w:t>
      </w:r>
    </w:p>
    <w:p w14:paraId="32895E97" w14:textId="77777777" w:rsidR="00C71661" w:rsidRPr="00C71661" w:rsidRDefault="00C71661" w:rsidP="00C71661">
      <w:pPr>
        <w:jc w:val="both"/>
        <w:rPr>
          <w:sz w:val="24"/>
          <w:szCs w:val="24"/>
          <w:lang w:eastAsia="en-US"/>
        </w:rPr>
      </w:pPr>
      <w:r w:rsidRPr="00C71661">
        <w:rPr>
          <w:iCs/>
          <w:color w:val="000000"/>
          <w:sz w:val="24"/>
          <w:szCs w:val="24"/>
          <w:lang w:eastAsia="en-US"/>
        </w:rPr>
        <w:t xml:space="preserve">Pri postavljanju javne rasvjete mora se voditi računa o urbanističkoj vrijednosti i značenju, te izgledu pojedinih dijelova Općine Vladislavci, pojedinih javnih površina i njihovoj namjeni kao i potrebama prometa i građana. </w:t>
      </w:r>
    </w:p>
    <w:p w14:paraId="5AFE8365"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Opremu i uređaje javne rasvjete mora redovito održavati u stanju funkcionalne sposobnosti i  ispravnosti (prati, ličiti, mijenjati dotrajale i oštećene dijelove, žarulje i slično) pravna ili fizička osoba kojoj je Općina Vladislavci povjerila poslove održavanja javne rasvjete.</w:t>
      </w:r>
    </w:p>
    <w:p w14:paraId="7103B0E6" w14:textId="77777777" w:rsidR="00C71661" w:rsidRPr="00C71661" w:rsidRDefault="00C71661" w:rsidP="00C71661">
      <w:pPr>
        <w:jc w:val="both"/>
        <w:rPr>
          <w:iCs/>
          <w:color w:val="000000"/>
          <w:sz w:val="24"/>
          <w:szCs w:val="24"/>
          <w:lang w:eastAsia="en-US"/>
        </w:rPr>
      </w:pPr>
    </w:p>
    <w:p w14:paraId="35A66762" w14:textId="77777777" w:rsidR="00C71661" w:rsidRPr="00C71661" w:rsidRDefault="00C71661" w:rsidP="00C71661">
      <w:pPr>
        <w:jc w:val="center"/>
        <w:rPr>
          <w:iCs/>
          <w:sz w:val="24"/>
          <w:szCs w:val="24"/>
          <w:lang w:eastAsia="en-US"/>
        </w:rPr>
      </w:pPr>
      <w:r w:rsidRPr="00C71661">
        <w:rPr>
          <w:iCs/>
          <w:sz w:val="24"/>
          <w:szCs w:val="24"/>
          <w:lang w:eastAsia="en-US"/>
        </w:rPr>
        <w:t>Članak 7.</w:t>
      </w:r>
    </w:p>
    <w:p w14:paraId="4BD8EFF2" w14:textId="77777777" w:rsidR="00C71661" w:rsidRPr="00C71661" w:rsidRDefault="00C71661" w:rsidP="00C71661">
      <w:pPr>
        <w:jc w:val="center"/>
        <w:rPr>
          <w:sz w:val="24"/>
          <w:szCs w:val="24"/>
          <w:lang w:eastAsia="en-US"/>
        </w:rPr>
      </w:pPr>
    </w:p>
    <w:p w14:paraId="5C79EC7B" w14:textId="77777777" w:rsidR="00C71661" w:rsidRPr="00C71661" w:rsidRDefault="00C71661" w:rsidP="00C71661">
      <w:pPr>
        <w:jc w:val="both"/>
        <w:rPr>
          <w:iCs/>
          <w:sz w:val="24"/>
          <w:szCs w:val="24"/>
          <w:lang w:eastAsia="en-US"/>
        </w:rPr>
      </w:pPr>
      <w:r w:rsidRPr="00C71661">
        <w:rPr>
          <w:iCs/>
          <w:sz w:val="24"/>
          <w:szCs w:val="24"/>
          <w:lang w:eastAsia="en-US"/>
        </w:rPr>
        <w:t>Javna rasvjeta, u pravilu mora svijetliti cijelu noć uz uvažavanje provođenja mjera uštede električne energije.</w:t>
      </w:r>
    </w:p>
    <w:p w14:paraId="4C721528" w14:textId="77777777" w:rsidR="00C71661" w:rsidRPr="00C71661" w:rsidRDefault="00C71661" w:rsidP="00C71661">
      <w:pPr>
        <w:jc w:val="both"/>
        <w:rPr>
          <w:iCs/>
          <w:sz w:val="24"/>
          <w:szCs w:val="24"/>
          <w:lang w:eastAsia="en-US"/>
        </w:rPr>
      </w:pPr>
    </w:p>
    <w:p w14:paraId="4FA27DA4" w14:textId="77777777" w:rsidR="00C71661" w:rsidRPr="00C71661" w:rsidRDefault="00C71661" w:rsidP="00C71661">
      <w:pPr>
        <w:jc w:val="center"/>
        <w:rPr>
          <w:iCs/>
          <w:sz w:val="24"/>
          <w:szCs w:val="24"/>
          <w:lang w:eastAsia="en-US"/>
        </w:rPr>
      </w:pPr>
      <w:r w:rsidRPr="00C71661">
        <w:rPr>
          <w:iCs/>
          <w:sz w:val="24"/>
          <w:szCs w:val="24"/>
          <w:lang w:eastAsia="en-US"/>
        </w:rPr>
        <w:t>Članak 8.</w:t>
      </w:r>
    </w:p>
    <w:p w14:paraId="27BADBD0" w14:textId="77777777" w:rsidR="00C71661" w:rsidRPr="00C71661" w:rsidRDefault="00C71661" w:rsidP="00C71661">
      <w:pPr>
        <w:ind w:left="360"/>
        <w:rPr>
          <w:sz w:val="24"/>
          <w:szCs w:val="24"/>
          <w:lang w:eastAsia="en-US"/>
        </w:rPr>
      </w:pPr>
      <w:r w:rsidRPr="00C71661">
        <w:rPr>
          <w:iCs/>
          <w:sz w:val="24"/>
          <w:szCs w:val="24"/>
          <w:lang w:eastAsia="en-US"/>
        </w:rPr>
        <w:t> </w:t>
      </w:r>
    </w:p>
    <w:p w14:paraId="468F8F3B" w14:textId="77777777" w:rsidR="00C71661" w:rsidRPr="00C71661" w:rsidRDefault="00C71661" w:rsidP="00C71661">
      <w:pPr>
        <w:jc w:val="both"/>
        <w:rPr>
          <w:iCs/>
          <w:sz w:val="24"/>
          <w:szCs w:val="24"/>
          <w:lang w:eastAsia="en-US"/>
        </w:rPr>
      </w:pPr>
      <w:r w:rsidRPr="00C71661">
        <w:rPr>
          <w:iCs/>
          <w:sz w:val="24"/>
          <w:szCs w:val="24"/>
          <w:lang w:eastAsia="en-US"/>
        </w:rPr>
        <w:t>Zabranjeno je oštećivanje i uništavanje rasvjetnih stupova i rasvjetnih tijela</w:t>
      </w:r>
      <w:r w:rsidRPr="00C71661">
        <w:rPr>
          <w:iCs/>
          <w:color w:val="000000"/>
          <w:sz w:val="24"/>
          <w:szCs w:val="24"/>
          <w:lang w:eastAsia="en-US"/>
        </w:rPr>
        <w:t>, postavljanje</w:t>
      </w:r>
      <w:r w:rsidRPr="00C71661">
        <w:rPr>
          <w:iCs/>
          <w:sz w:val="24"/>
          <w:szCs w:val="24"/>
          <w:lang w:eastAsia="en-US"/>
        </w:rPr>
        <w:t xml:space="preserve"> transparenata na rasvjetne stupove, lijepljenje oglasa, obavijesti i slično.</w:t>
      </w:r>
    </w:p>
    <w:p w14:paraId="0C76AE04" w14:textId="77777777" w:rsidR="00C71661" w:rsidRPr="00C71661" w:rsidRDefault="00C71661" w:rsidP="00C71661">
      <w:pPr>
        <w:jc w:val="both"/>
        <w:rPr>
          <w:iCs/>
          <w:sz w:val="24"/>
          <w:szCs w:val="24"/>
          <w:lang w:eastAsia="en-US"/>
        </w:rPr>
      </w:pPr>
      <w:r w:rsidRPr="00C71661">
        <w:rPr>
          <w:iCs/>
          <w:sz w:val="24"/>
          <w:szCs w:val="24"/>
          <w:lang w:eastAsia="en-US"/>
        </w:rPr>
        <w:t>Postavljanje ukrasnih zastavica, informativno propagandnih panoa, vertikalne i svjetlosne prometne signalizacije i slične opreme privremeno je dopušteno samo  uz odobrenje Jedinstvenog upravnog odjela Općine Vladislavci.</w:t>
      </w:r>
    </w:p>
    <w:p w14:paraId="3FFE924A" w14:textId="77777777" w:rsidR="00C71661" w:rsidRPr="00C71661" w:rsidRDefault="00C71661" w:rsidP="00C71661">
      <w:pPr>
        <w:ind w:left="360"/>
        <w:jc w:val="both"/>
        <w:rPr>
          <w:iCs/>
          <w:sz w:val="24"/>
          <w:szCs w:val="24"/>
          <w:lang w:eastAsia="en-US"/>
        </w:rPr>
      </w:pPr>
      <w:r w:rsidRPr="00C71661">
        <w:rPr>
          <w:iCs/>
          <w:sz w:val="24"/>
          <w:szCs w:val="24"/>
          <w:lang w:eastAsia="en-US"/>
        </w:rPr>
        <w:t> </w:t>
      </w:r>
    </w:p>
    <w:p w14:paraId="243EFB9F" w14:textId="77777777" w:rsidR="00C71661" w:rsidRPr="00C71661" w:rsidRDefault="00C71661" w:rsidP="00C71661">
      <w:pPr>
        <w:jc w:val="center"/>
        <w:rPr>
          <w:iCs/>
          <w:sz w:val="24"/>
          <w:szCs w:val="24"/>
          <w:lang w:eastAsia="en-US"/>
        </w:rPr>
      </w:pPr>
      <w:r w:rsidRPr="00C71661">
        <w:rPr>
          <w:iCs/>
          <w:sz w:val="24"/>
          <w:szCs w:val="24"/>
          <w:lang w:eastAsia="en-US"/>
        </w:rPr>
        <w:t>Članak 9.</w:t>
      </w:r>
    </w:p>
    <w:p w14:paraId="1F47DB54" w14:textId="77777777" w:rsidR="00C71661" w:rsidRPr="00C71661" w:rsidRDefault="00C71661" w:rsidP="00C71661">
      <w:pPr>
        <w:ind w:left="360"/>
        <w:jc w:val="center"/>
        <w:rPr>
          <w:iCs/>
          <w:sz w:val="24"/>
          <w:szCs w:val="24"/>
          <w:lang w:eastAsia="en-US"/>
        </w:rPr>
      </w:pPr>
    </w:p>
    <w:p w14:paraId="22B5F3D1" w14:textId="77777777" w:rsidR="00C71661" w:rsidRPr="00C71661" w:rsidRDefault="00C71661" w:rsidP="00C71661">
      <w:pPr>
        <w:jc w:val="both"/>
        <w:rPr>
          <w:iCs/>
          <w:sz w:val="24"/>
          <w:szCs w:val="24"/>
          <w:lang w:eastAsia="en-US"/>
        </w:rPr>
      </w:pPr>
      <w:r w:rsidRPr="00C71661">
        <w:rPr>
          <w:iCs/>
          <w:sz w:val="24"/>
          <w:szCs w:val="24"/>
          <w:lang w:eastAsia="en-US"/>
        </w:rPr>
        <w:t>Za postavljanje opreme za reklamiranje i oglašavanje na rasvjetnim stupovima za komercijalne potrebe  provodi se javni natječaj.</w:t>
      </w:r>
    </w:p>
    <w:p w14:paraId="39576BA6" w14:textId="77777777" w:rsidR="00C71661" w:rsidRPr="00C71661" w:rsidRDefault="00C71661" w:rsidP="00C71661">
      <w:pPr>
        <w:jc w:val="both"/>
        <w:rPr>
          <w:iCs/>
          <w:sz w:val="24"/>
          <w:szCs w:val="24"/>
          <w:lang w:eastAsia="en-US"/>
        </w:rPr>
      </w:pPr>
      <w:r w:rsidRPr="00C71661">
        <w:rPr>
          <w:iCs/>
          <w:sz w:val="24"/>
          <w:szCs w:val="24"/>
          <w:lang w:eastAsia="en-US"/>
        </w:rPr>
        <w:t>Odluku o raspisivanju javnog natječaja donosi načelnik, a istom uređuje : lokacije, vrstu, izgled  i broj komada opreme koja se može postaviti, vrijeme na koje oprema može biti postavljena, početnu visinu naknade, tijela za provođenje postupka javnog nadmetanja i slično.</w:t>
      </w:r>
    </w:p>
    <w:p w14:paraId="69C98729" w14:textId="77777777" w:rsidR="00C71661" w:rsidRPr="00C71661" w:rsidRDefault="00C71661" w:rsidP="00C71661">
      <w:pPr>
        <w:rPr>
          <w:iCs/>
          <w:sz w:val="24"/>
          <w:szCs w:val="24"/>
          <w:lang w:eastAsia="en-US"/>
        </w:rPr>
      </w:pPr>
      <w:r w:rsidRPr="00C71661">
        <w:rPr>
          <w:iCs/>
          <w:color w:val="0000FF"/>
          <w:sz w:val="24"/>
          <w:szCs w:val="24"/>
          <w:lang w:eastAsia="en-US"/>
        </w:rPr>
        <w:t> </w:t>
      </w:r>
    </w:p>
    <w:p w14:paraId="73531126" w14:textId="77777777" w:rsidR="00C71661" w:rsidRPr="00C71661" w:rsidRDefault="00C71661" w:rsidP="00C71661">
      <w:pPr>
        <w:numPr>
          <w:ilvl w:val="0"/>
          <w:numId w:val="85"/>
        </w:numPr>
        <w:ind w:left="426" w:hanging="426"/>
        <w:jc w:val="both"/>
        <w:rPr>
          <w:b/>
          <w:iCs/>
          <w:sz w:val="24"/>
          <w:szCs w:val="24"/>
          <w:lang w:eastAsia="en-US"/>
        </w:rPr>
      </w:pPr>
      <w:r w:rsidRPr="00C71661">
        <w:rPr>
          <w:b/>
          <w:bCs/>
          <w:iCs/>
          <w:color w:val="000000"/>
          <w:sz w:val="24"/>
          <w:szCs w:val="24"/>
          <w:lang w:eastAsia="en-US"/>
        </w:rPr>
        <w:t xml:space="preserve">Uređenje i održavanje vanjskih dijelova zgrada, izloga i reklama, okućnica, </w:t>
      </w:r>
      <w:proofErr w:type="spellStart"/>
      <w:r w:rsidRPr="00C71661">
        <w:rPr>
          <w:b/>
          <w:bCs/>
          <w:iCs/>
          <w:color w:val="000000"/>
          <w:sz w:val="24"/>
          <w:szCs w:val="24"/>
          <w:lang w:eastAsia="en-US"/>
        </w:rPr>
        <w:t>predvrtova</w:t>
      </w:r>
      <w:proofErr w:type="spellEnd"/>
      <w:r w:rsidRPr="00C71661">
        <w:rPr>
          <w:b/>
          <w:bCs/>
          <w:iCs/>
          <w:color w:val="000000"/>
          <w:sz w:val="24"/>
          <w:szCs w:val="24"/>
          <w:lang w:eastAsia="en-US"/>
        </w:rPr>
        <w:t>, dvorišta zgrada i ograda</w:t>
      </w:r>
      <w:r w:rsidRPr="00C71661">
        <w:rPr>
          <w:b/>
          <w:iCs/>
          <w:sz w:val="24"/>
          <w:szCs w:val="24"/>
          <w:lang w:eastAsia="en-US"/>
        </w:rPr>
        <w:t xml:space="preserve"> sličnih površina koje su vidljive s površina javne namjene </w:t>
      </w:r>
    </w:p>
    <w:p w14:paraId="54C5D62A" w14:textId="77777777" w:rsidR="00C71661" w:rsidRPr="00C71661" w:rsidRDefault="00C71661" w:rsidP="00C71661">
      <w:pPr>
        <w:jc w:val="center"/>
        <w:rPr>
          <w:iCs/>
          <w:sz w:val="24"/>
          <w:szCs w:val="24"/>
          <w:lang w:eastAsia="en-US"/>
        </w:rPr>
      </w:pPr>
    </w:p>
    <w:p w14:paraId="44B5F0BC" w14:textId="77777777" w:rsidR="00C71661" w:rsidRPr="00C71661" w:rsidRDefault="00C71661" w:rsidP="00C71661">
      <w:pPr>
        <w:jc w:val="center"/>
        <w:rPr>
          <w:sz w:val="24"/>
          <w:szCs w:val="24"/>
          <w:lang w:eastAsia="en-US"/>
        </w:rPr>
      </w:pPr>
      <w:r w:rsidRPr="00C71661">
        <w:rPr>
          <w:iCs/>
          <w:sz w:val="24"/>
          <w:szCs w:val="24"/>
          <w:lang w:eastAsia="en-US"/>
        </w:rPr>
        <w:t>Članak 10.</w:t>
      </w:r>
    </w:p>
    <w:p w14:paraId="12E13038" w14:textId="77777777" w:rsidR="00C71661" w:rsidRPr="00C71661" w:rsidRDefault="00C71661" w:rsidP="00C71661">
      <w:pPr>
        <w:jc w:val="both"/>
        <w:rPr>
          <w:iCs/>
          <w:sz w:val="24"/>
          <w:szCs w:val="24"/>
          <w:lang w:eastAsia="en-US"/>
        </w:rPr>
      </w:pPr>
    </w:p>
    <w:p w14:paraId="6403989A" w14:textId="77777777" w:rsidR="00C71661" w:rsidRPr="00C71661" w:rsidRDefault="00C71661" w:rsidP="00C71661">
      <w:pPr>
        <w:jc w:val="both"/>
        <w:rPr>
          <w:iCs/>
          <w:sz w:val="24"/>
          <w:szCs w:val="24"/>
          <w:lang w:eastAsia="en-US"/>
        </w:rPr>
      </w:pPr>
      <w:r w:rsidRPr="00C71661">
        <w:rPr>
          <w:iCs/>
          <w:sz w:val="24"/>
          <w:szCs w:val="24"/>
          <w:lang w:eastAsia="en-US"/>
        </w:rPr>
        <w:t>Vlasnici zgrada su dužni redovito održavati vanjske dijelove zgrada (pročelja, balkone, terase, lođe, ulazna vrata, prozore, prozorske otvore, žljebove i druge vanjske elemente ili uređaje), a naročito kad zbog oštećenja i dotrajalosti ometaju korištenje površina javne namjene, narušavaju opći izgled ulice ili naselja i sl.</w:t>
      </w:r>
    </w:p>
    <w:p w14:paraId="790237FD" w14:textId="77777777" w:rsidR="00C71661" w:rsidRPr="00C71661" w:rsidRDefault="00C71661" w:rsidP="00C71661">
      <w:pPr>
        <w:jc w:val="both"/>
        <w:rPr>
          <w:iCs/>
          <w:sz w:val="24"/>
          <w:szCs w:val="24"/>
          <w:lang w:eastAsia="en-US"/>
        </w:rPr>
      </w:pPr>
      <w:r w:rsidRPr="00C71661">
        <w:rPr>
          <w:iCs/>
          <w:sz w:val="24"/>
          <w:szCs w:val="24"/>
          <w:lang w:eastAsia="en-US"/>
        </w:rPr>
        <w:t>Nije dopušteno djelomično uređivanje pročelja višestambenih objekata.</w:t>
      </w:r>
    </w:p>
    <w:p w14:paraId="652AE243" w14:textId="77777777" w:rsidR="00C71661" w:rsidRPr="00C71661" w:rsidRDefault="00C71661" w:rsidP="00C71661">
      <w:pPr>
        <w:jc w:val="both"/>
        <w:rPr>
          <w:iCs/>
          <w:sz w:val="24"/>
          <w:szCs w:val="24"/>
          <w:lang w:eastAsia="en-US"/>
        </w:rPr>
      </w:pPr>
      <w:r w:rsidRPr="00C71661">
        <w:rPr>
          <w:iCs/>
          <w:sz w:val="24"/>
          <w:szCs w:val="24"/>
          <w:lang w:eastAsia="en-US"/>
        </w:rPr>
        <w:t>U slučaju da višestambeni objekt ima više zasebnih ulaza dozvoljeno je uređivanje pročelja za stanove koji pripadaju istom ulazu.</w:t>
      </w:r>
    </w:p>
    <w:p w14:paraId="39372032" w14:textId="77777777" w:rsidR="00C71661" w:rsidRPr="00C71661" w:rsidRDefault="00C71661" w:rsidP="00C71661">
      <w:pPr>
        <w:jc w:val="both"/>
        <w:rPr>
          <w:iCs/>
          <w:color w:val="FF0000"/>
          <w:sz w:val="24"/>
          <w:szCs w:val="24"/>
          <w:lang w:eastAsia="en-US"/>
        </w:rPr>
      </w:pPr>
      <w:r w:rsidRPr="00C71661">
        <w:rPr>
          <w:iCs/>
          <w:sz w:val="24"/>
          <w:szCs w:val="24"/>
          <w:lang w:eastAsia="en-US"/>
        </w:rPr>
        <w:t>Vlasnicima stambenih i poslovnih objekata preporuča se postaviti odgovarajuće posude sa sezonskim cvijećem ili trajnicama na prozore i ograde balkona i lođa zgrada.</w:t>
      </w:r>
    </w:p>
    <w:p w14:paraId="12DB01AC" w14:textId="77777777" w:rsidR="00C71661" w:rsidRPr="00C71661" w:rsidRDefault="00C71661" w:rsidP="00C71661">
      <w:pPr>
        <w:jc w:val="both"/>
        <w:rPr>
          <w:sz w:val="22"/>
          <w:szCs w:val="22"/>
          <w:lang w:eastAsia="en-US"/>
        </w:rPr>
      </w:pPr>
      <w:r w:rsidRPr="00C71661">
        <w:rPr>
          <w:sz w:val="24"/>
          <w:szCs w:val="24"/>
          <w:lang w:eastAsia="en-US"/>
        </w:rPr>
        <w:t>Kada je zbog neodržavanja vanjskih dijelova zgrade došlo do oštećenja pročelja ili pokrova koji nisu nosiva konstrukcija, a zbog kojih postoji opasnost za život i zdravlje ljudi, Jedinstveni upravni odjel Općine Vladislavci pokreće postupak i donosi rješenje o otklanjanju oštećenja.  </w:t>
      </w:r>
    </w:p>
    <w:p w14:paraId="76DBDF59" w14:textId="77777777" w:rsidR="00C71661" w:rsidRPr="00C71661" w:rsidRDefault="00C71661" w:rsidP="00C71661">
      <w:pPr>
        <w:rPr>
          <w:iCs/>
          <w:sz w:val="24"/>
          <w:szCs w:val="24"/>
          <w:lang w:eastAsia="en-US"/>
        </w:rPr>
      </w:pPr>
    </w:p>
    <w:p w14:paraId="6C145E8D" w14:textId="77777777" w:rsidR="00C71661" w:rsidRPr="00C71661" w:rsidRDefault="00C71661" w:rsidP="00C71661">
      <w:pPr>
        <w:jc w:val="center"/>
        <w:rPr>
          <w:iCs/>
          <w:sz w:val="24"/>
          <w:szCs w:val="24"/>
          <w:lang w:eastAsia="en-US"/>
        </w:rPr>
      </w:pPr>
      <w:r w:rsidRPr="00C71661">
        <w:rPr>
          <w:iCs/>
          <w:sz w:val="24"/>
          <w:szCs w:val="24"/>
          <w:lang w:eastAsia="en-US"/>
        </w:rPr>
        <w:lastRenderedPageBreak/>
        <w:t>Članak 11.</w:t>
      </w:r>
    </w:p>
    <w:p w14:paraId="647C45ED" w14:textId="77777777" w:rsidR="00C71661" w:rsidRPr="00C71661" w:rsidRDefault="00C71661" w:rsidP="00C71661">
      <w:pPr>
        <w:jc w:val="center"/>
        <w:rPr>
          <w:iCs/>
          <w:sz w:val="24"/>
          <w:szCs w:val="24"/>
          <w:lang w:eastAsia="en-US"/>
        </w:rPr>
      </w:pPr>
    </w:p>
    <w:p w14:paraId="0E9374EF" w14:textId="77777777" w:rsidR="00C71661" w:rsidRPr="00C71661" w:rsidRDefault="00C71661" w:rsidP="00C71661">
      <w:pPr>
        <w:jc w:val="both"/>
        <w:rPr>
          <w:sz w:val="22"/>
          <w:szCs w:val="22"/>
          <w:lang w:eastAsia="en-US"/>
        </w:rPr>
      </w:pPr>
      <w:r w:rsidRPr="00C71661">
        <w:rPr>
          <w:sz w:val="24"/>
          <w:szCs w:val="24"/>
          <w:lang w:eastAsia="en-US"/>
        </w:rPr>
        <w:t>Napuštene, devastirane i ruševne zgrade vlasnici su dužni ukloniti, a česticu uz površinu javne namjene ograditi.</w:t>
      </w:r>
    </w:p>
    <w:p w14:paraId="49F9B483" w14:textId="77777777" w:rsidR="00C71661" w:rsidRPr="00C71661" w:rsidRDefault="00C71661" w:rsidP="00C71661">
      <w:pPr>
        <w:jc w:val="both"/>
        <w:rPr>
          <w:sz w:val="24"/>
          <w:szCs w:val="24"/>
          <w:lang w:eastAsia="en-US"/>
        </w:rPr>
      </w:pPr>
      <w:r w:rsidRPr="00C71661">
        <w:rPr>
          <w:sz w:val="24"/>
          <w:szCs w:val="24"/>
          <w:lang w:eastAsia="en-US"/>
        </w:rPr>
        <w:t>Kada se utvrdi da se radi o ruševini zgrade i kada se utvrdi vlasnik zemljišta ili nositelj prava građenja, pokreće se upravni postupak i donosi rješenje o uklanjanju.</w:t>
      </w:r>
    </w:p>
    <w:p w14:paraId="0B8EEE91" w14:textId="77777777" w:rsidR="00C71661" w:rsidRPr="00C71661" w:rsidRDefault="00C71661" w:rsidP="00C71661">
      <w:pPr>
        <w:jc w:val="both"/>
        <w:rPr>
          <w:sz w:val="24"/>
          <w:szCs w:val="24"/>
          <w:lang w:eastAsia="en-US"/>
        </w:rPr>
      </w:pPr>
      <w:r w:rsidRPr="00C71661">
        <w:rPr>
          <w:sz w:val="24"/>
          <w:szCs w:val="24"/>
          <w:lang w:eastAsia="en-US"/>
        </w:rPr>
        <w:t>Komunalni redar ne pokreće postupak i ne donosi rješenje kada se radi o ruševini zgrade koje je upisana u Registar kulturnih dobara Republike Hrvatske, koja se nalazi u kulturno-povijesnoj cjelini upisanoj u taj Registar ili koja se nalazi na arheološkom nalazištu.  </w:t>
      </w:r>
    </w:p>
    <w:p w14:paraId="0562F683" w14:textId="77777777" w:rsidR="00C71661" w:rsidRPr="00C71661" w:rsidRDefault="00C71661" w:rsidP="00C71661">
      <w:pPr>
        <w:jc w:val="center"/>
        <w:rPr>
          <w:iCs/>
          <w:sz w:val="24"/>
          <w:szCs w:val="24"/>
          <w:lang w:eastAsia="en-US"/>
        </w:rPr>
      </w:pPr>
    </w:p>
    <w:p w14:paraId="4097BE28" w14:textId="77777777" w:rsidR="00C71661" w:rsidRPr="00C71661" w:rsidRDefault="00C71661" w:rsidP="00C71661">
      <w:pPr>
        <w:jc w:val="center"/>
        <w:rPr>
          <w:sz w:val="24"/>
          <w:szCs w:val="24"/>
          <w:lang w:eastAsia="en-US"/>
        </w:rPr>
      </w:pPr>
      <w:r w:rsidRPr="00C71661">
        <w:rPr>
          <w:iCs/>
          <w:sz w:val="24"/>
          <w:szCs w:val="24"/>
          <w:lang w:eastAsia="en-US"/>
        </w:rPr>
        <w:t>Članak 12.</w:t>
      </w:r>
    </w:p>
    <w:p w14:paraId="1866D1B6" w14:textId="77777777" w:rsidR="00C71661" w:rsidRPr="00C71661" w:rsidRDefault="00C71661" w:rsidP="00C71661">
      <w:pPr>
        <w:rPr>
          <w:sz w:val="24"/>
          <w:szCs w:val="24"/>
          <w:lang w:eastAsia="en-US"/>
        </w:rPr>
      </w:pPr>
      <w:r w:rsidRPr="00C71661">
        <w:rPr>
          <w:iCs/>
          <w:color w:val="339966"/>
          <w:sz w:val="24"/>
          <w:szCs w:val="24"/>
          <w:lang w:eastAsia="en-US"/>
        </w:rPr>
        <w:t> </w:t>
      </w:r>
    </w:p>
    <w:p w14:paraId="3B87EA0A" w14:textId="77777777" w:rsidR="00C71661" w:rsidRPr="00C71661" w:rsidRDefault="00C71661" w:rsidP="00C71661">
      <w:pPr>
        <w:jc w:val="both"/>
        <w:rPr>
          <w:iCs/>
          <w:sz w:val="24"/>
          <w:szCs w:val="24"/>
          <w:lang w:eastAsia="en-US"/>
        </w:rPr>
      </w:pPr>
      <w:r w:rsidRPr="00C71661">
        <w:rPr>
          <w:iCs/>
          <w:sz w:val="24"/>
          <w:szCs w:val="24"/>
          <w:lang w:eastAsia="en-US"/>
        </w:rPr>
        <w:t>Na prozorima, vratima, terasama, balkonima, lođama, ogradama i drugim vanjskim dijelovima zgrade koji su okrenuti prema površini javne namjene nije dozvoljeno vješati ili izlagati rublje, posteljinu, sagove, krpe i druge predmete  kojima se nagrđuje vanjski izgled zgrade.</w:t>
      </w:r>
    </w:p>
    <w:p w14:paraId="682A60F1" w14:textId="77777777" w:rsidR="00C71661" w:rsidRPr="00C71661" w:rsidRDefault="00C71661" w:rsidP="00C71661">
      <w:pPr>
        <w:jc w:val="both"/>
        <w:rPr>
          <w:iCs/>
          <w:sz w:val="24"/>
          <w:szCs w:val="24"/>
          <w:lang w:eastAsia="en-US"/>
        </w:rPr>
      </w:pPr>
      <w:r w:rsidRPr="00C71661">
        <w:rPr>
          <w:iCs/>
          <w:sz w:val="24"/>
          <w:szCs w:val="24"/>
          <w:lang w:eastAsia="en-US"/>
        </w:rPr>
        <w:t xml:space="preserve">Nije dozvoljeno  istresati krpe, sagove i slično, </w:t>
      </w:r>
      <w:r w:rsidRPr="00C71661">
        <w:rPr>
          <w:iCs/>
          <w:color w:val="000000"/>
          <w:sz w:val="24"/>
          <w:szCs w:val="24"/>
          <w:lang w:eastAsia="en-US"/>
        </w:rPr>
        <w:t xml:space="preserve">bacati otpad, ocjeđivati vodu ili na drugi način onečišćavati  </w:t>
      </w:r>
      <w:r w:rsidRPr="00C71661">
        <w:rPr>
          <w:iCs/>
          <w:sz w:val="24"/>
          <w:szCs w:val="24"/>
          <w:lang w:eastAsia="en-US"/>
        </w:rPr>
        <w:t>površinu javne namjene</w:t>
      </w:r>
      <w:r w:rsidRPr="00C71661">
        <w:rPr>
          <w:iCs/>
          <w:color w:val="000000"/>
          <w:sz w:val="24"/>
          <w:szCs w:val="24"/>
          <w:lang w:eastAsia="en-US"/>
        </w:rPr>
        <w:t>.</w:t>
      </w:r>
    </w:p>
    <w:p w14:paraId="3CD5D930" w14:textId="77777777" w:rsidR="00C71661" w:rsidRPr="00C71661" w:rsidRDefault="00C71661" w:rsidP="00C71661">
      <w:pPr>
        <w:jc w:val="both"/>
        <w:rPr>
          <w:iCs/>
          <w:sz w:val="24"/>
          <w:szCs w:val="24"/>
          <w:lang w:eastAsia="en-US"/>
        </w:rPr>
      </w:pPr>
      <w:r w:rsidRPr="00C71661">
        <w:rPr>
          <w:iCs/>
          <w:color w:val="000000"/>
          <w:sz w:val="24"/>
          <w:szCs w:val="24"/>
          <w:lang w:eastAsia="en-US"/>
        </w:rPr>
        <w:t xml:space="preserve">Zabranjeno je mehanički oštećivati ili uništavati pročelja zgrada, crtati ili po njima ispisivati razne poruke, obavijesti i slično ili ih na drugi način prljati ili nagrđivati.  </w:t>
      </w:r>
    </w:p>
    <w:p w14:paraId="72F9E5E5" w14:textId="77777777" w:rsidR="00C71661" w:rsidRPr="00C71661" w:rsidRDefault="00C71661" w:rsidP="00C71661">
      <w:pPr>
        <w:jc w:val="both"/>
        <w:rPr>
          <w:iCs/>
          <w:sz w:val="24"/>
          <w:szCs w:val="24"/>
          <w:lang w:eastAsia="en-US"/>
        </w:rPr>
      </w:pPr>
    </w:p>
    <w:p w14:paraId="77F56BC3" w14:textId="77777777" w:rsidR="00C71661" w:rsidRPr="00C71661" w:rsidRDefault="00C71661" w:rsidP="00C71661">
      <w:pPr>
        <w:jc w:val="center"/>
        <w:rPr>
          <w:iCs/>
          <w:sz w:val="24"/>
          <w:szCs w:val="24"/>
          <w:lang w:eastAsia="en-US"/>
        </w:rPr>
      </w:pPr>
      <w:r w:rsidRPr="00C71661">
        <w:rPr>
          <w:iCs/>
          <w:color w:val="000000"/>
          <w:sz w:val="24"/>
          <w:szCs w:val="24"/>
          <w:lang w:eastAsia="en-US"/>
        </w:rPr>
        <w:t xml:space="preserve">Članak 13. </w:t>
      </w:r>
    </w:p>
    <w:p w14:paraId="1D34157F" w14:textId="77777777" w:rsidR="00C71661" w:rsidRPr="00C71661" w:rsidRDefault="00C71661" w:rsidP="00C71661">
      <w:pPr>
        <w:jc w:val="center"/>
        <w:rPr>
          <w:sz w:val="24"/>
          <w:szCs w:val="24"/>
          <w:lang w:eastAsia="en-US"/>
        </w:rPr>
      </w:pPr>
      <w:r w:rsidRPr="00C71661">
        <w:rPr>
          <w:iCs/>
          <w:sz w:val="24"/>
          <w:szCs w:val="24"/>
          <w:lang w:eastAsia="en-US"/>
        </w:rPr>
        <w:t> </w:t>
      </w:r>
    </w:p>
    <w:p w14:paraId="72297423" w14:textId="77777777" w:rsidR="00C71661" w:rsidRPr="00C71661" w:rsidRDefault="00C71661" w:rsidP="00C71661">
      <w:pPr>
        <w:jc w:val="both"/>
        <w:rPr>
          <w:sz w:val="24"/>
          <w:szCs w:val="24"/>
          <w:lang w:eastAsia="en-US"/>
        </w:rPr>
      </w:pPr>
      <w:r w:rsidRPr="00C71661">
        <w:rPr>
          <w:iCs/>
          <w:color w:val="000000"/>
          <w:sz w:val="24"/>
          <w:szCs w:val="24"/>
          <w:lang w:eastAsia="en-US"/>
        </w:rPr>
        <w:t xml:space="preserve">Vlasnici ili korisnici zgrada i neizgrađenog građevinskog zemljišta dužni su održavati okućnice, </w:t>
      </w:r>
      <w:proofErr w:type="spellStart"/>
      <w:r w:rsidRPr="00C71661">
        <w:rPr>
          <w:iCs/>
          <w:color w:val="000000"/>
          <w:sz w:val="24"/>
          <w:szCs w:val="24"/>
          <w:lang w:eastAsia="en-US"/>
        </w:rPr>
        <w:t>predvrtove</w:t>
      </w:r>
      <w:proofErr w:type="spellEnd"/>
      <w:r w:rsidRPr="00C71661">
        <w:rPr>
          <w:iCs/>
          <w:color w:val="000000"/>
          <w:sz w:val="24"/>
          <w:szCs w:val="24"/>
          <w:lang w:eastAsia="en-US"/>
        </w:rPr>
        <w:t>, vrtove, dvorišta zgrada, neizgrađeno građevinsko zemljište i druge površine uz površinu javne namjene, urednim i čistim.</w:t>
      </w:r>
    </w:p>
    <w:p w14:paraId="3B595C19"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 xml:space="preserve">Okućnice, vrtovi, neizgrađeno građevinsko zemljište i druge površine moraju se koristiti sukladno njihovoj namjeni i na način da sa njih ne dolaze nikakve štetne  </w:t>
      </w:r>
      <w:proofErr w:type="spellStart"/>
      <w:r w:rsidRPr="00C71661">
        <w:rPr>
          <w:iCs/>
          <w:color w:val="000000"/>
          <w:sz w:val="24"/>
          <w:szCs w:val="24"/>
          <w:lang w:eastAsia="en-US"/>
        </w:rPr>
        <w:t>imisije</w:t>
      </w:r>
      <w:proofErr w:type="spellEnd"/>
      <w:r w:rsidRPr="00C71661">
        <w:rPr>
          <w:iCs/>
          <w:color w:val="000000"/>
          <w:sz w:val="24"/>
          <w:szCs w:val="24"/>
          <w:lang w:eastAsia="en-US"/>
        </w:rPr>
        <w:t xml:space="preserve">   na površine javne namjene, susjedne zgrade, komunalne objekte i uređaje.</w:t>
      </w:r>
    </w:p>
    <w:p w14:paraId="6E2F0ECF" w14:textId="77777777" w:rsidR="00C71661" w:rsidRPr="00C71661" w:rsidRDefault="00C71661" w:rsidP="00C71661">
      <w:pPr>
        <w:jc w:val="both"/>
        <w:rPr>
          <w:color w:val="FF0000"/>
          <w:sz w:val="24"/>
          <w:szCs w:val="24"/>
          <w:lang w:eastAsia="en-US"/>
        </w:rPr>
      </w:pPr>
      <w:r w:rsidRPr="00C71661">
        <w:rPr>
          <w:iCs/>
          <w:sz w:val="24"/>
          <w:szCs w:val="24"/>
          <w:lang w:eastAsia="en-US"/>
        </w:rPr>
        <w:t>Lišće, plodove i grane koji s nasada sa površina iz stavka 1. ovog članka padnu na javno prometnu površinu vlasnici odnosno korisnici dužni su odmah ukloniti i površinu očistiti, a sakupljeni bio otpad zbrinuti.</w:t>
      </w:r>
    </w:p>
    <w:p w14:paraId="1E581256" w14:textId="77777777" w:rsidR="00C71661" w:rsidRPr="00C71661" w:rsidRDefault="00C71661" w:rsidP="00C71661">
      <w:pPr>
        <w:jc w:val="both"/>
        <w:rPr>
          <w:sz w:val="24"/>
          <w:szCs w:val="24"/>
          <w:lang w:eastAsia="en-US"/>
        </w:rPr>
      </w:pPr>
      <w:r w:rsidRPr="00C71661">
        <w:rPr>
          <w:iCs/>
          <w:color w:val="000000"/>
          <w:sz w:val="24"/>
          <w:szCs w:val="24"/>
          <w:lang w:eastAsia="en-US"/>
        </w:rPr>
        <w:t xml:space="preserve">Nije dozvoljeno odlaganje  miješanog komunalnog i drugog otpada a posebice starih automobila,  starih električnih i drugih aparata i predmeta iz kućanstva te  spaljivanje svih otpadnih tvari na prostorima okućnica, </w:t>
      </w:r>
      <w:proofErr w:type="spellStart"/>
      <w:r w:rsidRPr="00C71661">
        <w:rPr>
          <w:iCs/>
          <w:color w:val="000000"/>
          <w:sz w:val="24"/>
          <w:szCs w:val="24"/>
          <w:lang w:eastAsia="en-US"/>
        </w:rPr>
        <w:t>predvrtova</w:t>
      </w:r>
      <w:proofErr w:type="spellEnd"/>
      <w:r w:rsidRPr="00C71661">
        <w:rPr>
          <w:iCs/>
          <w:color w:val="000000"/>
          <w:sz w:val="24"/>
          <w:szCs w:val="24"/>
          <w:lang w:eastAsia="en-US"/>
        </w:rPr>
        <w:t xml:space="preserve">, dvorišta zgrada i drugih površina koje su uz  površine javne namjene.   </w:t>
      </w:r>
    </w:p>
    <w:p w14:paraId="33C43FE4" w14:textId="77777777" w:rsidR="00C71661" w:rsidRPr="00C71661" w:rsidRDefault="00C71661" w:rsidP="00C71661">
      <w:pPr>
        <w:jc w:val="center"/>
        <w:rPr>
          <w:iCs/>
          <w:sz w:val="24"/>
          <w:szCs w:val="24"/>
          <w:lang w:eastAsia="en-US"/>
        </w:rPr>
      </w:pPr>
    </w:p>
    <w:p w14:paraId="0AD3CEB8" w14:textId="77777777" w:rsidR="00C71661" w:rsidRPr="00C71661" w:rsidRDefault="00C71661" w:rsidP="00C71661">
      <w:pPr>
        <w:jc w:val="center"/>
        <w:rPr>
          <w:sz w:val="24"/>
          <w:szCs w:val="24"/>
          <w:lang w:eastAsia="en-US"/>
        </w:rPr>
      </w:pPr>
      <w:r w:rsidRPr="00C71661">
        <w:rPr>
          <w:iCs/>
          <w:sz w:val="24"/>
          <w:szCs w:val="24"/>
          <w:lang w:eastAsia="en-US"/>
        </w:rPr>
        <w:t xml:space="preserve">Članak </w:t>
      </w:r>
      <w:r w:rsidRPr="00C71661">
        <w:rPr>
          <w:iCs/>
          <w:color w:val="000000"/>
          <w:sz w:val="24"/>
          <w:szCs w:val="24"/>
          <w:lang w:eastAsia="en-US"/>
        </w:rPr>
        <w:t>14.</w:t>
      </w:r>
    </w:p>
    <w:p w14:paraId="7AAE27DB" w14:textId="77777777" w:rsidR="00C71661" w:rsidRPr="00C71661" w:rsidRDefault="00C71661" w:rsidP="00C71661">
      <w:pPr>
        <w:rPr>
          <w:sz w:val="24"/>
          <w:szCs w:val="24"/>
          <w:lang w:eastAsia="en-US"/>
        </w:rPr>
      </w:pPr>
      <w:r w:rsidRPr="00C71661">
        <w:rPr>
          <w:iCs/>
          <w:sz w:val="24"/>
          <w:szCs w:val="24"/>
          <w:lang w:eastAsia="en-US"/>
        </w:rPr>
        <w:t> </w:t>
      </w:r>
    </w:p>
    <w:p w14:paraId="063BF38C"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Ograde uz površine javne namjene moraju se postavljati na način da ne ometaju korištenje istih, da ne predstavljaju opasnost za sigurnost i imovinu ljudi te da se vizualno uklapaju u okolni izgled. Ograde uz površine javne namjene vlasnici moraju redovito održavati.</w:t>
      </w:r>
    </w:p>
    <w:p w14:paraId="44FB066B" w14:textId="77777777" w:rsidR="00C71661" w:rsidRPr="00C71661" w:rsidRDefault="00C71661" w:rsidP="00C71661">
      <w:pPr>
        <w:jc w:val="both"/>
        <w:rPr>
          <w:sz w:val="24"/>
          <w:szCs w:val="24"/>
          <w:lang w:eastAsia="en-US"/>
        </w:rPr>
      </w:pPr>
      <w:r w:rsidRPr="00C71661">
        <w:rPr>
          <w:iCs/>
          <w:color w:val="000000"/>
          <w:sz w:val="24"/>
          <w:szCs w:val="24"/>
          <w:lang w:eastAsia="en-US"/>
        </w:rPr>
        <w:t>Vlasnici ograda od ukrasne živice ili drugog ukrasnog bilja, kada se one nalaze uz  javne prometne površine, dužni su prije započinjanja radova na orezivanju propisno označiti mjesto izvođenja radova te poduzeti sve mjere kako bi se za vrijeme izvođenja radova zaštitila imovina i ljudi.</w:t>
      </w:r>
    </w:p>
    <w:p w14:paraId="6D32186D" w14:textId="77777777" w:rsidR="00C71661" w:rsidRPr="00C71661" w:rsidRDefault="00C71661" w:rsidP="00C71661">
      <w:pPr>
        <w:jc w:val="both"/>
        <w:rPr>
          <w:sz w:val="24"/>
          <w:szCs w:val="24"/>
          <w:lang w:eastAsia="en-US"/>
        </w:rPr>
      </w:pPr>
      <w:r w:rsidRPr="00C71661">
        <w:rPr>
          <w:iCs/>
          <w:color w:val="000000"/>
          <w:sz w:val="24"/>
          <w:szCs w:val="24"/>
          <w:lang w:eastAsia="en-US"/>
        </w:rPr>
        <w:t>Vlasnici su dužni  nakon završetka radova na orezivanju površinu javne namjene odmah očistiti.</w:t>
      </w:r>
    </w:p>
    <w:p w14:paraId="35DFFA78" w14:textId="77777777" w:rsidR="00C71661" w:rsidRPr="00C71661" w:rsidRDefault="00C71661" w:rsidP="00C71661">
      <w:pPr>
        <w:jc w:val="both"/>
        <w:rPr>
          <w:sz w:val="24"/>
          <w:szCs w:val="24"/>
          <w:lang w:eastAsia="en-US"/>
        </w:rPr>
      </w:pPr>
      <w:r w:rsidRPr="00C71661">
        <w:rPr>
          <w:iCs/>
          <w:sz w:val="24"/>
          <w:szCs w:val="24"/>
          <w:lang w:eastAsia="en-US"/>
        </w:rPr>
        <w:t xml:space="preserve">Ograde od ukrasne živice i drveće uz javne prometne površine moraju se  redovito održavati i orezivati tako da ne prelaze preko regulacijske linije na javnu prometnu površinu, ne zaklanjaju </w:t>
      </w:r>
      <w:r w:rsidRPr="00C71661">
        <w:rPr>
          <w:iCs/>
          <w:sz w:val="24"/>
          <w:szCs w:val="24"/>
          <w:lang w:eastAsia="en-US"/>
        </w:rPr>
        <w:lastRenderedPageBreak/>
        <w:t>preglednosti, ne ometaju normalno kretanje pješaka i prometovanje vozila</w:t>
      </w:r>
      <w:r w:rsidRPr="00C71661">
        <w:rPr>
          <w:iCs/>
          <w:color w:val="000000"/>
          <w:sz w:val="24"/>
          <w:szCs w:val="24"/>
          <w:lang w:eastAsia="en-US"/>
        </w:rPr>
        <w:t xml:space="preserve">, te da ne zaklanjaju prometnu i svjetlosnu signalizaciju, rasvjetu ili zračne vodove. </w:t>
      </w:r>
    </w:p>
    <w:p w14:paraId="6C98A495" w14:textId="77777777" w:rsidR="00C71661" w:rsidRPr="00C71661" w:rsidRDefault="00C71661" w:rsidP="00C71661">
      <w:pPr>
        <w:rPr>
          <w:sz w:val="24"/>
          <w:szCs w:val="24"/>
          <w:lang w:eastAsia="en-US"/>
        </w:rPr>
      </w:pPr>
      <w:r w:rsidRPr="00C71661">
        <w:rPr>
          <w:iCs/>
          <w:color w:val="0000FF"/>
          <w:sz w:val="24"/>
          <w:szCs w:val="24"/>
          <w:lang w:eastAsia="en-US"/>
        </w:rPr>
        <w:t> </w:t>
      </w:r>
    </w:p>
    <w:p w14:paraId="36EEE3E9" w14:textId="77777777" w:rsidR="00C71661" w:rsidRPr="00C71661" w:rsidRDefault="00C71661" w:rsidP="00C71661">
      <w:pPr>
        <w:jc w:val="center"/>
        <w:rPr>
          <w:sz w:val="24"/>
          <w:szCs w:val="24"/>
          <w:lang w:eastAsia="en-US"/>
        </w:rPr>
      </w:pPr>
      <w:r w:rsidRPr="00C71661">
        <w:rPr>
          <w:iCs/>
          <w:sz w:val="24"/>
          <w:szCs w:val="24"/>
          <w:lang w:eastAsia="en-US"/>
        </w:rPr>
        <w:t xml:space="preserve">Članak 15. </w:t>
      </w:r>
    </w:p>
    <w:p w14:paraId="05AA3E2F" w14:textId="77777777" w:rsidR="00C71661" w:rsidRPr="00C71661" w:rsidRDefault="00C71661" w:rsidP="00C71661">
      <w:pPr>
        <w:rPr>
          <w:sz w:val="24"/>
          <w:szCs w:val="24"/>
          <w:lang w:eastAsia="en-US"/>
        </w:rPr>
      </w:pPr>
      <w:r w:rsidRPr="00C71661">
        <w:rPr>
          <w:iCs/>
          <w:sz w:val="24"/>
          <w:szCs w:val="24"/>
          <w:lang w:eastAsia="en-US"/>
        </w:rPr>
        <w:t> </w:t>
      </w:r>
    </w:p>
    <w:p w14:paraId="6F20510F" w14:textId="77777777" w:rsidR="00C71661" w:rsidRPr="00C71661" w:rsidRDefault="00C71661" w:rsidP="00C71661">
      <w:pPr>
        <w:jc w:val="both"/>
        <w:rPr>
          <w:sz w:val="24"/>
          <w:szCs w:val="24"/>
          <w:lang w:eastAsia="en-US"/>
        </w:rPr>
      </w:pPr>
      <w:r w:rsidRPr="00C71661">
        <w:rPr>
          <w:iCs/>
          <w:sz w:val="24"/>
          <w:szCs w:val="24"/>
          <w:lang w:eastAsia="en-US"/>
        </w:rPr>
        <w:t xml:space="preserve">Radi zaštite, javne zelene površine ispred građevine mogu se ograditi metalnim stupčićima, </w:t>
      </w:r>
      <w:proofErr w:type="spellStart"/>
      <w:r w:rsidRPr="00C71661">
        <w:rPr>
          <w:iCs/>
          <w:sz w:val="24"/>
          <w:szCs w:val="24"/>
          <w:lang w:eastAsia="en-US"/>
        </w:rPr>
        <w:t>žardinjerama</w:t>
      </w:r>
      <w:proofErr w:type="spellEnd"/>
      <w:r w:rsidRPr="00C71661">
        <w:rPr>
          <w:iCs/>
          <w:sz w:val="24"/>
          <w:szCs w:val="24"/>
          <w:lang w:eastAsia="en-US"/>
        </w:rPr>
        <w:t xml:space="preserve"> sa cvijećem ili ukrasnom živicom na mjestima gdje neće ometati normalno kretanje pješaka, prometovanje vozila i neće smanjivati trokut preglednosti.</w:t>
      </w:r>
    </w:p>
    <w:p w14:paraId="45D2B14C" w14:textId="77777777" w:rsidR="00C71661" w:rsidRPr="00C71661" w:rsidRDefault="00C71661" w:rsidP="00C71661">
      <w:pPr>
        <w:jc w:val="both"/>
        <w:rPr>
          <w:sz w:val="24"/>
          <w:szCs w:val="24"/>
          <w:lang w:eastAsia="en-US"/>
        </w:rPr>
      </w:pPr>
      <w:r w:rsidRPr="00C71661">
        <w:rPr>
          <w:iCs/>
          <w:sz w:val="24"/>
          <w:szCs w:val="24"/>
          <w:lang w:eastAsia="en-US"/>
        </w:rPr>
        <w:t>Odobrenje</w:t>
      </w:r>
      <w:r w:rsidRPr="00C71661">
        <w:rPr>
          <w:iCs/>
          <w:color w:val="000000"/>
          <w:sz w:val="24"/>
          <w:szCs w:val="24"/>
          <w:lang w:eastAsia="en-US"/>
        </w:rPr>
        <w:t xml:space="preserve"> za ograđivanje javnih zelenih površina, vlasniku građevine ispred koje se traži ograđivanje,  izdaje  Jedinstveni upravni odjel Općine Vladislavci.</w:t>
      </w:r>
    </w:p>
    <w:p w14:paraId="3EE88C66" w14:textId="77777777" w:rsidR="00C71661" w:rsidRPr="00C71661" w:rsidRDefault="00C71661" w:rsidP="00C71661">
      <w:pPr>
        <w:rPr>
          <w:iCs/>
          <w:color w:val="000000"/>
          <w:sz w:val="24"/>
          <w:szCs w:val="24"/>
          <w:lang w:eastAsia="en-US"/>
        </w:rPr>
      </w:pPr>
    </w:p>
    <w:p w14:paraId="7A5EEC15" w14:textId="77777777" w:rsidR="00C71661" w:rsidRPr="00C71661" w:rsidRDefault="00C71661" w:rsidP="00C71661">
      <w:pPr>
        <w:jc w:val="center"/>
        <w:rPr>
          <w:iCs/>
          <w:color w:val="000000"/>
          <w:sz w:val="24"/>
          <w:szCs w:val="24"/>
          <w:lang w:eastAsia="en-US"/>
        </w:rPr>
      </w:pPr>
      <w:r w:rsidRPr="00C71661">
        <w:rPr>
          <w:iCs/>
          <w:color w:val="000000"/>
          <w:sz w:val="24"/>
          <w:szCs w:val="24"/>
          <w:lang w:eastAsia="en-US"/>
        </w:rPr>
        <w:t xml:space="preserve">Članak 16. </w:t>
      </w:r>
    </w:p>
    <w:p w14:paraId="2693E953" w14:textId="77777777" w:rsidR="00C71661" w:rsidRPr="00C71661" w:rsidRDefault="00C71661" w:rsidP="00C71661">
      <w:pPr>
        <w:jc w:val="center"/>
        <w:rPr>
          <w:sz w:val="24"/>
          <w:szCs w:val="24"/>
          <w:lang w:eastAsia="en-US"/>
        </w:rPr>
      </w:pPr>
    </w:p>
    <w:p w14:paraId="136AED32" w14:textId="77777777" w:rsidR="00C71661" w:rsidRPr="00C71661" w:rsidRDefault="00C71661" w:rsidP="00C71661">
      <w:pPr>
        <w:jc w:val="both"/>
        <w:rPr>
          <w:iCs/>
          <w:color w:val="FF0000"/>
          <w:sz w:val="24"/>
          <w:szCs w:val="24"/>
          <w:lang w:eastAsia="en-US"/>
        </w:rPr>
      </w:pPr>
      <w:r w:rsidRPr="00C71661">
        <w:rPr>
          <w:iCs/>
          <w:color w:val="000000"/>
          <w:sz w:val="24"/>
          <w:szCs w:val="24"/>
          <w:lang w:eastAsia="en-US"/>
        </w:rPr>
        <w:t xml:space="preserve">Radi otklanjanja štetnih utjecaja za život i zdravlje ljudi, vlasnici, odnosno korisnici okućnica, </w:t>
      </w:r>
      <w:proofErr w:type="spellStart"/>
      <w:r w:rsidRPr="00C71661">
        <w:rPr>
          <w:iCs/>
          <w:color w:val="000000"/>
          <w:sz w:val="24"/>
          <w:szCs w:val="24"/>
          <w:lang w:eastAsia="en-US"/>
        </w:rPr>
        <w:t>predvrtova</w:t>
      </w:r>
      <w:proofErr w:type="spellEnd"/>
      <w:r w:rsidRPr="00C71661">
        <w:rPr>
          <w:iCs/>
          <w:color w:val="000000"/>
          <w:sz w:val="24"/>
          <w:szCs w:val="24"/>
          <w:lang w:eastAsia="en-US"/>
        </w:rPr>
        <w:t xml:space="preserve"> i vrtova, neizgrađenog građevnog zemljišta, te obrađenog ili neobrađenog poljoprivrednog zemljišta na području Općine Vladislavci, dužni su s takvih površina kontinuirano uklanjati i uništavati ambroziju i druge štetne biljke.</w:t>
      </w:r>
    </w:p>
    <w:p w14:paraId="081A5B0E" w14:textId="77777777" w:rsidR="00C71661" w:rsidRPr="00C71661" w:rsidRDefault="00C71661" w:rsidP="00C71661">
      <w:pPr>
        <w:jc w:val="both"/>
        <w:rPr>
          <w:iCs/>
          <w:color w:val="FF0000"/>
          <w:sz w:val="24"/>
          <w:szCs w:val="24"/>
          <w:lang w:eastAsia="en-US"/>
        </w:rPr>
      </w:pPr>
      <w:r w:rsidRPr="00C71661">
        <w:rPr>
          <w:iCs/>
          <w:sz w:val="24"/>
          <w:szCs w:val="24"/>
          <w:lang w:eastAsia="en-US"/>
        </w:rPr>
        <w:t xml:space="preserve">U slučaju ne izvršavanja obveze iz prethodnog stavka obvezu uklanjanja ambrozije i drugih štetnih biljaka, vlasnicima, posjednicima i korisnicima će naložiti službena osoba-komunalni redar odnosno poljoprivredni redar. </w:t>
      </w:r>
    </w:p>
    <w:p w14:paraId="7623CAED" w14:textId="77777777" w:rsidR="00C71661" w:rsidRPr="00C71661" w:rsidRDefault="00C71661" w:rsidP="00C71661">
      <w:pPr>
        <w:rPr>
          <w:sz w:val="24"/>
          <w:szCs w:val="24"/>
          <w:lang w:eastAsia="en-US"/>
        </w:rPr>
      </w:pPr>
    </w:p>
    <w:p w14:paraId="562CD1B2" w14:textId="77777777" w:rsidR="00C71661" w:rsidRPr="00C71661" w:rsidRDefault="00C71661" w:rsidP="00C71661">
      <w:pPr>
        <w:ind w:left="142" w:hanging="360"/>
        <w:jc w:val="both"/>
        <w:rPr>
          <w:b/>
          <w:iCs/>
          <w:color w:val="FF0000"/>
          <w:sz w:val="24"/>
          <w:szCs w:val="24"/>
          <w:lang w:eastAsia="en-US"/>
        </w:rPr>
      </w:pPr>
      <w:r w:rsidRPr="00C71661">
        <w:rPr>
          <w:b/>
          <w:iCs/>
          <w:sz w:val="24"/>
          <w:szCs w:val="24"/>
          <w:lang w:eastAsia="en-US"/>
        </w:rPr>
        <w:t xml:space="preserve">2. Postavljanje tendi, reklama, plakata, spomen-ploča na građevinama i druge urbane opreme te klimatizacijskih uređaja, dimovodnih, zajedničkih antenskih sustava i drugih uređaja na zgradama koji se prema posebnim propisima grade bez građevinske dozvole i glavnog projekta  </w:t>
      </w:r>
    </w:p>
    <w:p w14:paraId="03EB7867" w14:textId="77777777" w:rsidR="00C71661" w:rsidRPr="00C71661" w:rsidRDefault="00C71661" w:rsidP="00C71661">
      <w:pPr>
        <w:rPr>
          <w:iCs/>
          <w:color w:val="7030A0"/>
          <w:sz w:val="24"/>
          <w:szCs w:val="24"/>
          <w:lang w:eastAsia="en-US"/>
        </w:rPr>
      </w:pPr>
    </w:p>
    <w:p w14:paraId="7B76BB57" w14:textId="77777777" w:rsidR="00C71661" w:rsidRPr="00C71661" w:rsidRDefault="00C71661" w:rsidP="00C71661">
      <w:pPr>
        <w:jc w:val="center"/>
        <w:rPr>
          <w:iCs/>
          <w:sz w:val="24"/>
          <w:szCs w:val="24"/>
          <w:lang w:eastAsia="en-US"/>
        </w:rPr>
      </w:pPr>
      <w:r w:rsidRPr="00C71661">
        <w:rPr>
          <w:iCs/>
          <w:sz w:val="24"/>
          <w:szCs w:val="24"/>
          <w:lang w:eastAsia="en-US"/>
        </w:rPr>
        <w:t>Članak 17.</w:t>
      </w:r>
    </w:p>
    <w:p w14:paraId="14FDF417" w14:textId="77777777" w:rsidR="00C71661" w:rsidRPr="00C71661" w:rsidRDefault="00C71661" w:rsidP="00C71661">
      <w:pPr>
        <w:jc w:val="center"/>
        <w:rPr>
          <w:iCs/>
          <w:color w:val="000000"/>
          <w:sz w:val="24"/>
          <w:szCs w:val="24"/>
          <w:lang w:eastAsia="en-US"/>
        </w:rPr>
      </w:pPr>
    </w:p>
    <w:p w14:paraId="6D89D704"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 xml:space="preserve">Ako za postavljanje natpisa i reklama na </w:t>
      </w:r>
      <w:r w:rsidRPr="00C71661">
        <w:rPr>
          <w:rFonts w:eastAsia="TimesNewRoman"/>
          <w:iCs/>
          <w:sz w:val="24"/>
          <w:szCs w:val="24"/>
          <w:lang w:eastAsia="en-US"/>
        </w:rPr>
        <w:t>površini javne namjene</w:t>
      </w:r>
      <w:r w:rsidRPr="00C71661">
        <w:rPr>
          <w:iCs/>
          <w:color w:val="000000"/>
          <w:sz w:val="24"/>
          <w:szCs w:val="24"/>
          <w:lang w:eastAsia="en-US"/>
        </w:rPr>
        <w:t xml:space="preserve"> postoji organizirani prostor ili oprema, zabranjeno je postavljanje istih na pročelja zgrada, ulazne niše, ulazne haustore i slične prostore.</w:t>
      </w:r>
    </w:p>
    <w:p w14:paraId="5C0AAB4A"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Natpisi i reklame vlasnika ili korisnika poslovnih prostora na pročeljima zgrada, na ogradama ili na zemljištu unutar ograde vlasnika ili korisnika objekta okrenutim na površinu javne namjene, moraju biti čitljivi, tehnički i estetski oblikovani, uredni i jezično ispravni i ne smiju osvjetljenjem ili zvučnim signalima korisnicima zgrade ometati mirno korištenje.</w:t>
      </w:r>
    </w:p>
    <w:p w14:paraId="205A1305"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Vlasnici i korisnici poslovnih prostora dužni su natpise i reklame iz prethodnog stavka ukloniti u roku od 8 dana nakon prestanka obavljanja djelatnosti ili iseljenja iz zgrade.</w:t>
      </w:r>
    </w:p>
    <w:p w14:paraId="3A987830"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Izlozi, izložbeni ormarići i druga slična oprema na zgradama moraju biti tehnički i estetski oblikovani, odgovarajuće osvijetljeni u skladu s izgledom zgrade i okoliša</w:t>
      </w:r>
      <w:r w:rsidRPr="00C71661">
        <w:rPr>
          <w:color w:val="000000"/>
          <w:sz w:val="24"/>
          <w:szCs w:val="24"/>
          <w:lang w:eastAsia="en-US"/>
        </w:rPr>
        <w:t>, a svojim položajem ne smiju onemogućiti ili otežati korištenje površina javne namjene.</w:t>
      </w:r>
    </w:p>
    <w:p w14:paraId="0647AD52" w14:textId="77777777" w:rsidR="00C71661" w:rsidRPr="00C71661" w:rsidRDefault="00C71661" w:rsidP="00C71661">
      <w:pPr>
        <w:jc w:val="both"/>
        <w:rPr>
          <w:color w:val="000000"/>
          <w:sz w:val="24"/>
          <w:szCs w:val="24"/>
          <w:lang w:eastAsia="en-US"/>
        </w:rPr>
      </w:pPr>
      <w:r w:rsidRPr="00C71661">
        <w:rPr>
          <w:color w:val="000000"/>
          <w:sz w:val="24"/>
          <w:szCs w:val="24"/>
          <w:lang w:eastAsia="en-US"/>
        </w:rPr>
        <w:t>Izlozi se moraju održavati urednim i u njima se ne smije držati ambalaža ili skladištiti roba.</w:t>
      </w:r>
    </w:p>
    <w:p w14:paraId="06D0DB24" w14:textId="77777777" w:rsidR="00C71661" w:rsidRPr="00C71661" w:rsidRDefault="00C71661" w:rsidP="00C71661">
      <w:pPr>
        <w:rPr>
          <w:iCs/>
          <w:color w:val="000000"/>
          <w:sz w:val="24"/>
          <w:szCs w:val="24"/>
          <w:lang w:eastAsia="en-US"/>
        </w:rPr>
      </w:pPr>
    </w:p>
    <w:p w14:paraId="157397F9" w14:textId="77777777" w:rsidR="00C71661" w:rsidRPr="00C71661" w:rsidRDefault="00C71661" w:rsidP="00C71661">
      <w:pPr>
        <w:ind w:left="1080" w:hanging="1080"/>
        <w:rPr>
          <w:b/>
          <w:iCs/>
          <w:sz w:val="24"/>
          <w:szCs w:val="24"/>
          <w:lang w:eastAsia="en-US"/>
        </w:rPr>
      </w:pPr>
      <w:r w:rsidRPr="00C71661">
        <w:rPr>
          <w:b/>
          <w:bCs/>
          <w:color w:val="000000"/>
          <w:sz w:val="24"/>
          <w:szCs w:val="24"/>
          <w:lang w:eastAsia="en-US"/>
        </w:rPr>
        <w:t>3.</w:t>
      </w:r>
      <w:r w:rsidRPr="00C71661">
        <w:rPr>
          <w:b/>
          <w:bCs/>
          <w:iCs/>
          <w:color w:val="000000"/>
          <w:sz w:val="24"/>
          <w:szCs w:val="24"/>
          <w:lang w:eastAsia="en-US"/>
        </w:rPr>
        <w:t xml:space="preserve"> Spomenici, spomen ploče, skulpture i slični objekti</w:t>
      </w:r>
    </w:p>
    <w:p w14:paraId="0E99DF29" w14:textId="77777777" w:rsidR="00C71661" w:rsidRPr="00C71661" w:rsidRDefault="00C71661" w:rsidP="00C71661">
      <w:pPr>
        <w:ind w:left="360"/>
        <w:rPr>
          <w:iCs/>
          <w:sz w:val="24"/>
          <w:szCs w:val="24"/>
          <w:lang w:eastAsia="en-US"/>
        </w:rPr>
      </w:pPr>
      <w:r w:rsidRPr="00C71661">
        <w:rPr>
          <w:iCs/>
          <w:sz w:val="24"/>
          <w:szCs w:val="24"/>
          <w:lang w:eastAsia="en-US"/>
        </w:rPr>
        <w:t> </w:t>
      </w:r>
    </w:p>
    <w:p w14:paraId="4012E81C" w14:textId="77777777" w:rsidR="00C71661" w:rsidRPr="00C71661" w:rsidRDefault="00C71661" w:rsidP="00C71661">
      <w:pPr>
        <w:jc w:val="center"/>
        <w:rPr>
          <w:sz w:val="24"/>
          <w:szCs w:val="24"/>
          <w:lang w:eastAsia="en-US"/>
        </w:rPr>
      </w:pPr>
      <w:r w:rsidRPr="00C71661">
        <w:rPr>
          <w:iCs/>
          <w:sz w:val="24"/>
          <w:szCs w:val="24"/>
          <w:lang w:eastAsia="en-US"/>
        </w:rPr>
        <w:t>Članak 18.</w:t>
      </w:r>
    </w:p>
    <w:p w14:paraId="305F4733" w14:textId="77777777" w:rsidR="00C71661" w:rsidRPr="00C71661" w:rsidRDefault="00C71661" w:rsidP="00C71661">
      <w:pPr>
        <w:rPr>
          <w:sz w:val="24"/>
          <w:szCs w:val="24"/>
          <w:lang w:eastAsia="en-US"/>
        </w:rPr>
      </w:pPr>
      <w:r w:rsidRPr="00C71661">
        <w:rPr>
          <w:iCs/>
          <w:sz w:val="24"/>
          <w:szCs w:val="24"/>
          <w:lang w:eastAsia="en-US"/>
        </w:rPr>
        <w:t> </w:t>
      </w:r>
    </w:p>
    <w:p w14:paraId="523B3EE0" w14:textId="77777777" w:rsidR="00C71661" w:rsidRPr="00C71661" w:rsidRDefault="00C71661" w:rsidP="00C71661">
      <w:pPr>
        <w:jc w:val="both"/>
        <w:rPr>
          <w:iCs/>
          <w:sz w:val="24"/>
          <w:szCs w:val="24"/>
          <w:lang w:eastAsia="en-US"/>
        </w:rPr>
      </w:pPr>
      <w:r w:rsidRPr="00C71661">
        <w:rPr>
          <w:iCs/>
          <w:sz w:val="24"/>
          <w:szCs w:val="24"/>
          <w:lang w:eastAsia="en-US"/>
        </w:rPr>
        <w:lastRenderedPageBreak/>
        <w:t xml:space="preserve">Na području općine Vladislavci na objekte, javne površine i druge prostore dopušteno je postavljati  spomenike, spomen ploče, skulpture i slične predmete (nastavno: spomenici), te postavljene uklanjati,  ukoliko posebnim propisima nije drugačije određeno.  </w:t>
      </w:r>
    </w:p>
    <w:p w14:paraId="45E7FEED" w14:textId="77777777" w:rsidR="00C71661" w:rsidRPr="00C71661" w:rsidRDefault="00C71661" w:rsidP="00C71661">
      <w:pPr>
        <w:rPr>
          <w:sz w:val="24"/>
          <w:szCs w:val="24"/>
          <w:lang w:eastAsia="en-US"/>
        </w:rPr>
      </w:pPr>
    </w:p>
    <w:p w14:paraId="702BA4FC" w14:textId="77777777" w:rsidR="00C71661" w:rsidRPr="00C71661" w:rsidRDefault="00C71661" w:rsidP="00C71661">
      <w:pPr>
        <w:jc w:val="center"/>
        <w:rPr>
          <w:sz w:val="24"/>
          <w:szCs w:val="24"/>
          <w:lang w:eastAsia="en-US"/>
        </w:rPr>
      </w:pPr>
      <w:r w:rsidRPr="00C71661">
        <w:rPr>
          <w:iCs/>
          <w:color w:val="000000"/>
          <w:sz w:val="24"/>
          <w:szCs w:val="24"/>
          <w:lang w:eastAsia="en-US"/>
        </w:rPr>
        <w:t>Članak 19.</w:t>
      </w:r>
    </w:p>
    <w:p w14:paraId="55653E0C" w14:textId="77777777" w:rsidR="00C71661" w:rsidRPr="00C71661" w:rsidRDefault="00C71661" w:rsidP="00C71661">
      <w:pPr>
        <w:jc w:val="center"/>
        <w:rPr>
          <w:sz w:val="24"/>
          <w:szCs w:val="24"/>
          <w:lang w:eastAsia="en-US"/>
        </w:rPr>
      </w:pPr>
      <w:r w:rsidRPr="00C71661">
        <w:rPr>
          <w:iCs/>
          <w:color w:val="000000"/>
          <w:sz w:val="24"/>
          <w:szCs w:val="24"/>
          <w:lang w:eastAsia="en-US"/>
        </w:rPr>
        <w:t> </w:t>
      </w:r>
    </w:p>
    <w:p w14:paraId="280A3EC8" w14:textId="77777777" w:rsidR="00C71661" w:rsidRPr="00C71661" w:rsidRDefault="00C71661" w:rsidP="00C71661">
      <w:pPr>
        <w:jc w:val="both"/>
        <w:rPr>
          <w:sz w:val="24"/>
          <w:szCs w:val="24"/>
          <w:lang w:eastAsia="en-US"/>
        </w:rPr>
      </w:pPr>
      <w:r w:rsidRPr="00C71661">
        <w:rPr>
          <w:iCs/>
          <w:color w:val="000000"/>
          <w:sz w:val="24"/>
          <w:szCs w:val="24"/>
          <w:lang w:eastAsia="en-US"/>
        </w:rPr>
        <w:t>Uz zahtjev za postavljanje spomenika,</w:t>
      </w:r>
      <w:r w:rsidRPr="00C71661">
        <w:rPr>
          <w:iCs/>
          <w:sz w:val="24"/>
          <w:szCs w:val="24"/>
          <w:lang w:eastAsia="en-US"/>
        </w:rPr>
        <w:t xml:space="preserve"> koji se podnosi Jedinstvenom upravnom odjelu Općine Vladislavci, podnositelj zahtjeva obavezno dostavlja idejni projekt</w:t>
      </w:r>
      <w:r w:rsidRPr="00C71661">
        <w:rPr>
          <w:iCs/>
          <w:color w:val="000000"/>
          <w:sz w:val="24"/>
          <w:szCs w:val="24"/>
          <w:lang w:eastAsia="en-US"/>
        </w:rPr>
        <w:t>, tehnički opis, oznaku lokacije, obrazloženje o potrebi postave predmeta i drugu dokumentaciju potrebnu za vođenje postupka.</w:t>
      </w:r>
    </w:p>
    <w:p w14:paraId="2C175221"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U postupku izdavanja odobrenja za postavu ili uklanjanje spomenika odobrenje daje Jedinstveni upravni odjel Općine Vladislavci.</w:t>
      </w:r>
    </w:p>
    <w:p w14:paraId="15B67CCE"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Pored navedenog potrebno je pribaviti i odobrenje  Konzervatorskog odjela u Osijeku, ukoliko se spomenici postavljaju ili uklanjaju u povijesno-urbanističkoj zaštićenoj cjelini  ili na pojedinačnim spomenicima kulture.</w:t>
      </w:r>
    </w:p>
    <w:p w14:paraId="14DEA2E3" w14:textId="77777777" w:rsidR="00C71661" w:rsidRPr="00C71661" w:rsidRDefault="00C71661" w:rsidP="00C71661">
      <w:pPr>
        <w:jc w:val="both"/>
        <w:rPr>
          <w:iCs/>
          <w:color w:val="000000"/>
          <w:sz w:val="24"/>
          <w:szCs w:val="24"/>
          <w:lang w:eastAsia="en-US"/>
        </w:rPr>
      </w:pPr>
    </w:p>
    <w:p w14:paraId="3C1B8CD9" w14:textId="77777777" w:rsidR="00C71661" w:rsidRPr="00C71661" w:rsidRDefault="00C71661" w:rsidP="00C71661">
      <w:pPr>
        <w:jc w:val="center"/>
        <w:rPr>
          <w:sz w:val="24"/>
          <w:szCs w:val="24"/>
          <w:lang w:eastAsia="en-US"/>
        </w:rPr>
      </w:pPr>
      <w:r w:rsidRPr="00C71661">
        <w:rPr>
          <w:iCs/>
          <w:sz w:val="24"/>
          <w:szCs w:val="24"/>
          <w:lang w:eastAsia="en-US"/>
        </w:rPr>
        <w:t>Članak 20.</w:t>
      </w:r>
    </w:p>
    <w:p w14:paraId="07F72505" w14:textId="77777777" w:rsidR="00C71661" w:rsidRPr="00C71661" w:rsidRDefault="00C71661" w:rsidP="00C71661">
      <w:pPr>
        <w:jc w:val="center"/>
        <w:rPr>
          <w:sz w:val="24"/>
          <w:szCs w:val="24"/>
          <w:lang w:eastAsia="en-US"/>
        </w:rPr>
      </w:pPr>
      <w:r w:rsidRPr="00C71661">
        <w:rPr>
          <w:iCs/>
          <w:sz w:val="24"/>
          <w:szCs w:val="24"/>
          <w:lang w:eastAsia="en-US"/>
        </w:rPr>
        <w:t> </w:t>
      </w:r>
    </w:p>
    <w:p w14:paraId="2F53EF88" w14:textId="77777777" w:rsidR="00C71661" w:rsidRPr="00C71661" w:rsidRDefault="00C71661" w:rsidP="00C71661">
      <w:pPr>
        <w:jc w:val="both"/>
        <w:rPr>
          <w:iCs/>
          <w:sz w:val="24"/>
          <w:szCs w:val="24"/>
          <w:lang w:eastAsia="en-US"/>
        </w:rPr>
      </w:pPr>
      <w:r w:rsidRPr="00C71661">
        <w:rPr>
          <w:iCs/>
          <w:sz w:val="24"/>
          <w:szCs w:val="24"/>
          <w:lang w:eastAsia="en-US"/>
        </w:rPr>
        <w:t>Osobe na čiji je zahtjev  spomenik postavljen  dužne su isti držati urednim i zaštiti ga od uništavanja, a ukoliko iste više ne postoje o održavanju se brine Općina Vladislavci. </w:t>
      </w:r>
    </w:p>
    <w:p w14:paraId="42190F85" w14:textId="77777777" w:rsidR="00C71661" w:rsidRPr="00C71661" w:rsidRDefault="00C71661" w:rsidP="00C71661">
      <w:pPr>
        <w:jc w:val="both"/>
        <w:rPr>
          <w:sz w:val="24"/>
          <w:szCs w:val="24"/>
          <w:lang w:eastAsia="en-US"/>
        </w:rPr>
      </w:pPr>
      <w:r w:rsidRPr="00C71661">
        <w:rPr>
          <w:iCs/>
          <w:sz w:val="24"/>
          <w:szCs w:val="24"/>
          <w:lang w:eastAsia="en-US"/>
        </w:rPr>
        <w:t>Postavljene spomenike zabranjeno je prljati, po njima pisati i crtati ili ih na bilo koji drugi način oštećivati.</w:t>
      </w:r>
    </w:p>
    <w:p w14:paraId="5675365C" w14:textId="77777777" w:rsidR="00C71661" w:rsidRPr="00C71661" w:rsidRDefault="00C71661" w:rsidP="00C71661">
      <w:pPr>
        <w:rPr>
          <w:iCs/>
          <w:sz w:val="24"/>
          <w:szCs w:val="24"/>
          <w:lang w:eastAsia="en-US"/>
        </w:rPr>
      </w:pPr>
      <w:r w:rsidRPr="00C71661">
        <w:rPr>
          <w:iCs/>
          <w:sz w:val="24"/>
          <w:szCs w:val="24"/>
          <w:lang w:eastAsia="en-US"/>
        </w:rPr>
        <w:t> </w:t>
      </w:r>
    </w:p>
    <w:p w14:paraId="69B3477A" w14:textId="77777777" w:rsidR="00C71661" w:rsidRPr="00C71661" w:rsidRDefault="00C71661" w:rsidP="00C71661">
      <w:pPr>
        <w:jc w:val="center"/>
        <w:rPr>
          <w:iCs/>
          <w:sz w:val="24"/>
          <w:szCs w:val="24"/>
          <w:lang w:eastAsia="en-US"/>
        </w:rPr>
      </w:pPr>
      <w:r w:rsidRPr="00C71661">
        <w:rPr>
          <w:iCs/>
          <w:sz w:val="24"/>
          <w:szCs w:val="24"/>
          <w:lang w:eastAsia="en-US"/>
        </w:rPr>
        <w:t xml:space="preserve">Članak 21. </w:t>
      </w:r>
    </w:p>
    <w:p w14:paraId="1DCA0E48" w14:textId="77777777" w:rsidR="00C71661" w:rsidRPr="00C71661" w:rsidRDefault="00C71661" w:rsidP="00C71661">
      <w:pPr>
        <w:jc w:val="center"/>
        <w:rPr>
          <w:sz w:val="24"/>
          <w:szCs w:val="24"/>
          <w:lang w:eastAsia="en-US"/>
        </w:rPr>
      </w:pPr>
    </w:p>
    <w:p w14:paraId="6B929667" w14:textId="77777777" w:rsidR="00C71661" w:rsidRPr="00C71661" w:rsidRDefault="00C71661" w:rsidP="00C71661">
      <w:pPr>
        <w:jc w:val="both"/>
        <w:rPr>
          <w:sz w:val="24"/>
          <w:szCs w:val="24"/>
          <w:lang w:eastAsia="en-US"/>
        </w:rPr>
      </w:pPr>
      <w:r w:rsidRPr="00C71661">
        <w:rPr>
          <w:iCs/>
          <w:sz w:val="24"/>
          <w:szCs w:val="24"/>
          <w:lang w:eastAsia="en-US"/>
        </w:rPr>
        <w:t xml:space="preserve">Na površinama javne namjene na području Općine Vladislavci dozvoljeno je postavljanje spomenika i drugih obilježja koja označavaju mjesto tragične pogibije uz suglasnost nadležnog tijela. </w:t>
      </w:r>
    </w:p>
    <w:p w14:paraId="71A0DABC" w14:textId="77777777" w:rsidR="00C71661" w:rsidRPr="00C71661" w:rsidRDefault="00C71661" w:rsidP="00C71661">
      <w:pPr>
        <w:jc w:val="both"/>
        <w:rPr>
          <w:sz w:val="24"/>
          <w:szCs w:val="24"/>
          <w:lang w:eastAsia="en-US"/>
        </w:rPr>
      </w:pPr>
    </w:p>
    <w:p w14:paraId="42F45F19" w14:textId="77777777" w:rsidR="00C71661" w:rsidRPr="00C71661" w:rsidRDefault="00C71661" w:rsidP="00C71661">
      <w:pPr>
        <w:jc w:val="both"/>
        <w:rPr>
          <w:b/>
          <w:sz w:val="24"/>
          <w:szCs w:val="24"/>
          <w:lang w:eastAsia="en-US"/>
        </w:rPr>
      </w:pPr>
      <w:r w:rsidRPr="00C71661">
        <w:rPr>
          <w:b/>
          <w:bCs/>
          <w:color w:val="000000"/>
          <w:sz w:val="24"/>
          <w:szCs w:val="24"/>
          <w:lang w:eastAsia="en-US"/>
        </w:rPr>
        <w:t xml:space="preserve">4. Komunalna i urbana  oprema i uređaji </w:t>
      </w:r>
    </w:p>
    <w:p w14:paraId="33F12537" w14:textId="77777777" w:rsidR="00C71661" w:rsidRPr="00C71661" w:rsidRDefault="00C71661" w:rsidP="00C71661">
      <w:pPr>
        <w:rPr>
          <w:iCs/>
          <w:sz w:val="24"/>
          <w:szCs w:val="24"/>
          <w:lang w:eastAsia="en-US"/>
        </w:rPr>
      </w:pPr>
      <w:r w:rsidRPr="00C71661">
        <w:rPr>
          <w:b/>
          <w:bCs/>
          <w:iCs/>
          <w:sz w:val="24"/>
          <w:szCs w:val="24"/>
          <w:lang w:eastAsia="en-US"/>
        </w:rPr>
        <w:t> </w:t>
      </w:r>
    </w:p>
    <w:p w14:paraId="452D6E5F" w14:textId="77777777" w:rsidR="00C71661" w:rsidRPr="00C71661" w:rsidRDefault="00C71661" w:rsidP="00C71661">
      <w:pPr>
        <w:jc w:val="center"/>
        <w:outlineLvl w:val="1"/>
        <w:rPr>
          <w:iCs/>
          <w:sz w:val="24"/>
          <w:szCs w:val="24"/>
          <w:lang w:eastAsia="en-US"/>
        </w:rPr>
      </w:pPr>
      <w:r w:rsidRPr="00C71661">
        <w:rPr>
          <w:iCs/>
          <w:sz w:val="24"/>
          <w:szCs w:val="24"/>
          <w:lang w:eastAsia="en-US"/>
        </w:rPr>
        <w:t>Članak 22.</w:t>
      </w:r>
    </w:p>
    <w:p w14:paraId="7AEFFF9C" w14:textId="77777777" w:rsidR="00C71661" w:rsidRPr="00C71661" w:rsidRDefault="00C71661" w:rsidP="00C71661">
      <w:pPr>
        <w:rPr>
          <w:sz w:val="24"/>
          <w:szCs w:val="24"/>
          <w:lang w:eastAsia="en-US"/>
        </w:rPr>
      </w:pPr>
      <w:r w:rsidRPr="00C71661">
        <w:rPr>
          <w:sz w:val="24"/>
          <w:szCs w:val="24"/>
          <w:lang w:eastAsia="en-US"/>
        </w:rPr>
        <w:t> </w:t>
      </w:r>
    </w:p>
    <w:p w14:paraId="642E005A" w14:textId="77777777" w:rsidR="00C71661" w:rsidRPr="00C71661" w:rsidRDefault="00C71661" w:rsidP="00C71661">
      <w:pPr>
        <w:jc w:val="both"/>
        <w:rPr>
          <w:sz w:val="24"/>
          <w:szCs w:val="24"/>
          <w:lang w:eastAsia="en-US"/>
        </w:rPr>
      </w:pPr>
      <w:r w:rsidRPr="00C71661">
        <w:rPr>
          <w:iCs/>
          <w:sz w:val="24"/>
          <w:szCs w:val="24"/>
          <w:lang w:eastAsia="en-US"/>
        </w:rPr>
        <w:t xml:space="preserve">Pod komunalnom i urbanom opremom i uređajima u općoj uporabi podrazumijevaju se svi objekti i sva pokretna i nepokretna oprema i uređaji koji služe svim mještanima odnosno boljem funkcioniranju  općine kao urbanoj  cjelini, a istima se osobito smatraju: oglasni stupovi, orijentacijski planovi općine, jarboli i držači za zastave, javni </w:t>
      </w:r>
      <w:proofErr w:type="spellStart"/>
      <w:r w:rsidRPr="00C71661">
        <w:rPr>
          <w:iCs/>
          <w:sz w:val="24"/>
          <w:szCs w:val="24"/>
          <w:lang w:eastAsia="en-US"/>
        </w:rPr>
        <w:t>satovi,nadstrešnice</w:t>
      </w:r>
      <w:proofErr w:type="spellEnd"/>
      <w:r w:rsidRPr="00C71661">
        <w:rPr>
          <w:iCs/>
          <w:sz w:val="24"/>
          <w:szCs w:val="24"/>
          <w:lang w:eastAsia="en-US"/>
        </w:rPr>
        <w:t xml:space="preserve"> na stajalištima javnog prometa, fontane, klupe, stalci za bicikle, posude za odlaganje komunalnog otpada, posude za cvijeće i zelenilo, zapreke i druga komunalna i urbana  oprema, i uređaji koji služe općoj uporabi. </w:t>
      </w:r>
    </w:p>
    <w:p w14:paraId="53D06020" w14:textId="77777777" w:rsidR="00C71661" w:rsidRPr="00C71661" w:rsidRDefault="00C71661" w:rsidP="00C71661">
      <w:pPr>
        <w:jc w:val="both"/>
        <w:rPr>
          <w:iCs/>
          <w:sz w:val="24"/>
          <w:szCs w:val="24"/>
          <w:lang w:eastAsia="en-US"/>
        </w:rPr>
      </w:pPr>
    </w:p>
    <w:p w14:paraId="7C0486E2" w14:textId="77777777" w:rsidR="00C71661" w:rsidRPr="00C71661" w:rsidRDefault="00C71661" w:rsidP="00C71661">
      <w:pPr>
        <w:jc w:val="center"/>
        <w:rPr>
          <w:iCs/>
          <w:sz w:val="24"/>
          <w:szCs w:val="24"/>
          <w:lang w:eastAsia="en-US"/>
        </w:rPr>
      </w:pPr>
      <w:r w:rsidRPr="00C71661">
        <w:rPr>
          <w:iCs/>
          <w:sz w:val="24"/>
          <w:szCs w:val="24"/>
          <w:lang w:eastAsia="en-US"/>
        </w:rPr>
        <w:t>Članak 23.</w:t>
      </w:r>
    </w:p>
    <w:p w14:paraId="54B79572" w14:textId="77777777" w:rsidR="00C71661" w:rsidRPr="00C71661" w:rsidRDefault="00C71661" w:rsidP="00C71661">
      <w:pPr>
        <w:jc w:val="center"/>
        <w:rPr>
          <w:iCs/>
          <w:sz w:val="24"/>
          <w:szCs w:val="24"/>
          <w:lang w:eastAsia="en-US"/>
        </w:rPr>
      </w:pPr>
    </w:p>
    <w:p w14:paraId="21ED0E4F" w14:textId="77777777" w:rsidR="00C71661" w:rsidRPr="00C71661" w:rsidRDefault="00C71661" w:rsidP="00C71661">
      <w:pPr>
        <w:jc w:val="both"/>
        <w:rPr>
          <w:iCs/>
          <w:sz w:val="24"/>
          <w:szCs w:val="24"/>
          <w:lang w:eastAsia="en-US"/>
        </w:rPr>
      </w:pPr>
      <w:r w:rsidRPr="00C71661">
        <w:rPr>
          <w:iCs/>
          <w:sz w:val="24"/>
          <w:szCs w:val="24"/>
          <w:lang w:eastAsia="en-US"/>
        </w:rPr>
        <w:t>Komunalnu i urbanu opremu, i uređaje  na površinama javne namjene postavlja Općina Vladislavci i njezino su vlasništvo.</w:t>
      </w:r>
    </w:p>
    <w:p w14:paraId="1E4AA2A6" w14:textId="77777777" w:rsidR="00C71661" w:rsidRPr="00C71661" w:rsidRDefault="00C71661" w:rsidP="00C71661">
      <w:pPr>
        <w:jc w:val="both"/>
        <w:rPr>
          <w:iCs/>
          <w:sz w:val="24"/>
          <w:szCs w:val="24"/>
          <w:lang w:eastAsia="en-US"/>
        </w:rPr>
      </w:pPr>
      <w:r w:rsidRPr="00C71661">
        <w:rPr>
          <w:iCs/>
          <w:sz w:val="24"/>
          <w:szCs w:val="24"/>
          <w:lang w:eastAsia="en-US"/>
        </w:rPr>
        <w:t xml:space="preserve">Komunalnu i urbanu opremu i uređaje na javnim površinama iznimno mogu postavljati fizičke i pravne osobe temeljem rješenja koje izdaje Jedinstveni upravni odjel Općine Vladislavci. </w:t>
      </w:r>
    </w:p>
    <w:p w14:paraId="304E8BC1" w14:textId="77777777" w:rsidR="00C71661" w:rsidRPr="00C71661" w:rsidRDefault="00C71661" w:rsidP="00C71661">
      <w:pPr>
        <w:jc w:val="both"/>
        <w:rPr>
          <w:iCs/>
          <w:sz w:val="24"/>
          <w:szCs w:val="24"/>
          <w:lang w:eastAsia="en-US"/>
        </w:rPr>
      </w:pPr>
    </w:p>
    <w:p w14:paraId="50542F99" w14:textId="77777777" w:rsidR="00C71661" w:rsidRPr="00C71661" w:rsidRDefault="00C71661" w:rsidP="00C71661">
      <w:pPr>
        <w:jc w:val="center"/>
        <w:rPr>
          <w:iCs/>
          <w:sz w:val="24"/>
          <w:szCs w:val="24"/>
          <w:lang w:eastAsia="en-US"/>
        </w:rPr>
      </w:pPr>
    </w:p>
    <w:p w14:paraId="48B2DB2C" w14:textId="77777777" w:rsidR="00C71661" w:rsidRPr="00C71661" w:rsidRDefault="00C71661" w:rsidP="00C71661">
      <w:pPr>
        <w:jc w:val="center"/>
        <w:rPr>
          <w:iCs/>
          <w:sz w:val="24"/>
          <w:szCs w:val="24"/>
          <w:lang w:eastAsia="en-US"/>
        </w:rPr>
      </w:pPr>
      <w:r w:rsidRPr="00C71661">
        <w:rPr>
          <w:iCs/>
          <w:sz w:val="24"/>
          <w:szCs w:val="24"/>
          <w:lang w:eastAsia="en-US"/>
        </w:rPr>
        <w:lastRenderedPageBreak/>
        <w:t>Članak 24.</w:t>
      </w:r>
    </w:p>
    <w:p w14:paraId="108EF19E" w14:textId="77777777" w:rsidR="00C71661" w:rsidRPr="00C71661" w:rsidRDefault="00C71661" w:rsidP="00C71661">
      <w:pPr>
        <w:jc w:val="both"/>
        <w:rPr>
          <w:iCs/>
          <w:sz w:val="24"/>
          <w:szCs w:val="24"/>
          <w:lang w:eastAsia="en-US"/>
        </w:rPr>
      </w:pPr>
    </w:p>
    <w:p w14:paraId="56D7EA94" w14:textId="77777777" w:rsidR="00C71661" w:rsidRPr="00C71661" w:rsidRDefault="00C71661" w:rsidP="00C71661">
      <w:pPr>
        <w:jc w:val="both"/>
        <w:rPr>
          <w:iCs/>
          <w:sz w:val="24"/>
          <w:szCs w:val="24"/>
          <w:lang w:eastAsia="en-US"/>
        </w:rPr>
      </w:pPr>
      <w:r w:rsidRPr="00C71661">
        <w:rPr>
          <w:iCs/>
          <w:sz w:val="24"/>
          <w:szCs w:val="24"/>
          <w:lang w:eastAsia="en-US"/>
        </w:rPr>
        <w:t>Komunalna i urbana oprema i uređaji postavljaju se u broju i vrsti koji garantiraju  zadovoljavanje općih potreba mještana na mjestima na kojim se isti okupljaju i zadržavaju  i to na način da ne ometaju promet vozila i pješaka.</w:t>
      </w:r>
    </w:p>
    <w:p w14:paraId="344F01BD" w14:textId="77777777" w:rsidR="00C71661" w:rsidRPr="00C71661" w:rsidRDefault="00C71661" w:rsidP="00C71661">
      <w:pPr>
        <w:jc w:val="both"/>
        <w:rPr>
          <w:iCs/>
          <w:sz w:val="24"/>
          <w:szCs w:val="24"/>
          <w:lang w:eastAsia="en-US"/>
        </w:rPr>
      </w:pPr>
      <w:r w:rsidRPr="00C71661">
        <w:rPr>
          <w:iCs/>
          <w:sz w:val="24"/>
          <w:szCs w:val="24"/>
          <w:lang w:eastAsia="en-US"/>
        </w:rPr>
        <w:t xml:space="preserve">Oprema i uređaji iz prethodnog stavka moraju biti funkcionalni i estetski oblikovani te se prilikom izbora njihova izgleda i tipa mora voditi računa o urbanističkoj cjelini i izgledu pojedinog dijela općine i namjeni javne površine kao i potrebama osoba sa invaliditetom i smanjenom pokretljivosti.  </w:t>
      </w:r>
    </w:p>
    <w:p w14:paraId="56027E8F" w14:textId="77777777" w:rsidR="00C71661" w:rsidRPr="00C71661" w:rsidRDefault="00C71661" w:rsidP="00C71661">
      <w:pPr>
        <w:jc w:val="both"/>
        <w:rPr>
          <w:sz w:val="24"/>
          <w:szCs w:val="24"/>
          <w:lang w:eastAsia="en-US"/>
        </w:rPr>
      </w:pPr>
      <w:r w:rsidRPr="00C71661">
        <w:rPr>
          <w:iCs/>
          <w:sz w:val="24"/>
          <w:szCs w:val="24"/>
          <w:lang w:eastAsia="en-US"/>
        </w:rPr>
        <w:t xml:space="preserve">Za postavljanje komunalne i urbane opreme na spomenicima kulture potrebna je suglasnost  Konzervatorskog odjela u Osijeku. </w:t>
      </w:r>
    </w:p>
    <w:p w14:paraId="38BE180E" w14:textId="77777777" w:rsidR="00C71661" w:rsidRPr="00C71661" w:rsidRDefault="00C71661" w:rsidP="00C71661">
      <w:pPr>
        <w:rPr>
          <w:sz w:val="24"/>
          <w:szCs w:val="24"/>
          <w:lang w:eastAsia="en-US"/>
        </w:rPr>
      </w:pPr>
      <w:r w:rsidRPr="00C71661">
        <w:rPr>
          <w:iCs/>
          <w:color w:val="000000"/>
          <w:sz w:val="24"/>
          <w:szCs w:val="24"/>
          <w:lang w:eastAsia="en-US"/>
        </w:rPr>
        <w:t> </w:t>
      </w:r>
    </w:p>
    <w:p w14:paraId="6FAD9E56" w14:textId="77777777" w:rsidR="00C71661" w:rsidRPr="00C71661" w:rsidRDefault="00C71661" w:rsidP="00C71661">
      <w:pPr>
        <w:jc w:val="center"/>
        <w:rPr>
          <w:sz w:val="24"/>
          <w:szCs w:val="24"/>
          <w:lang w:eastAsia="en-US"/>
        </w:rPr>
      </w:pPr>
      <w:r w:rsidRPr="00C71661">
        <w:rPr>
          <w:iCs/>
          <w:color w:val="000000"/>
          <w:sz w:val="24"/>
          <w:szCs w:val="24"/>
          <w:lang w:eastAsia="en-US"/>
        </w:rPr>
        <w:t>Članak 25.</w:t>
      </w:r>
    </w:p>
    <w:p w14:paraId="72A02D7E" w14:textId="77777777" w:rsidR="00C71661" w:rsidRPr="00C71661" w:rsidRDefault="00C71661" w:rsidP="00C71661">
      <w:pPr>
        <w:rPr>
          <w:sz w:val="24"/>
          <w:szCs w:val="24"/>
          <w:lang w:eastAsia="en-US"/>
        </w:rPr>
      </w:pPr>
      <w:r w:rsidRPr="00C71661">
        <w:rPr>
          <w:iCs/>
          <w:color w:val="000000"/>
          <w:sz w:val="24"/>
          <w:szCs w:val="24"/>
          <w:lang w:eastAsia="en-US"/>
        </w:rPr>
        <w:t> </w:t>
      </w:r>
    </w:p>
    <w:p w14:paraId="05FE3C7A" w14:textId="77777777" w:rsidR="00C71661" w:rsidRPr="00C71661" w:rsidRDefault="00C71661" w:rsidP="00C71661">
      <w:pPr>
        <w:jc w:val="both"/>
        <w:rPr>
          <w:iCs/>
          <w:sz w:val="24"/>
          <w:szCs w:val="24"/>
          <w:lang w:eastAsia="en-US"/>
        </w:rPr>
      </w:pPr>
      <w:r w:rsidRPr="00C71661">
        <w:rPr>
          <w:iCs/>
          <w:sz w:val="24"/>
          <w:szCs w:val="24"/>
          <w:lang w:eastAsia="en-US"/>
        </w:rPr>
        <w:t>Komunalna i urbana oprema i uređaji moraju se stalno održavati u ispravnom, čistom  i funkcionalnom stanju, a oštećeni i neispravni moraju se odmah popraviti, ukloniti ili zamijeniti ispravnima.</w:t>
      </w:r>
    </w:p>
    <w:p w14:paraId="0562D7FC" w14:textId="77777777" w:rsidR="00C71661" w:rsidRPr="00C71661" w:rsidRDefault="00C71661" w:rsidP="00C71661">
      <w:pPr>
        <w:jc w:val="both"/>
        <w:rPr>
          <w:iCs/>
          <w:sz w:val="24"/>
          <w:szCs w:val="24"/>
          <w:lang w:eastAsia="en-US"/>
        </w:rPr>
      </w:pPr>
      <w:r w:rsidRPr="00C71661">
        <w:rPr>
          <w:iCs/>
          <w:sz w:val="24"/>
          <w:szCs w:val="24"/>
          <w:lang w:eastAsia="en-US"/>
        </w:rPr>
        <w:t>Obvezu iz prethodnog stavka ima fizička ili pravna osoba koja ih je postavila, a za Općinu Vladislavci pravna ili fizička osoba kojoj je Općina Vladislavci povjerila obavljanje komunalne djelatnosti kojom se osigurava održavanje komunalne infrastrukture.</w:t>
      </w:r>
    </w:p>
    <w:p w14:paraId="1682606F" w14:textId="77777777" w:rsidR="00C71661" w:rsidRPr="00C71661" w:rsidRDefault="00C71661" w:rsidP="00C71661">
      <w:pPr>
        <w:rPr>
          <w:iCs/>
          <w:sz w:val="24"/>
          <w:szCs w:val="24"/>
          <w:lang w:eastAsia="en-US"/>
        </w:rPr>
      </w:pPr>
    </w:p>
    <w:p w14:paraId="22BA2E62" w14:textId="77777777" w:rsidR="00C71661" w:rsidRPr="00C71661" w:rsidRDefault="00C71661" w:rsidP="00C71661">
      <w:pPr>
        <w:jc w:val="center"/>
        <w:rPr>
          <w:iCs/>
          <w:sz w:val="24"/>
          <w:szCs w:val="24"/>
          <w:lang w:eastAsia="en-US"/>
        </w:rPr>
      </w:pPr>
      <w:r w:rsidRPr="00C71661">
        <w:rPr>
          <w:iCs/>
          <w:sz w:val="24"/>
          <w:szCs w:val="24"/>
          <w:lang w:eastAsia="en-US"/>
        </w:rPr>
        <w:t>Članak 26.</w:t>
      </w:r>
    </w:p>
    <w:p w14:paraId="5B9237F2" w14:textId="77777777" w:rsidR="00C71661" w:rsidRPr="00C71661" w:rsidRDefault="00C71661" w:rsidP="00C71661">
      <w:pPr>
        <w:jc w:val="both"/>
        <w:rPr>
          <w:iCs/>
          <w:sz w:val="24"/>
          <w:szCs w:val="24"/>
          <w:lang w:eastAsia="en-US"/>
        </w:rPr>
      </w:pPr>
    </w:p>
    <w:p w14:paraId="137930A9" w14:textId="77777777" w:rsidR="00C71661" w:rsidRPr="00C71661" w:rsidRDefault="00C71661" w:rsidP="00C71661">
      <w:pPr>
        <w:jc w:val="both"/>
        <w:rPr>
          <w:sz w:val="24"/>
          <w:szCs w:val="24"/>
          <w:lang w:eastAsia="en-US"/>
        </w:rPr>
      </w:pPr>
      <w:r w:rsidRPr="00C71661">
        <w:rPr>
          <w:sz w:val="24"/>
          <w:szCs w:val="24"/>
          <w:lang w:eastAsia="en-US"/>
        </w:rPr>
        <w:t>Komunalnu i urbanu opremu i uređaje namijenjene općoj uporabi, zabranjeno je oštećivati, premještati ili koristiti protivno njihovoj namjeni, lijepiti plakate i druge objave te ih uništavati.</w:t>
      </w:r>
    </w:p>
    <w:p w14:paraId="2B4C6C88" w14:textId="77777777" w:rsidR="00C71661" w:rsidRPr="00C71661" w:rsidRDefault="00C71661" w:rsidP="00C71661">
      <w:pPr>
        <w:jc w:val="both"/>
        <w:rPr>
          <w:iCs/>
          <w:sz w:val="24"/>
          <w:szCs w:val="24"/>
          <w:lang w:eastAsia="en-US"/>
        </w:rPr>
      </w:pPr>
      <w:r w:rsidRPr="00C71661">
        <w:rPr>
          <w:sz w:val="24"/>
          <w:szCs w:val="24"/>
          <w:lang w:eastAsia="en-US"/>
        </w:rPr>
        <w:t>Zabranjeno je kupanje u fontanama te bacanje u iste stranih predmeta i izlijevanje tekućina.</w:t>
      </w:r>
    </w:p>
    <w:p w14:paraId="2DEC6C88" w14:textId="77777777" w:rsidR="00C71661" w:rsidRPr="00C71661" w:rsidRDefault="00C71661" w:rsidP="00C71661">
      <w:pPr>
        <w:rPr>
          <w:sz w:val="24"/>
          <w:szCs w:val="24"/>
          <w:lang w:eastAsia="en-US"/>
        </w:rPr>
      </w:pPr>
      <w:r w:rsidRPr="00C71661">
        <w:rPr>
          <w:iCs/>
          <w:sz w:val="24"/>
          <w:szCs w:val="24"/>
          <w:lang w:eastAsia="en-US"/>
        </w:rPr>
        <w:t> </w:t>
      </w:r>
    </w:p>
    <w:p w14:paraId="620C700D" w14:textId="77777777" w:rsidR="00C71661" w:rsidRPr="00C71661" w:rsidRDefault="00C71661" w:rsidP="00C71661">
      <w:pPr>
        <w:rPr>
          <w:sz w:val="24"/>
          <w:szCs w:val="24"/>
          <w:lang w:eastAsia="en-US"/>
        </w:rPr>
      </w:pPr>
      <w:r w:rsidRPr="00C71661">
        <w:rPr>
          <w:b/>
          <w:iCs/>
          <w:sz w:val="24"/>
          <w:szCs w:val="24"/>
          <w:lang w:eastAsia="en-US"/>
        </w:rPr>
        <w:t xml:space="preserve">5.  Hidranti </w:t>
      </w:r>
    </w:p>
    <w:p w14:paraId="123389FA" w14:textId="77777777" w:rsidR="00C71661" w:rsidRPr="00C71661" w:rsidRDefault="00C71661" w:rsidP="00C71661">
      <w:pPr>
        <w:jc w:val="center"/>
        <w:rPr>
          <w:sz w:val="24"/>
          <w:szCs w:val="24"/>
          <w:lang w:eastAsia="en-US"/>
        </w:rPr>
      </w:pPr>
      <w:r w:rsidRPr="00C71661">
        <w:rPr>
          <w:iCs/>
          <w:color w:val="000000"/>
          <w:sz w:val="24"/>
          <w:szCs w:val="24"/>
          <w:lang w:eastAsia="en-US"/>
        </w:rPr>
        <w:t> </w:t>
      </w:r>
    </w:p>
    <w:p w14:paraId="5E40FAD5" w14:textId="77777777" w:rsidR="00C71661" w:rsidRPr="00C71661" w:rsidRDefault="00C71661" w:rsidP="00C71661">
      <w:pPr>
        <w:jc w:val="center"/>
        <w:outlineLvl w:val="1"/>
        <w:rPr>
          <w:iCs/>
          <w:sz w:val="24"/>
          <w:szCs w:val="24"/>
          <w:lang w:eastAsia="en-US"/>
        </w:rPr>
      </w:pPr>
      <w:r w:rsidRPr="00C71661">
        <w:rPr>
          <w:iCs/>
          <w:sz w:val="24"/>
          <w:szCs w:val="24"/>
          <w:lang w:eastAsia="en-US"/>
        </w:rPr>
        <w:t>Članak 27.</w:t>
      </w:r>
    </w:p>
    <w:p w14:paraId="7DE3B45D" w14:textId="77777777" w:rsidR="00C71661" w:rsidRPr="00C71661" w:rsidRDefault="00C71661" w:rsidP="00C71661">
      <w:pPr>
        <w:rPr>
          <w:sz w:val="24"/>
          <w:szCs w:val="24"/>
          <w:lang w:eastAsia="en-US"/>
        </w:rPr>
      </w:pPr>
      <w:r w:rsidRPr="00C71661">
        <w:rPr>
          <w:iCs/>
          <w:sz w:val="24"/>
          <w:szCs w:val="24"/>
          <w:lang w:eastAsia="en-US"/>
        </w:rPr>
        <w:t> </w:t>
      </w:r>
    </w:p>
    <w:p w14:paraId="238B3EB6" w14:textId="77777777" w:rsidR="00C71661" w:rsidRPr="00C71661" w:rsidRDefault="00C71661" w:rsidP="00C71661">
      <w:pPr>
        <w:jc w:val="both"/>
        <w:rPr>
          <w:iCs/>
          <w:sz w:val="24"/>
          <w:szCs w:val="24"/>
          <w:lang w:eastAsia="en-US"/>
        </w:rPr>
      </w:pPr>
      <w:r w:rsidRPr="00C71661">
        <w:rPr>
          <w:iCs/>
          <w:sz w:val="24"/>
          <w:szCs w:val="24"/>
          <w:lang w:eastAsia="en-US"/>
        </w:rPr>
        <w:t>Protupožarni hidranti i hidranti za pranje javnih površina moraju se održavati u ispravnom stanju, a održava ih isporučitelj vodnih usluga.</w:t>
      </w:r>
    </w:p>
    <w:p w14:paraId="2FF18763" w14:textId="77777777" w:rsidR="00C71661" w:rsidRPr="00C71661" w:rsidRDefault="00C71661" w:rsidP="00C71661">
      <w:pPr>
        <w:jc w:val="both"/>
        <w:rPr>
          <w:iCs/>
          <w:sz w:val="24"/>
          <w:szCs w:val="24"/>
          <w:lang w:eastAsia="en-US"/>
        </w:rPr>
      </w:pPr>
      <w:r w:rsidRPr="00C71661">
        <w:rPr>
          <w:sz w:val="24"/>
          <w:szCs w:val="24"/>
          <w:lang w:eastAsia="en-US"/>
        </w:rPr>
        <w:t>Isporučitelj vodnih usluga dužan je podzemne hidrante propisno označiti na način da se postavi pločica za označavanje na najbližu građevinu, postavljanjem pločica za označavanje na slobodno stojeće stupove ili označavanjem horizontalnom signalizacijom određenih simbola koji ne mogu biti u boji oznaka na kolniku a mogu se iscrtati na nogostupu ili uz sam rub kolnika.</w:t>
      </w:r>
    </w:p>
    <w:p w14:paraId="5FE3AE70" w14:textId="77777777" w:rsidR="00C71661" w:rsidRPr="00C71661" w:rsidRDefault="00C71661" w:rsidP="00C71661">
      <w:pPr>
        <w:jc w:val="both"/>
        <w:rPr>
          <w:iCs/>
          <w:sz w:val="24"/>
          <w:szCs w:val="24"/>
          <w:lang w:eastAsia="en-US"/>
        </w:rPr>
      </w:pPr>
    </w:p>
    <w:p w14:paraId="3CA7F7D9" w14:textId="77777777" w:rsidR="00C71661" w:rsidRPr="00C71661" w:rsidRDefault="00C71661" w:rsidP="00C71661">
      <w:pPr>
        <w:jc w:val="both"/>
        <w:rPr>
          <w:b/>
          <w:iCs/>
          <w:sz w:val="24"/>
          <w:szCs w:val="24"/>
          <w:lang w:eastAsia="en-US"/>
        </w:rPr>
      </w:pPr>
      <w:r w:rsidRPr="00C71661">
        <w:rPr>
          <w:b/>
          <w:iCs/>
          <w:sz w:val="24"/>
          <w:szCs w:val="24"/>
          <w:lang w:eastAsia="en-US"/>
        </w:rPr>
        <w:t>6.   Površine na kojima se prodaje roba na štandovima i klupama izvan tržnica na malo, željeznička i druga stajališta, javne rekreacijske i športske površine</w:t>
      </w:r>
    </w:p>
    <w:p w14:paraId="12DC0EA9" w14:textId="77777777" w:rsidR="00C71661" w:rsidRPr="00C71661" w:rsidRDefault="00C71661" w:rsidP="00C71661">
      <w:pPr>
        <w:rPr>
          <w:b/>
          <w:bCs/>
          <w:iCs/>
          <w:color w:val="000000"/>
          <w:sz w:val="24"/>
          <w:szCs w:val="24"/>
          <w:lang w:eastAsia="en-US"/>
        </w:rPr>
      </w:pPr>
    </w:p>
    <w:p w14:paraId="1F2B202B" w14:textId="77777777" w:rsidR="00C71661" w:rsidRPr="00C71661" w:rsidRDefault="00C71661" w:rsidP="00C71661">
      <w:pPr>
        <w:jc w:val="both"/>
        <w:rPr>
          <w:sz w:val="24"/>
          <w:szCs w:val="24"/>
          <w:lang w:eastAsia="en-US"/>
        </w:rPr>
      </w:pPr>
      <w:r w:rsidRPr="00C71661">
        <w:rPr>
          <w:b/>
          <w:bCs/>
          <w:iCs/>
          <w:color w:val="000000"/>
          <w:sz w:val="24"/>
          <w:szCs w:val="24"/>
          <w:lang w:eastAsia="en-US"/>
        </w:rPr>
        <w:tab/>
      </w:r>
      <w:r w:rsidRPr="00C71661">
        <w:rPr>
          <w:bCs/>
          <w:iCs/>
          <w:color w:val="000000"/>
          <w:sz w:val="24"/>
          <w:szCs w:val="24"/>
          <w:lang w:eastAsia="en-US"/>
        </w:rPr>
        <w:t>6.1  P</w:t>
      </w:r>
      <w:r w:rsidRPr="00C71661">
        <w:rPr>
          <w:sz w:val="24"/>
          <w:szCs w:val="24"/>
          <w:lang w:eastAsia="en-US"/>
        </w:rPr>
        <w:t xml:space="preserve">ovršine na kojima se prodaje roba na štandovima </w:t>
      </w:r>
    </w:p>
    <w:p w14:paraId="547DE2FE" w14:textId="77777777" w:rsidR="00C71661" w:rsidRPr="00C71661" w:rsidRDefault="00C71661" w:rsidP="00C71661">
      <w:pPr>
        <w:jc w:val="both"/>
        <w:rPr>
          <w:sz w:val="24"/>
          <w:szCs w:val="24"/>
          <w:lang w:eastAsia="en-US"/>
        </w:rPr>
      </w:pPr>
      <w:r w:rsidRPr="00C71661">
        <w:rPr>
          <w:sz w:val="24"/>
          <w:szCs w:val="24"/>
          <w:lang w:eastAsia="en-US"/>
        </w:rPr>
        <w:t xml:space="preserve">                   i klupama izvan tržnica na malo</w:t>
      </w:r>
    </w:p>
    <w:p w14:paraId="7C7A0E26" w14:textId="77777777" w:rsidR="00C71661" w:rsidRPr="00C71661" w:rsidRDefault="00C71661" w:rsidP="00C71661">
      <w:pPr>
        <w:jc w:val="center"/>
        <w:rPr>
          <w:iCs/>
          <w:sz w:val="24"/>
          <w:szCs w:val="24"/>
          <w:lang w:eastAsia="en-US"/>
        </w:rPr>
      </w:pPr>
    </w:p>
    <w:p w14:paraId="717DCCE0" w14:textId="77777777" w:rsidR="00C71661" w:rsidRPr="00C71661" w:rsidRDefault="00C71661" w:rsidP="00C71661">
      <w:pPr>
        <w:jc w:val="center"/>
        <w:rPr>
          <w:iCs/>
          <w:sz w:val="24"/>
          <w:szCs w:val="24"/>
          <w:lang w:eastAsia="en-US"/>
        </w:rPr>
      </w:pPr>
      <w:r w:rsidRPr="00C71661">
        <w:rPr>
          <w:iCs/>
          <w:sz w:val="24"/>
          <w:szCs w:val="24"/>
          <w:lang w:eastAsia="en-US"/>
        </w:rPr>
        <w:t>Članak 28. </w:t>
      </w:r>
    </w:p>
    <w:p w14:paraId="02299DFF" w14:textId="77777777" w:rsidR="00C71661" w:rsidRPr="00C71661" w:rsidRDefault="00C71661" w:rsidP="00C71661">
      <w:pPr>
        <w:rPr>
          <w:sz w:val="24"/>
          <w:szCs w:val="24"/>
          <w:lang w:eastAsia="en-US"/>
        </w:rPr>
      </w:pPr>
    </w:p>
    <w:p w14:paraId="119EF36A" w14:textId="77777777" w:rsidR="00C71661" w:rsidRPr="00C71661" w:rsidRDefault="00C71661" w:rsidP="00C71661">
      <w:pPr>
        <w:jc w:val="both"/>
        <w:rPr>
          <w:iCs/>
          <w:sz w:val="24"/>
          <w:szCs w:val="24"/>
          <w:lang w:eastAsia="en-US"/>
        </w:rPr>
      </w:pPr>
      <w:r w:rsidRPr="00C71661">
        <w:rPr>
          <w:iCs/>
          <w:sz w:val="24"/>
          <w:szCs w:val="24"/>
          <w:lang w:eastAsia="en-US"/>
        </w:rPr>
        <w:t xml:space="preserve">Pravna ili fizička osoba dužna je održavati i dijelove javne površine (nogostup, parkirališta, nerazvrstanu cestu, oborinsku odvodnju i druge sastavne dijelove površine javne namjene) ukoliko </w:t>
      </w:r>
      <w:r w:rsidRPr="00C71661">
        <w:rPr>
          <w:iCs/>
          <w:sz w:val="24"/>
          <w:szCs w:val="24"/>
          <w:lang w:eastAsia="en-US"/>
        </w:rPr>
        <w:lastRenderedPageBreak/>
        <w:t>ih koristi za potrebe svoje redovne djelatnosti. Dužnost održavanja odnosi se na ljetno i zimsko održavanje.</w:t>
      </w:r>
    </w:p>
    <w:p w14:paraId="19ECF0B2" w14:textId="77777777" w:rsidR="00C71661" w:rsidRPr="00C71661" w:rsidRDefault="00C71661" w:rsidP="00C71661">
      <w:pPr>
        <w:jc w:val="both"/>
        <w:rPr>
          <w:sz w:val="24"/>
          <w:szCs w:val="24"/>
          <w:lang w:eastAsia="en-US"/>
        </w:rPr>
      </w:pPr>
    </w:p>
    <w:p w14:paraId="31DA9636" w14:textId="77777777" w:rsidR="00C71661" w:rsidRPr="00C71661" w:rsidRDefault="00C71661" w:rsidP="00C71661">
      <w:pPr>
        <w:jc w:val="both"/>
        <w:rPr>
          <w:bCs/>
          <w:color w:val="FF0000"/>
          <w:sz w:val="24"/>
          <w:szCs w:val="24"/>
          <w:lang w:eastAsia="en-US"/>
        </w:rPr>
      </w:pPr>
    </w:p>
    <w:p w14:paraId="53269D0D" w14:textId="77777777" w:rsidR="00C71661" w:rsidRPr="00C71661" w:rsidRDefault="00C71661" w:rsidP="00C71661">
      <w:pPr>
        <w:jc w:val="both"/>
        <w:rPr>
          <w:bCs/>
          <w:color w:val="FF0000"/>
          <w:sz w:val="24"/>
          <w:szCs w:val="24"/>
          <w:lang w:eastAsia="en-US"/>
        </w:rPr>
      </w:pPr>
    </w:p>
    <w:p w14:paraId="0B63E1A1" w14:textId="77777777" w:rsidR="00C71661" w:rsidRPr="00C71661" w:rsidRDefault="00C71661" w:rsidP="00C71661">
      <w:pPr>
        <w:jc w:val="both"/>
        <w:rPr>
          <w:iCs/>
          <w:sz w:val="24"/>
          <w:szCs w:val="24"/>
          <w:lang w:eastAsia="en-US"/>
        </w:rPr>
      </w:pPr>
      <w:r w:rsidRPr="00C71661">
        <w:rPr>
          <w:bCs/>
          <w:color w:val="FF0000"/>
          <w:sz w:val="24"/>
          <w:szCs w:val="24"/>
          <w:lang w:eastAsia="en-US"/>
        </w:rPr>
        <w:tab/>
      </w:r>
      <w:r w:rsidRPr="00C71661">
        <w:rPr>
          <w:bCs/>
          <w:sz w:val="24"/>
          <w:szCs w:val="24"/>
          <w:lang w:eastAsia="en-US"/>
        </w:rPr>
        <w:t>6.2. Željeznička  i druga stajališta</w:t>
      </w:r>
    </w:p>
    <w:p w14:paraId="11D3922B" w14:textId="77777777" w:rsidR="00C71661" w:rsidRPr="00C71661" w:rsidRDefault="00C71661" w:rsidP="00C71661">
      <w:pPr>
        <w:rPr>
          <w:color w:val="FF0000"/>
          <w:sz w:val="24"/>
          <w:szCs w:val="24"/>
          <w:highlight w:val="yellow"/>
          <w:lang w:eastAsia="en-US"/>
        </w:rPr>
      </w:pPr>
    </w:p>
    <w:p w14:paraId="7C9B2354" w14:textId="77777777" w:rsidR="00C71661" w:rsidRPr="00C71661" w:rsidRDefault="00C71661" w:rsidP="00C71661">
      <w:pPr>
        <w:jc w:val="center"/>
        <w:rPr>
          <w:sz w:val="24"/>
          <w:szCs w:val="24"/>
          <w:lang w:eastAsia="en-US"/>
        </w:rPr>
      </w:pPr>
      <w:r w:rsidRPr="00C71661">
        <w:rPr>
          <w:iCs/>
          <w:sz w:val="24"/>
          <w:szCs w:val="24"/>
          <w:lang w:eastAsia="en-US"/>
        </w:rPr>
        <w:t>Članak 29.</w:t>
      </w:r>
    </w:p>
    <w:p w14:paraId="66A7580E" w14:textId="77777777" w:rsidR="00C71661" w:rsidRPr="00C71661" w:rsidRDefault="00C71661" w:rsidP="00C71661">
      <w:pPr>
        <w:rPr>
          <w:sz w:val="24"/>
          <w:szCs w:val="24"/>
          <w:lang w:eastAsia="en-US"/>
        </w:rPr>
      </w:pPr>
      <w:r w:rsidRPr="00C71661">
        <w:rPr>
          <w:iCs/>
          <w:sz w:val="24"/>
          <w:szCs w:val="24"/>
          <w:lang w:eastAsia="en-US"/>
        </w:rPr>
        <w:t> </w:t>
      </w:r>
    </w:p>
    <w:p w14:paraId="3CEA0BBE" w14:textId="77777777" w:rsidR="00C71661" w:rsidRPr="00C71661" w:rsidRDefault="00C71661" w:rsidP="00C71661">
      <w:pPr>
        <w:jc w:val="both"/>
        <w:rPr>
          <w:sz w:val="24"/>
          <w:szCs w:val="24"/>
          <w:lang w:eastAsia="en-US"/>
        </w:rPr>
      </w:pPr>
      <w:r w:rsidRPr="00C71661">
        <w:rPr>
          <w:iCs/>
          <w:sz w:val="24"/>
          <w:szCs w:val="24"/>
          <w:lang w:eastAsia="en-US"/>
        </w:rPr>
        <w:t>Čekaonice putničkog i teretnog željezničkog, autobusnog i drugog prometa moraju ispunjavati propisane tehničke i higijenske uvjete te moraju biti uvijek u urednom i ispravnom stanju. </w:t>
      </w:r>
    </w:p>
    <w:p w14:paraId="79D15F1F"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Klupe i ostali predmeti, kao i nasadi koji se nalaze na čekaonicama, moraju biti čisti, uredni i ispravni, a dotrajali ili uništeni se moraju obnoviti, zamijeniti novim ili ukloniti.</w:t>
      </w:r>
    </w:p>
    <w:p w14:paraId="703B2610"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 xml:space="preserve">Objekte, opremu i uređaje iz ovog članka održava vlasnik ili korisnik objekata, opreme i uređaja. </w:t>
      </w:r>
    </w:p>
    <w:p w14:paraId="2830331E" w14:textId="77777777" w:rsidR="00C71661" w:rsidRPr="00C71661" w:rsidRDefault="00C71661" w:rsidP="00C71661">
      <w:pPr>
        <w:rPr>
          <w:iCs/>
          <w:sz w:val="24"/>
          <w:szCs w:val="24"/>
          <w:lang w:eastAsia="en-US"/>
        </w:rPr>
      </w:pPr>
    </w:p>
    <w:p w14:paraId="5C25D0C0" w14:textId="77777777" w:rsidR="00C71661" w:rsidRPr="00C71661" w:rsidRDefault="00C71661" w:rsidP="00C71661">
      <w:pPr>
        <w:jc w:val="center"/>
        <w:rPr>
          <w:iCs/>
          <w:sz w:val="24"/>
          <w:szCs w:val="24"/>
          <w:lang w:eastAsia="en-US"/>
        </w:rPr>
      </w:pPr>
      <w:r w:rsidRPr="00C71661">
        <w:rPr>
          <w:iCs/>
          <w:sz w:val="24"/>
          <w:szCs w:val="24"/>
          <w:lang w:eastAsia="en-US"/>
        </w:rPr>
        <w:t xml:space="preserve">Članak 30.  </w:t>
      </w:r>
    </w:p>
    <w:p w14:paraId="31C64133" w14:textId="77777777" w:rsidR="00C71661" w:rsidRPr="00C71661" w:rsidRDefault="00C71661" w:rsidP="00C71661">
      <w:pPr>
        <w:jc w:val="center"/>
        <w:rPr>
          <w:sz w:val="24"/>
          <w:szCs w:val="24"/>
          <w:lang w:eastAsia="en-US"/>
        </w:rPr>
      </w:pPr>
    </w:p>
    <w:p w14:paraId="1DC00723" w14:textId="77777777" w:rsidR="00C71661" w:rsidRPr="00C71661" w:rsidRDefault="00C71661" w:rsidP="00C71661">
      <w:pPr>
        <w:jc w:val="both"/>
        <w:rPr>
          <w:iCs/>
          <w:sz w:val="24"/>
          <w:szCs w:val="24"/>
          <w:lang w:eastAsia="en-US"/>
        </w:rPr>
      </w:pPr>
      <w:r w:rsidRPr="00C71661">
        <w:rPr>
          <w:iCs/>
          <w:sz w:val="24"/>
          <w:szCs w:val="24"/>
          <w:lang w:eastAsia="en-US"/>
        </w:rPr>
        <w:t xml:space="preserve">Kada su  površine javne namjene izgrađene i uređene kao peroni uz stajališta međugradskog linijskog prijevoza putnika (nastavno: stajališta), na njima se u pravilu postavljaju nadstrešnice za zaštitu putnika te  prateća oprema: posude  za odlaganje komunalnog otpada, klupe, informacijske ploče s oznakom stajališta, voznog reda i ostalih informacija vezanih uz javni promet i slično. </w:t>
      </w:r>
    </w:p>
    <w:p w14:paraId="6ADE99BC" w14:textId="77777777" w:rsidR="00C71661" w:rsidRPr="00C71661" w:rsidRDefault="00C71661" w:rsidP="00C71661">
      <w:pPr>
        <w:jc w:val="both"/>
        <w:rPr>
          <w:sz w:val="24"/>
          <w:szCs w:val="24"/>
          <w:lang w:eastAsia="en-US"/>
        </w:rPr>
      </w:pPr>
      <w:r w:rsidRPr="00C71661">
        <w:rPr>
          <w:iCs/>
          <w:sz w:val="24"/>
          <w:szCs w:val="24"/>
          <w:lang w:eastAsia="en-US"/>
        </w:rPr>
        <w:t>Stajališta se moraju održavati u urednom i ispravnom stanju, a svako oštećenje tih prostora mora se otkloniti najdalje u roku od 3 dana.</w:t>
      </w:r>
    </w:p>
    <w:p w14:paraId="78BCC132" w14:textId="77777777" w:rsidR="00C71661" w:rsidRPr="00C71661" w:rsidRDefault="00C71661" w:rsidP="00C71661">
      <w:pPr>
        <w:jc w:val="both"/>
        <w:rPr>
          <w:iCs/>
          <w:color w:val="FF0000"/>
          <w:sz w:val="24"/>
          <w:szCs w:val="24"/>
          <w:lang w:eastAsia="en-US"/>
        </w:rPr>
      </w:pPr>
    </w:p>
    <w:p w14:paraId="7C4C9DC3" w14:textId="77777777" w:rsidR="00C71661" w:rsidRPr="00C71661" w:rsidRDefault="00C71661" w:rsidP="00C71661">
      <w:pPr>
        <w:jc w:val="both"/>
        <w:rPr>
          <w:iCs/>
          <w:color w:val="FF0000"/>
          <w:sz w:val="24"/>
          <w:szCs w:val="24"/>
          <w:lang w:eastAsia="en-US"/>
        </w:rPr>
      </w:pPr>
    </w:p>
    <w:p w14:paraId="224D32C2" w14:textId="77777777" w:rsidR="00C71661" w:rsidRPr="00C71661" w:rsidRDefault="00C71661" w:rsidP="00C71661">
      <w:pPr>
        <w:ind w:left="284"/>
        <w:rPr>
          <w:iCs/>
          <w:sz w:val="24"/>
          <w:szCs w:val="24"/>
          <w:lang w:eastAsia="en-US"/>
        </w:rPr>
      </w:pPr>
      <w:r w:rsidRPr="00C71661">
        <w:rPr>
          <w:color w:val="000000"/>
          <w:sz w:val="24"/>
          <w:szCs w:val="24"/>
          <w:lang w:eastAsia="en-US"/>
        </w:rPr>
        <w:t>6.3.</w:t>
      </w:r>
      <w:r w:rsidRPr="00C71661">
        <w:rPr>
          <w:iCs/>
          <w:sz w:val="24"/>
          <w:szCs w:val="24"/>
          <w:lang w:eastAsia="en-US"/>
        </w:rPr>
        <w:t xml:space="preserve"> Javne rekreacijske i športske površine te dječja igrališta</w:t>
      </w:r>
    </w:p>
    <w:p w14:paraId="06A10C21" w14:textId="77777777" w:rsidR="00C71661" w:rsidRPr="00C71661" w:rsidRDefault="00C71661" w:rsidP="00C71661">
      <w:pPr>
        <w:ind w:left="284"/>
        <w:rPr>
          <w:b/>
          <w:iCs/>
          <w:sz w:val="24"/>
          <w:szCs w:val="24"/>
          <w:lang w:eastAsia="en-US"/>
        </w:rPr>
      </w:pPr>
    </w:p>
    <w:p w14:paraId="6B5B04AF" w14:textId="77777777" w:rsidR="00C71661" w:rsidRPr="00C71661" w:rsidRDefault="00C71661" w:rsidP="00C71661">
      <w:pPr>
        <w:jc w:val="center"/>
        <w:rPr>
          <w:iCs/>
          <w:sz w:val="24"/>
          <w:szCs w:val="24"/>
          <w:lang w:eastAsia="en-US"/>
        </w:rPr>
      </w:pPr>
      <w:r w:rsidRPr="00C71661">
        <w:rPr>
          <w:iCs/>
          <w:sz w:val="24"/>
          <w:szCs w:val="24"/>
          <w:lang w:eastAsia="en-US"/>
        </w:rPr>
        <w:t>Članak 31.</w:t>
      </w:r>
    </w:p>
    <w:p w14:paraId="1DCF9E58" w14:textId="77777777" w:rsidR="00C71661" w:rsidRPr="00C71661" w:rsidRDefault="00C71661" w:rsidP="00C71661">
      <w:pPr>
        <w:ind w:left="284"/>
        <w:rPr>
          <w:b/>
          <w:iCs/>
          <w:sz w:val="24"/>
          <w:szCs w:val="24"/>
          <w:lang w:eastAsia="en-US"/>
        </w:rPr>
      </w:pPr>
    </w:p>
    <w:p w14:paraId="40FA57AE" w14:textId="77777777" w:rsidR="00C71661" w:rsidRPr="00C71661" w:rsidRDefault="00C71661" w:rsidP="00C71661">
      <w:pPr>
        <w:jc w:val="both"/>
        <w:rPr>
          <w:iCs/>
          <w:sz w:val="24"/>
          <w:szCs w:val="24"/>
          <w:lang w:eastAsia="en-US"/>
        </w:rPr>
      </w:pPr>
      <w:r w:rsidRPr="00C71661">
        <w:rPr>
          <w:iCs/>
          <w:sz w:val="24"/>
          <w:szCs w:val="24"/>
          <w:lang w:eastAsia="en-US"/>
        </w:rPr>
        <w:t>Javne rekreacijske i športske površine, dječja igrališta, kao i ostali športski objekti, oprema i uređaji na njima, moraju se održavati u urednom i ispravnom stanju te koristiti u skladu s namjenom.</w:t>
      </w:r>
    </w:p>
    <w:p w14:paraId="5F029383" w14:textId="77777777" w:rsidR="00C71661" w:rsidRPr="00C71661" w:rsidRDefault="00C71661" w:rsidP="00C71661">
      <w:pPr>
        <w:jc w:val="both"/>
        <w:rPr>
          <w:iCs/>
          <w:color w:val="FF0000"/>
          <w:sz w:val="24"/>
          <w:szCs w:val="24"/>
          <w:lang w:eastAsia="en-US"/>
        </w:rPr>
      </w:pPr>
    </w:p>
    <w:p w14:paraId="00E1F89D" w14:textId="77777777" w:rsidR="00C71661" w:rsidRPr="00C71661" w:rsidRDefault="00C71661" w:rsidP="00C71661">
      <w:pPr>
        <w:jc w:val="center"/>
        <w:rPr>
          <w:iCs/>
          <w:sz w:val="24"/>
          <w:szCs w:val="24"/>
          <w:lang w:eastAsia="en-US"/>
        </w:rPr>
      </w:pPr>
      <w:r w:rsidRPr="00C71661">
        <w:rPr>
          <w:iCs/>
          <w:sz w:val="24"/>
          <w:szCs w:val="24"/>
          <w:lang w:eastAsia="en-US"/>
        </w:rPr>
        <w:t>Članak 32.</w:t>
      </w:r>
    </w:p>
    <w:p w14:paraId="780B4159" w14:textId="77777777" w:rsidR="00C71661" w:rsidRPr="00C71661" w:rsidRDefault="00C71661" w:rsidP="00C71661">
      <w:pPr>
        <w:jc w:val="center"/>
        <w:rPr>
          <w:iCs/>
          <w:sz w:val="24"/>
          <w:szCs w:val="24"/>
          <w:lang w:eastAsia="en-US"/>
        </w:rPr>
      </w:pPr>
    </w:p>
    <w:p w14:paraId="62D6FAE0" w14:textId="77777777" w:rsidR="00C71661" w:rsidRPr="00C71661" w:rsidRDefault="00C71661" w:rsidP="00C71661">
      <w:pPr>
        <w:jc w:val="both"/>
        <w:rPr>
          <w:iCs/>
          <w:sz w:val="24"/>
          <w:szCs w:val="24"/>
          <w:lang w:eastAsia="en-US"/>
        </w:rPr>
      </w:pPr>
      <w:r w:rsidRPr="00C71661">
        <w:rPr>
          <w:iCs/>
          <w:sz w:val="24"/>
          <w:szCs w:val="24"/>
          <w:lang w:eastAsia="en-US"/>
        </w:rPr>
        <w:t xml:space="preserve">Ograđene javne rekreacijske i športske površine kao i športski objekti, oprema i uređaji na njima, mogu se koristiti u propisanom vremenu. Neograđeni objekti i površine kao i dječja igrališta mogu se koristit u vremenu od 06,00 do 22,00 sata, a posebno osvijetljene javne rekreacijske i športske površine i dječja igrališta i poslije 22,00 sata.  </w:t>
      </w:r>
    </w:p>
    <w:p w14:paraId="6C635F61" w14:textId="77777777" w:rsidR="00C71661" w:rsidRPr="00C71661" w:rsidRDefault="00C71661" w:rsidP="00C71661">
      <w:pPr>
        <w:jc w:val="both"/>
        <w:rPr>
          <w:iCs/>
          <w:sz w:val="24"/>
          <w:szCs w:val="24"/>
          <w:lang w:eastAsia="en-US"/>
        </w:rPr>
      </w:pPr>
    </w:p>
    <w:p w14:paraId="3B4EFDAE" w14:textId="77777777" w:rsidR="00C71661" w:rsidRPr="00C71661" w:rsidRDefault="00C71661" w:rsidP="00C71661">
      <w:pPr>
        <w:jc w:val="both"/>
        <w:rPr>
          <w:b/>
          <w:iCs/>
          <w:sz w:val="24"/>
          <w:szCs w:val="24"/>
          <w:lang w:eastAsia="en-US"/>
        </w:rPr>
      </w:pPr>
      <w:r w:rsidRPr="00C71661">
        <w:rPr>
          <w:b/>
          <w:iCs/>
          <w:sz w:val="24"/>
          <w:szCs w:val="24"/>
          <w:lang w:eastAsia="en-US"/>
        </w:rPr>
        <w:t>7. Prigodno uređenje naselja</w:t>
      </w:r>
    </w:p>
    <w:p w14:paraId="6066D659" w14:textId="77777777" w:rsidR="00C71661" w:rsidRPr="00C71661" w:rsidRDefault="00C71661" w:rsidP="00C71661">
      <w:pPr>
        <w:jc w:val="both"/>
        <w:rPr>
          <w:b/>
          <w:iCs/>
          <w:sz w:val="24"/>
          <w:szCs w:val="24"/>
          <w:lang w:eastAsia="en-US"/>
        </w:rPr>
      </w:pPr>
    </w:p>
    <w:p w14:paraId="643A01E0" w14:textId="77777777" w:rsidR="00C71661" w:rsidRPr="00C71661" w:rsidRDefault="00C71661" w:rsidP="00C71661">
      <w:pPr>
        <w:jc w:val="center"/>
        <w:rPr>
          <w:iCs/>
          <w:sz w:val="24"/>
          <w:szCs w:val="24"/>
          <w:lang w:eastAsia="en-US"/>
        </w:rPr>
      </w:pPr>
      <w:r w:rsidRPr="00C71661">
        <w:rPr>
          <w:iCs/>
          <w:sz w:val="24"/>
          <w:szCs w:val="24"/>
          <w:lang w:eastAsia="en-US"/>
        </w:rPr>
        <w:t>Članak 33.</w:t>
      </w:r>
    </w:p>
    <w:p w14:paraId="2066DDA5" w14:textId="77777777" w:rsidR="00C71661" w:rsidRPr="00C71661" w:rsidRDefault="00C71661" w:rsidP="00C71661">
      <w:pPr>
        <w:jc w:val="center"/>
        <w:rPr>
          <w:b/>
          <w:iCs/>
          <w:sz w:val="24"/>
          <w:szCs w:val="24"/>
          <w:lang w:eastAsia="en-US"/>
        </w:rPr>
      </w:pPr>
    </w:p>
    <w:p w14:paraId="2551D2AB" w14:textId="77777777" w:rsidR="00C71661" w:rsidRPr="00C71661" w:rsidRDefault="00C71661" w:rsidP="00C71661">
      <w:pPr>
        <w:jc w:val="both"/>
        <w:rPr>
          <w:sz w:val="24"/>
          <w:szCs w:val="24"/>
          <w:lang w:eastAsia="en-US"/>
        </w:rPr>
      </w:pPr>
      <w:r w:rsidRPr="00C71661">
        <w:rPr>
          <w:sz w:val="24"/>
          <w:szCs w:val="24"/>
          <w:lang w:eastAsia="en-US"/>
        </w:rPr>
        <w:t>Prigodom blagdana, obljetnica, raznih manifestacija i sličnog, može se organizirati prigodno uređivanje površina  javne namjene.</w:t>
      </w:r>
    </w:p>
    <w:p w14:paraId="4F0BA7C9" w14:textId="77777777" w:rsidR="00C71661" w:rsidRPr="00C71661" w:rsidRDefault="00C71661" w:rsidP="00C71661">
      <w:pPr>
        <w:jc w:val="both"/>
        <w:rPr>
          <w:sz w:val="24"/>
          <w:szCs w:val="24"/>
          <w:lang w:eastAsia="en-US"/>
        </w:rPr>
      </w:pPr>
      <w:r w:rsidRPr="00C71661">
        <w:rPr>
          <w:sz w:val="24"/>
          <w:szCs w:val="24"/>
          <w:lang w:eastAsia="en-US"/>
        </w:rPr>
        <w:t>Nakon proteka prigode iz stavka 1. ovog članka, organizator je dužan ukloniti sve objekte i predmete u roku od 3 dana.</w:t>
      </w:r>
    </w:p>
    <w:p w14:paraId="0D30B6AB" w14:textId="77777777" w:rsidR="00C71661" w:rsidRPr="00C71661" w:rsidRDefault="00C71661" w:rsidP="00C71661">
      <w:pPr>
        <w:jc w:val="both"/>
        <w:rPr>
          <w:sz w:val="24"/>
          <w:szCs w:val="24"/>
          <w:lang w:eastAsia="en-US"/>
        </w:rPr>
      </w:pPr>
      <w:r w:rsidRPr="00C71661">
        <w:rPr>
          <w:sz w:val="24"/>
          <w:szCs w:val="24"/>
          <w:lang w:eastAsia="en-US"/>
        </w:rPr>
        <w:lastRenderedPageBreak/>
        <w:t>U vrijeme održavanja općinskih manifestacija i obilježavanja značajnih nadnevaka za Općinu Vladislavci i Osječko-baranjsku županiju, obvezno je isticanje zastava Republike Hrvatske, Općine Vladislavci i Osječko-baranjske županije na zgradama u kojima djeluju javne službe.</w:t>
      </w:r>
    </w:p>
    <w:p w14:paraId="20DC8023" w14:textId="77777777" w:rsidR="00C71661" w:rsidRPr="00C71661" w:rsidRDefault="00C71661" w:rsidP="00C71661">
      <w:pPr>
        <w:jc w:val="both"/>
        <w:rPr>
          <w:sz w:val="24"/>
          <w:szCs w:val="24"/>
          <w:lang w:eastAsia="en-US"/>
        </w:rPr>
      </w:pPr>
    </w:p>
    <w:p w14:paraId="462C732A" w14:textId="77777777" w:rsidR="00C71661" w:rsidRPr="00C71661" w:rsidRDefault="00C71661" w:rsidP="00C71661">
      <w:pPr>
        <w:jc w:val="both"/>
        <w:rPr>
          <w:b/>
          <w:sz w:val="24"/>
          <w:szCs w:val="24"/>
          <w:lang w:eastAsia="en-US"/>
        </w:rPr>
      </w:pPr>
      <w:r w:rsidRPr="00C71661">
        <w:rPr>
          <w:b/>
          <w:sz w:val="24"/>
          <w:szCs w:val="24"/>
          <w:lang w:eastAsia="en-US"/>
        </w:rPr>
        <w:t>8. Držanje životinja</w:t>
      </w:r>
    </w:p>
    <w:p w14:paraId="324AF1CB" w14:textId="77777777" w:rsidR="00C71661" w:rsidRPr="00C71661" w:rsidRDefault="00C71661" w:rsidP="00C71661">
      <w:pPr>
        <w:jc w:val="both"/>
        <w:rPr>
          <w:b/>
          <w:sz w:val="24"/>
          <w:szCs w:val="24"/>
          <w:lang w:eastAsia="en-US"/>
        </w:rPr>
      </w:pPr>
    </w:p>
    <w:p w14:paraId="002AC2EE" w14:textId="77777777" w:rsidR="00C71661" w:rsidRPr="00C71661" w:rsidRDefault="00C71661" w:rsidP="00C71661">
      <w:pPr>
        <w:jc w:val="center"/>
        <w:rPr>
          <w:sz w:val="24"/>
          <w:szCs w:val="24"/>
          <w:lang w:eastAsia="en-US"/>
        </w:rPr>
      </w:pPr>
      <w:r w:rsidRPr="00C71661">
        <w:rPr>
          <w:sz w:val="24"/>
          <w:szCs w:val="24"/>
          <w:lang w:eastAsia="en-US"/>
        </w:rPr>
        <w:t>Članak 34.</w:t>
      </w:r>
    </w:p>
    <w:p w14:paraId="0384D132" w14:textId="77777777" w:rsidR="00C71661" w:rsidRPr="00C71661" w:rsidRDefault="00C71661" w:rsidP="00C71661">
      <w:pPr>
        <w:jc w:val="both"/>
        <w:rPr>
          <w:b/>
          <w:sz w:val="24"/>
          <w:szCs w:val="24"/>
          <w:lang w:eastAsia="en-US"/>
        </w:rPr>
      </w:pPr>
    </w:p>
    <w:p w14:paraId="195A2F81" w14:textId="77777777" w:rsidR="00C71661" w:rsidRPr="00C71661" w:rsidRDefault="00C71661" w:rsidP="00C71661">
      <w:pPr>
        <w:jc w:val="both"/>
        <w:rPr>
          <w:iCs/>
          <w:sz w:val="24"/>
          <w:szCs w:val="24"/>
          <w:lang w:eastAsia="en-US"/>
        </w:rPr>
      </w:pPr>
      <w:r w:rsidRPr="00C71661">
        <w:rPr>
          <w:iCs/>
          <w:sz w:val="24"/>
          <w:szCs w:val="24"/>
          <w:lang w:eastAsia="en-US"/>
        </w:rPr>
        <w:t>Na području općine Vladislavci u granicama građevinskog zemljišta  dopušteno je držanje  životinja i peradi ukoliko se osigura provedba higijensko-sanitarnih, tehničkih i drugih mjera sukladno posebnim propisima.</w:t>
      </w:r>
    </w:p>
    <w:p w14:paraId="33DD1C86" w14:textId="77777777" w:rsidR="00C71661" w:rsidRPr="00C71661" w:rsidRDefault="00C71661" w:rsidP="00C71661">
      <w:pPr>
        <w:jc w:val="both"/>
        <w:rPr>
          <w:iCs/>
          <w:sz w:val="24"/>
          <w:szCs w:val="24"/>
          <w:lang w:eastAsia="en-US"/>
        </w:rPr>
      </w:pPr>
      <w:r w:rsidRPr="00C71661">
        <w:rPr>
          <w:iCs/>
          <w:sz w:val="24"/>
          <w:szCs w:val="24"/>
          <w:lang w:eastAsia="en-US"/>
        </w:rPr>
        <w:t>Dopušteno je  držanje kućnih ljubimaca sukladno propisima o zaštiti životinja.</w:t>
      </w:r>
    </w:p>
    <w:p w14:paraId="449C1E3A" w14:textId="77777777" w:rsidR="00C71661" w:rsidRPr="00C71661" w:rsidRDefault="00C71661" w:rsidP="00C71661">
      <w:pPr>
        <w:jc w:val="both"/>
        <w:rPr>
          <w:iCs/>
          <w:sz w:val="24"/>
          <w:szCs w:val="24"/>
          <w:lang w:eastAsia="en-US"/>
        </w:rPr>
      </w:pPr>
      <w:r w:rsidRPr="00C71661">
        <w:rPr>
          <w:iCs/>
          <w:sz w:val="24"/>
          <w:szCs w:val="24"/>
          <w:lang w:eastAsia="en-US"/>
        </w:rPr>
        <w:t>Na području općine Vladislavci dopuštena je sukladno propisima i prostorno planskim dokumentima, izgradnja objekta za organizirani smještaj i čuvanje kućnih ljubimaca.</w:t>
      </w:r>
    </w:p>
    <w:p w14:paraId="34407B96" w14:textId="77777777" w:rsidR="00C71661" w:rsidRPr="00C71661" w:rsidRDefault="00C71661" w:rsidP="00C71661">
      <w:pPr>
        <w:rPr>
          <w:bCs/>
          <w:iCs/>
          <w:color w:val="000000"/>
          <w:sz w:val="24"/>
          <w:szCs w:val="24"/>
          <w:lang w:eastAsia="en-US"/>
        </w:rPr>
      </w:pPr>
    </w:p>
    <w:p w14:paraId="28D209DA" w14:textId="77777777" w:rsidR="00C71661" w:rsidRPr="00C71661" w:rsidRDefault="00C71661" w:rsidP="00C71661">
      <w:pPr>
        <w:jc w:val="center"/>
        <w:rPr>
          <w:bCs/>
          <w:iCs/>
          <w:color w:val="000000"/>
          <w:sz w:val="24"/>
          <w:szCs w:val="24"/>
          <w:lang w:eastAsia="en-US"/>
        </w:rPr>
      </w:pPr>
      <w:r w:rsidRPr="00C71661">
        <w:rPr>
          <w:bCs/>
          <w:iCs/>
          <w:color w:val="000000"/>
          <w:sz w:val="24"/>
          <w:szCs w:val="24"/>
          <w:lang w:eastAsia="en-US"/>
        </w:rPr>
        <w:t>Članak 35.</w:t>
      </w:r>
    </w:p>
    <w:p w14:paraId="1CD0BA4D" w14:textId="77777777" w:rsidR="00C71661" w:rsidRPr="00C71661" w:rsidRDefault="00C71661" w:rsidP="00C71661">
      <w:pPr>
        <w:jc w:val="center"/>
        <w:rPr>
          <w:bCs/>
          <w:iCs/>
          <w:color w:val="000000"/>
          <w:sz w:val="24"/>
          <w:szCs w:val="24"/>
          <w:lang w:eastAsia="en-US"/>
        </w:rPr>
      </w:pPr>
    </w:p>
    <w:p w14:paraId="0E87E81A" w14:textId="77777777" w:rsidR="00C71661" w:rsidRPr="00C71661" w:rsidRDefault="00C71661" w:rsidP="00C71661">
      <w:pPr>
        <w:jc w:val="both"/>
        <w:rPr>
          <w:bCs/>
          <w:iCs/>
          <w:color w:val="000000"/>
          <w:sz w:val="24"/>
          <w:szCs w:val="24"/>
          <w:lang w:eastAsia="en-US"/>
        </w:rPr>
      </w:pPr>
      <w:r w:rsidRPr="00C71661">
        <w:rPr>
          <w:bCs/>
          <w:iCs/>
          <w:color w:val="000000"/>
          <w:sz w:val="24"/>
          <w:szCs w:val="24"/>
          <w:lang w:eastAsia="en-US"/>
        </w:rPr>
        <w:t>Komunalno redarstvo može rješenjem zabraniti držanje domaćih životinja na područjima gdje je to dopušteno, ako se životinje drže na način da se ne provođenjem higijensko-sanitarnih, tehničkih i drugih mjera nanosi šteta okolnim stanarima ili narušava izgled naselja.</w:t>
      </w:r>
      <w:r w:rsidRPr="00C71661">
        <w:rPr>
          <w:b/>
          <w:bCs/>
          <w:iCs/>
          <w:color w:val="000000"/>
          <w:sz w:val="24"/>
          <w:szCs w:val="24"/>
          <w:lang w:eastAsia="en-US"/>
        </w:rPr>
        <w:t> </w:t>
      </w:r>
    </w:p>
    <w:p w14:paraId="0EDFF5E8" w14:textId="77777777" w:rsidR="00C71661" w:rsidRPr="00C71661" w:rsidRDefault="00C71661" w:rsidP="00C71661">
      <w:pPr>
        <w:jc w:val="both"/>
        <w:rPr>
          <w:bCs/>
          <w:iCs/>
          <w:color w:val="000000"/>
          <w:sz w:val="24"/>
          <w:szCs w:val="24"/>
          <w:lang w:eastAsia="en-US"/>
        </w:rPr>
      </w:pPr>
    </w:p>
    <w:p w14:paraId="40E96B32" w14:textId="77777777" w:rsidR="00C71661" w:rsidRPr="00C71661" w:rsidRDefault="00C71661" w:rsidP="00C71661">
      <w:pPr>
        <w:jc w:val="both"/>
        <w:rPr>
          <w:bCs/>
          <w:iCs/>
          <w:color w:val="000000"/>
          <w:sz w:val="24"/>
          <w:szCs w:val="24"/>
          <w:lang w:eastAsia="en-US"/>
        </w:rPr>
      </w:pPr>
    </w:p>
    <w:p w14:paraId="55C2338E" w14:textId="77777777" w:rsidR="00C71661" w:rsidRPr="00C71661" w:rsidRDefault="00C71661" w:rsidP="00C71661">
      <w:pPr>
        <w:ind w:left="360" w:hanging="360"/>
        <w:jc w:val="both"/>
        <w:rPr>
          <w:b/>
          <w:iCs/>
          <w:sz w:val="24"/>
          <w:szCs w:val="24"/>
          <w:lang w:eastAsia="en-US"/>
        </w:rPr>
      </w:pPr>
      <w:r w:rsidRPr="00C71661">
        <w:rPr>
          <w:b/>
          <w:iCs/>
          <w:sz w:val="24"/>
          <w:szCs w:val="24"/>
          <w:lang w:eastAsia="en-US"/>
        </w:rPr>
        <w:t>III. NAČIN UREĐENJA I KORIŠTENJA POVRŠINE JAVNE NAMJENE  I ZEMLJIŠTA U VLASNIŠTVU OPĆINE VLADISLAVCI ZA GOSPODARSKE I DRUGE SVRHE</w:t>
      </w:r>
    </w:p>
    <w:p w14:paraId="1640B8FD" w14:textId="77777777" w:rsidR="00C71661" w:rsidRPr="00C71661" w:rsidRDefault="00C71661" w:rsidP="00C71661">
      <w:pPr>
        <w:jc w:val="both"/>
        <w:rPr>
          <w:iCs/>
          <w:sz w:val="24"/>
          <w:szCs w:val="24"/>
          <w:lang w:eastAsia="en-US"/>
        </w:rPr>
      </w:pPr>
    </w:p>
    <w:p w14:paraId="4C0572B0" w14:textId="77777777" w:rsidR="00C71661" w:rsidRPr="00C71661" w:rsidRDefault="00C71661" w:rsidP="00C71661">
      <w:pPr>
        <w:jc w:val="center"/>
        <w:rPr>
          <w:sz w:val="24"/>
          <w:szCs w:val="24"/>
          <w:lang w:eastAsia="en-US"/>
        </w:rPr>
      </w:pPr>
      <w:r w:rsidRPr="00C71661">
        <w:rPr>
          <w:iCs/>
          <w:sz w:val="24"/>
          <w:szCs w:val="24"/>
          <w:lang w:eastAsia="en-US"/>
        </w:rPr>
        <w:t>Članak 36.</w:t>
      </w:r>
    </w:p>
    <w:p w14:paraId="080DAD4C" w14:textId="77777777" w:rsidR="00C71661" w:rsidRPr="00C71661" w:rsidRDefault="00C71661" w:rsidP="00C71661">
      <w:pPr>
        <w:jc w:val="center"/>
        <w:rPr>
          <w:iCs/>
          <w:sz w:val="24"/>
          <w:szCs w:val="24"/>
          <w:lang w:eastAsia="en-US"/>
        </w:rPr>
      </w:pPr>
    </w:p>
    <w:p w14:paraId="0FBDEA8B" w14:textId="77777777" w:rsidR="00C71661" w:rsidRPr="00C71661" w:rsidRDefault="00C71661" w:rsidP="00C71661">
      <w:pPr>
        <w:jc w:val="both"/>
        <w:rPr>
          <w:iCs/>
          <w:sz w:val="24"/>
          <w:szCs w:val="24"/>
          <w:lang w:eastAsia="en-US"/>
        </w:rPr>
      </w:pPr>
      <w:r w:rsidRPr="00C71661">
        <w:rPr>
          <w:iCs/>
          <w:sz w:val="24"/>
          <w:szCs w:val="24"/>
          <w:lang w:eastAsia="en-US"/>
        </w:rPr>
        <w:t>Sve površine javne namjene u općini Vladislavci mogu se koristiti sukladno njihovoj namjeni i na način i pod uvjetima utvrđenim odredbama ove Odluke.</w:t>
      </w:r>
    </w:p>
    <w:p w14:paraId="03DB973D" w14:textId="77777777" w:rsidR="00C71661" w:rsidRPr="00C71661" w:rsidRDefault="00C71661" w:rsidP="00C71661">
      <w:pPr>
        <w:jc w:val="center"/>
        <w:rPr>
          <w:sz w:val="24"/>
          <w:szCs w:val="24"/>
          <w:lang w:eastAsia="en-US"/>
        </w:rPr>
      </w:pPr>
    </w:p>
    <w:p w14:paraId="1A45B03E" w14:textId="77777777" w:rsidR="00C71661" w:rsidRPr="00C71661" w:rsidRDefault="00C71661" w:rsidP="00C71661">
      <w:pPr>
        <w:jc w:val="center"/>
        <w:rPr>
          <w:sz w:val="24"/>
          <w:szCs w:val="24"/>
          <w:lang w:eastAsia="en-US"/>
        </w:rPr>
      </w:pPr>
      <w:r w:rsidRPr="00C71661">
        <w:rPr>
          <w:sz w:val="24"/>
          <w:szCs w:val="24"/>
          <w:lang w:eastAsia="en-US"/>
        </w:rPr>
        <w:t xml:space="preserve">Članak 37. </w:t>
      </w:r>
    </w:p>
    <w:p w14:paraId="7E86ED06" w14:textId="77777777" w:rsidR="00C71661" w:rsidRPr="00C71661" w:rsidRDefault="00C71661" w:rsidP="00C71661">
      <w:pPr>
        <w:jc w:val="center"/>
        <w:rPr>
          <w:sz w:val="24"/>
          <w:szCs w:val="24"/>
          <w:lang w:eastAsia="en-US"/>
        </w:rPr>
      </w:pPr>
    </w:p>
    <w:p w14:paraId="193FE95B" w14:textId="77777777" w:rsidR="00C71661" w:rsidRPr="00C71661" w:rsidRDefault="00C71661" w:rsidP="00C71661">
      <w:pPr>
        <w:spacing w:after="80"/>
        <w:jc w:val="both"/>
        <w:rPr>
          <w:iCs/>
          <w:sz w:val="24"/>
          <w:szCs w:val="24"/>
          <w:lang w:eastAsia="en-US"/>
        </w:rPr>
      </w:pPr>
      <w:r w:rsidRPr="00C71661">
        <w:rPr>
          <w:iCs/>
          <w:sz w:val="24"/>
          <w:szCs w:val="24"/>
          <w:lang w:eastAsia="en-US"/>
        </w:rPr>
        <w:t>Površine javne namjene se mogu privremeno koristiti za postavljanje: opreme za reklamiranje i oglašavanje, kioska, terasa za pružanje ugostiteljskih usluga,  pokretnih naprava, zabavnih radnji i cirkusa, ledenica za sladoled i rashladnih vitrina za piće, aparata za kokice i razne slastice, automata za prodaju napitaka, sladoleda, cigareta i slične robe, peći za pečenje plodina, građevinskih skela, kontejnera i slično, pozornica i drugih privremenih građevina i predmeta za potrebe održavanja javnih manifestacija i sajmova, izlaganje robe, održavanje prezentacija sa svrhom reklamiranja ili prodaje određenih proizvoda, održavanje javnih skupova, priredbi i manifestacija, organizaciju gradilišta, odlaganje građevinskog materijala,  i druge namjene.</w:t>
      </w:r>
    </w:p>
    <w:p w14:paraId="43E80A5F" w14:textId="77777777" w:rsidR="00C71661" w:rsidRPr="00C71661" w:rsidRDefault="00C71661" w:rsidP="00C71661">
      <w:pPr>
        <w:jc w:val="both"/>
        <w:rPr>
          <w:sz w:val="24"/>
          <w:szCs w:val="24"/>
          <w:lang w:eastAsia="en-US"/>
        </w:rPr>
      </w:pPr>
      <w:r w:rsidRPr="00C71661">
        <w:rPr>
          <w:iCs/>
          <w:sz w:val="24"/>
          <w:szCs w:val="24"/>
          <w:lang w:eastAsia="en-US"/>
        </w:rPr>
        <w:t xml:space="preserve">Uvjete i način davanja u zakup zemljišta na površinama javne namjene, visinu naknade, uvjete i način provođenja javnog natječaja, način sklapanja ugovora o zakupu, bitne sastojke ugovora, razloge za otkaz ugovora i drugo </w:t>
      </w:r>
      <w:r w:rsidRPr="00C71661">
        <w:rPr>
          <w:sz w:val="24"/>
          <w:szCs w:val="24"/>
          <w:lang w:eastAsia="en-US"/>
        </w:rPr>
        <w:t>propisat će Općinsko vijeće posebnim aktom.</w:t>
      </w:r>
    </w:p>
    <w:p w14:paraId="37E2AED6" w14:textId="77777777" w:rsidR="00C71661" w:rsidRPr="00C71661" w:rsidRDefault="00C71661" w:rsidP="00C71661">
      <w:pPr>
        <w:jc w:val="both"/>
        <w:rPr>
          <w:sz w:val="24"/>
          <w:szCs w:val="24"/>
          <w:lang w:eastAsia="en-US"/>
        </w:rPr>
      </w:pPr>
      <w:r w:rsidRPr="00C71661">
        <w:rPr>
          <w:sz w:val="24"/>
          <w:szCs w:val="24"/>
          <w:lang w:eastAsia="en-US"/>
        </w:rPr>
        <w:t>Površine javne namjene na kojima se može obavljati prodaja putem kioska, prodaja putem automata i prigodna prodaja uredit će Općinsko vijeće posebnom odlukom.</w:t>
      </w:r>
    </w:p>
    <w:p w14:paraId="0E5A16CB" w14:textId="77777777" w:rsidR="00C71661" w:rsidRPr="00C71661" w:rsidRDefault="00C71661" w:rsidP="00C71661">
      <w:pPr>
        <w:jc w:val="both"/>
        <w:rPr>
          <w:sz w:val="24"/>
          <w:szCs w:val="24"/>
          <w:lang w:eastAsia="en-US"/>
        </w:rPr>
      </w:pPr>
      <w:r w:rsidRPr="00C71661">
        <w:rPr>
          <w:sz w:val="24"/>
          <w:szCs w:val="24"/>
          <w:lang w:eastAsia="en-US"/>
        </w:rPr>
        <w:t>Odlukom iz prethodnog stavka uredit će se i prodaja putem kioska, prodaja putem automata i prigodna prodaja na površinama koje imaju pristup površinama javne namjene.</w:t>
      </w:r>
    </w:p>
    <w:p w14:paraId="3129356D" w14:textId="77777777" w:rsidR="00C71661" w:rsidRPr="00C71661" w:rsidRDefault="00C71661" w:rsidP="00C71661">
      <w:pPr>
        <w:jc w:val="both"/>
        <w:rPr>
          <w:iCs/>
          <w:sz w:val="24"/>
          <w:szCs w:val="24"/>
          <w:lang w:eastAsia="en-US"/>
        </w:rPr>
      </w:pPr>
    </w:p>
    <w:p w14:paraId="14F35B9C" w14:textId="77777777" w:rsidR="00C71661" w:rsidRPr="00C71661" w:rsidRDefault="00C71661" w:rsidP="00C71661">
      <w:pPr>
        <w:jc w:val="center"/>
        <w:rPr>
          <w:iCs/>
          <w:sz w:val="24"/>
          <w:szCs w:val="24"/>
          <w:lang w:eastAsia="en-US"/>
        </w:rPr>
      </w:pPr>
      <w:r w:rsidRPr="00C71661">
        <w:rPr>
          <w:iCs/>
          <w:color w:val="000000"/>
          <w:sz w:val="24"/>
          <w:szCs w:val="24"/>
          <w:lang w:eastAsia="en-US"/>
        </w:rPr>
        <w:lastRenderedPageBreak/>
        <w:t>Članak 38.</w:t>
      </w:r>
    </w:p>
    <w:p w14:paraId="570E2E50" w14:textId="77777777" w:rsidR="00C71661" w:rsidRPr="00C71661" w:rsidRDefault="00C71661" w:rsidP="00C71661">
      <w:pPr>
        <w:jc w:val="center"/>
        <w:rPr>
          <w:iCs/>
          <w:sz w:val="24"/>
          <w:szCs w:val="24"/>
          <w:lang w:eastAsia="en-US"/>
        </w:rPr>
      </w:pPr>
      <w:r w:rsidRPr="00C71661">
        <w:rPr>
          <w:iCs/>
          <w:color w:val="0000FF"/>
          <w:sz w:val="24"/>
          <w:szCs w:val="24"/>
          <w:lang w:eastAsia="en-US"/>
        </w:rPr>
        <w:t> </w:t>
      </w:r>
    </w:p>
    <w:p w14:paraId="56138735" w14:textId="77777777" w:rsidR="00C71661" w:rsidRPr="00C71661" w:rsidRDefault="00C71661" w:rsidP="00C71661">
      <w:pPr>
        <w:jc w:val="both"/>
        <w:rPr>
          <w:iCs/>
          <w:sz w:val="24"/>
          <w:szCs w:val="24"/>
          <w:lang w:eastAsia="en-US"/>
        </w:rPr>
      </w:pPr>
      <w:r w:rsidRPr="00C71661">
        <w:rPr>
          <w:iCs/>
          <w:color w:val="000000"/>
          <w:sz w:val="24"/>
          <w:szCs w:val="24"/>
          <w:lang w:eastAsia="en-US"/>
        </w:rPr>
        <w:t>Zauzimanjem površine javne namjene ne smije se spriječiti ili onemogućiti korištenje susjednih objekta i javnih prometnih površina, odnosno moraju biti ispunjeni slijedeći uvjeti:</w:t>
      </w:r>
    </w:p>
    <w:p w14:paraId="4636D56B" w14:textId="77777777" w:rsidR="00C71661" w:rsidRPr="00C71661" w:rsidRDefault="00C71661" w:rsidP="00C71661">
      <w:pPr>
        <w:jc w:val="both"/>
        <w:rPr>
          <w:iCs/>
          <w:sz w:val="24"/>
          <w:szCs w:val="24"/>
          <w:lang w:eastAsia="en-US"/>
        </w:rPr>
      </w:pPr>
      <w:r w:rsidRPr="00C71661">
        <w:rPr>
          <w:iCs/>
          <w:color w:val="000000"/>
          <w:sz w:val="24"/>
          <w:szCs w:val="24"/>
          <w:lang w:eastAsia="en-US"/>
        </w:rPr>
        <w:t> </w:t>
      </w:r>
    </w:p>
    <w:p w14:paraId="40A6498E" w14:textId="77777777" w:rsidR="00C71661" w:rsidRPr="00C71661" w:rsidRDefault="00C71661" w:rsidP="00C71661">
      <w:pPr>
        <w:ind w:left="720" w:hanging="360"/>
        <w:jc w:val="both"/>
        <w:rPr>
          <w:iCs/>
          <w:sz w:val="24"/>
          <w:szCs w:val="24"/>
          <w:lang w:eastAsia="en-US"/>
        </w:rPr>
      </w:pPr>
      <w:r w:rsidRPr="00C71661">
        <w:rPr>
          <w:iCs/>
          <w:color w:val="000000"/>
          <w:sz w:val="24"/>
          <w:szCs w:val="24"/>
          <w:lang w:eastAsia="en-US"/>
        </w:rPr>
        <w:t>1.</w:t>
      </w:r>
      <w:r w:rsidRPr="00C71661">
        <w:rPr>
          <w:iCs/>
          <w:color w:val="000000"/>
          <w:sz w:val="14"/>
          <w:szCs w:val="14"/>
          <w:lang w:eastAsia="en-US"/>
        </w:rPr>
        <w:t xml:space="preserve">      </w:t>
      </w:r>
      <w:r w:rsidRPr="00C71661">
        <w:rPr>
          <w:iCs/>
          <w:color w:val="000000"/>
          <w:sz w:val="24"/>
          <w:szCs w:val="24"/>
          <w:lang w:eastAsia="en-US"/>
        </w:rPr>
        <w:t>prostor koji ostaje za prolaz pješaka ne smije biti uži od 2 m širine,</w:t>
      </w:r>
    </w:p>
    <w:p w14:paraId="4660A4B4" w14:textId="77777777" w:rsidR="00C71661" w:rsidRPr="00C71661" w:rsidRDefault="00C71661" w:rsidP="00C71661">
      <w:pPr>
        <w:ind w:left="720" w:hanging="360"/>
        <w:jc w:val="both"/>
        <w:rPr>
          <w:iCs/>
          <w:sz w:val="24"/>
          <w:szCs w:val="24"/>
          <w:lang w:eastAsia="en-US"/>
        </w:rPr>
      </w:pPr>
      <w:r w:rsidRPr="00C71661">
        <w:rPr>
          <w:iCs/>
          <w:color w:val="000000"/>
          <w:sz w:val="24"/>
          <w:szCs w:val="24"/>
          <w:lang w:eastAsia="en-US"/>
        </w:rPr>
        <w:t>2.</w:t>
      </w:r>
      <w:r w:rsidRPr="00C71661">
        <w:rPr>
          <w:iCs/>
          <w:color w:val="000000"/>
          <w:sz w:val="14"/>
          <w:szCs w:val="14"/>
          <w:lang w:eastAsia="en-US"/>
        </w:rPr>
        <w:t xml:space="preserve">      </w:t>
      </w:r>
      <w:r w:rsidRPr="00C71661">
        <w:rPr>
          <w:iCs/>
          <w:color w:val="000000"/>
          <w:sz w:val="24"/>
          <w:szCs w:val="24"/>
          <w:lang w:eastAsia="en-US"/>
        </w:rPr>
        <w:t>zauzimanje javnih površina mora odgovarati propisima o sigurnosti prometa i svojim položajem ne smije smanjivati preglednost i onemogućiti odvijanje prometa,</w:t>
      </w:r>
    </w:p>
    <w:p w14:paraId="049B583F" w14:textId="77777777" w:rsidR="00C71661" w:rsidRPr="00C71661" w:rsidRDefault="00C71661" w:rsidP="00C71661">
      <w:pPr>
        <w:ind w:left="720" w:hanging="360"/>
        <w:jc w:val="both"/>
        <w:rPr>
          <w:iCs/>
          <w:sz w:val="24"/>
          <w:szCs w:val="24"/>
          <w:lang w:eastAsia="en-US"/>
        </w:rPr>
      </w:pPr>
      <w:r w:rsidRPr="00C71661">
        <w:rPr>
          <w:iCs/>
          <w:color w:val="000000"/>
          <w:sz w:val="24"/>
          <w:szCs w:val="24"/>
          <w:lang w:eastAsia="en-US"/>
        </w:rPr>
        <w:t>3.</w:t>
      </w:r>
      <w:r w:rsidRPr="00C71661">
        <w:rPr>
          <w:iCs/>
          <w:color w:val="000000"/>
          <w:sz w:val="14"/>
          <w:szCs w:val="14"/>
          <w:lang w:eastAsia="en-US"/>
        </w:rPr>
        <w:t xml:space="preserve">      </w:t>
      </w:r>
      <w:r w:rsidRPr="00C71661">
        <w:rPr>
          <w:iCs/>
          <w:color w:val="000000"/>
          <w:sz w:val="24"/>
          <w:szCs w:val="24"/>
          <w:lang w:eastAsia="en-US"/>
        </w:rPr>
        <w:t>zauzimanjem površina javne namjene ne smije se onemogućiti pristup vatrogasnim vozilima i vozilima hitne medicinske pomoći  te  korištenju hidranta,</w:t>
      </w:r>
    </w:p>
    <w:p w14:paraId="56952DF8" w14:textId="77777777" w:rsidR="00C71661" w:rsidRPr="00C71661" w:rsidRDefault="00C71661" w:rsidP="00C71661">
      <w:pPr>
        <w:ind w:left="720" w:hanging="360"/>
        <w:jc w:val="both"/>
        <w:rPr>
          <w:iCs/>
          <w:sz w:val="24"/>
          <w:szCs w:val="24"/>
          <w:lang w:eastAsia="en-US"/>
        </w:rPr>
      </w:pPr>
      <w:r w:rsidRPr="00C71661">
        <w:rPr>
          <w:iCs/>
          <w:color w:val="000000"/>
          <w:sz w:val="24"/>
          <w:szCs w:val="24"/>
          <w:lang w:eastAsia="en-US"/>
        </w:rPr>
        <w:t>4.</w:t>
      </w:r>
      <w:r w:rsidRPr="00C71661">
        <w:rPr>
          <w:iCs/>
          <w:color w:val="000000"/>
          <w:sz w:val="14"/>
          <w:szCs w:val="14"/>
          <w:lang w:eastAsia="en-US"/>
        </w:rPr>
        <w:t xml:space="preserve">      </w:t>
      </w:r>
      <w:r w:rsidRPr="00C71661">
        <w:rPr>
          <w:iCs/>
          <w:color w:val="000000"/>
          <w:sz w:val="24"/>
          <w:szCs w:val="24"/>
          <w:lang w:eastAsia="en-US"/>
        </w:rPr>
        <w:t>da se zauzimanjem ne stvara prekomjerna buka i dodatno onečišćenje površina javne namjene,</w:t>
      </w:r>
    </w:p>
    <w:p w14:paraId="34116F11" w14:textId="77777777" w:rsidR="00C71661" w:rsidRPr="00C71661" w:rsidRDefault="00C71661" w:rsidP="00C71661">
      <w:pPr>
        <w:ind w:left="720" w:hanging="360"/>
        <w:jc w:val="both"/>
        <w:rPr>
          <w:iCs/>
          <w:color w:val="000000"/>
          <w:sz w:val="24"/>
          <w:szCs w:val="24"/>
          <w:lang w:eastAsia="en-US"/>
        </w:rPr>
      </w:pPr>
      <w:r w:rsidRPr="00C71661">
        <w:rPr>
          <w:iCs/>
          <w:sz w:val="24"/>
          <w:szCs w:val="24"/>
          <w:lang w:eastAsia="en-US"/>
        </w:rPr>
        <w:t>5.</w:t>
      </w:r>
      <w:r w:rsidRPr="00C71661">
        <w:rPr>
          <w:iCs/>
          <w:color w:val="000000"/>
          <w:sz w:val="14"/>
          <w:szCs w:val="14"/>
          <w:lang w:eastAsia="en-US"/>
        </w:rPr>
        <w:t xml:space="preserve">      </w:t>
      </w:r>
      <w:r w:rsidRPr="00C71661">
        <w:rPr>
          <w:iCs/>
          <w:color w:val="000000"/>
          <w:sz w:val="24"/>
          <w:szCs w:val="24"/>
          <w:lang w:eastAsia="en-US"/>
        </w:rPr>
        <w:t xml:space="preserve">korisnici su dužni zauzete površine javne namjene držati u urednom stanju.  </w:t>
      </w:r>
    </w:p>
    <w:p w14:paraId="1BDEAF34" w14:textId="77777777" w:rsidR="00C71661" w:rsidRPr="00C71661" w:rsidRDefault="00C71661" w:rsidP="00C71661">
      <w:pPr>
        <w:ind w:left="720" w:hanging="360"/>
        <w:rPr>
          <w:iCs/>
          <w:color w:val="000000"/>
          <w:sz w:val="24"/>
          <w:szCs w:val="24"/>
          <w:lang w:eastAsia="en-US"/>
        </w:rPr>
      </w:pPr>
    </w:p>
    <w:p w14:paraId="48F41111" w14:textId="77777777" w:rsidR="00C71661" w:rsidRPr="00C71661" w:rsidRDefault="00C71661" w:rsidP="00C71661">
      <w:pPr>
        <w:jc w:val="both"/>
        <w:rPr>
          <w:iCs/>
          <w:sz w:val="24"/>
          <w:szCs w:val="24"/>
          <w:lang w:eastAsia="en-US"/>
        </w:rPr>
      </w:pPr>
      <w:r w:rsidRPr="00C71661">
        <w:rPr>
          <w:iCs/>
          <w:color w:val="000000"/>
          <w:sz w:val="24"/>
          <w:szCs w:val="24"/>
          <w:lang w:eastAsia="en-US"/>
        </w:rPr>
        <w:t>Površine javne namjene mogu se koristiti u vremenu određenim odobrenjem o korištenju, a protekom roka, pokretne naprave se moraju ukloniti, površina očistiti a eventualna oštećenja sanirati.</w:t>
      </w:r>
    </w:p>
    <w:p w14:paraId="563F9556" w14:textId="77777777" w:rsidR="00C71661" w:rsidRPr="00C71661" w:rsidRDefault="00C71661" w:rsidP="00C71661">
      <w:pPr>
        <w:rPr>
          <w:iCs/>
          <w:sz w:val="24"/>
          <w:szCs w:val="24"/>
          <w:lang w:eastAsia="en-US"/>
        </w:rPr>
      </w:pPr>
      <w:r w:rsidRPr="00C71661">
        <w:rPr>
          <w:iCs/>
          <w:color w:val="000000"/>
          <w:sz w:val="24"/>
          <w:szCs w:val="24"/>
          <w:lang w:eastAsia="en-US"/>
        </w:rPr>
        <w:t> </w:t>
      </w:r>
    </w:p>
    <w:p w14:paraId="6050EE1D" w14:textId="77777777" w:rsidR="00C71661" w:rsidRPr="00C71661" w:rsidRDefault="00C71661" w:rsidP="00C71661">
      <w:pPr>
        <w:jc w:val="center"/>
        <w:rPr>
          <w:iCs/>
          <w:sz w:val="24"/>
          <w:szCs w:val="24"/>
          <w:lang w:eastAsia="en-US"/>
        </w:rPr>
      </w:pPr>
      <w:r w:rsidRPr="00C71661">
        <w:rPr>
          <w:iCs/>
          <w:color w:val="000000"/>
          <w:sz w:val="24"/>
          <w:szCs w:val="24"/>
          <w:lang w:eastAsia="en-US"/>
        </w:rPr>
        <w:t>Članak 39.</w:t>
      </w:r>
    </w:p>
    <w:p w14:paraId="1BCBC1A1" w14:textId="77777777" w:rsidR="00C71661" w:rsidRPr="00C71661" w:rsidRDefault="00C71661" w:rsidP="00C71661">
      <w:pPr>
        <w:jc w:val="both"/>
        <w:rPr>
          <w:iCs/>
          <w:color w:val="000000"/>
          <w:sz w:val="24"/>
          <w:szCs w:val="24"/>
          <w:lang w:eastAsia="en-US"/>
        </w:rPr>
      </w:pPr>
    </w:p>
    <w:p w14:paraId="72CFF0F6" w14:textId="77777777" w:rsidR="00C71661" w:rsidRPr="00C71661" w:rsidRDefault="00C71661" w:rsidP="00C71661">
      <w:pPr>
        <w:spacing w:after="80"/>
        <w:jc w:val="both"/>
        <w:rPr>
          <w:iCs/>
          <w:color w:val="000000"/>
          <w:sz w:val="24"/>
          <w:szCs w:val="24"/>
          <w:lang w:eastAsia="en-US"/>
        </w:rPr>
      </w:pPr>
      <w:r w:rsidRPr="00C71661">
        <w:rPr>
          <w:iCs/>
          <w:color w:val="000000"/>
          <w:sz w:val="24"/>
          <w:szCs w:val="24"/>
          <w:lang w:eastAsia="en-US"/>
        </w:rPr>
        <w:t xml:space="preserve">Za korištenje površina javne namjene plaća se naknada.  </w:t>
      </w:r>
    </w:p>
    <w:p w14:paraId="2E5C0567" w14:textId="77777777" w:rsidR="00C71661" w:rsidRPr="00C71661" w:rsidRDefault="00C71661" w:rsidP="00C71661">
      <w:pPr>
        <w:spacing w:after="120"/>
        <w:jc w:val="both"/>
        <w:rPr>
          <w:iCs/>
          <w:color w:val="000000"/>
          <w:sz w:val="24"/>
          <w:szCs w:val="24"/>
          <w:lang w:eastAsia="en-US"/>
        </w:rPr>
      </w:pPr>
      <w:r w:rsidRPr="00C71661">
        <w:rPr>
          <w:iCs/>
          <w:color w:val="000000"/>
          <w:sz w:val="24"/>
          <w:szCs w:val="24"/>
          <w:lang w:eastAsia="en-US"/>
        </w:rPr>
        <w:t xml:space="preserve">Jedinstveni upravni odjel Općine Vladislavci može odobriti korištenja površina javne namjene bez plaćanja naknade ukoliko se iste koriste za : </w:t>
      </w:r>
    </w:p>
    <w:p w14:paraId="1B4819F6" w14:textId="77777777" w:rsidR="00C71661" w:rsidRPr="00C71661" w:rsidRDefault="00C71661" w:rsidP="00C71661">
      <w:pPr>
        <w:spacing w:after="120"/>
        <w:ind w:left="142" w:hanging="142"/>
        <w:jc w:val="both"/>
        <w:rPr>
          <w:iCs/>
          <w:color w:val="000000"/>
          <w:sz w:val="24"/>
          <w:szCs w:val="24"/>
          <w:lang w:eastAsia="en-US"/>
        </w:rPr>
      </w:pPr>
      <w:r w:rsidRPr="00C71661">
        <w:rPr>
          <w:iCs/>
          <w:color w:val="000000"/>
          <w:sz w:val="24"/>
          <w:szCs w:val="24"/>
          <w:lang w:eastAsia="en-US"/>
        </w:rPr>
        <w:t>- održavanje humanitarnih  skupova i manifestacija, osim u slučaju kad je organizator politička stranka, nezavisni zastupnik, član predstavničkih tijela jedinica lokalne i područne (regionalne) samouprave izabranih s liste grupe birača, nezavisna lista, odnosno lista grupe birača i kandidat,</w:t>
      </w:r>
    </w:p>
    <w:p w14:paraId="3818A82B" w14:textId="77777777" w:rsidR="00C71661" w:rsidRPr="00C71661" w:rsidRDefault="00C71661" w:rsidP="00C71661">
      <w:pPr>
        <w:spacing w:after="120"/>
        <w:ind w:left="142" w:hanging="142"/>
        <w:jc w:val="both"/>
        <w:rPr>
          <w:iCs/>
          <w:color w:val="000000"/>
          <w:sz w:val="24"/>
          <w:szCs w:val="24"/>
          <w:lang w:eastAsia="en-US"/>
        </w:rPr>
      </w:pPr>
      <w:r w:rsidRPr="00C71661">
        <w:rPr>
          <w:iCs/>
          <w:color w:val="000000"/>
          <w:sz w:val="24"/>
          <w:szCs w:val="24"/>
          <w:lang w:eastAsia="en-US"/>
        </w:rPr>
        <w:t xml:space="preserve">- </w:t>
      </w:r>
      <w:r w:rsidRPr="00C71661">
        <w:rPr>
          <w:iCs/>
          <w:sz w:val="24"/>
          <w:szCs w:val="24"/>
          <w:lang w:eastAsia="en-US"/>
        </w:rPr>
        <w:t>održavanje manifestacija koje organiziraju ustanove iz oblasti predškolskog uzrasta,   prosvjete, znanosti, kulture, zaštite kulture i prirodne baštine, zdravstva, socijalne skrbi i invalidske organizacije,</w:t>
      </w:r>
    </w:p>
    <w:p w14:paraId="24F83D22" w14:textId="77777777" w:rsidR="00C71661" w:rsidRPr="00C71661" w:rsidRDefault="00C71661" w:rsidP="00C71661">
      <w:pPr>
        <w:spacing w:after="120"/>
        <w:ind w:left="142" w:hanging="142"/>
        <w:jc w:val="both"/>
        <w:rPr>
          <w:iCs/>
          <w:color w:val="000000"/>
          <w:sz w:val="24"/>
          <w:szCs w:val="24"/>
          <w:lang w:eastAsia="en-US"/>
        </w:rPr>
      </w:pPr>
      <w:r w:rsidRPr="00C71661">
        <w:rPr>
          <w:iCs/>
          <w:color w:val="000000"/>
          <w:sz w:val="24"/>
          <w:szCs w:val="24"/>
          <w:lang w:eastAsia="en-US"/>
        </w:rPr>
        <w:t xml:space="preserve">- održavanje skupova i manifestacija  koje organizira ili im je pokrovitelj Općina Vladislavci, - </w:t>
      </w:r>
      <w:r w:rsidRPr="00C71661">
        <w:rPr>
          <w:color w:val="000000"/>
          <w:sz w:val="24"/>
          <w:szCs w:val="24"/>
          <w:lang w:eastAsia="en-US"/>
        </w:rPr>
        <w:t xml:space="preserve">obavljanje osnovnih djelatnosti trgovačkih društava u vlasništvu ili većinskom vlasništvu Općine Vladislavci.  </w:t>
      </w:r>
    </w:p>
    <w:p w14:paraId="624E0E14"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 </w:t>
      </w:r>
    </w:p>
    <w:p w14:paraId="677EEF1A" w14:textId="77777777" w:rsidR="00C71661" w:rsidRPr="00C71661" w:rsidRDefault="00C71661" w:rsidP="00C71661">
      <w:pPr>
        <w:jc w:val="center"/>
        <w:rPr>
          <w:iCs/>
          <w:color w:val="000000"/>
          <w:sz w:val="24"/>
          <w:szCs w:val="24"/>
          <w:lang w:eastAsia="en-US"/>
        </w:rPr>
      </w:pPr>
      <w:r w:rsidRPr="00C71661">
        <w:rPr>
          <w:iCs/>
          <w:color w:val="000000"/>
          <w:sz w:val="24"/>
          <w:szCs w:val="24"/>
          <w:lang w:eastAsia="en-US"/>
        </w:rPr>
        <w:t>Članak  40.</w:t>
      </w:r>
    </w:p>
    <w:p w14:paraId="0BA7B07C" w14:textId="77777777" w:rsidR="00C71661" w:rsidRPr="00C71661" w:rsidRDefault="00C71661" w:rsidP="00C71661">
      <w:pPr>
        <w:rPr>
          <w:iCs/>
          <w:color w:val="000000"/>
          <w:sz w:val="24"/>
          <w:szCs w:val="24"/>
          <w:lang w:eastAsia="en-US"/>
        </w:rPr>
      </w:pPr>
    </w:p>
    <w:p w14:paraId="3B2A3813" w14:textId="77777777" w:rsidR="00C71661" w:rsidRPr="00C71661" w:rsidRDefault="00C71661" w:rsidP="00C71661">
      <w:pPr>
        <w:jc w:val="both"/>
        <w:rPr>
          <w:iCs/>
          <w:sz w:val="24"/>
          <w:szCs w:val="24"/>
          <w:lang w:eastAsia="en-US"/>
        </w:rPr>
      </w:pPr>
      <w:r w:rsidRPr="00C71661">
        <w:rPr>
          <w:iCs/>
          <w:color w:val="000000"/>
          <w:sz w:val="24"/>
          <w:szCs w:val="24"/>
          <w:lang w:eastAsia="en-US"/>
        </w:rPr>
        <w:t>Zabranjuje se zauzimanje površina javne namjene bez odobrenja nadležnog tijela ili protivno uvjetima utvrđenih odobrenjem te bez sklopljenog ugovora o zakupu kada je isti potrebno sklopiti.</w:t>
      </w:r>
    </w:p>
    <w:p w14:paraId="5DB5FF20" w14:textId="77777777" w:rsidR="00C71661" w:rsidRPr="00C71661" w:rsidRDefault="00C71661" w:rsidP="00C71661">
      <w:pPr>
        <w:rPr>
          <w:color w:val="FF0000"/>
          <w:sz w:val="24"/>
          <w:szCs w:val="24"/>
          <w:lang w:eastAsia="en-US"/>
        </w:rPr>
      </w:pPr>
    </w:p>
    <w:p w14:paraId="2A0960BE" w14:textId="77777777" w:rsidR="00C71661" w:rsidRPr="00C71661" w:rsidRDefault="00C71661" w:rsidP="00C71661">
      <w:pPr>
        <w:numPr>
          <w:ilvl w:val="0"/>
          <w:numId w:val="87"/>
        </w:numPr>
        <w:rPr>
          <w:b/>
          <w:sz w:val="24"/>
          <w:szCs w:val="24"/>
          <w:lang w:eastAsia="en-US"/>
        </w:rPr>
      </w:pPr>
      <w:r w:rsidRPr="00C71661">
        <w:rPr>
          <w:b/>
          <w:sz w:val="24"/>
          <w:szCs w:val="24"/>
          <w:lang w:eastAsia="en-US"/>
        </w:rPr>
        <w:t>Način i uvjeti postavljanja opreme za reklamiranje i oglašavanje</w:t>
      </w:r>
    </w:p>
    <w:p w14:paraId="44D12500" w14:textId="77777777" w:rsidR="00C71661" w:rsidRPr="00C71661" w:rsidRDefault="00C71661" w:rsidP="00C71661">
      <w:pPr>
        <w:ind w:left="300"/>
        <w:rPr>
          <w:b/>
          <w:sz w:val="24"/>
          <w:szCs w:val="24"/>
          <w:lang w:eastAsia="en-US"/>
        </w:rPr>
      </w:pPr>
    </w:p>
    <w:p w14:paraId="268551E2" w14:textId="77777777" w:rsidR="00C71661" w:rsidRPr="00C71661" w:rsidRDefault="00C71661" w:rsidP="00C71661">
      <w:pPr>
        <w:jc w:val="center"/>
        <w:rPr>
          <w:sz w:val="24"/>
          <w:szCs w:val="24"/>
          <w:lang w:eastAsia="en-US"/>
        </w:rPr>
      </w:pPr>
      <w:r w:rsidRPr="00C71661">
        <w:rPr>
          <w:iCs/>
          <w:sz w:val="24"/>
          <w:szCs w:val="24"/>
          <w:lang w:eastAsia="en-US"/>
        </w:rPr>
        <w:t>Članak 41.</w:t>
      </w:r>
    </w:p>
    <w:p w14:paraId="63A31F9E" w14:textId="77777777" w:rsidR="00C71661" w:rsidRPr="00C71661" w:rsidRDefault="00C71661" w:rsidP="00C71661">
      <w:pPr>
        <w:jc w:val="center"/>
        <w:rPr>
          <w:sz w:val="24"/>
          <w:szCs w:val="24"/>
          <w:lang w:eastAsia="en-US"/>
        </w:rPr>
      </w:pPr>
      <w:r w:rsidRPr="00C71661">
        <w:rPr>
          <w:iCs/>
          <w:sz w:val="24"/>
          <w:szCs w:val="24"/>
          <w:lang w:eastAsia="en-US"/>
        </w:rPr>
        <w:t> </w:t>
      </w:r>
    </w:p>
    <w:p w14:paraId="0400EC69" w14:textId="77777777" w:rsidR="00C71661" w:rsidRPr="00C71661" w:rsidRDefault="00C71661" w:rsidP="00C71661">
      <w:pPr>
        <w:jc w:val="both"/>
        <w:rPr>
          <w:iCs/>
          <w:sz w:val="24"/>
          <w:szCs w:val="24"/>
          <w:lang w:eastAsia="en-US"/>
        </w:rPr>
      </w:pPr>
      <w:r w:rsidRPr="00C71661">
        <w:rPr>
          <w:iCs/>
          <w:sz w:val="24"/>
          <w:szCs w:val="24"/>
          <w:lang w:eastAsia="en-US"/>
        </w:rPr>
        <w:t>Reklamne ploče, reklamne konstrukcije, reklamni ormarići, putokazi, jarboli za zastave, p</w:t>
      </w:r>
      <w:r w:rsidRPr="00C71661">
        <w:rPr>
          <w:sz w:val="24"/>
          <w:szCs w:val="24"/>
          <w:lang w:eastAsia="en-US"/>
        </w:rPr>
        <w:t>okretni panoi, sendvič panoi</w:t>
      </w:r>
      <w:r w:rsidRPr="00C71661">
        <w:rPr>
          <w:iCs/>
          <w:sz w:val="24"/>
          <w:szCs w:val="24"/>
          <w:lang w:eastAsia="en-US"/>
        </w:rPr>
        <w:t xml:space="preserve"> i druga slična oprema za reklamiranje i oglašavanje (nastavno : oprema za reklamiranje i oglašavanje ) na površinama javne namjene može se postavljati :</w:t>
      </w:r>
    </w:p>
    <w:p w14:paraId="327A1CDC" w14:textId="77777777" w:rsidR="00C71661" w:rsidRPr="00C71661" w:rsidRDefault="00C71661" w:rsidP="00C71661">
      <w:pPr>
        <w:jc w:val="both"/>
        <w:rPr>
          <w:iCs/>
          <w:sz w:val="24"/>
          <w:szCs w:val="24"/>
          <w:lang w:eastAsia="en-US"/>
        </w:rPr>
      </w:pPr>
    </w:p>
    <w:p w14:paraId="11B1FDEA" w14:textId="77777777" w:rsidR="00C71661" w:rsidRPr="00C71661" w:rsidRDefault="00C71661" w:rsidP="00C71661">
      <w:pPr>
        <w:ind w:left="720"/>
        <w:jc w:val="both"/>
        <w:rPr>
          <w:iCs/>
          <w:sz w:val="24"/>
          <w:szCs w:val="24"/>
          <w:lang w:eastAsia="en-US"/>
        </w:rPr>
      </w:pPr>
      <w:r w:rsidRPr="00C71661">
        <w:rPr>
          <w:iCs/>
          <w:sz w:val="24"/>
          <w:szCs w:val="24"/>
          <w:lang w:eastAsia="en-US"/>
        </w:rPr>
        <w:lastRenderedPageBreak/>
        <w:t>1. za potrebe vlastitog reklamiranja i oglašavanja,</w:t>
      </w:r>
    </w:p>
    <w:p w14:paraId="7466B340" w14:textId="77777777" w:rsidR="00C71661" w:rsidRPr="00C71661" w:rsidRDefault="00C71661" w:rsidP="00C71661">
      <w:pPr>
        <w:ind w:left="720"/>
        <w:jc w:val="both"/>
        <w:rPr>
          <w:iCs/>
          <w:sz w:val="24"/>
          <w:szCs w:val="24"/>
          <w:lang w:eastAsia="en-US"/>
        </w:rPr>
      </w:pPr>
      <w:r w:rsidRPr="00C71661">
        <w:rPr>
          <w:iCs/>
          <w:sz w:val="24"/>
          <w:szCs w:val="24"/>
          <w:lang w:eastAsia="en-US"/>
        </w:rPr>
        <w:t>2. za komercijalne potrebe.</w:t>
      </w:r>
    </w:p>
    <w:p w14:paraId="22F795C3" w14:textId="77777777" w:rsidR="00C71661" w:rsidRPr="00C71661" w:rsidRDefault="00C71661" w:rsidP="00C71661">
      <w:pPr>
        <w:jc w:val="center"/>
        <w:rPr>
          <w:iCs/>
          <w:sz w:val="24"/>
          <w:szCs w:val="24"/>
          <w:lang w:eastAsia="en-US"/>
        </w:rPr>
      </w:pPr>
    </w:p>
    <w:p w14:paraId="0F3928E4" w14:textId="77777777" w:rsidR="00C71661" w:rsidRPr="00C71661" w:rsidRDefault="00C71661" w:rsidP="00C71661">
      <w:pPr>
        <w:jc w:val="center"/>
        <w:rPr>
          <w:iCs/>
          <w:sz w:val="24"/>
          <w:szCs w:val="24"/>
          <w:lang w:eastAsia="en-US"/>
        </w:rPr>
      </w:pPr>
      <w:r w:rsidRPr="00C71661">
        <w:rPr>
          <w:iCs/>
          <w:sz w:val="24"/>
          <w:szCs w:val="24"/>
          <w:lang w:eastAsia="en-US"/>
        </w:rPr>
        <w:t>Članak 42.</w:t>
      </w:r>
    </w:p>
    <w:p w14:paraId="1EE27E82" w14:textId="77777777" w:rsidR="00C71661" w:rsidRPr="00C71661" w:rsidRDefault="00C71661" w:rsidP="00C71661">
      <w:pPr>
        <w:rPr>
          <w:iCs/>
          <w:sz w:val="24"/>
          <w:szCs w:val="24"/>
          <w:lang w:eastAsia="en-US"/>
        </w:rPr>
      </w:pPr>
    </w:p>
    <w:p w14:paraId="721C063C" w14:textId="77777777" w:rsidR="00C71661" w:rsidRPr="00C71661" w:rsidRDefault="00C71661" w:rsidP="00C71661">
      <w:pPr>
        <w:jc w:val="both"/>
        <w:rPr>
          <w:iCs/>
          <w:sz w:val="24"/>
          <w:szCs w:val="24"/>
          <w:lang w:eastAsia="en-US"/>
        </w:rPr>
      </w:pPr>
      <w:r w:rsidRPr="00C71661">
        <w:rPr>
          <w:iCs/>
          <w:sz w:val="24"/>
          <w:szCs w:val="24"/>
          <w:lang w:eastAsia="en-US"/>
        </w:rPr>
        <w:t>Oprema za reklamiranje i oglašavanje koja se pričvršćuje na površinu javne namjene ili komunalnu opremu i služi  za potrebe vlastitog reklamiranja i oglašavanja može se postavljati samo uz  suglasnost Jedinstvenog upravnog odjela Općine Vladislavci i ugovora koji se sklapa sa Općinom Vladislavci.</w:t>
      </w:r>
    </w:p>
    <w:p w14:paraId="382810CD" w14:textId="77777777" w:rsidR="00C71661" w:rsidRPr="00C71661" w:rsidRDefault="00C71661" w:rsidP="00C71661">
      <w:pPr>
        <w:jc w:val="center"/>
        <w:rPr>
          <w:iCs/>
          <w:sz w:val="24"/>
          <w:szCs w:val="24"/>
          <w:lang w:eastAsia="en-US"/>
        </w:rPr>
      </w:pPr>
    </w:p>
    <w:p w14:paraId="74195C9D" w14:textId="77777777" w:rsidR="00C71661" w:rsidRPr="00C71661" w:rsidRDefault="00C71661" w:rsidP="00C71661">
      <w:pPr>
        <w:jc w:val="center"/>
        <w:rPr>
          <w:iCs/>
          <w:sz w:val="24"/>
          <w:szCs w:val="24"/>
          <w:lang w:eastAsia="en-US"/>
        </w:rPr>
      </w:pPr>
      <w:r w:rsidRPr="00C71661">
        <w:rPr>
          <w:iCs/>
          <w:sz w:val="24"/>
          <w:szCs w:val="24"/>
          <w:lang w:eastAsia="en-US"/>
        </w:rPr>
        <w:t>Članak 43.</w:t>
      </w:r>
    </w:p>
    <w:p w14:paraId="0C02F291" w14:textId="77777777" w:rsidR="00C71661" w:rsidRPr="00C71661" w:rsidRDefault="00C71661" w:rsidP="00C71661">
      <w:pPr>
        <w:jc w:val="center"/>
        <w:rPr>
          <w:iCs/>
          <w:sz w:val="24"/>
          <w:szCs w:val="24"/>
          <w:lang w:eastAsia="en-US"/>
        </w:rPr>
      </w:pPr>
    </w:p>
    <w:p w14:paraId="68205E25" w14:textId="77777777" w:rsidR="00C71661" w:rsidRPr="00C71661" w:rsidRDefault="00C71661" w:rsidP="00C71661">
      <w:pPr>
        <w:jc w:val="both"/>
        <w:rPr>
          <w:iCs/>
          <w:sz w:val="24"/>
          <w:szCs w:val="24"/>
          <w:lang w:eastAsia="en-US"/>
        </w:rPr>
      </w:pPr>
      <w:r w:rsidRPr="00C71661">
        <w:rPr>
          <w:iCs/>
          <w:sz w:val="24"/>
          <w:szCs w:val="24"/>
          <w:lang w:eastAsia="en-US"/>
        </w:rPr>
        <w:t>Pokretni panoi, sendvič panoi i druge pokretne objave mogu se postavljati temeljem odobrenja  Jedinstvenog upravnog odjela Općine Vladislavci.</w:t>
      </w:r>
    </w:p>
    <w:p w14:paraId="3CC8977F" w14:textId="77777777" w:rsidR="00C71661" w:rsidRPr="00C71661" w:rsidRDefault="00C71661" w:rsidP="00C71661">
      <w:pPr>
        <w:jc w:val="both"/>
        <w:rPr>
          <w:sz w:val="24"/>
          <w:szCs w:val="24"/>
          <w:lang w:eastAsia="en-US"/>
        </w:rPr>
      </w:pPr>
      <w:r w:rsidRPr="00C71661">
        <w:rPr>
          <w:iCs/>
          <w:sz w:val="24"/>
          <w:szCs w:val="24"/>
          <w:lang w:eastAsia="en-US"/>
        </w:rPr>
        <w:t>Aktom iz prethodnog stavka određuje se površina, izgled, mjesto i vrijeme postavljanja, način uklanjanja  kao i obveza sklapanja ugovora o zakupu javne površine.</w:t>
      </w:r>
    </w:p>
    <w:p w14:paraId="7668A5BF" w14:textId="77777777" w:rsidR="00C71661" w:rsidRPr="00C71661" w:rsidRDefault="00C71661" w:rsidP="00C71661">
      <w:pPr>
        <w:jc w:val="both"/>
        <w:rPr>
          <w:iCs/>
          <w:sz w:val="24"/>
          <w:szCs w:val="24"/>
          <w:lang w:eastAsia="en-US"/>
        </w:rPr>
      </w:pPr>
    </w:p>
    <w:p w14:paraId="27AB7C96" w14:textId="77777777" w:rsidR="00C71661" w:rsidRPr="00C71661" w:rsidRDefault="00C71661" w:rsidP="00C71661">
      <w:pPr>
        <w:jc w:val="center"/>
        <w:rPr>
          <w:iCs/>
          <w:sz w:val="24"/>
          <w:szCs w:val="24"/>
          <w:lang w:eastAsia="en-US"/>
        </w:rPr>
      </w:pPr>
      <w:r w:rsidRPr="00C71661">
        <w:rPr>
          <w:iCs/>
          <w:sz w:val="24"/>
          <w:szCs w:val="24"/>
          <w:lang w:eastAsia="en-US"/>
        </w:rPr>
        <w:t>Članak 44.</w:t>
      </w:r>
    </w:p>
    <w:p w14:paraId="78D7450E" w14:textId="77777777" w:rsidR="00C71661" w:rsidRPr="00C71661" w:rsidRDefault="00C71661" w:rsidP="00C71661">
      <w:pPr>
        <w:jc w:val="center"/>
        <w:rPr>
          <w:iCs/>
          <w:sz w:val="24"/>
          <w:szCs w:val="24"/>
          <w:lang w:eastAsia="en-US"/>
        </w:rPr>
      </w:pPr>
    </w:p>
    <w:p w14:paraId="75811D9F" w14:textId="77777777" w:rsidR="00C71661" w:rsidRPr="00C71661" w:rsidRDefault="00C71661" w:rsidP="00C71661">
      <w:pPr>
        <w:jc w:val="both"/>
        <w:rPr>
          <w:iCs/>
          <w:sz w:val="24"/>
          <w:szCs w:val="24"/>
          <w:lang w:eastAsia="en-US"/>
        </w:rPr>
      </w:pPr>
      <w:r w:rsidRPr="00C71661">
        <w:rPr>
          <w:iCs/>
          <w:sz w:val="24"/>
          <w:szCs w:val="24"/>
          <w:lang w:eastAsia="en-US"/>
        </w:rPr>
        <w:t xml:space="preserve">Lokacije za postavljanje određene vrste opreme za reklamiranje i oglašavanje za komercijalne potrebe kao i obvezu raspisivanja javnog natječaja za njihovu dodjelu utvrđuje Općinsko vijeće.  </w:t>
      </w:r>
    </w:p>
    <w:p w14:paraId="755A608F" w14:textId="77777777" w:rsidR="00C71661" w:rsidRPr="00C71661" w:rsidRDefault="00C71661" w:rsidP="00C71661">
      <w:pPr>
        <w:jc w:val="both"/>
        <w:rPr>
          <w:sz w:val="24"/>
          <w:szCs w:val="24"/>
          <w:lang w:eastAsia="en-US"/>
        </w:rPr>
      </w:pPr>
      <w:r w:rsidRPr="00C71661">
        <w:rPr>
          <w:iCs/>
          <w:sz w:val="24"/>
          <w:szCs w:val="24"/>
          <w:lang w:eastAsia="en-US"/>
        </w:rPr>
        <w:t xml:space="preserve">Način i lokacije za  postavljanje ostale opreme za reklamiranje i oglašavanje, uvjeti postavljanja, potrebna dokumentacija, visina naknade za korištenje površine javne namjene  i slično </w:t>
      </w:r>
      <w:r w:rsidRPr="00C71661">
        <w:rPr>
          <w:sz w:val="24"/>
          <w:szCs w:val="24"/>
          <w:lang w:eastAsia="en-US"/>
        </w:rPr>
        <w:t>propisat će Općinsko vijeće posebnim aktom.</w:t>
      </w:r>
    </w:p>
    <w:p w14:paraId="27373B45" w14:textId="77777777" w:rsidR="00C71661" w:rsidRPr="00C71661" w:rsidRDefault="00C71661" w:rsidP="00C71661">
      <w:pPr>
        <w:jc w:val="center"/>
        <w:rPr>
          <w:iCs/>
          <w:sz w:val="24"/>
          <w:szCs w:val="24"/>
          <w:lang w:eastAsia="en-US"/>
        </w:rPr>
      </w:pPr>
    </w:p>
    <w:p w14:paraId="0CE9A082" w14:textId="77777777" w:rsidR="00C71661" w:rsidRPr="00C71661" w:rsidRDefault="00C71661" w:rsidP="00C71661">
      <w:pPr>
        <w:jc w:val="center"/>
        <w:rPr>
          <w:iCs/>
          <w:sz w:val="24"/>
          <w:szCs w:val="24"/>
          <w:lang w:eastAsia="en-US"/>
        </w:rPr>
      </w:pPr>
      <w:r w:rsidRPr="00C71661">
        <w:rPr>
          <w:iCs/>
          <w:sz w:val="24"/>
          <w:szCs w:val="24"/>
          <w:lang w:eastAsia="en-US"/>
        </w:rPr>
        <w:t>Članak 45.</w:t>
      </w:r>
    </w:p>
    <w:p w14:paraId="79BF57EA" w14:textId="77777777" w:rsidR="00C71661" w:rsidRPr="00C71661" w:rsidRDefault="00C71661" w:rsidP="00C71661">
      <w:pPr>
        <w:jc w:val="center"/>
        <w:rPr>
          <w:iCs/>
          <w:sz w:val="24"/>
          <w:szCs w:val="24"/>
          <w:lang w:eastAsia="en-US"/>
        </w:rPr>
      </w:pPr>
    </w:p>
    <w:p w14:paraId="3C9CB128" w14:textId="77777777" w:rsidR="00C71661" w:rsidRPr="00C71661" w:rsidRDefault="00C71661" w:rsidP="00C71661">
      <w:pPr>
        <w:jc w:val="both"/>
        <w:rPr>
          <w:iCs/>
          <w:sz w:val="24"/>
          <w:szCs w:val="24"/>
          <w:lang w:eastAsia="en-US"/>
        </w:rPr>
      </w:pPr>
      <w:r w:rsidRPr="00C71661">
        <w:rPr>
          <w:iCs/>
          <w:sz w:val="24"/>
          <w:szCs w:val="24"/>
          <w:lang w:eastAsia="en-US"/>
        </w:rPr>
        <w:t>Vlasnici opremu za reklamiranje i oglašavanje  moraju održavati u urednom i ispravnom stanju a oštećenu, dotrajalu  ili uništenu moraju obnoviti, zamijeniti novom ili ukloniti.</w:t>
      </w:r>
    </w:p>
    <w:p w14:paraId="62451CD4" w14:textId="77777777" w:rsidR="00C71661" w:rsidRPr="00C71661" w:rsidRDefault="00C71661" w:rsidP="00C71661">
      <w:pPr>
        <w:rPr>
          <w:sz w:val="24"/>
          <w:szCs w:val="24"/>
          <w:lang w:eastAsia="en-US"/>
        </w:rPr>
      </w:pPr>
    </w:p>
    <w:p w14:paraId="106FCDEE" w14:textId="77777777" w:rsidR="00C71661" w:rsidRPr="00C71661" w:rsidRDefault="00C71661" w:rsidP="00C71661">
      <w:pPr>
        <w:jc w:val="center"/>
        <w:rPr>
          <w:iCs/>
          <w:sz w:val="24"/>
          <w:szCs w:val="24"/>
          <w:lang w:eastAsia="en-US"/>
        </w:rPr>
      </w:pPr>
      <w:r w:rsidRPr="00C71661">
        <w:rPr>
          <w:iCs/>
          <w:sz w:val="24"/>
          <w:szCs w:val="24"/>
          <w:lang w:eastAsia="en-US"/>
        </w:rPr>
        <w:t>Članak 46.</w:t>
      </w:r>
    </w:p>
    <w:p w14:paraId="2C3BDFEE" w14:textId="77777777" w:rsidR="00C71661" w:rsidRPr="00C71661" w:rsidRDefault="00C71661" w:rsidP="00C71661">
      <w:pPr>
        <w:jc w:val="center"/>
        <w:rPr>
          <w:iCs/>
          <w:sz w:val="24"/>
          <w:szCs w:val="24"/>
          <w:lang w:eastAsia="en-US"/>
        </w:rPr>
      </w:pPr>
      <w:r w:rsidRPr="00C71661">
        <w:rPr>
          <w:iCs/>
          <w:sz w:val="24"/>
          <w:szCs w:val="24"/>
          <w:lang w:eastAsia="en-US"/>
        </w:rPr>
        <w:t> </w:t>
      </w:r>
    </w:p>
    <w:p w14:paraId="100A7758" w14:textId="77777777" w:rsidR="00C71661" w:rsidRPr="00C71661" w:rsidRDefault="00C71661" w:rsidP="00C71661">
      <w:pPr>
        <w:jc w:val="both"/>
        <w:rPr>
          <w:sz w:val="24"/>
          <w:szCs w:val="24"/>
          <w:lang w:eastAsia="en-US"/>
        </w:rPr>
      </w:pPr>
      <w:r w:rsidRPr="00C71661">
        <w:rPr>
          <w:iCs/>
          <w:sz w:val="24"/>
          <w:szCs w:val="24"/>
          <w:lang w:eastAsia="en-US"/>
        </w:rPr>
        <w:t>Priključivanje opreme za reklamiranje i oglašavanje na sustav javne rasvjete nije dopušteno.  Osvjetljavanje opreme za reklamiranje i oglašavanje može se izvesti samo na način i pod uvjetima koje utvrđuje isporučitelj električne energije s tim da osvjetljavanje ne ugrožava sigurnost prometa.</w:t>
      </w:r>
    </w:p>
    <w:p w14:paraId="7C912230" w14:textId="77777777" w:rsidR="00C71661" w:rsidRPr="00C71661" w:rsidRDefault="00C71661" w:rsidP="00C71661">
      <w:pPr>
        <w:jc w:val="both"/>
        <w:rPr>
          <w:iCs/>
          <w:sz w:val="24"/>
          <w:szCs w:val="24"/>
          <w:lang w:eastAsia="en-US"/>
        </w:rPr>
      </w:pPr>
      <w:r w:rsidRPr="00C71661">
        <w:rPr>
          <w:iCs/>
          <w:sz w:val="24"/>
          <w:szCs w:val="24"/>
          <w:lang w:eastAsia="en-US"/>
        </w:rPr>
        <w:t>Svjetleća oprema za reklamiranje i oglašavanje na javnim površinama  treba biti tijekom cijele noći uključena, a izlozi uz javne površine osvijetljeni, osim u slučaju štednje električne energije ili drugih izvanrednih okolnosti.</w:t>
      </w:r>
    </w:p>
    <w:p w14:paraId="66D9869E" w14:textId="77777777" w:rsidR="00C71661" w:rsidRPr="00C71661" w:rsidRDefault="00C71661" w:rsidP="00C71661">
      <w:pPr>
        <w:jc w:val="center"/>
        <w:rPr>
          <w:iCs/>
          <w:sz w:val="24"/>
          <w:szCs w:val="24"/>
          <w:lang w:eastAsia="en-US"/>
        </w:rPr>
      </w:pPr>
    </w:p>
    <w:p w14:paraId="420E4CEA" w14:textId="77777777" w:rsidR="00C71661" w:rsidRPr="00C71661" w:rsidRDefault="00C71661" w:rsidP="00C71661">
      <w:pPr>
        <w:jc w:val="center"/>
        <w:rPr>
          <w:iCs/>
          <w:sz w:val="24"/>
          <w:szCs w:val="24"/>
          <w:lang w:eastAsia="en-US"/>
        </w:rPr>
      </w:pPr>
    </w:p>
    <w:p w14:paraId="39A98DF7" w14:textId="77777777" w:rsidR="00C71661" w:rsidRPr="00C71661" w:rsidRDefault="00C71661" w:rsidP="00C71661">
      <w:pPr>
        <w:jc w:val="center"/>
        <w:rPr>
          <w:iCs/>
          <w:sz w:val="24"/>
          <w:szCs w:val="24"/>
          <w:lang w:eastAsia="en-US"/>
        </w:rPr>
      </w:pPr>
      <w:r w:rsidRPr="00C71661">
        <w:rPr>
          <w:iCs/>
          <w:sz w:val="24"/>
          <w:szCs w:val="24"/>
          <w:lang w:eastAsia="en-US"/>
        </w:rPr>
        <w:t>Članak 47.</w:t>
      </w:r>
    </w:p>
    <w:p w14:paraId="38B81838" w14:textId="77777777" w:rsidR="00C71661" w:rsidRPr="00C71661" w:rsidRDefault="00C71661" w:rsidP="00C71661">
      <w:pPr>
        <w:jc w:val="center"/>
        <w:rPr>
          <w:iCs/>
          <w:sz w:val="24"/>
          <w:szCs w:val="24"/>
          <w:lang w:eastAsia="en-US"/>
        </w:rPr>
      </w:pPr>
      <w:r w:rsidRPr="00C71661">
        <w:rPr>
          <w:iCs/>
          <w:sz w:val="24"/>
          <w:szCs w:val="24"/>
          <w:lang w:eastAsia="en-US"/>
        </w:rPr>
        <w:t> </w:t>
      </w:r>
    </w:p>
    <w:p w14:paraId="0985EDDF" w14:textId="77777777" w:rsidR="00C71661" w:rsidRPr="00C71661" w:rsidRDefault="00C71661" w:rsidP="00C71661">
      <w:pPr>
        <w:jc w:val="both"/>
        <w:rPr>
          <w:iCs/>
          <w:sz w:val="24"/>
          <w:szCs w:val="24"/>
          <w:lang w:eastAsia="en-US"/>
        </w:rPr>
      </w:pPr>
      <w:r w:rsidRPr="00C71661">
        <w:rPr>
          <w:iCs/>
          <w:sz w:val="24"/>
          <w:szCs w:val="24"/>
          <w:lang w:eastAsia="en-US"/>
        </w:rPr>
        <w:t>Plakati, oglasi i druge slične objave bez odobrenja se mogu postavljati samo na oglasnim stupovima, oglasnim pločama, oglasnim ormarićima i drugim oglasnim prostorima koje je na javnu površinu postavila Općina Vladislavci ili po njoj ovlaštena osoba, a služe isključivo za tu namjenu.</w:t>
      </w:r>
    </w:p>
    <w:p w14:paraId="72032919" w14:textId="77777777" w:rsidR="00C71661" w:rsidRPr="00C71661" w:rsidRDefault="00C71661" w:rsidP="00C71661">
      <w:pPr>
        <w:jc w:val="both"/>
        <w:rPr>
          <w:iCs/>
          <w:color w:val="000000"/>
          <w:sz w:val="24"/>
          <w:szCs w:val="24"/>
          <w:lang w:eastAsia="en-US"/>
        </w:rPr>
      </w:pPr>
      <w:r w:rsidRPr="00C71661">
        <w:rPr>
          <w:iCs/>
          <w:sz w:val="24"/>
          <w:szCs w:val="24"/>
          <w:lang w:eastAsia="en-US"/>
        </w:rPr>
        <w:lastRenderedPageBreak/>
        <w:t xml:space="preserve">Zabranjeno je lijepljenje i postavljanje plakata na </w:t>
      </w:r>
      <w:r w:rsidRPr="00C71661">
        <w:rPr>
          <w:iCs/>
          <w:color w:val="000000"/>
          <w:sz w:val="24"/>
          <w:szCs w:val="24"/>
          <w:lang w:eastAsia="en-US"/>
        </w:rPr>
        <w:t>drveće</w:t>
      </w:r>
      <w:r w:rsidRPr="00C71661">
        <w:rPr>
          <w:iCs/>
          <w:sz w:val="24"/>
          <w:szCs w:val="24"/>
          <w:lang w:eastAsia="en-US"/>
        </w:rPr>
        <w:t xml:space="preserve">, pročelja zgrada, ograde,  plinske podstanice, trafostanice, energetske ormariće i druga mjesta </w:t>
      </w:r>
      <w:r w:rsidRPr="00C71661">
        <w:rPr>
          <w:iCs/>
          <w:color w:val="000000"/>
          <w:sz w:val="24"/>
          <w:szCs w:val="24"/>
          <w:lang w:eastAsia="en-US"/>
        </w:rPr>
        <w:t>koja nisu za to namijenjena.</w:t>
      </w:r>
    </w:p>
    <w:p w14:paraId="7E4CA0E9" w14:textId="77777777" w:rsidR="00C71661" w:rsidRPr="00C71661" w:rsidRDefault="00C71661" w:rsidP="00C71661">
      <w:pPr>
        <w:jc w:val="both"/>
        <w:rPr>
          <w:iCs/>
          <w:sz w:val="24"/>
          <w:szCs w:val="24"/>
          <w:lang w:eastAsia="en-US"/>
        </w:rPr>
      </w:pPr>
      <w:r w:rsidRPr="00C71661">
        <w:rPr>
          <w:iCs/>
          <w:color w:val="000000"/>
          <w:sz w:val="24"/>
          <w:szCs w:val="24"/>
          <w:lang w:eastAsia="en-US"/>
        </w:rPr>
        <w:t>Na stupove javne rasvjete dopušteno je postavljati opremu za reklamiranje i oglašavanje sukladno odredbama ove Odluke i propisima donesenim temeljem ove Odluke.</w:t>
      </w:r>
    </w:p>
    <w:p w14:paraId="5CC5FC29" w14:textId="77777777" w:rsidR="00C71661" w:rsidRPr="00C71661" w:rsidRDefault="00C71661" w:rsidP="00C71661">
      <w:pPr>
        <w:jc w:val="both"/>
        <w:rPr>
          <w:iCs/>
          <w:sz w:val="24"/>
          <w:szCs w:val="24"/>
          <w:lang w:eastAsia="en-US"/>
        </w:rPr>
      </w:pPr>
      <w:r w:rsidRPr="00C71661">
        <w:rPr>
          <w:iCs/>
          <w:color w:val="000000"/>
          <w:sz w:val="24"/>
          <w:szCs w:val="24"/>
          <w:lang w:eastAsia="en-US"/>
        </w:rPr>
        <w:t>Prekršajnu odgovornost,</w:t>
      </w:r>
      <w:r w:rsidRPr="00C71661">
        <w:rPr>
          <w:iCs/>
          <w:sz w:val="24"/>
          <w:szCs w:val="24"/>
          <w:lang w:eastAsia="en-US"/>
        </w:rPr>
        <w:t xml:space="preserve"> troškove uklanjanja plakata i čišćenje površina na kojima nisu smjele biti istaknute, snosi organizator priredbe ili manifestacije, odnosno pravna ili fizička osoba čija se priredba, proizvod ili manifestacija oglašava.</w:t>
      </w:r>
    </w:p>
    <w:p w14:paraId="326791EE" w14:textId="77777777" w:rsidR="00C71661" w:rsidRPr="00C71661" w:rsidRDefault="00C71661" w:rsidP="00C71661">
      <w:pPr>
        <w:jc w:val="both"/>
        <w:rPr>
          <w:iCs/>
          <w:sz w:val="24"/>
          <w:szCs w:val="24"/>
          <w:lang w:eastAsia="en-US"/>
        </w:rPr>
      </w:pPr>
      <w:r w:rsidRPr="00C71661">
        <w:rPr>
          <w:iCs/>
          <w:sz w:val="24"/>
          <w:szCs w:val="24"/>
          <w:lang w:eastAsia="en-US"/>
        </w:rPr>
        <w:t>Uredno postavljene plakate zabranjeno je prljati, oštećivati ili uništavati.</w:t>
      </w:r>
    </w:p>
    <w:p w14:paraId="4A56138E" w14:textId="77777777" w:rsidR="00C71661" w:rsidRPr="00C71661" w:rsidRDefault="00C71661" w:rsidP="00C71661">
      <w:pPr>
        <w:jc w:val="both"/>
        <w:rPr>
          <w:iCs/>
          <w:sz w:val="24"/>
          <w:szCs w:val="24"/>
          <w:lang w:eastAsia="en-US"/>
        </w:rPr>
      </w:pPr>
      <w:r w:rsidRPr="00C71661">
        <w:rPr>
          <w:iCs/>
          <w:sz w:val="24"/>
          <w:szCs w:val="24"/>
          <w:lang w:eastAsia="en-US"/>
        </w:rPr>
        <w:t>Osoba koja je postavila plakate, oglase i druge slične objave dužna je iste ukloniti po isteku roka na koje je imala odobrenje, a površine na kojima ih je postavila očistiti i urediti.</w:t>
      </w:r>
    </w:p>
    <w:p w14:paraId="6338FBFC" w14:textId="77777777" w:rsidR="00C71661" w:rsidRPr="00C71661" w:rsidRDefault="00C71661" w:rsidP="00C71661">
      <w:pPr>
        <w:jc w:val="both"/>
        <w:rPr>
          <w:iCs/>
          <w:sz w:val="24"/>
          <w:szCs w:val="24"/>
          <w:lang w:eastAsia="en-US"/>
        </w:rPr>
      </w:pPr>
      <w:r w:rsidRPr="00C71661">
        <w:rPr>
          <w:iCs/>
          <w:sz w:val="24"/>
          <w:szCs w:val="24"/>
          <w:lang w:eastAsia="en-US"/>
        </w:rPr>
        <w:t>Ukoliko osoba koja je postavila plakate, oglase i druge slične objave iste ne ukloni odnosno ne uredi i očisti površine na način i u vrijeme iz prethodnog stavka, Općina Vladislavci će to učiniti po drugoj osobi, a za nastale troškove teretit će se organizator priredbe ili manifestacije, odnosno pravna ili fizička osoba čija se priredba, proizvod ili manifestacija oglašava.</w:t>
      </w:r>
    </w:p>
    <w:p w14:paraId="1C27E4BD" w14:textId="77777777" w:rsidR="00C71661" w:rsidRPr="00C71661" w:rsidRDefault="00C71661" w:rsidP="00C71661">
      <w:pPr>
        <w:jc w:val="both"/>
        <w:rPr>
          <w:iCs/>
          <w:sz w:val="24"/>
          <w:szCs w:val="24"/>
          <w:lang w:eastAsia="en-US"/>
        </w:rPr>
      </w:pPr>
      <w:r w:rsidRPr="00C71661">
        <w:rPr>
          <w:iCs/>
          <w:sz w:val="24"/>
          <w:szCs w:val="24"/>
          <w:lang w:eastAsia="en-US"/>
        </w:rPr>
        <w:t>Odredbe stavka 1. do 7. ovog članka odnose se i na oglašavanje za potrebe izborne promidžbe.</w:t>
      </w:r>
    </w:p>
    <w:p w14:paraId="417EF99B" w14:textId="77777777" w:rsidR="00C71661" w:rsidRPr="00C71661" w:rsidRDefault="00C71661" w:rsidP="00C71661">
      <w:pPr>
        <w:jc w:val="center"/>
        <w:rPr>
          <w:iCs/>
          <w:sz w:val="24"/>
          <w:szCs w:val="24"/>
          <w:lang w:eastAsia="en-US"/>
        </w:rPr>
      </w:pPr>
    </w:p>
    <w:p w14:paraId="3F3A8C12" w14:textId="77777777" w:rsidR="00C71661" w:rsidRPr="00C71661" w:rsidRDefault="00C71661" w:rsidP="00C71661">
      <w:pPr>
        <w:jc w:val="center"/>
        <w:rPr>
          <w:iCs/>
          <w:sz w:val="24"/>
          <w:szCs w:val="24"/>
          <w:lang w:eastAsia="en-US"/>
        </w:rPr>
      </w:pPr>
      <w:r w:rsidRPr="00C71661">
        <w:rPr>
          <w:iCs/>
          <w:sz w:val="24"/>
          <w:szCs w:val="24"/>
          <w:lang w:eastAsia="en-US"/>
        </w:rPr>
        <w:t xml:space="preserve">Članak 48.  </w:t>
      </w:r>
    </w:p>
    <w:p w14:paraId="441C636F" w14:textId="77777777" w:rsidR="00C71661" w:rsidRPr="00C71661" w:rsidRDefault="00C71661" w:rsidP="00C71661">
      <w:pPr>
        <w:jc w:val="center"/>
        <w:rPr>
          <w:iCs/>
          <w:sz w:val="24"/>
          <w:szCs w:val="24"/>
          <w:lang w:eastAsia="en-US"/>
        </w:rPr>
      </w:pPr>
    </w:p>
    <w:p w14:paraId="101F6B73" w14:textId="77777777" w:rsidR="00C71661" w:rsidRPr="00C71661" w:rsidRDefault="00C71661" w:rsidP="00C71661">
      <w:pPr>
        <w:jc w:val="both"/>
        <w:rPr>
          <w:iCs/>
          <w:sz w:val="24"/>
          <w:szCs w:val="24"/>
          <w:lang w:eastAsia="en-US"/>
        </w:rPr>
      </w:pPr>
      <w:r w:rsidRPr="00C71661">
        <w:rPr>
          <w:iCs/>
          <w:sz w:val="24"/>
          <w:szCs w:val="24"/>
          <w:lang w:eastAsia="en-US"/>
        </w:rPr>
        <w:t>Zvučno je oglašavanje na području Općine Vladislavci dopušteno na način da se obavlja propisno opremljenim vozilom koje se kreće i ne zaustavlja te da proizvedena buka ne prelazi zakonom dopuštene razine.</w:t>
      </w:r>
    </w:p>
    <w:p w14:paraId="2069D141" w14:textId="77777777" w:rsidR="00C71661" w:rsidRPr="00C71661" w:rsidRDefault="00C71661" w:rsidP="00C71661">
      <w:pPr>
        <w:rPr>
          <w:iCs/>
          <w:sz w:val="24"/>
          <w:szCs w:val="24"/>
          <w:lang w:eastAsia="en-US"/>
        </w:rPr>
      </w:pPr>
    </w:p>
    <w:p w14:paraId="168D601D" w14:textId="77777777" w:rsidR="00C71661" w:rsidRPr="00C71661" w:rsidRDefault="00C71661" w:rsidP="00C71661">
      <w:pPr>
        <w:numPr>
          <w:ilvl w:val="0"/>
          <w:numId w:val="85"/>
        </w:numPr>
        <w:rPr>
          <w:b/>
          <w:sz w:val="24"/>
          <w:szCs w:val="24"/>
          <w:lang w:eastAsia="en-US"/>
        </w:rPr>
      </w:pPr>
      <w:r w:rsidRPr="00C71661">
        <w:rPr>
          <w:b/>
          <w:bCs/>
          <w:iCs/>
          <w:sz w:val="24"/>
          <w:szCs w:val="24"/>
          <w:lang w:eastAsia="en-US"/>
        </w:rPr>
        <w:t>Kiosci</w:t>
      </w:r>
    </w:p>
    <w:p w14:paraId="48AD0689" w14:textId="77777777" w:rsidR="00C71661" w:rsidRPr="00C71661" w:rsidRDefault="00C71661" w:rsidP="00C71661">
      <w:pPr>
        <w:ind w:left="360"/>
        <w:rPr>
          <w:sz w:val="24"/>
          <w:szCs w:val="24"/>
          <w:lang w:eastAsia="en-US"/>
        </w:rPr>
      </w:pPr>
      <w:r w:rsidRPr="00C71661">
        <w:rPr>
          <w:b/>
          <w:bCs/>
          <w:iCs/>
          <w:sz w:val="24"/>
          <w:szCs w:val="24"/>
          <w:lang w:eastAsia="en-US"/>
        </w:rPr>
        <w:t> </w:t>
      </w:r>
    </w:p>
    <w:p w14:paraId="30E092FB" w14:textId="77777777" w:rsidR="00C71661" w:rsidRPr="00C71661" w:rsidRDefault="00C71661" w:rsidP="00C71661">
      <w:pPr>
        <w:jc w:val="center"/>
        <w:rPr>
          <w:sz w:val="24"/>
          <w:szCs w:val="24"/>
          <w:lang w:eastAsia="en-US"/>
        </w:rPr>
      </w:pPr>
      <w:r w:rsidRPr="00C71661">
        <w:rPr>
          <w:iCs/>
          <w:sz w:val="24"/>
          <w:szCs w:val="24"/>
          <w:lang w:eastAsia="en-US"/>
        </w:rPr>
        <w:t>Članak49.</w:t>
      </w:r>
    </w:p>
    <w:p w14:paraId="32737F86" w14:textId="77777777" w:rsidR="00C71661" w:rsidRPr="00C71661" w:rsidRDefault="00C71661" w:rsidP="00C71661">
      <w:pPr>
        <w:jc w:val="center"/>
        <w:rPr>
          <w:iCs/>
          <w:sz w:val="24"/>
          <w:szCs w:val="24"/>
          <w:lang w:eastAsia="en-US"/>
        </w:rPr>
      </w:pPr>
    </w:p>
    <w:p w14:paraId="13F01771" w14:textId="77777777" w:rsidR="00C71661" w:rsidRPr="00C71661" w:rsidRDefault="00C71661" w:rsidP="00C71661">
      <w:pPr>
        <w:jc w:val="both"/>
        <w:rPr>
          <w:iCs/>
          <w:sz w:val="24"/>
          <w:szCs w:val="24"/>
          <w:lang w:eastAsia="en-US"/>
        </w:rPr>
      </w:pPr>
      <w:r w:rsidRPr="00C71661">
        <w:rPr>
          <w:iCs/>
          <w:sz w:val="24"/>
          <w:szCs w:val="24"/>
          <w:lang w:eastAsia="en-US"/>
        </w:rPr>
        <w:t>Kioskom u smislu odredbi ove Odluke smatra se objekt lagane montažno-demontažne konstrukcije a služi za obavljanje trgovačke, ugostiteljske ili zanatske djelatnosti. </w:t>
      </w:r>
    </w:p>
    <w:p w14:paraId="7CC002C5" w14:textId="77777777" w:rsidR="00C71661" w:rsidRPr="00C71661" w:rsidRDefault="00C71661" w:rsidP="00C71661">
      <w:pPr>
        <w:rPr>
          <w:iCs/>
          <w:sz w:val="24"/>
          <w:szCs w:val="24"/>
          <w:lang w:eastAsia="en-US"/>
        </w:rPr>
      </w:pPr>
    </w:p>
    <w:p w14:paraId="6D372CA9" w14:textId="77777777" w:rsidR="00C71661" w:rsidRPr="00C71661" w:rsidRDefault="00C71661" w:rsidP="00C71661">
      <w:pPr>
        <w:jc w:val="center"/>
        <w:rPr>
          <w:iCs/>
          <w:sz w:val="24"/>
          <w:szCs w:val="24"/>
          <w:lang w:eastAsia="en-US"/>
        </w:rPr>
      </w:pPr>
      <w:r w:rsidRPr="00C71661">
        <w:rPr>
          <w:iCs/>
          <w:sz w:val="24"/>
          <w:szCs w:val="24"/>
          <w:lang w:eastAsia="en-US"/>
        </w:rPr>
        <w:t>Članak 50.</w:t>
      </w:r>
    </w:p>
    <w:p w14:paraId="78B93B37" w14:textId="77777777" w:rsidR="00C71661" w:rsidRPr="00C71661" w:rsidRDefault="00C71661" w:rsidP="00C71661">
      <w:pPr>
        <w:rPr>
          <w:sz w:val="24"/>
          <w:szCs w:val="24"/>
          <w:lang w:eastAsia="en-US"/>
        </w:rPr>
      </w:pPr>
    </w:p>
    <w:p w14:paraId="75219581" w14:textId="77777777" w:rsidR="00C71661" w:rsidRPr="00C71661" w:rsidRDefault="00C71661" w:rsidP="00C71661">
      <w:pPr>
        <w:jc w:val="both"/>
        <w:rPr>
          <w:sz w:val="24"/>
          <w:szCs w:val="24"/>
          <w:lang w:eastAsia="en-US"/>
        </w:rPr>
      </w:pPr>
      <w:r w:rsidRPr="00C71661">
        <w:rPr>
          <w:sz w:val="24"/>
          <w:szCs w:val="24"/>
          <w:lang w:eastAsia="en-US"/>
        </w:rPr>
        <w:t>Korištenje površine javne namjene za postavljanje kioska dodjeljuje se raspisivanjem javnog natječaja.</w:t>
      </w:r>
    </w:p>
    <w:p w14:paraId="24715EB1" w14:textId="77777777" w:rsidR="00C71661" w:rsidRPr="00C71661" w:rsidRDefault="00C71661" w:rsidP="00C71661">
      <w:pPr>
        <w:jc w:val="both"/>
        <w:rPr>
          <w:sz w:val="24"/>
          <w:szCs w:val="24"/>
          <w:lang w:eastAsia="en-US"/>
        </w:rPr>
      </w:pPr>
      <w:r w:rsidRPr="00C71661">
        <w:rPr>
          <w:sz w:val="24"/>
          <w:szCs w:val="24"/>
          <w:lang w:eastAsia="en-US"/>
        </w:rPr>
        <w:t xml:space="preserve">Odluku o raspisivanju javnog natječaja kojom se utvrđuje: </w:t>
      </w:r>
      <w:r w:rsidRPr="00C71661">
        <w:rPr>
          <w:iCs/>
          <w:sz w:val="24"/>
          <w:szCs w:val="24"/>
          <w:lang w:eastAsia="en-US"/>
        </w:rPr>
        <w:t xml:space="preserve">lokacije za postavljanje kioska, osnovne oblikovne elemente postave kioska, njihovu namjenu i sl. </w:t>
      </w:r>
      <w:r w:rsidRPr="00C71661">
        <w:rPr>
          <w:sz w:val="24"/>
          <w:szCs w:val="24"/>
          <w:lang w:eastAsia="en-US"/>
        </w:rPr>
        <w:t xml:space="preserve">donosi općinski načelnik. </w:t>
      </w:r>
    </w:p>
    <w:p w14:paraId="2C4A6446" w14:textId="77777777" w:rsidR="00C71661" w:rsidRPr="00C71661" w:rsidRDefault="00C71661" w:rsidP="00C71661">
      <w:pPr>
        <w:jc w:val="both"/>
        <w:rPr>
          <w:iCs/>
          <w:sz w:val="24"/>
          <w:szCs w:val="24"/>
          <w:lang w:eastAsia="en-US"/>
        </w:rPr>
      </w:pPr>
      <w:r w:rsidRPr="00C71661">
        <w:rPr>
          <w:iCs/>
          <w:sz w:val="24"/>
          <w:szCs w:val="24"/>
          <w:lang w:eastAsia="en-US"/>
        </w:rPr>
        <w:t>Pravo sudjelovanja na natječaju imaju sve pravne i fizičke osobe koje prema Općini Vladislavci i trgovačkim društvima u vlasništvu Općine Vladislavci nemaju dugovanja po bilo kojoj osnovi.</w:t>
      </w:r>
    </w:p>
    <w:p w14:paraId="3CF59F35" w14:textId="77777777" w:rsidR="00C71661" w:rsidRPr="00C71661" w:rsidRDefault="00C71661" w:rsidP="00C71661">
      <w:pPr>
        <w:jc w:val="both"/>
        <w:rPr>
          <w:iCs/>
          <w:sz w:val="24"/>
          <w:szCs w:val="24"/>
          <w:lang w:eastAsia="en-US"/>
        </w:rPr>
      </w:pPr>
      <w:r w:rsidRPr="00C71661">
        <w:rPr>
          <w:iCs/>
          <w:sz w:val="24"/>
          <w:szCs w:val="24"/>
          <w:lang w:eastAsia="en-US"/>
        </w:rPr>
        <w:t xml:space="preserve">S najpovoljnijim ponuditeljem zaključuje se ugovor o zakupu  površine javne namjene. </w:t>
      </w:r>
    </w:p>
    <w:p w14:paraId="35E97C90" w14:textId="77777777" w:rsidR="00C71661" w:rsidRPr="00C71661" w:rsidRDefault="00C71661" w:rsidP="00C71661">
      <w:pPr>
        <w:jc w:val="both"/>
        <w:rPr>
          <w:iCs/>
          <w:sz w:val="24"/>
          <w:szCs w:val="24"/>
          <w:lang w:eastAsia="en-US"/>
        </w:rPr>
      </w:pPr>
    </w:p>
    <w:p w14:paraId="595C5EA7" w14:textId="77777777" w:rsidR="00C71661" w:rsidRPr="00C71661" w:rsidRDefault="00C71661" w:rsidP="00C71661">
      <w:pPr>
        <w:jc w:val="center"/>
        <w:rPr>
          <w:iCs/>
          <w:sz w:val="24"/>
          <w:szCs w:val="24"/>
          <w:lang w:eastAsia="en-US"/>
        </w:rPr>
      </w:pPr>
    </w:p>
    <w:p w14:paraId="47A80B4D" w14:textId="77777777" w:rsidR="00C71661" w:rsidRPr="00C71661" w:rsidRDefault="00C71661" w:rsidP="00C71661">
      <w:pPr>
        <w:jc w:val="center"/>
        <w:rPr>
          <w:iCs/>
          <w:sz w:val="24"/>
          <w:szCs w:val="24"/>
          <w:lang w:eastAsia="en-US"/>
        </w:rPr>
      </w:pPr>
      <w:r w:rsidRPr="00C71661">
        <w:rPr>
          <w:iCs/>
          <w:sz w:val="24"/>
          <w:szCs w:val="24"/>
          <w:lang w:eastAsia="en-US"/>
        </w:rPr>
        <w:t>Članak 51.</w:t>
      </w:r>
    </w:p>
    <w:p w14:paraId="14C672A0" w14:textId="77777777" w:rsidR="00C71661" w:rsidRPr="00C71661" w:rsidRDefault="00C71661" w:rsidP="00C71661">
      <w:pPr>
        <w:jc w:val="center"/>
        <w:rPr>
          <w:iCs/>
          <w:sz w:val="24"/>
          <w:szCs w:val="24"/>
          <w:lang w:eastAsia="en-US"/>
        </w:rPr>
      </w:pPr>
    </w:p>
    <w:p w14:paraId="1C281BF3" w14:textId="77777777" w:rsidR="00C71661" w:rsidRPr="00C71661" w:rsidRDefault="00C71661" w:rsidP="00C71661">
      <w:pPr>
        <w:jc w:val="both"/>
        <w:rPr>
          <w:iCs/>
          <w:sz w:val="24"/>
          <w:szCs w:val="24"/>
          <w:lang w:eastAsia="en-US"/>
        </w:rPr>
      </w:pPr>
      <w:r w:rsidRPr="00C71661">
        <w:rPr>
          <w:iCs/>
          <w:sz w:val="24"/>
          <w:szCs w:val="24"/>
          <w:lang w:eastAsia="en-US"/>
        </w:rPr>
        <w:t xml:space="preserve">Uz kiosk  mora se postaviti  odgovarajući broj posuda za odlaganje komunalnog otpada, a  prostor oko objekta vlasnik je dužan držati u čistom i urednom stanju. </w:t>
      </w:r>
    </w:p>
    <w:p w14:paraId="49C4F91E" w14:textId="77777777" w:rsidR="00C71661" w:rsidRPr="00C71661" w:rsidRDefault="00C71661" w:rsidP="00C71661">
      <w:pPr>
        <w:jc w:val="both"/>
        <w:rPr>
          <w:iCs/>
          <w:sz w:val="24"/>
          <w:szCs w:val="24"/>
          <w:lang w:eastAsia="en-US"/>
        </w:rPr>
      </w:pPr>
      <w:r w:rsidRPr="00C71661">
        <w:rPr>
          <w:iCs/>
          <w:sz w:val="24"/>
          <w:szCs w:val="24"/>
          <w:lang w:eastAsia="en-US"/>
        </w:rPr>
        <w:t xml:space="preserve">Izvan prostora kioska nije dopušteno  odlaganje ambalaže.  </w:t>
      </w:r>
    </w:p>
    <w:p w14:paraId="2495C473" w14:textId="77777777" w:rsidR="00C71661" w:rsidRPr="00C71661" w:rsidRDefault="00C71661" w:rsidP="00C71661">
      <w:pPr>
        <w:jc w:val="both"/>
        <w:rPr>
          <w:iCs/>
          <w:sz w:val="24"/>
          <w:szCs w:val="24"/>
          <w:lang w:eastAsia="en-US"/>
        </w:rPr>
      </w:pPr>
      <w:r w:rsidRPr="00C71661">
        <w:rPr>
          <w:iCs/>
          <w:sz w:val="24"/>
          <w:szCs w:val="24"/>
          <w:lang w:eastAsia="en-US"/>
        </w:rPr>
        <w:t>Postavljanje pokretnih naprava za pečenje kokica, kestenja, kuhanje kukuruza, ledenica i hladnjaka za napitke uz kioske dozvoljeno je samo temeljem rješenja koje izdaje Jedinstveni upravni odjel Općine Vladislavci i zaključenog ugovora o korištenju javne površine za tu namjenu.</w:t>
      </w:r>
    </w:p>
    <w:p w14:paraId="209E2D5F" w14:textId="77777777" w:rsidR="00C71661" w:rsidRPr="00C71661" w:rsidRDefault="00C71661" w:rsidP="00C71661">
      <w:pPr>
        <w:jc w:val="center"/>
        <w:rPr>
          <w:iCs/>
          <w:sz w:val="24"/>
          <w:szCs w:val="24"/>
          <w:lang w:eastAsia="en-US"/>
        </w:rPr>
      </w:pPr>
    </w:p>
    <w:p w14:paraId="6F3F54D3" w14:textId="77777777" w:rsidR="00C71661" w:rsidRPr="00C71661" w:rsidRDefault="00C71661" w:rsidP="00C71661">
      <w:pPr>
        <w:jc w:val="center"/>
        <w:rPr>
          <w:iCs/>
          <w:sz w:val="24"/>
          <w:szCs w:val="24"/>
          <w:lang w:eastAsia="en-US"/>
        </w:rPr>
      </w:pPr>
      <w:r w:rsidRPr="00C71661">
        <w:rPr>
          <w:iCs/>
          <w:sz w:val="24"/>
          <w:szCs w:val="24"/>
          <w:lang w:eastAsia="en-US"/>
        </w:rPr>
        <w:t>Članak 52.</w:t>
      </w:r>
    </w:p>
    <w:p w14:paraId="6BA60F25" w14:textId="77777777" w:rsidR="00C71661" w:rsidRPr="00C71661" w:rsidRDefault="00C71661" w:rsidP="00C71661">
      <w:pPr>
        <w:rPr>
          <w:iCs/>
          <w:sz w:val="24"/>
          <w:szCs w:val="24"/>
          <w:lang w:eastAsia="en-US"/>
        </w:rPr>
      </w:pPr>
    </w:p>
    <w:p w14:paraId="5C9FFF3E" w14:textId="77777777" w:rsidR="00C71661" w:rsidRPr="00C71661" w:rsidRDefault="00C71661" w:rsidP="00C71661">
      <w:pPr>
        <w:jc w:val="both"/>
        <w:rPr>
          <w:iCs/>
          <w:sz w:val="24"/>
          <w:szCs w:val="24"/>
          <w:lang w:eastAsia="en-US"/>
        </w:rPr>
      </w:pPr>
      <w:r w:rsidRPr="00C71661">
        <w:rPr>
          <w:iCs/>
          <w:sz w:val="24"/>
          <w:szCs w:val="24"/>
          <w:lang w:eastAsia="en-US"/>
        </w:rPr>
        <w:t>Ako zakupac ne koristi kiosk za odobrenu djelatnost ili u njemu ne obavlja ugovorenu djelatnost duže od 30 dana, istom će se otkazati ugovor o zakupu i narediti uklanjanje objekta u roku koji ne može biti duži od 8 dana.</w:t>
      </w:r>
    </w:p>
    <w:p w14:paraId="010FD0A8" w14:textId="77777777" w:rsidR="00C71661" w:rsidRPr="00C71661" w:rsidRDefault="00C71661" w:rsidP="00C71661">
      <w:pPr>
        <w:jc w:val="both"/>
        <w:rPr>
          <w:iCs/>
          <w:sz w:val="24"/>
          <w:szCs w:val="24"/>
          <w:lang w:eastAsia="en-US"/>
        </w:rPr>
      </w:pPr>
      <w:r w:rsidRPr="00C71661">
        <w:rPr>
          <w:iCs/>
          <w:sz w:val="24"/>
          <w:szCs w:val="24"/>
          <w:lang w:eastAsia="en-US"/>
        </w:rPr>
        <w:t>Ukoliko zakupac ne ukloni objekt u ostavljenom roku, objekt će biti uklonjen po drugoj osobi koju odredi Općina Vladislavci o trošku zakupnika.</w:t>
      </w:r>
    </w:p>
    <w:p w14:paraId="56C47C6B" w14:textId="77777777" w:rsidR="00C71661" w:rsidRPr="00C71661" w:rsidRDefault="00C71661" w:rsidP="00C71661">
      <w:pPr>
        <w:jc w:val="both"/>
        <w:rPr>
          <w:iCs/>
          <w:sz w:val="24"/>
          <w:szCs w:val="24"/>
          <w:lang w:eastAsia="en-US"/>
        </w:rPr>
      </w:pPr>
      <w:r w:rsidRPr="00C71661">
        <w:rPr>
          <w:iCs/>
          <w:sz w:val="24"/>
          <w:szCs w:val="24"/>
          <w:lang w:eastAsia="en-US"/>
        </w:rPr>
        <w:t>Prodajom kioska, ne prenosi se na novog vlasnika ugovor o zakupu javne površine koji je sklopljen s ranijim vlasnikom, osim u slučajevima kada kiosk preuzimaju pravni slijednici dosadašnjih zakupnika kojima se može odobriti stupanje u prava i obveze istih pod uvjetom da nastave obavljati djelatnost iz ugovora o zakupu i podmire sva dospjela dugovanja.</w:t>
      </w:r>
    </w:p>
    <w:p w14:paraId="4AE60856" w14:textId="77777777" w:rsidR="00C71661" w:rsidRPr="00C71661" w:rsidRDefault="00C71661" w:rsidP="00C71661">
      <w:pPr>
        <w:jc w:val="both"/>
        <w:rPr>
          <w:iCs/>
          <w:sz w:val="24"/>
          <w:szCs w:val="24"/>
          <w:lang w:eastAsia="en-US"/>
        </w:rPr>
      </w:pPr>
    </w:p>
    <w:p w14:paraId="75DAAD05" w14:textId="77777777" w:rsidR="00C71661" w:rsidRPr="00C71661" w:rsidRDefault="00C71661" w:rsidP="00C71661">
      <w:pPr>
        <w:jc w:val="both"/>
        <w:rPr>
          <w:iCs/>
          <w:sz w:val="24"/>
          <w:szCs w:val="24"/>
          <w:lang w:eastAsia="en-US"/>
        </w:rPr>
      </w:pPr>
    </w:p>
    <w:p w14:paraId="612C9A97" w14:textId="77777777" w:rsidR="00C71661" w:rsidRPr="00C71661" w:rsidRDefault="00C71661" w:rsidP="00C71661">
      <w:pPr>
        <w:jc w:val="both"/>
        <w:rPr>
          <w:iCs/>
          <w:sz w:val="24"/>
          <w:szCs w:val="24"/>
          <w:lang w:eastAsia="en-US"/>
        </w:rPr>
      </w:pPr>
    </w:p>
    <w:p w14:paraId="073383C7" w14:textId="77777777" w:rsidR="00C71661" w:rsidRPr="00C71661" w:rsidRDefault="00C71661" w:rsidP="00C71661">
      <w:pPr>
        <w:numPr>
          <w:ilvl w:val="0"/>
          <w:numId w:val="85"/>
        </w:numPr>
        <w:rPr>
          <w:b/>
          <w:iCs/>
          <w:sz w:val="24"/>
          <w:szCs w:val="24"/>
          <w:lang w:eastAsia="en-US"/>
        </w:rPr>
      </w:pPr>
      <w:r w:rsidRPr="00C71661">
        <w:rPr>
          <w:b/>
          <w:iCs/>
          <w:sz w:val="24"/>
          <w:szCs w:val="24"/>
          <w:lang w:eastAsia="en-US"/>
        </w:rPr>
        <w:t xml:space="preserve">Terase za pružanje ugostiteljskih usluga </w:t>
      </w:r>
    </w:p>
    <w:p w14:paraId="5E531281" w14:textId="77777777" w:rsidR="00C71661" w:rsidRPr="00C71661" w:rsidRDefault="00C71661" w:rsidP="00C71661">
      <w:pPr>
        <w:ind w:left="360"/>
        <w:rPr>
          <w:b/>
          <w:iCs/>
          <w:sz w:val="24"/>
          <w:szCs w:val="24"/>
          <w:lang w:eastAsia="en-US"/>
        </w:rPr>
      </w:pPr>
    </w:p>
    <w:p w14:paraId="33F9B4F5" w14:textId="77777777" w:rsidR="00C71661" w:rsidRPr="00C71661" w:rsidRDefault="00C71661" w:rsidP="00C71661">
      <w:pPr>
        <w:jc w:val="center"/>
        <w:rPr>
          <w:iCs/>
          <w:sz w:val="24"/>
          <w:szCs w:val="24"/>
          <w:lang w:eastAsia="en-US"/>
        </w:rPr>
      </w:pPr>
      <w:r w:rsidRPr="00C71661">
        <w:rPr>
          <w:iCs/>
          <w:sz w:val="24"/>
          <w:szCs w:val="24"/>
          <w:lang w:eastAsia="en-US"/>
        </w:rPr>
        <w:t>Članak 53.</w:t>
      </w:r>
    </w:p>
    <w:p w14:paraId="0D9FE988" w14:textId="77777777" w:rsidR="00C71661" w:rsidRPr="00C71661" w:rsidRDefault="00C71661" w:rsidP="00C71661">
      <w:pPr>
        <w:jc w:val="both"/>
        <w:rPr>
          <w:iCs/>
          <w:sz w:val="24"/>
          <w:szCs w:val="24"/>
          <w:lang w:eastAsia="en-US"/>
        </w:rPr>
      </w:pPr>
    </w:p>
    <w:p w14:paraId="4ACEC7AB" w14:textId="77777777" w:rsidR="00C71661" w:rsidRPr="00C71661" w:rsidRDefault="00C71661" w:rsidP="00C71661">
      <w:pPr>
        <w:jc w:val="both"/>
        <w:rPr>
          <w:iCs/>
          <w:sz w:val="24"/>
          <w:szCs w:val="24"/>
          <w:lang w:eastAsia="en-US"/>
        </w:rPr>
      </w:pPr>
      <w:r w:rsidRPr="00C71661">
        <w:rPr>
          <w:iCs/>
          <w:sz w:val="24"/>
          <w:szCs w:val="24"/>
          <w:lang w:eastAsia="en-US"/>
        </w:rPr>
        <w:t xml:space="preserve">Površine javne namjene u nadležnosti Općine Vladislavci mogu se koristiti za postavljanje i organiziranje terasa za pružanje ugostiteljskih usluga (u daljnjem tekstu: terasa). </w:t>
      </w:r>
    </w:p>
    <w:p w14:paraId="79CECCF9" w14:textId="77777777" w:rsidR="00C71661" w:rsidRPr="00C71661" w:rsidRDefault="00C71661" w:rsidP="00C71661">
      <w:pPr>
        <w:jc w:val="both"/>
        <w:rPr>
          <w:iCs/>
          <w:sz w:val="24"/>
          <w:szCs w:val="24"/>
          <w:lang w:eastAsia="en-US"/>
        </w:rPr>
      </w:pPr>
      <w:r w:rsidRPr="00C71661">
        <w:rPr>
          <w:iCs/>
          <w:sz w:val="24"/>
          <w:szCs w:val="24"/>
          <w:lang w:eastAsia="en-US"/>
        </w:rPr>
        <w:t xml:space="preserve">Za korištenje javne površine za ovu namjenu obavezno se sklapa ugovor o zakupu.  </w:t>
      </w:r>
    </w:p>
    <w:p w14:paraId="0D9A7534" w14:textId="77777777" w:rsidR="00C71661" w:rsidRPr="00C71661" w:rsidRDefault="00C71661" w:rsidP="00C71661">
      <w:pPr>
        <w:jc w:val="both"/>
        <w:rPr>
          <w:iCs/>
          <w:sz w:val="24"/>
          <w:szCs w:val="24"/>
          <w:lang w:eastAsia="en-US"/>
        </w:rPr>
      </w:pPr>
    </w:p>
    <w:p w14:paraId="798F1265" w14:textId="77777777" w:rsidR="00C71661" w:rsidRPr="00C71661" w:rsidRDefault="00C71661" w:rsidP="00C71661">
      <w:pPr>
        <w:jc w:val="center"/>
        <w:rPr>
          <w:iCs/>
          <w:sz w:val="24"/>
          <w:szCs w:val="24"/>
          <w:lang w:eastAsia="en-US"/>
        </w:rPr>
      </w:pPr>
      <w:r w:rsidRPr="00C71661">
        <w:rPr>
          <w:iCs/>
          <w:sz w:val="24"/>
          <w:szCs w:val="24"/>
          <w:lang w:eastAsia="en-US"/>
        </w:rPr>
        <w:t xml:space="preserve">Članak  54. </w:t>
      </w:r>
    </w:p>
    <w:p w14:paraId="00C1A9FA" w14:textId="77777777" w:rsidR="00C71661" w:rsidRPr="00C71661" w:rsidRDefault="00C71661" w:rsidP="00C71661">
      <w:pPr>
        <w:jc w:val="center"/>
        <w:rPr>
          <w:iCs/>
          <w:sz w:val="24"/>
          <w:szCs w:val="24"/>
          <w:lang w:eastAsia="en-US"/>
        </w:rPr>
      </w:pPr>
    </w:p>
    <w:p w14:paraId="20A283E9" w14:textId="77777777" w:rsidR="00C71661" w:rsidRPr="00C71661" w:rsidRDefault="00C71661" w:rsidP="00C71661">
      <w:pPr>
        <w:jc w:val="both"/>
        <w:rPr>
          <w:iCs/>
          <w:sz w:val="24"/>
          <w:szCs w:val="24"/>
          <w:lang w:eastAsia="en-US"/>
        </w:rPr>
      </w:pPr>
      <w:r w:rsidRPr="00C71661">
        <w:rPr>
          <w:iCs/>
          <w:sz w:val="24"/>
          <w:szCs w:val="24"/>
          <w:lang w:eastAsia="en-US"/>
        </w:rPr>
        <w:t xml:space="preserve">Opremu terase za pružanje ugostiteljskih usluga čine stolovi, stolci, naprave za zaštitu od sunca i atmosferilija, ograda i iznimno montažno-demontažna podloga, dječja igrala, grijači, rashladna tijela te druga ugostiteljska oprema. </w:t>
      </w:r>
    </w:p>
    <w:p w14:paraId="15AB3BF1" w14:textId="77777777" w:rsidR="00C71661" w:rsidRPr="00C71661" w:rsidRDefault="00C71661" w:rsidP="00C71661">
      <w:pPr>
        <w:jc w:val="both"/>
        <w:rPr>
          <w:iCs/>
          <w:sz w:val="24"/>
          <w:szCs w:val="24"/>
          <w:lang w:eastAsia="en-US"/>
        </w:rPr>
      </w:pPr>
    </w:p>
    <w:p w14:paraId="652757AA" w14:textId="77777777" w:rsidR="00C71661" w:rsidRPr="00C71661" w:rsidRDefault="00C71661" w:rsidP="00C71661">
      <w:pPr>
        <w:jc w:val="center"/>
        <w:rPr>
          <w:iCs/>
          <w:sz w:val="24"/>
          <w:szCs w:val="24"/>
          <w:lang w:eastAsia="en-US"/>
        </w:rPr>
      </w:pPr>
      <w:r w:rsidRPr="00C71661">
        <w:rPr>
          <w:iCs/>
          <w:sz w:val="24"/>
          <w:szCs w:val="24"/>
          <w:lang w:eastAsia="en-US"/>
        </w:rPr>
        <w:t>Članak 55.</w:t>
      </w:r>
    </w:p>
    <w:p w14:paraId="315B056A" w14:textId="77777777" w:rsidR="00C71661" w:rsidRPr="00C71661" w:rsidRDefault="00C71661" w:rsidP="00C71661">
      <w:pPr>
        <w:jc w:val="center"/>
        <w:rPr>
          <w:iCs/>
          <w:sz w:val="24"/>
          <w:szCs w:val="24"/>
          <w:lang w:eastAsia="en-US"/>
        </w:rPr>
      </w:pPr>
    </w:p>
    <w:p w14:paraId="0BEB7DD7" w14:textId="77777777" w:rsidR="00C71661" w:rsidRPr="00C71661" w:rsidRDefault="00C71661" w:rsidP="00C71661">
      <w:pPr>
        <w:jc w:val="both"/>
        <w:rPr>
          <w:iCs/>
          <w:sz w:val="24"/>
          <w:szCs w:val="24"/>
          <w:lang w:eastAsia="en-US"/>
        </w:rPr>
      </w:pPr>
      <w:r w:rsidRPr="00C71661">
        <w:rPr>
          <w:iCs/>
          <w:sz w:val="24"/>
          <w:szCs w:val="24"/>
          <w:lang w:eastAsia="en-US"/>
        </w:rPr>
        <w:t>Naprave za zaštitu od sunca i atmosferilija terase za pružanje ugostiteljskih usluga su suncobran, tenda i montažno-demontažna nadstrešnica.</w:t>
      </w:r>
    </w:p>
    <w:p w14:paraId="64475BC6" w14:textId="77777777" w:rsidR="00C71661" w:rsidRPr="00C71661" w:rsidRDefault="00C71661" w:rsidP="00C71661">
      <w:pPr>
        <w:jc w:val="both"/>
        <w:rPr>
          <w:iCs/>
          <w:sz w:val="24"/>
          <w:szCs w:val="24"/>
          <w:lang w:eastAsia="en-US"/>
        </w:rPr>
      </w:pPr>
    </w:p>
    <w:p w14:paraId="20989D63" w14:textId="77777777" w:rsidR="00C71661" w:rsidRPr="00C71661" w:rsidRDefault="00C71661" w:rsidP="00C71661">
      <w:pPr>
        <w:jc w:val="center"/>
        <w:rPr>
          <w:iCs/>
          <w:sz w:val="24"/>
          <w:szCs w:val="24"/>
          <w:lang w:eastAsia="en-US"/>
        </w:rPr>
      </w:pPr>
      <w:r w:rsidRPr="00C71661">
        <w:rPr>
          <w:iCs/>
          <w:sz w:val="24"/>
          <w:szCs w:val="24"/>
          <w:lang w:eastAsia="en-US"/>
        </w:rPr>
        <w:t>Članak 56.</w:t>
      </w:r>
    </w:p>
    <w:p w14:paraId="19DAAC5E" w14:textId="77777777" w:rsidR="00C71661" w:rsidRPr="00C71661" w:rsidRDefault="00C71661" w:rsidP="00C71661">
      <w:pPr>
        <w:jc w:val="both"/>
        <w:rPr>
          <w:i/>
          <w:iCs/>
          <w:sz w:val="24"/>
          <w:szCs w:val="24"/>
          <w:lang w:val="en-US" w:eastAsia="en-US"/>
        </w:rPr>
      </w:pPr>
    </w:p>
    <w:p w14:paraId="75135DF9" w14:textId="77777777" w:rsidR="00C71661" w:rsidRPr="00C71661" w:rsidRDefault="00C71661" w:rsidP="00C71661">
      <w:pPr>
        <w:jc w:val="both"/>
        <w:rPr>
          <w:iCs/>
          <w:sz w:val="24"/>
          <w:szCs w:val="24"/>
          <w:lang w:eastAsia="en-US"/>
        </w:rPr>
      </w:pPr>
      <w:r w:rsidRPr="00C71661">
        <w:rPr>
          <w:iCs/>
          <w:sz w:val="24"/>
          <w:szCs w:val="24"/>
          <w:lang w:eastAsia="en-US"/>
        </w:rPr>
        <w:t xml:space="preserve">Suncobran je zaštita od sunca i atmosferilija (ne povezana s tlom), te mora biti izrađen tako da se lako sklapa i prenosi. Tenda je zaštita od sunca i atmosferilija pričvršćena isključivo za pročelje zgrade. Montažno-demontažna nadstrešnica je zaštita od sunca i atmosferilija koja ne mora biti povezana osnovnom građevinom a može biti povezana s tlom. </w:t>
      </w:r>
    </w:p>
    <w:p w14:paraId="030912C5" w14:textId="77777777" w:rsidR="00C71661" w:rsidRPr="00C71661" w:rsidRDefault="00C71661" w:rsidP="00C71661">
      <w:pPr>
        <w:jc w:val="both"/>
        <w:rPr>
          <w:iCs/>
          <w:sz w:val="24"/>
          <w:szCs w:val="24"/>
          <w:lang w:eastAsia="en-US"/>
        </w:rPr>
      </w:pPr>
      <w:r w:rsidRPr="00C71661">
        <w:rPr>
          <w:iCs/>
          <w:sz w:val="24"/>
          <w:szCs w:val="24"/>
          <w:lang w:eastAsia="en-US"/>
        </w:rPr>
        <w:t xml:space="preserve">Izgled suncobrana, tendi, montažno-demontažnih nadstrešnica te način uređenja po zonama i lokacijama terasa za pružanje ugostiteljskih usluga na području Općine Vladislavci, uredit će se posebnim aktom koji donosi općinski načelnik. </w:t>
      </w:r>
    </w:p>
    <w:p w14:paraId="0E21C60B" w14:textId="77777777" w:rsidR="00C71661" w:rsidRPr="00C71661" w:rsidRDefault="00C71661" w:rsidP="00C71661">
      <w:pPr>
        <w:jc w:val="both"/>
        <w:rPr>
          <w:iCs/>
          <w:sz w:val="24"/>
          <w:szCs w:val="24"/>
          <w:lang w:eastAsia="en-US"/>
        </w:rPr>
      </w:pPr>
    </w:p>
    <w:p w14:paraId="40B7497F" w14:textId="77777777" w:rsidR="00C71661" w:rsidRPr="00C71661" w:rsidRDefault="00C71661" w:rsidP="00C71661">
      <w:pPr>
        <w:jc w:val="center"/>
        <w:rPr>
          <w:iCs/>
          <w:sz w:val="24"/>
          <w:szCs w:val="24"/>
          <w:lang w:eastAsia="en-US"/>
        </w:rPr>
      </w:pPr>
    </w:p>
    <w:p w14:paraId="528B7224" w14:textId="77777777" w:rsidR="00C71661" w:rsidRPr="00C71661" w:rsidRDefault="00C71661" w:rsidP="00C71661">
      <w:pPr>
        <w:jc w:val="center"/>
        <w:rPr>
          <w:iCs/>
          <w:sz w:val="24"/>
          <w:szCs w:val="24"/>
          <w:lang w:eastAsia="en-US"/>
        </w:rPr>
      </w:pPr>
    </w:p>
    <w:p w14:paraId="4AA6A339" w14:textId="77777777" w:rsidR="00C71661" w:rsidRPr="00C71661" w:rsidRDefault="00C71661" w:rsidP="00C71661">
      <w:pPr>
        <w:jc w:val="center"/>
        <w:rPr>
          <w:iCs/>
          <w:sz w:val="24"/>
          <w:szCs w:val="24"/>
          <w:lang w:eastAsia="en-US"/>
        </w:rPr>
      </w:pPr>
    </w:p>
    <w:p w14:paraId="75D09ADE" w14:textId="77777777" w:rsidR="00C71661" w:rsidRPr="00C71661" w:rsidRDefault="00C71661" w:rsidP="00C71661">
      <w:pPr>
        <w:jc w:val="center"/>
        <w:rPr>
          <w:iCs/>
          <w:sz w:val="24"/>
          <w:szCs w:val="24"/>
          <w:lang w:eastAsia="en-US"/>
        </w:rPr>
      </w:pPr>
      <w:r w:rsidRPr="00C71661">
        <w:rPr>
          <w:iCs/>
          <w:sz w:val="24"/>
          <w:szCs w:val="24"/>
          <w:lang w:eastAsia="en-US"/>
        </w:rPr>
        <w:t xml:space="preserve">Članak 57.                      </w:t>
      </w:r>
    </w:p>
    <w:p w14:paraId="5ED23CB2" w14:textId="77777777" w:rsidR="00C71661" w:rsidRPr="00C71661" w:rsidRDefault="00C71661" w:rsidP="00C71661">
      <w:pPr>
        <w:jc w:val="both"/>
        <w:rPr>
          <w:iCs/>
          <w:sz w:val="24"/>
          <w:szCs w:val="24"/>
          <w:lang w:eastAsia="en-US"/>
        </w:rPr>
      </w:pPr>
    </w:p>
    <w:p w14:paraId="426F50DB" w14:textId="77777777" w:rsidR="00C71661" w:rsidRPr="00C71661" w:rsidRDefault="00C71661" w:rsidP="00C71661">
      <w:pPr>
        <w:jc w:val="both"/>
        <w:rPr>
          <w:iCs/>
          <w:sz w:val="24"/>
          <w:szCs w:val="24"/>
          <w:lang w:eastAsia="en-US"/>
        </w:rPr>
      </w:pPr>
      <w:r w:rsidRPr="00C71661">
        <w:rPr>
          <w:iCs/>
          <w:sz w:val="24"/>
          <w:szCs w:val="24"/>
          <w:lang w:eastAsia="en-US"/>
        </w:rPr>
        <w:t xml:space="preserve">Terasa za pružanje ugostiteljskih usluga postavlja se na postojeću opločenu ili asfaltiranu površinu, betoniranu, šljunčanu, pješčanu i drugu za to prikladno obrađenu površinu. Iznimno od stavka 1. ovoga članka, ako površina tla, zbog izrazitih neravnina ili velikog nagiba, ne omogućava korištenje, može se postaviti montažno-demontažna podloga (podest) na </w:t>
      </w:r>
      <w:proofErr w:type="spellStart"/>
      <w:r w:rsidRPr="00C71661">
        <w:rPr>
          <w:iCs/>
          <w:sz w:val="24"/>
          <w:szCs w:val="24"/>
          <w:lang w:eastAsia="en-US"/>
        </w:rPr>
        <w:t>potkonstrukciji</w:t>
      </w:r>
      <w:proofErr w:type="spellEnd"/>
      <w:r w:rsidRPr="00C71661">
        <w:rPr>
          <w:iCs/>
          <w:sz w:val="24"/>
          <w:szCs w:val="24"/>
          <w:lang w:eastAsia="en-US"/>
        </w:rPr>
        <w:t>. Montažno-demontažnu podlogu nije moguće postaviti u javnim parkovima i na mjestima na kojima Konzervatorski uvjeti ili urbanistički planovi to onemogućuju.</w:t>
      </w:r>
    </w:p>
    <w:p w14:paraId="437DB361" w14:textId="77777777" w:rsidR="00C71661" w:rsidRPr="00C71661" w:rsidRDefault="00C71661" w:rsidP="00C71661">
      <w:pPr>
        <w:jc w:val="both"/>
        <w:rPr>
          <w:iCs/>
          <w:sz w:val="24"/>
          <w:szCs w:val="24"/>
          <w:lang w:eastAsia="en-US"/>
        </w:rPr>
      </w:pPr>
    </w:p>
    <w:p w14:paraId="48577790" w14:textId="77777777" w:rsidR="00C71661" w:rsidRPr="00C71661" w:rsidRDefault="00C71661" w:rsidP="00C71661">
      <w:pPr>
        <w:jc w:val="center"/>
        <w:rPr>
          <w:iCs/>
          <w:sz w:val="24"/>
          <w:szCs w:val="24"/>
          <w:lang w:eastAsia="en-US"/>
        </w:rPr>
      </w:pPr>
      <w:r w:rsidRPr="00C71661">
        <w:rPr>
          <w:iCs/>
          <w:sz w:val="24"/>
          <w:szCs w:val="24"/>
          <w:lang w:eastAsia="en-US"/>
        </w:rPr>
        <w:t>Članak 58.</w:t>
      </w:r>
    </w:p>
    <w:p w14:paraId="5E92BBA8" w14:textId="77777777" w:rsidR="00C71661" w:rsidRPr="00C71661" w:rsidRDefault="00C71661" w:rsidP="00C71661">
      <w:pPr>
        <w:jc w:val="center"/>
        <w:rPr>
          <w:iCs/>
          <w:sz w:val="24"/>
          <w:szCs w:val="24"/>
          <w:lang w:eastAsia="en-US"/>
        </w:rPr>
      </w:pPr>
    </w:p>
    <w:p w14:paraId="3E360EE6" w14:textId="77777777" w:rsidR="00C71661" w:rsidRPr="00C71661" w:rsidRDefault="00C71661" w:rsidP="00C71661">
      <w:pPr>
        <w:jc w:val="both"/>
        <w:rPr>
          <w:iCs/>
          <w:sz w:val="24"/>
          <w:szCs w:val="24"/>
          <w:lang w:eastAsia="en-US"/>
        </w:rPr>
      </w:pPr>
      <w:r w:rsidRPr="00C71661">
        <w:rPr>
          <w:iCs/>
          <w:sz w:val="24"/>
          <w:szCs w:val="24"/>
          <w:lang w:eastAsia="en-US"/>
        </w:rPr>
        <w:t xml:space="preserve">Korištenje površine javne namjene pod nadležnosti Općine Vladislavci za postavljanje i organiziranje terasa odobrava se rješenjem Jedinstvenog upravnog odjela Općine Vladislavci. </w:t>
      </w:r>
    </w:p>
    <w:p w14:paraId="3AE6527D" w14:textId="77777777" w:rsidR="00C71661" w:rsidRPr="00C71661" w:rsidRDefault="00C71661" w:rsidP="00C71661">
      <w:pPr>
        <w:rPr>
          <w:iCs/>
          <w:sz w:val="24"/>
          <w:szCs w:val="24"/>
          <w:lang w:eastAsia="en-US"/>
        </w:rPr>
      </w:pPr>
      <w:r w:rsidRPr="00C71661">
        <w:rPr>
          <w:iCs/>
          <w:sz w:val="24"/>
          <w:szCs w:val="24"/>
          <w:lang w:eastAsia="en-US"/>
        </w:rPr>
        <w:t> </w:t>
      </w:r>
    </w:p>
    <w:p w14:paraId="30F76372" w14:textId="77777777" w:rsidR="00C71661" w:rsidRPr="00C71661" w:rsidRDefault="00C71661" w:rsidP="00C71661">
      <w:pPr>
        <w:jc w:val="center"/>
        <w:rPr>
          <w:iCs/>
          <w:color w:val="000000"/>
          <w:sz w:val="24"/>
          <w:szCs w:val="24"/>
          <w:lang w:eastAsia="en-US"/>
        </w:rPr>
      </w:pPr>
      <w:r w:rsidRPr="00C71661">
        <w:rPr>
          <w:iCs/>
          <w:color w:val="000000"/>
          <w:sz w:val="24"/>
          <w:szCs w:val="24"/>
          <w:lang w:eastAsia="en-US"/>
        </w:rPr>
        <w:t>Članak 59.</w:t>
      </w:r>
    </w:p>
    <w:p w14:paraId="1DAEE4AF" w14:textId="77777777" w:rsidR="00C71661" w:rsidRPr="00C71661" w:rsidRDefault="00C71661" w:rsidP="00C71661">
      <w:pPr>
        <w:jc w:val="center"/>
        <w:rPr>
          <w:iCs/>
          <w:sz w:val="24"/>
          <w:szCs w:val="24"/>
          <w:lang w:eastAsia="en-US"/>
        </w:rPr>
      </w:pPr>
    </w:p>
    <w:p w14:paraId="5987C000" w14:textId="77777777" w:rsidR="00C71661" w:rsidRPr="00C71661" w:rsidRDefault="00C71661" w:rsidP="00C71661">
      <w:pPr>
        <w:spacing w:after="120"/>
        <w:jc w:val="both"/>
        <w:rPr>
          <w:iCs/>
          <w:sz w:val="24"/>
          <w:szCs w:val="24"/>
          <w:lang w:eastAsia="en-US"/>
        </w:rPr>
      </w:pPr>
      <w:r w:rsidRPr="00C71661">
        <w:rPr>
          <w:iCs/>
          <w:sz w:val="24"/>
          <w:szCs w:val="24"/>
          <w:lang w:eastAsia="en-US"/>
        </w:rPr>
        <w:t>Postavljanje terase za pružanje ugostiteljskih usluga može se odobriti ako: </w:t>
      </w:r>
    </w:p>
    <w:p w14:paraId="47DDA334" w14:textId="77777777" w:rsidR="00C71661" w:rsidRPr="00C71661" w:rsidRDefault="00C71661" w:rsidP="00C71661">
      <w:pPr>
        <w:numPr>
          <w:ilvl w:val="0"/>
          <w:numId w:val="81"/>
        </w:numPr>
        <w:jc w:val="both"/>
        <w:rPr>
          <w:iCs/>
          <w:sz w:val="24"/>
          <w:szCs w:val="24"/>
          <w:lang w:eastAsia="en-US"/>
        </w:rPr>
      </w:pPr>
      <w:r w:rsidRPr="00C71661">
        <w:rPr>
          <w:iCs/>
          <w:sz w:val="24"/>
          <w:szCs w:val="24"/>
          <w:lang w:eastAsia="en-US"/>
        </w:rPr>
        <w:t xml:space="preserve">Javna površina na kojoj se želi postaviti nije uža od </w:t>
      </w:r>
      <w:smartTag w:uri="urn:schemas-microsoft-com:office:smarttags" w:element="metricconverter">
        <w:smartTagPr>
          <w:attr w:name="ProductID" w:val="3 metra"/>
        </w:smartTagPr>
        <w:r w:rsidRPr="00C71661">
          <w:rPr>
            <w:iCs/>
            <w:sz w:val="24"/>
            <w:szCs w:val="24"/>
            <w:lang w:eastAsia="en-US"/>
          </w:rPr>
          <w:t>3 metra</w:t>
        </w:r>
      </w:smartTag>
      <w:r w:rsidRPr="00C71661">
        <w:rPr>
          <w:iCs/>
          <w:sz w:val="24"/>
          <w:szCs w:val="24"/>
          <w:lang w:eastAsia="en-US"/>
        </w:rPr>
        <w:t>,</w:t>
      </w:r>
    </w:p>
    <w:p w14:paraId="1CCAEE9D" w14:textId="77777777" w:rsidR="00C71661" w:rsidRPr="00C71661" w:rsidRDefault="00C71661" w:rsidP="00C71661">
      <w:pPr>
        <w:numPr>
          <w:ilvl w:val="0"/>
          <w:numId w:val="81"/>
        </w:numPr>
        <w:jc w:val="both"/>
        <w:rPr>
          <w:iCs/>
          <w:sz w:val="24"/>
          <w:szCs w:val="24"/>
          <w:lang w:eastAsia="en-US"/>
        </w:rPr>
      </w:pPr>
      <w:r w:rsidRPr="00C71661">
        <w:rPr>
          <w:iCs/>
          <w:sz w:val="24"/>
          <w:szCs w:val="24"/>
          <w:lang w:eastAsia="en-US"/>
        </w:rPr>
        <w:t xml:space="preserve">prostor koji ostaje za prolaz pješaka nije uži od  1,5 metara i može se osigurati između terase i regulacijske linije objekta </w:t>
      </w:r>
    </w:p>
    <w:p w14:paraId="3030C604" w14:textId="77777777" w:rsidR="00C71661" w:rsidRPr="00C71661" w:rsidRDefault="00C71661" w:rsidP="00C71661">
      <w:pPr>
        <w:numPr>
          <w:ilvl w:val="0"/>
          <w:numId w:val="81"/>
        </w:numPr>
        <w:jc w:val="both"/>
        <w:rPr>
          <w:iCs/>
          <w:sz w:val="24"/>
          <w:szCs w:val="24"/>
          <w:lang w:eastAsia="en-US"/>
        </w:rPr>
      </w:pPr>
      <w:r w:rsidRPr="00C71661">
        <w:rPr>
          <w:iCs/>
          <w:sz w:val="24"/>
          <w:szCs w:val="24"/>
          <w:lang w:eastAsia="en-US"/>
        </w:rPr>
        <w:t xml:space="preserve">udaljenost od prometnice udovoljava propisanim uvjetima o sigurnosti prometa,  </w:t>
      </w:r>
    </w:p>
    <w:p w14:paraId="5A295E25" w14:textId="77777777" w:rsidR="00C71661" w:rsidRPr="00C71661" w:rsidRDefault="00C71661" w:rsidP="00C71661">
      <w:pPr>
        <w:numPr>
          <w:ilvl w:val="0"/>
          <w:numId w:val="81"/>
        </w:numPr>
        <w:jc w:val="both"/>
        <w:rPr>
          <w:iCs/>
          <w:sz w:val="24"/>
          <w:szCs w:val="24"/>
          <w:lang w:eastAsia="en-US"/>
        </w:rPr>
      </w:pPr>
      <w:r w:rsidRPr="00C71661">
        <w:rPr>
          <w:iCs/>
          <w:sz w:val="24"/>
          <w:szCs w:val="24"/>
          <w:lang w:eastAsia="en-US"/>
        </w:rPr>
        <w:t>postoji mogućnost zaštite zauzete javne zelene površine montažno – demontažnom podlogom.</w:t>
      </w:r>
    </w:p>
    <w:p w14:paraId="000D915B" w14:textId="77777777" w:rsidR="00C71661" w:rsidRPr="00C71661" w:rsidRDefault="00C71661" w:rsidP="00C71661">
      <w:pPr>
        <w:jc w:val="both"/>
        <w:rPr>
          <w:iCs/>
          <w:sz w:val="24"/>
          <w:szCs w:val="24"/>
          <w:lang w:eastAsia="en-US"/>
        </w:rPr>
      </w:pPr>
      <w:r w:rsidRPr="00C71661">
        <w:rPr>
          <w:iCs/>
          <w:sz w:val="24"/>
          <w:szCs w:val="24"/>
          <w:lang w:eastAsia="en-US"/>
        </w:rPr>
        <w:t xml:space="preserve">Ako  se terasa za pružanje ugostiteljskih usluga postavlja uz javnu prometnu površinu ista se mora zaštiti pokretno–montažnom demontažnom ogradom ili </w:t>
      </w:r>
      <w:proofErr w:type="spellStart"/>
      <w:r w:rsidRPr="00C71661">
        <w:rPr>
          <w:iCs/>
          <w:sz w:val="24"/>
          <w:szCs w:val="24"/>
          <w:lang w:eastAsia="en-US"/>
        </w:rPr>
        <w:t>žardinjerama</w:t>
      </w:r>
      <w:proofErr w:type="spellEnd"/>
      <w:r w:rsidRPr="00C71661">
        <w:rPr>
          <w:iCs/>
          <w:sz w:val="24"/>
          <w:szCs w:val="24"/>
          <w:lang w:eastAsia="en-US"/>
        </w:rPr>
        <w:t xml:space="preserve"> zasađenim cvijećem ili ukrasnim zelenilom do 1,2 metra visine.</w:t>
      </w:r>
    </w:p>
    <w:p w14:paraId="238DF05B" w14:textId="77777777" w:rsidR="00C71661" w:rsidRPr="00C71661" w:rsidRDefault="00C71661" w:rsidP="00C71661">
      <w:pPr>
        <w:ind w:left="720" w:hanging="360"/>
        <w:jc w:val="both"/>
        <w:rPr>
          <w:iCs/>
          <w:sz w:val="24"/>
          <w:szCs w:val="24"/>
          <w:lang w:eastAsia="en-US"/>
        </w:rPr>
      </w:pPr>
    </w:p>
    <w:p w14:paraId="174A918E" w14:textId="77777777" w:rsidR="00C71661" w:rsidRPr="00C71661" w:rsidRDefault="00C71661" w:rsidP="00C71661">
      <w:pPr>
        <w:ind w:left="720" w:hanging="720"/>
        <w:jc w:val="center"/>
        <w:rPr>
          <w:iCs/>
          <w:sz w:val="24"/>
          <w:szCs w:val="24"/>
          <w:lang w:eastAsia="en-US"/>
        </w:rPr>
      </w:pPr>
      <w:r w:rsidRPr="00C71661">
        <w:rPr>
          <w:iCs/>
          <w:sz w:val="24"/>
          <w:szCs w:val="24"/>
          <w:lang w:eastAsia="en-US"/>
        </w:rPr>
        <w:t>Članak 60.</w:t>
      </w:r>
    </w:p>
    <w:p w14:paraId="22BEA212" w14:textId="77777777" w:rsidR="00C71661" w:rsidRPr="00C71661" w:rsidRDefault="00C71661" w:rsidP="00C71661">
      <w:pPr>
        <w:ind w:left="720" w:hanging="360"/>
        <w:jc w:val="center"/>
        <w:rPr>
          <w:iCs/>
          <w:sz w:val="24"/>
          <w:szCs w:val="24"/>
          <w:lang w:eastAsia="en-US"/>
        </w:rPr>
      </w:pPr>
    </w:p>
    <w:p w14:paraId="065C49D6" w14:textId="77777777" w:rsidR="00C71661" w:rsidRPr="00C71661" w:rsidRDefault="00C71661" w:rsidP="00C71661">
      <w:pPr>
        <w:jc w:val="both"/>
        <w:rPr>
          <w:iCs/>
          <w:color w:val="000000"/>
          <w:sz w:val="24"/>
          <w:szCs w:val="24"/>
          <w:lang w:eastAsia="en-US"/>
        </w:rPr>
      </w:pPr>
      <w:r w:rsidRPr="00C71661">
        <w:rPr>
          <w:iCs/>
          <w:sz w:val="24"/>
          <w:szCs w:val="24"/>
          <w:lang w:eastAsia="en-US"/>
        </w:rPr>
        <w:t xml:space="preserve">Postavljanje terase za pružanje ugostiteljskih usluga može se odobriti samo </w:t>
      </w:r>
      <w:proofErr w:type="spellStart"/>
      <w:r w:rsidRPr="00C71661">
        <w:rPr>
          <w:iCs/>
          <w:sz w:val="24"/>
          <w:szCs w:val="24"/>
          <w:lang w:eastAsia="en-US"/>
        </w:rPr>
        <w:t>ispredzatvorenog</w:t>
      </w:r>
      <w:proofErr w:type="spellEnd"/>
      <w:r w:rsidRPr="00C71661">
        <w:rPr>
          <w:iCs/>
          <w:sz w:val="24"/>
          <w:szCs w:val="24"/>
          <w:lang w:eastAsia="en-US"/>
        </w:rPr>
        <w:t xml:space="preserve"> dijela poslovnog prostora ugostiteljske namjene u gabaritima lokala, a iznimno i izvan gabarita lokala, na mjestima gdje uvjeti površine javne namjene, te položaj i namjena susjednih lokala to omogućava, uz ovjerenu pisanu suglasnost vlasnika ili korisnika susjednog lokala. U površinu terase za pružanje ugostiteljskih usluga uračunavaju se: stolovi, stolci, naprave za zaštitu od sunca i atmosferilija, ograda, montažno-demontažna podloga, površina živice, </w:t>
      </w:r>
      <w:proofErr w:type="spellStart"/>
      <w:r w:rsidRPr="00C71661">
        <w:rPr>
          <w:iCs/>
          <w:sz w:val="24"/>
          <w:szCs w:val="24"/>
          <w:lang w:eastAsia="en-US"/>
        </w:rPr>
        <w:t>žardinjera</w:t>
      </w:r>
      <w:proofErr w:type="spellEnd"/>
      <w:r w:rsidRPr="00C71661">
        <w:rPr>
          <w:iCs/>
          <w:sz w:val="24"/>
          <w:szCs w:val="24"/>
          <w:lang w:eastAsia="en-US"/>
        </w:rPr>
        <w:t xml:space="preserve"> ili pokretne ograde, dječja igrala, grijači, rashladna tijela te druga oprema.</w:t>
      </w:r>
    </w:p>
    <w:p w14:paraId="1D893A30" w14:textId="77777777" w:rsidR="00C71661" w:rsidRPr="00C71661" w:rsidRDefault="00C71661" w:rsidP="00C71661">
      <w:pPr>
        <w:jc w:val="both"/>
        <w:rPr>
          <w:iCs/>
          <w:sz w:val="24"/>
          <w:szCs w:val="24"/>
          <w:lang w:eastAsia="en-US"/>
        </w:rPr>
      </w:pPr>
      <w:r w:rsidRPr="00C71661">
        <w:rPr>
          <w:iCs/>
          <w:sz w:val="24"/>
          <w:szCs w:val="24"/>
          <w:lang w:eastAsia="en-US"/>
        </w:rPr>
        <w:t>Visina pokretne ograde terase ne smije biti viša od 1,2 m.</w:t>
      </w:r>
    </w:p>
    <w:p w14:paraId="3489F3B1" w14:textId="77777777" w:rsidR="00C71661" w:rsidRPr="00C71661" w:rsidRDefault="00C71661" w:rsidP="00C71661">
      <w:pPr>
        <w:jc w:val="both"/>
        <w:rPr>
          <w:iCs/>
          <w:color w:val="000000"/>
          <w:sz w:val="24"/>
          <w:szCs w:val="24"/>
          <w:lang w:eastAsia="en-US"/>
        </w:rPr>
      </w:pPr>
    </w:p>
    <w:p w14:paraId="2B56A63E" w14:textId="77777777" w:rsidR="00C71661" w:rsidRPr="00C71661" w:rsidRDefault="00C71661" w:rsidP="00C71661">
      <w:pPr>
        <w:jc w:val="center"/>
        <w:rPr>
          <w:iCs/>
          <w:sz w:val="24"/>
          <w:szCs w:val="24"/>
          <w:lang w:eastAsia="en-US"/>
        </w:rPr>
      </w:pPr>
      <w:r w:rsidRPr="00C71661">
        <w:rPr>
          <w:iCs/>
          <w:sz w:val="24"/>
          <w:szCs w:val="24"/>
          <w:lang w:eastAsia="en-US"/>
        </w:rPr>
        <w:t>Članak 61.</w:t>
      </w:r>
    </w:p>
    <w:p w14:paraId="3634634E" w14:textId="77777777" w:rsidR="00C71661" w:rsidRPr="00C71661" w:rsidRDefault="00C71661" w:rsidP="00C71661">
      <w:pPr>
        <w:ind w:firstLine="720"/>
        <w:jc w:val="both"/>
        <w:rPr>
          <w:iCs/>
          <w:sz w:val="24"/>
          <w:szCs w:val="24"/>
          <w:lang w:eastAsia="en-US"/>
        </w:rPr>
      </w:pPr>
    </w:p>
    <w:p w14:paraId="12D26574" w14:textId="77777777" w:rsidR="00C71661" w:rsidRPr="00C71661" w:rsidRDefault="00C71661" w:rsidP="00C71661">
      <w:pPr>
        <w:jc w:val="both"/>
        <w:rPr>
          <w:iCs/>
          <w:sz w:val="24"/>
          <w:szCs w:val="24"/>
          <w:lang w:eastAsia="en-US"/>
        </w:rPr>
      </w:pPr>
      <w:r w:rsidRPr="00C71661">
        <w:rPr>
          <w:iCs/>
          <w:sz w:val="24"/>
          <w:szCs w:val="24"/>
          <w:lang w:eastAsia="en-US"/>
        </w:rPr>
        <w:t>Korištenje površine javne namjene za postavljanje i rad terasa može se odobriti tijekom cijele godine.</w:t>
      </w:r>
    </w:p>
    <w:p w14:paraId="2C8ADCDF" w14:textId="77777777" w:rsidR="00C71661" w:rsidRPr="00C71661" w:rsidRDefault="00C71661" w:rsidP="00C71661">
      <w:pPr>
        <w:jc w:val="both"/>
        <w:rPr>
          <w:iCs/>
          <w:sz w:val="24"/>
          <w:szCs w:val="24"/>
          <w:lang w:eastAsia="en-US"/>
        </w:rPr>
      </w:pPr>
      <w:r w:rsidRPr="00C71661">
        <w:rPr>
          <w:iCs/>
          <w:sz w:val="24"/>
          <w:szCs w:val="24"/>
          <w:lang w:eastAsia="en-US"/>
        </w:rPr>
        <w:t xml:space="preserve">Ako se površina javne namjene kao terasa koristi cijele godine - u mjesecima siječnju, veljači, ožujku, travnju, studenom i prosincu - dopušteno je bočne strane terasa zatvarati prozirnim materijalima koji nisu fiksirani za javnu površinu. </w:t>
      </w:r>
    </w:p>
    <w:p w14:paraId="664826A9" w14:textId="77777777" w:rsidR="00C71661" w:rsidRPr="00C71661" w:rsidRDefault="00C71661" w:rsidP="00C71661">
      <w:pPr>
        <w:jc w:val="center"/>
        <w:rPr>
          <w:iCs/>
          <w:sz w:val="24"/>
          <w:szCs w:val="24"/>
          <w:lang w:eastAsia="en-US"/>
        </w:rPr>
      </w:pPr>
    </w:p>
    <w:p w14:paraId="78FFFE74" w14:textId="77777777" w:rsidR="00C71661" w:rsidRPr="00C71661" w:rsidRDefault="00C71661" w:rsidP="00C71661">
      <w:pPr>
        <w:jc w:val="center"/>
        <w:rPr>
          <w:iCs/>
          <w:sz w:val="24"/>
          <w:szCs w:val="24"/>
          <w:lang w:eastAsia="en-US"/>
        </w:rPr>
      </w:pPr>
      <w:r w:rsidRPr="00C71661">
        <w:rPr>
          <w:iCs/>
          <w:sz w:val="24"/>
          <w:szCs w:val="24"/>
          <w:lang w:eastAsia="en-US"/>
        </w:rPr>
        <w:t>Članak 62.</w:t>
      </w:r>
    </w:p>
    <w:p w14:paraId="0FD198E9" w14:textId="77777777" w:rsidR="00C71661" w:rsidRPr="00C71661" w:rsidRDefault="00C71661" w:rsidP="00C71661">
      <w:pPr>
        <w:jc w:val="center"/>
        <w:rPr>
          <w:iCs/>
          <w:sz w:val="24"/>
          <w:szCs w:val="24"/>
          <w:lang w:eastAsia="en-US"/>
        </w:rPr>
      </w:pPr>
      <w:r w:rsidRPr="00C71661">
        <w:rPr>
          <w:iCs/>
          <w:sz w:val="24"/>
          <w:szCs w:val="24"/>
          <w:lang w:eastAsia="en-US"/>
        </w:rPr>
        <w:t> </w:t>
      </w:r>
    </w:p>
    <w:p w14:paraId="76E3E45B" w14:textId="77777777" w:rsidR="00C71661" w:rsidRPr="00C71661" w:rsidRDefault="00C71661" w:rsidP="00C71661">
      <w:pPr>
        <w:jc w:val="both"/>
        <w:rPr>
          <w:iCs/>
          <w:sz w:val="24"/>
          <w:szCs w:val="24"/>
          <w:lang w:eastAsia="en-US"/>
        </w:rPr>
      </w:pPr>
      <w:r w:rsidRPr="00C71661">
        <w:rPr>
          <w:iCs/>
          <w:sz w:val="24"/>
          <w:szCs w:val="24"/>
          <w:lang w:eastAsia="en-US"/>
        </w:rPr>
        <w:lastRenderedPageBreak/>
        <w:t xml:space="preserve">Prestankom rada ugostiteljske radnje ili protekom vremenskog razdoblja određenog aktom o korištenju površine javne namjene, sve što je bilo u funkciji terase mora se ukloniti </w:t>
      </w:r>
      <w:r w:rsidRPr="00C71661">
        <w:rPr>
          <w:iCs/>
          <w:color w:val="000000"/>
          <w:sz w:val="24"/>
          <w:szCs w:val="24"/>
          <w:lang w:eastAsia="en-US"/>
        </w:rPr>
        <w:t>u roku od najduže tri dana,</w:t>
      </w:r>
      <w:r w:rsidRPr="00C71661">
        <w:rPr>
          <w:iCs/>
          <w:sz w:val="24"/>
          <w:szCs w:val="24"/>
          <w:lang w:eastAsia="en-US"/>
        </w:rPr>
        <w:t xml:space="preserve"> a korištena površina  vratiti u prvobitno stanje.</w:t>
      </w:r>
    </w:p>
    <w:p w14:paraId="1FBC5C5D" w14:textId="77777777" w:rsidR="00C71661" w:rsidRPr="00C71661" w:rsidRDefault="00C71661" w:rsidP="00C71661">
      <w:pPr>
        <w:rPr>
          <w:iCs/>
          <w:sz w:val="24"/>
          <w:szCs w:val="24"/>
          <w:lang w:eastAsia="en-US"/>
        </w:rPr>
      </w:pPr>
    </w:p>
    <w:p w14:paraId="18302571" w14:textId="77777777" w:rsidR="00C71661" w:rsidRPr="00C71661" w:rsidRDefault="00C71661" w:rsidP="00C71661">
      <w:pPr>
        <w:rPr>
          <w:iCs/>
          <w:sz w:val="24"/>
          <w:szCs w:val="24"/>
          <w:lang w:eastAsia="en-US"/>
        </w:rPr>
      </w:pPr>
    </w:p>
    <w:p w14:paraId="0A1928BC" w14:textId="77777777" w:rsidR="00C71661" w:rsidRPr="00C71661" w:rsidRDefault="00C71661" w:rsidP="00C71661">
      <w:pPr>
        <w:rPr>
          <w:iCs/>
          <w:sz w:val="24"/>
          <w:szCs w:val="24"/>
          <w:lang w:eastAsia="en-US"/>
        </w:rPr>
      </w:pPr>
    </w:p>
    <w:p w14:paraId="023C6F1F" w14:textId="77777777" w:rsidR="00C71661" w:rsidRPr="00C71661" w:rsidRDefault="00C71661" w:rsidP="00C71661">
      <w:pPr>
        <w:rPr>
          <w:iCs/>
          <w:sz w:val="24"/>
          <w:szCs w:val="24"/>
          <w:lang w:eastAsia="en-US"/>
        </w:rPr>
      </w:pPr>
    </w:p>
    <w:p w14:paraId="637F9BED" w14:textId="77777777" w:rsidR="00C71661" w:rsidRPr="00C71661" w:rsidRDefault="00C71661" w:rsidP="00C71661">
      <w:pPr>
        <w:rPr>
          <w:iCs/>
          <w:sz w:val="24"/>
          <w:szCs w:val="24"/>
          <w:lang w:eastAsia="en-US"/>
        </w:rPr>
      </w:pPr>
    </w:p>
    <w:p w14:paraId="318DBEA0" w14:textId="77777777" w:rsidR="00C71661" w:rsidRPr="00C71661" w:rsidRDefault="00C71661" w:rsidP="00C71661">
      <w:pPr>
        <w:numPr>
          <w:ilvl w:val="0"/>
          <w:numId w:val="85"/>
        </w:numPr>
        <w:rPr>
          <w:b/>
          <w:iCs/>
          <w:sz w:val="24"/>
          <w:szCs w:val="24"/>
          <w:lang w:eastAsia="en-US"/>
        </w:rPr>
      </w:pPr>
      <w:r w:rsidRPr="00C71661">
        <w:rPr>
          <w:b/>
          <w:iCs/>
          <w:sz w:val="24"/>
          <w:szCs w:val="24"/>
          <w:lang w:eastAsia="en-US"/>
        </w:rPr>
        <w:t>Pokretni prodavač</w:t>
      </w:r>
    </w:p>
    <w:p w14:paraId="25D6BD58" w14:textId="77777777" w:rsidR="00C71661" w:rsidRPr="00C71661" w:rsidRDefault="00C71661" w:rsidP="00C71661">
      <w:pPr>
        <w:jc w:val="center"/>
        <w:rPr>
          <w:iCs/>
          <w:sz w:val="24"/>
          <w:szCs w:val="24"/>
          <w:lang w:eastAsia="en-US"/>
        </w:rPr>
      </w:pPr>
    </w:p>
    <w:p w14:paraId="3A2A9BCE" w14:textId="77777777" w:rsidR="00C71661" w:rsidRPr="00C71661" w:rsidRDefault="00C71661" w:rsidP="00C71661">
      <w:pPr>
        <w:jc w:val="center"/>
        <w:rPr>
          <w:iCs/>
          <w:sz w:val="24"/>
          <w:szCs w:val="24"/>
          <w:lang w:eastAsia="en-US"/>
        </w:rPr>
      </w:pPr>
      <w:r w:rsidRPr="00C71661">
        <w:rPr>
          <w:iCs/>
          <w:sz w:val="24"/>
          <w:szCs w:val="24"/>
          <w:lang w:eastAsia="en-US"/>
        </w:rPr>
        <w:t>Članak 63.</w:t>
      </w:r>
    </w:p>
    <w:p w14:paraId="0FA80894" w14:textId="77777777" w:rsidR="00C71661" w:rsidRPr="00C71661" w:rsidRDefault="00C71661" w:rsidP="00C71661">
      <w:pPr>
        <w:jc w:val="center"/>
        <w:rPr>
          <w:iCs/>
          <w:sz w:val="24"/>
          <w:szCs w:val="24"/>
          <w:lang w:eastAsia="en-US"/>
        </w:rPr>
      </w:pPr>
    </w:p>
    <w:p w14:paraId="3C5DC7F8" w14:textId="77777777" w:rsidR="00C71661" w:rsidRPr="00C71661" w:rsidRDefault="00C71661" w:rsidP="00C71661">
      <w:pPr>
        <w:jc w:val="both"/>
        <w:rPr>
          <w:iCs/>
          <w:sz w:val="24"/>
          <w:szCs w:val="24"/>
          <w:lang w:eastAsia="en-US"/>
        </w:rPr>
      </w:pPr>
      <w:r w:rsidRPr="00C71661">
        <w:rPr>
          <w:iCs/>
          <w:sz w:val="24"/>
          <w:szCs w:val="24"/>
          <w:lang w:eastAsia="en-US"/>
        </w:rPr>
        <w:t xml:space="preserve">Pokretni prodavač može obavljati prodaju na području Općine Vladislavci, na mjestima i pod uvjetima za obavljanje pokretne prodaje sukladno važećim Odlukama u kojima je dopušteno obavljanje trgovine na malo putem pokretne prodaje. </w:t>
      </w:r>
    </w:p>
    <w:p w14:paraId="74CD4364" w14:textId="77777777" w:rsidR="00C71661" w:rsidRPr="00C71661" w:rsidRDefault="00C71661" w:rsidP="00C71661">
      <w:pPr>
        <w:jc w:val="both"/>
        <w:rPr>
          <w:iCs/>
          <w:sz w:val="24"/>
          <w:szCs w:val="24"/>
          <w:lang w:eastAsia="en-US"/>
        </w:rPr>
      </w:pPr>
    </w:p>
    <w:p w14:paraId="019F4C6B" w14:textId="77777777" w:rsidR="00C71661" w:rsidRPr="00C71661" w:rsidRDefault="00C71661" w:rsidP="00C71661">
      <w:pPr>
        <w:numPr>
          <w:ilvl w:val="0"/>
          <w:numId w:val="85"/>
        </w:numPr>
        <w:rPr>
          <w:b/>
          <w:iCs/>
          <w:sz w:val="24"/>
          <w:szCs w:val="24"/>
          <w:lang w:eastAsia="en-US"/>
        </w:rPr>
      </w:pPr>
      <w:r w:rsidRPr="00C71661">
        <w:rPr>
          <w:b/>
          <w:iCs/>
          <w:sz w:val="24"/>
          <w:szCs w:val="24"/>
          <w:lang w:eastAsia="en-US"/>
        </w:rPr>
        <w:t>Pokretne  naprave</w:t>
      </w:r>
    </w:p>
    <w:p w14:paraId="5743465D" w14:textId="77777777" w:rsidR="00C71661" w:rsidRPr="00C71661" w:rsidRDefault="00C71661" w:rsidP="00C71661">
      <w:pPr>
        <w:ind w:left="360"/>
        <w:rPr>
          <w:b/>
          <w:iCs/>
          <w:sz w:val="24"/>
          <w:szCs w:val="24"/>
          <w:lang w:eastAsia="en-US"/>
        </w:rPr>
      </w:pPr>
    </w:p>
    <w:p w14:paraId="4AEF3F0B" w14:textId="77777777" w:rsidR="00C71661" w:rsidRPr="00C71661" w:rsidRDefault="00C71661" w:rsidP="00C71661">
      <w:pPr>
        <w:jc w:val="center"/>
        <w:rPr>
          <w:iCs/>
          <w:sz w:val="24"/>
          <w:szCs w:val="24"/>
          <w:lang w:eastAsia="en-US"/>
        </w:rPr>
      </w:pPr>
      <w:r w:rsidRPr="00C71661">
        <w:rPr>
          <w:iCs/>
          <w:sz w:val="24"/>
          <w:szCs w:val="24"/>
          <w:lang w:eastAsia="en-US"/>
        </w:rPr>
        <w:t>Članak 64.</w:t>
      </w:r>
    </w:p>
    <w:p w14:paraId="57526575" w14:textId="77777777" w:rsidR="00C71661" w:rsidRPr="00C71661" w:rsidRDefault="00C71661" w:rsidP="00C71661">
      <w:pPr>
        <w:rPr>
          <w:iCs/>
          <w:color w:val="FF0000"/>
          <w:sz w:val="24"/>
          <w:szCs w:val="24"/>
          <w:lang w:eastAsia="en-US"/>
        </w:rPr>
      </w:pPr>
    </w:p>
    <w:p w14:paraId="0F0B18E4" w14:textId="77777777" w:rsidR="00C71661" w:rsidRPr="00C71661" w:rsidRDefault="00C71661" w:rsidP="00C71661">
      <w:pPr>
        <w:jc w:val="both"/>
        <w:rPr>
          <w:iCs/>
          <w:sz w:val="24"/>
          <w:szCs w:val="24"/>
          <w:lang w:eastAsia="en-US"/>
        </w:rPr>
      </w:pPr>
      <w:r w:rsidRPr="00C71661">
        <w:rPr>
          <w:iCs/>
          <w:color w:val="000000"/>
          <w:sz w:val="24"/>
          <w:szCs w:val="24"/>
          <w:lang w:eastAsia="en-US"/>
        </w:rPr>
        <w:t>Pokretnom napravom u smislu ove Odluke smatraju se prenosivi objekti koji se mogu premjestiti s jednog mjesta na drugo te  nisu ugrađeni u podlogu.  </w:t>
      </w:r>
    </w:p>
    <w:p w14:paraId="37C69F12" w14:textId="77777777" w:rsidR="00C71661" w:rsidRPr="00C71661" w:rsidRDefault="00C71661" w:rsidP="00C71661">
      <w:pPr>
        <w:jc w:val="both"/>
        <w:rPr>
          <w:iCs/>
          <w:sz w:val="24"/>
          <w:szCs w:val="24"/>
          <w:lang w:eastAsia="en-US"/>
        </w:rPr>
      </w:pPr>
      <w:r w:rsidRPr="00C71661">
        <w:rPr>
          <w:iCs/>
          <w:sz w:val="24"/>
          <w:szCs w:val="24"/>
          <w:lang w:eastAsia="en-US"/>
        </w:rPr>
        <w:t>Pokretne naprave su: štandovi, odnosno klupe ili kolica za prodaju raznih artikala, pokretne reklame, pozornice i druge privremene građevine i objekti za potrebe održavanja javnih manifestacija i sajmova, ledenice za sladoled  i rashladne vitrine za piće, stolovi, stolice, suncobrani, stalci, automati za prodaju napitaka, sladoleda, cigareta i slične robe, peći za pečenje plodina, aparati za kokice i razne slastice, posude s ukrasnim biljem, šatori u kojima se obavlja promet roba, ugostiteljska djelatnost, zabavne i druge radnje i cirkusi, kao i druge slične naprave za izlaganje robe, održavanje prezentacija sa svrhom reklamiranja ili prodaje određenih proizvoda, održavanje javnih skupova, priredbi i manifestacija.</w:t>
      </w:r>
    </w:p>
    <w:p w14:paraId="59D150E0" w14:textId="77777777" w:rsidR="00C71661" w:rsidRPr="00C71661" w:rsidRDefault="00C71661" w:rsidP="00C71661">
      <w:pPr>
        <w:jc w:val="center"/>
        <w:rPr>
          <w:iCs/>
          <w:sz w:val="24"/>
          <w:szCs w:val="24"/>
          <w:lang w:eastAsia="en-US"/>
        </w:rPr>
      </w:pPr>
    </w:p>
    <w:p w14:paraId="4E188B53" w14:textId="77777777" w:rsidR="00C71661" w:rsidRPr="00C71661" w:rsidRDefault="00C71661" w:rsidP="00C71661">
      <w:pPr>
        <w:rPr>
          <w:strike/>
          <w:sz w:val="24"/>
          <w:szCs w:val="24"/>
          <w:lang w:eastAsia="en-US"/>
        </w:rPr>
      </w:pPr>
    </w:p>
    <w:p w14:paraId="1EA5C2D9" w14:textId="77777777" w:rsidR="00C71661" w:rsidRPr="00C71661" w:rsidRDefault="00C71661" w:rsidP="00C71661">
      <w:pPr>
        <w:jc w:val="center"/>
        <w:rPr>
          <w:sz w:val="24"/>
          <w:szCs w:val="24"/>
          <w:lang w:eastAsia="en-US"/>
        </w:rPr>
      </w:pPr>
      <w:r w:rsidRPr="00C71661">
        <w:rPr>
          <w:sz w:val="24"/>
          <w:szCs w:val="24"/>
          <w:lang w:eastAsia="en-US"/>
        </w:rPr>
        <w:t xml:space="preserve">Članak 65. </w:t>
      </w:r>
    </w:p>
    <w:p w14:paraId="5830D48D" w14:textId="77777777" w:rsidR="00C71661" w:rsidRPr="00C71661" w:rsidRDefault="00C71661" w:rsidP="00C71661">
      <w:pPr>
        <w:jc w:val="center"/>
        <w:rPr>
          <w:sz w:val="24"/>
          <w:szCs w:val="24"/>
          <w:lang w:eastAsia="en-US"/>
        </w:rPr>
      </w:pPr>
    </w:p>
    <w:p w14:paraId="6456F744" w14:textId="77777777" w:rsidR="00C71661" w:rsidRPr="00C71661" w:rsidRDefault="00C71661" w:rsidP="00C71661">
      <w:pPr>
        <w:jc w:val="both"/>
        <w:rPr>
          <w:iCs/>
          <w:sz w:val="24"/>
          <w:szCs w:val="24"/>
          <w:lang w:eastAsia="en-US"/>
        </w:rPr>
      </w:pPr>
      <w:r w:rsidRPr="00C71661">
        <w:rPr>
          <w:sz w:val="24"/>
          <w:szCs w:val="24"/>
          <w:lang w:eastAsia="en-US"/>
        </w:rPr>
        <w:t>Privremeno korištenje površina javne namjene u svim slučajevima propisanim ovom Odlukom, a za koje nije propisana obveza raspisivanja javnog natječaja, odobrava  rješenjem Jedinstveni upravni odjel Općine Vladislavci</w:t>
      </w:r>
      <w:r w:rsidRPr="00C71661">
        <w:rPr>
          <w:iCs/>
          <w:sz w:val="24"/>
          <w:szCs w:val="24"/>
          <w:lang w:eastAsia="en-US"/>
        </w:rPr>
        <w:t xml:space="preserve">. </w:t>
      </w:r>
    </w:p>
    <w:p w14:paraId="7758E7EE" w14:textId="77777777" w:rsidR="00C71661" w:rsidRPr="00C71661" w:rsidRDefault="00C71661" w:rsidP="00C71661">
      <w:pPr>
        <w:jc w:val="both"/>
        <w:rPr>
          <w:iCs/>
          <w:sz w:val="24"/>
          <w:szCs w:val="24"/>
          <w:lang w:eastAsia="en-US"/>
        </w:rPr>
      </w:pPr>
      <w:r w:rsidRPr="00C71661">
        <w:rPr>
          <w:iCs/>
          <w:sz w:val="24"/>
          <w:szCs w:val="24"/>
          <w:lang w:eastAsia="en-US"/>
        </w:rPr>
        <w:t>Rješenjem iz prethodnog stavka će se odrediti svrha i uvjeti korištenja površine javne namjene, mjesto, površina i način njena korištenja, vrijeme korištenja, obveza plaćanja naknade,  mjere sigurnosti i slično, te postoji li obveza  sklapanja ugovora o zakupu površine javne namjene.</w:t>
      </w:r>
    </w:p>
    <w:p w14:paraId="28C69BCF" w14:textId="77777777" w:rsidR="00C71661" w:rsidRPr="00C71661" w:rsidRDefault="00C71661" w:rsidP="00C71661">
      <w:pPr>
        <w:jc w:val="center"/>
        <w:rPr>
          <w:iCs/>
          <w:color w:val="000000"/>
          <w:sz w:val="24"/>
          <w:szCs w:val="24"/>
          <w:lang w:eastAsia="en-US"/>
        </w:rPr>
      </w:pPr>
    </w:p>
    <w:p w14:paraId="665421E6" w14:textId="77777777" w:rsidR="00C71661" w:rsidRPr="00C71661" w:rsidRDefault="00C71661" w:rsidP="00C71661">
      <w:pPr>
        <w:jc w:val="center"/>
        <w:rPr>
          <w:iCs/>
          <w:color w:val="000000"/>
          <w:sz w:val="24"/>
          <w:szCs w:val="24"/>
          <w:lang w:eastAsia="en-US"/>
        </w:rPr>
      </w:pPr>
      <w:r w:rsidRPr="00C71661">
        <w:rPr>
          <w:iCs/>
          <w:color w:val="000000"/>
          <w:sz w:val="24"/>
          <w:szCs w:val="24"/>
          <w:lang w:eastAsia="en-US"/>
        </w:rPr>
        <w:t>Članak 66.</w:t>
      </w:r>
    </w:p>
    <w:p w14:paraId="44A55C41" w14:textId="77777777" w:rsidR="00C71661" w:rsidRPr="00C71661" w:rsidRDefault="00C71661" w:rsidP="00C71661">
      <w:pPr>
        <w:jc w:val="center"/>
        <w:rPr>
          <w:iCs/>
          <w:color w:val="000000"/>
          <w:sz w:val="24"/>
          <w:szCs w:val="24"/>
          <w:lang w:eastAsia="en-US"/>
        </w:rPr>
      </w:pPr>
    </w:p>
    <w:p w14:paraId="16D11271"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Korisnici ili vlasnici pokretnih naprava dužni su ih kao i neposredan okoliš, držati u čistom i urednom stanju.</w:t>
      </w:r>
    </w:p>
    <w:p w14:paraId="6DBD30F2" w14:textId="77777777" w:rsidR="00C71661" w:rsidRPr="00C71661" w:rsidRDefault="00C71661" w:rsidP="00C71661">
      <w:pPr>
        <w:jc w:val="both"/>
        <w:rPr>
          <w:iCs/>
          <w:sz w:val="24"/>
          <w:szCs w:val="24"/>
          <w:lang w:eastAsia="en-US"/>
        </w:rPr>
      </w:pPr>
      <w:r w:rsidRPr="00C71661">
        <w:rPr>
          <w:iCs/>
          <w:color w:val="000000"/>
          <w:sz w:val="24"/>
          <w:szCs w:val="24"/>
          <w:lang w:eastAsia="en-US"/>
        </w:rPr>
        <w:t xml:space="preserve">Pokretne naprave mogu stajati na površinama javne namjene onoliko vremena koliko je to određeno ugovorom ili rješenjem, a nakon isteka tog vremena, korisnik ili vlasnik dužan je istu bez posebnog poziva odmah ukloniti, a  površinu javne namjene vratiti u prvobitno stanje. </w:t>
      </w:r>
    </w:p>
    <w:p w14:paraId="0E0BA117" w14:textId="77777777" w:rsidR="00C71661" w:rsidRPr="00C71661" w:rsidRDefault="00C71661" w:rsidP="00C71661">
      <w:pPr>
        <w:jc w:val="both"/>
        <w:rPr>
          <w:iCs/>
          <w:color w:val="FF0000"/>
          <w:sz w:val="24"/>
          <w:szCs w:val="24"/>
          <w:lang w:eastAsia="en-US"/>
        </w:rPr>
      </w:pPr>
    </w:p>
    <w:p w14:paraId="6F2F957E" w14:textId="77777777" w:rsidR="00C71661" w:rsidRPr="00C71661" w:rsidRDefault="00C71661" w:rsidP="00C71661">
      <w:pPr>
        <w:ind w:left="284" w:hanging="284"/>
        <w:jc w:val="both"/>
        <w:rPr>
          <w:iCs/>
          <w:color w:val="FF0000"/>
          <w:sz w:val="24"/>
          <w:szCs w:val="24"/>
          <w:lang w:eastAsia="en-US"/>
        </w:rPr>
      </w:pPr>
      <w:r w:rsidRPr="00C71661">
        <w:rPr>
          <w:b/>
          <w:bCs/>
          <w:sz w:val="24"/>
          <w:szCs w:val="24"/>
          <w:lang w:eastAsia="en-US"/>
        </w:rPr>
        <w:t>6. Red</w:t>
      </w:r>
      <w:r w:rsidRPr="00C71661">
        <w:rPr>
          <w:b/>
          <w:bCs/>
          <w:color w:val="000000"/>
          <w:sz w:val="24"/>
          <w:szCs w:val="24"/>
          <w:lang w:eastAsia="en-US"/>
        </w:rPr>
        <w:t xml:space="preserve"> kod istovara, utovara i smještaja materijala i robe na površinama javne namjene</w:t>
      </w:r>
    </w:p>
    <w:p w14:paraId="0F86EE13" w14:textId="77777777" w:rsidR="00C71661" w:rsidRPr="00C71661" w:rsidRDefault="00C71661" w:rsidP="00C71661">
      <w:pPr>
        <w:ind w:left="720"/>
        <w:rPr>
          <w:sz w:val="24"/>
          <w:szCs w:val="24"/>
          <w:lang w:eastAsia="en-US"/>
        </w:rPr>
      </w:pPr>
      <w:r w:rsidRPr="00C71661">
        <w:rPr>
          <w:iCs/>
          <w:sz w:val="24"/>
          <w:szCs w:val="24"/>
          <w:lang w:eastAsia="en-US"/>
        </w:rPr>
        <w:t> </w:t>
      </w:r>
    </w:p>
    <w:p w14:paraId="46680693" w14:textId="77777777" w:rsidR="00C71661" w:rsidRPr="00C71661" w:rsidRDefault="00C71661" w:rsidP="00C71661">
      <w:pPr>
        <w:jc w:val="center"/>
        <w:rPr>
          <w:sz w:val="24"/>
          <w:szCs w:val="24"/>
          <w:lang w:eastAsia="en-US"/>
        </w:rPr>
      </w:pPr>
      <w:r w:rsidRPr="00C71661">
        <w:rPr>
          <w:iCs/>
          <w:color w:val="000000"/>
          <w:sz w:val="24"/>
          <w:szCs w:val="24"/>
          <w:lang w:eastAsia="en-US"/>
        </w:rPr>
        <w:t>Članak 67.</w:t>
      </w:r>
    </w:p>
    <w:p w14:paraId="1FD10DAC" w14:textId="77777777" w:rsidR="00C71661" w:rsidRPr="00C71661" w:rsidRDefault="00C71661" w:rsidP="00C71661">
      <w:pPr>
        <w:ind w:left="720"/>
        <w:jc w:val="center"/>
        <w:rPr>
          <w:sz w:val="24"/>
          <w:szCs w:val="24"/>
          <w:lang w:eastAsia="en-US"/>
        </w:rPr>
      </w:pPr>
      <w:r w:rsidRPr="00C71661">
        <w:rPr>
          <w:iCs/>
          <w:sz w:val="24"/>
          <w:szCs w:val="24"/>
          <w:lang w:eastAsia="en-US"/>
        </w:rPr>
        <w:t> </w:t>
      </w:r>
    </w:p>
    <w:p w14:paraId="320631EA" w14:textId="77777777" w:rsidR="00C71661" w:rsidRPr="00C71661" w:rsidRDefault="00C71661" w:rsidP="00C71661">
      <w:pPr>
        <w:jc w:val="both"/>
        <w:rPr>
          <w:iCs/>
          <w:sz w:val="24"/>
          <w:szCs w:val="24"/>
          <w:lang w:eastAsia="en-US"/>
        </w:rPr>
      </w:pPr>
      <w:r w:rsidRPr="00C71661">
        <w:rPr>
          <w:iCs/>
          <w:sz w:val="24"/>
          <w:szCs w:val="24"/>
          <w:lang w:eastAsia="en-US"/>
        </w:rPr>
        <w:t>Za utovar, istovar i smještaj građevinskog materijala, podizanje skela, organizaciju gradilišta, postavljanje montažnih objekata, kontejnera, silosa za građevinski materijal i druge radove, može se u skladu s propisima o sigurnosti prometa odobriti privremeno korištenje površina javne namjene.</w:t>
      </w:r>
    </w:p>
    <w:p w14:paraId="32B59ADA" w14:textId="77777777" w:rsidR="00C71661" w:rsidRPr="00C71661" w:rsidRDefault="00C71661" w:rsidP="00C71661">
      <w:pPr>
        <w:ind w:left="720"/>
        <w:rPr>
          <w:sz w:val="24"/>
          <w:szCs w:val="24"/>
          <w:lang w:eastAsia="en-US"/>
        </w:rPr>
      </w:pPr>
      <w:r w:rsidRPr="00C71661">
        <w:rPr>
          <w:iCs/>
          <w:sz w:val="24"/>
          <w:szCs w:val="24"/>
          <w:lang w:eastAsia="en-US"/>
        </w:rPr>
        <w:t> </w:t>
      </w:r>
    </w:p>
    <w:p w14:paraId="7C02638D" w14:textId="77777777" w:rsidR="00C71661" w:rsidRPr="00C71661" w:rsidRDefault="00C71661" w:rsidP="00C71661">
      <w:pPr>
        <w:jc w:val="center"/>
        <w:rPr>
          <w:sz w:val="24"/>
          <w:szCs w:val="24"/>
          <w:lang w:eastAsia="en-US"/>
        </w:rPr>
      </w:pPr>
      <w:r w:rsidRPr="00C71661">
        <w:rPr>
          <w:iCs/>
          <w:sz w:val="24"/>
          <w:szCs w:val="24"/>
          <w:lang w:eastAsia="en-US"/>
        </w:rPr>
        <w:t>Članak 68.</w:t>
      </w:r>
    </w:p>
    <w:p w14:paraId="02B20792" w14:textId="77777777" w:rsidR="00C71661" w:rsidRPr="00C71661" w:rsidRDefault="00C71661" w:rsidP="00C71661">
      <w:pPr>
        <w:rPr>
          <w:iCs/>
          <w:sz w:val="24"/>
          <w:szCs w:val="24"/>
          <w:lang w:eastAsia="en-US"/>
        </w:rPr>
      </w:pPr>
      <w:r w:rsidRPr="00C71661">
        <w:rPr>
          <w:iCs/>
          <w:sz w:val="24"/>
          <w:szCs w:val="24"/>
          <w:lang w:eastAsia="en-US"/>
        </w:rPr>
        <w:tab/>
        <w:t> </w:t>
      </w:r>
    </w:p>
    <w:p w14:paraId="02D91C86" w14:textId="77777777" w:rsidR="00C71661" w:rsidRPr="00C71661" w:rsidRDefault="00C71661" w:rsidP="00C71661">
      <w:pPr>
        <w:jc w:val="both"/>
        <w:rPr>
          <w:sz w:val="24"/>
          <w:szCs w:val="24"/>
          <w:lang w:eastAsia="en-US"/>
        </w:rPr>
      </w:pPr>
      <w:r w:rsidRPr="00C71661">
        <w:rPr>
          <w:iCs/>
          <w:sz w:val="24"/>
          <w:szCs w:val="24"/>
          <w:lang w:eastAsia="en-US"/>
        </w:rPr>
        <w:t xml:space="preserve">Rješenje  o korištenju </w:t>
      </w:r>
      <w:r w:rsidRPr="00C71661">
        <w:rPr>
          <w:sz w:val="24"/>
          <w:szCs w:val="24"/>
          <w:lang w:eastAsia="en-US"/>
        </w:rPr>
        <w:t>površina javne namjene</w:t>
      </w:r>
      <w:r w:rsidRPr="00C71661">
        <w:rPr>
          <w:iCs/>
          <w:sz w:val="24"/>
          <w:szCs w:val="24"/>
          <w:lang w:eastAsia="en-US"/>
        </w:rPr>
        <w:t xml:space="preserve"> za radove iz članka 67.ove Odluke, na zahtjev investitora ili izvođača radova, izdaje Jedinstveni upravni odjel Općine Vladislavci.</w:t>
      </w:r>
    </w:p>
    <w:p w14:paraId="5E27E1CC" w14:textId="77777777" w:rsidR="00C71661" w:rsidRPr="00C71661" w:rsidRDefault="00C71661" w:rsidP="00C71661">
      <w:pPr>
        <w:jc w:val="both"/>
        <w:rPr>
          <w:sz w:val="24"/>
          <w:szCs w:val="24"/>
          <w:lang w:eastAsia="en-US"/>
        </w:rPr>
      </w:pPr>
      <w:r w:rsidRPr="00C71661">
        <w:rPr>
          <w:iCs/>
          <w:sz w:val="24"/>
          <w:szCs w:val="24"/>
          <w:lang w:eastAsia="en-US"/>
        </w:rPr>
        <w:t xml:space="preserve">Rješenjem će se odrediti uvjeti i način korištenja </w:t>
      </w:r>
      <w:r w:rsidRPr="00C71661">
        <w:rPr>
          <w:sz w:val="24"/>
          <w:szCs w:val="24"/>
          <w:lang w:eastAsia="en-US"/>
        </w:rPr>
        <w:t>površina javne namjene</w:t>
      </w:r>
      <w:r w:rsidRPr="00C71661">
        <w:rPr>
          <w:iCs/>
          <w:sz w:val="24"/>
          <w:szCs w:val="24"/>
          <w:lang w:eastAsia="en-US"/>
        </w:rPr>
        <w:t>, mjere sigurnosti, površina i vrijeme korištenja, obveza plaćanja naknade, čišćenja, povrata korištene površine u prvobitno stanje i slično.</w:t>
      </w:r>
    </w:p>
    <w:p w14:paraId="3B0E4AE3" w14:textId="77777777" w:rsidR="00C71661" w:rsidRPr="00C71661" w:rsidRDefault="00C71661" w:rsidP="00C71661">
      <w:pPr>
        <w:jc w:val="both"/>
        <w:rPr>
          <w:iCs/>
          <w:sz w:val="24"/>
          <w:szCs w:val="24"/>
          <w:lang w:eastAsia="en-US"/>
        </w:rPr>
      </w:pPr>
      <w:r w:rsidRPr="00C71661">
        <w:rPr>
          <w:iCs/>
          <w:color w:val="000000"/>
          <w:sz w:val="24"/>
          <w:szCs w:val="24"/>
          <w:lang w:eastAsia="en-US"/>
        </w:rPr>
        <w:t xml:space="preserve">Ukoliko se za navedene radove zauzima dio javne prometne površine, prije donošenja rješenja potrebno je pribaviti suglasnost nadležne policijske uprave. </w:t>
      </w:r>
    </w:p>
    <w:p w14:paraId="2E5BBB5C" w14:textId="77777777" w:rsidR="00C71661" w:rsidRPr="00C71661" w:rsidRDefault="00C71661" w:rsidP="00C71661">
      <w:pPr>
        <w:ind w:left="720"/>
        <w:jc w:val="center"/>
        <w:rPr>
          <w:iCs/>
          <w:sz w:val="24"/>
          <w:szCs w:val="24"/>
          <w:lang w:eastAsia="en-US"/>
        </w:rPr>
      </w:pPr>
    </w:p>
    <w:p w14:paraId="102F8A8C" w14:textId="77777777" w:rsidR="00C71661" w:rsidRPr="00C71661" w:rsidRDefault="00C71661" w:rsidP="00C71661">
      <w:pPr>
        <w:jc w:val="center"/>
        <w:rPr>
          <w:sz w:val="24"/>
          <w:szCs w:val="24"/>
          <w:lang w:eastAsia="en-US"/>
        </w:rPr>
      </w:pPr>
      <w:r w:rsidRPr="00C71661">
        <w:rPr>
          <w:iCs/>
          <w:sz w:val="24"/>
          <w:szCs w:val="24"/>
          <w:lang w:eastAsia="en-US"/>
        </w:rPr>
        <w:t>Članak 69.</w:t>
      </w:r>
    </w:p>
    <w:p w14:paraId="0AE2D356" w14:textId="77777777" w:rsidR="00C71661" w:rsidRPr="00C71661" w:rsidRDefault="00C71661" w:rsidP="00C71661">
      <w:pPr>
        <w:ind w:left="720"/>
        <w:jc w:val="center"/>
        <w:rPr>
          <w:iCs/>
          <w:sz w:val="24"/>
          <w:szCs w:val="24"/>
          <w:lang w:eastAsia="en-US"/>
        </w:rPr>
      </w:pPr>
    </w:p>
    <w:p w14:paraId="3AD23FBE" w14:textId="77777777" w:rsidR="00C71661" w:rsidRPr="00C71661" w:rsidRDefault="00C71661" w:rsidP="00C71661">
      <w:pPr>
        <w:jc w:val="both"/>
        <w:rPr>
          <w:iCs/>
          <w:sz w:val="24"/>
          <w:szCs w:val="24"/>
          <w:lang w:eastAsia="en-US"/>
        </w:rPr>
      </w:pPr>
      <w:r w:rsidRPr="00C71661">
        <w:rPr>
          <w:iCs/>
          <w:sz w:val="24"/>
          <w:szCs w:val="24"/>
          <w:lang w:eastAsia="en-US"/>
        </w:rPr>
        <w:t>Prilikom izvođenja radova navedenih u članku 67. ove Odluke, mora se osigurati prohodnost nogostupa i kolnika, a izvođač radova je dužan poduzimati mjere protiv onečišćavanja površina javne namjene:</w:t>
      </w:r>
    </w:p>
    <w:p w14:paraId="2EE42A06" w14:textId="77777777" w:rsidR="00C71661" w:rsidRPr="00C71661" w:rsidRDefault="00C71661" w:rsidP="00C71661">
      <w:pPr>
        <w:tabs>
          <w:tab w:val="left" w:pos="720"/>
        </w:tabs>
        <w:ind w:left="720" w:hanging="720"/>
        <w:jc w:val="both"/>
        <w:rPr>
          <w:sz w:val="24"/>
          <w:szCs w:val="24"/>
          <w:lang w:eastAsia="en-US"/>
        </w:rPr>
      </w:pPr>
      <w:r w:rsidRPr="00C71661">
        <w:rPr>
          <w:iCs/>
          <w:sz w:val="24"/>
          <w:szCs w:val="24"/>
          <w:lang w:eastAsia="en-US"/>
        </w:rPr>
        <w:t>1.</w:t>
      </w:r>
      <w:r w:rsidRPr="00C71661">
        <w:rPr>
          <w:iCs/>
          <w:sz w:val="14"/>
          <w:szCs w:val="14"/>
          <w:lang w:eastAsia="en-US"/>
        </w:rPr>
        <w:t xml:space="preserve">      </w:t>
      </w:r>
      <w:r w:rsidRPr="00C71661">
        <w:rPr>
          <w:iCs/>
          <w:sz w:val="14"/>
          <w:szCs w:val="14"/>
          <w:lang w:eastAsia="en-US"/>
        </w:rPr>
        <w:tab/>
      </w:r>
      <w:r w:rsidRPr="00C71661">
        <w:rPr>
          <w:iCs/>
          <w:sz w:val="24"/>
          <w:szCs w:val="24"/>
          <w:lang w:eastAsia="en-US"/>
        </w:rPr>
        <w:t xml:space="preserve">čistiti </w:t>
      </w:r>
      <w:r w:rsidRPr="00C71661">
        <w:rPr>
          <w:sz w:val="24"/>
          <w:szCs w:val="24"/>
          <w:lang w:eastAsia="en-US"/>
        </w:rPr>
        <w:t>površine javne namjene</w:t>
      </w:r>
      <w:r w:rsidRPr="00C71661">
        <w:rPr>
          <w:iCs/>
          <w:sz w:val="24"/>
          <w:szCs w:val="24"/>
          <w:lang w:eastAsia="en-US"/>
        </w:rPr>
        <w:t xml:space="preserve"> oko gradilišta od svih građevinskih i drugih materijala, blata i sl., a čije taloženje je posljedica izvođenja radova,</w:t>
      </w:r>
    </w:p>
    <w:p w14:paraId="022D0565" w14:textId="77777777" w:rsidR="00C71661" w:rsidRPr="00C71661" w:rsidRDefault="00C71661" w:rsidP="00C71661">
      <w:pPr>
        <w:tabs>
          <w:tab w:val="left" w:pos="720"/>
        </w:tabs>
        <w:ind w:left="720" w:hanging="720"/>
        <w:jc w:val="both"/>
        <w:rPr>
          <w:sz w:val="24"/>
          <w:szCs w:val="24"/>
          <w:lang w:eastAsia="en-US"/>
        </w:rPr>
      </w:pPr>
      <w:r w:rsidRPr="00C71661">
        <w:rPr>
          <w:iCs/>
          <w:sz w:val="24"/>
          <w:szCs w:val="24"/>
          <w:lang w:eastAsia="en-US"/>
        </w:rPr>
        <w:t>2.</w:t>
      </w:r>
      <w:r w:rsidRPr="00C71661">
        <w:rPr>
          <w:iCs/>
          <w:sz w:val="14"/>
          <w:szCs w:val="14"/>
          <w:lang w:eastAsia="en-US"/>
        </w:rPr>
        <w:t xml:space="preserve">      </w:t>
      </w:r>
      <w:r w:rsidRPr="00C71661">
        <w:rPr>
          <w:iCs/>
          <w:sz w:val="14"/>
          <w:szCs w:val="14"/>
          <w:lang w:eastAsia="en-US"/>
        </w:rPr>
        <w:tab/>
      </w:r>
      <w:r w:rsidRPr="00C71661">
        <w:rPr>
          <w:iCs/>
          <w:sz w:val="24"/>
          <w:szCs w:val="24"/>
          <w:lang w:eastAsia="en-US"/>
        </w:rPr>
        <w:t>polijevati trošni materijal prilikom rušenja kako bi se izbjeglo stvaranje prašine,</w:t>
      </w:r>
    </w:p>
    <w:p w14:paraId="1434A5AC" w14:textId="77777777" w:rsidR="00C71661" w:rsidRPr="00C71661" w:rsidRDefault="00C71661" w:rsidP="00C71661">
      <w:pPr>
        <w:tabs>
          <w:tab w:val="left" w:pos="720"/>
        </w:tabs>
        <w:ind w:left="720" w:hanging="720"/>
        <w:jc w:val="both"/>
        <w:rPr>
          <w:sz w:val="24"/>
          <w:szCs w:val="24"/>
          <w:lang w:eastAsia="en-US"/>
        </w:rPr>
      </w:pPr>
      <w:r w:rsidRPr="00C71661">
        <w:rPr>
          <w:iCs/>
          <w:sz w:val="24"/>
          <w:szCs w:val="24"/>
          <w:lang w:eastAsia="en-US"/>
        </w:rPr>
        <w:t>3.</w:t>
      </w:r>
      <w:r w:rsidRPr="00C71661">
        <w:rPr>
          <w:iCs/>
          <w:sz w:val="14"/>
          <w:szCs w:val="14"/>
          <w:lang w:eastAsia="en-US"/>
        </w:rPr>
        <w:t xml:space="preserve">      </w:t>
      </w:r>
      <w:r w:rsidRPr="00C71661">
        <w:rPr>
          <w:iCs/>
          <w:sz w:val="14"/>
          <w:szCs w:val="14"/>
          <w:lang w:eastAsia="en-US"/>
        </w:rPr>
        <w:tab/>
      </w:r>
      <w:r w:rsidRPr="00C71661">
        <w:rPr>
          <w:iCs/>
          <w:sz w:val="24"/>
          <w:szCs w:val="24"/>
          <w:lang w:eastAsia="en-US"/>
        </w:rPr>
        <w:t>čistiti ulične slivnike u neposrednoj blizini mjesta izvođenja radova,</w:t>
      </w:r>
    </w:p>
    <w:p w14:paraId="42C470E2" w14:textId="77777777" w:rsidR="00C71661" w:rsidRPr="00C71661" w:rsidRDefault="00C71661" w:rsidP="00C71661">
      <w:pPr>
        <w:tabs>
          <w:tab w:val="left" w:pos="720"/>
        </w:tabs>
        <w:ind w:left="720" w:hanging="720"/>
        <w:jc w:val="both"/>
        <w:rPr>
          <w:iCs/>
          <w:sz w:val="24"/>
          <w:szCs w:val="24"/>
          <w:lang w:eastAsia="en-US"/>
        </w:rPr>
      </w:pPr>
      <w:r w:rsidRPr="00C71661">
        <w:rPr>
          <w:iCs/>
          <w:sz w:val="24"/>
          <w:szCs w:val="24"/>
          <w:lang w:eastAsia="en-US"/>
        </w:rPr>
        <w:t>4.   </w:t>
      </w:r>
      <w:r w:rsidRPr="00C71661">
        <w:rPr>
          <w:iCs/>
          <w:sz w:val="24"/>
          <w:szCs w:val="24"/>
          <w:lang w:eastAsia="en-US"/>
        </w:rPr>
        <w:tab/>
        <w:t xml:space="preserve">odložiti građevni materijal unutar gradilišta tako da se ne raznosi po </w:t>
      </w:r>
      <w:r w:rsidRPr="00C71661">
        <w:rPr>
          <w:sz w:val="24"/>
          <w:szCs w:val="24"/>
          <w:lang w:eastAsia="en-US"/>
        </w:rPr>
        <w:t>površini javne namjene</w:t>
      </w:r>
      <w:r w:rsidRPr="00C71661">
        <w:rPr>
          <w:iCs/>
          <w:sz w:val="24"/>
          <w:szCs w:val="24"/>
          <w:lang w:eastAsia="en-US"/>
        </w:rPr>
        <w:t>.</w:t>
      </w:r>
    </w:p>
    <w:p w14:paraId="052B5DD4" w14:textId="77777777" w:rsidR="00C71661" w:rsidRPr="00C71661" w:rsidRDefault="00C71661" w:rsidP="00C71661">
      <w:pPr>
        <w:rPr>
          <w:iCs/>
          <w:sz w:val="24"/>
          <w:szCs w:val="24"/>
          <w:lang w:eastAsia="en-US"/>
        </w:rPr>
      </w:pPr>
    </w:p>
    <w:p w14:paraId="6BBB4BAE" w14:textId="77777777" w:rsidR="00C71661" w:rsidRPr="00C71661" w:rsidRDefault="00C71661" w:rsidP="00C71661">
      <w:pPr>
        <w:jc w:val="center"/>
        <w:rPr>
          <w:sz w:val="24"/>
          <w:szCs w:val="24"/>
          <w:lang w:eastAsia="en-US"/>
        </w:rPr>
      </w:pPr>
      <w:r w:rsidRPr="00C71661">
        <w:rPr>
          <w:iCs/>
          <w:sz w:val="24"/>
          <w:szCs w:val="24"/>
          <w:lang w:eastAsia="en-US"/>
        </w:rPr>
        <w:t>Članak 70.</w:t>
      </w:r>
    </w:p>
    <w:p w14:paraId="0B533EDC" w14:textId="77777777" w:rsidR="00C71661" w:rsidRPr="00C71661" w:rsidRDefault="00C71661" w:rsidP="00C71661">
      <w:pPr>
        <w:jc w:val="center"/>
        <w:rPr>
          <w:sz w:val="24"/>
          <w:szCs w:val="24"/>
          <w:lang w:eastAsia="en-US"/>
        </w:rPr>
      </w:pPr>
      <w:r w:rsidRPr="00C71661">
        <w:rPr>
          <w:iCs/>
          <w:sz w:val="24"/>
          <w:szCs w:val="24"/>
          <w:lang w:eastAsia="en-US"/>
        </w:rPr>
        <w:t> </w:t>
      </w:r>
    </w:p>
    <w:p w14:paraId="139F4016" w14:textId="77777777" w:rsidR="00C71661" w:rsidRPr="00C71661" w:rsidRDefault="00C71661" w:rsidP="00C71661">
      <w:pPr>
        <w:jc w:val="both"/>
        <w:outlineLvl w:val="2"/>
        <w:rPr>
          <w:iCs/>
          <w:sz w:val="24"/>
          <w:szCs w:val="24"/>
          <w:lang w:eastAsia="en-US"/>
        </w:rPr>
      </w:pPr>
      <w:r w:rsidRPr="00C71661">
        <w:rPr>
          <w:iCs/>
          <w:sz w:val="24"/>
          <w:szCs w:val="24"/>
          <w:lang w:eastAsia="en-US"/>
        </w:rPr>
        <w:t>Zauzeti dio površine javne namjene mora se ograditi odgovarajućom zaštitnom ogradom koju je potrebno propisno označiti, a noću osvijetliti svjetiljkama narančaste boje.</w:t>
      </w:r>
    </w:p>
    <w:p w14:paraId="5F6A4E61" w14:textId="77777777" w:rsidR="00C71661" w:rsidRPr="00C71661" w:rsidRDefault="00C71661" w:rsidP="00C71661">
      <w:pPr>
        <w:jc w:val="both"/>
        <w:outlineLvl w:val="2"/>
        <w:rPr>
          <w:iCs/>
          <w:sz w:val="24"/>
          <w:szCs w:val="24"/>
          <w:lang w:eastAsia="en-US"/>
        </w:rPr>
      </w:pPr>
      <w:r w:rsidRPr="00C71661">
        <w:rPr>
          <w:iCs/>
          <w:sz w:val="24"/>
          <w:szCs w:val="24"/>
          <w:lang w:eastAsia="en-US"/>
        </w:rPr>
        <w:t>Građevinski materijal mora biti stalno složen, tako da ne sprječava otjecanje oborinskih voda.</w:t>
      </w:r>
    </w:p>
    <w:p w14:paraId="0C4DB689" w14:textId="77777777" w:rsidR="00C71661" w:rsidRPr="00C71661" w:rsidRDefault="00C71661" w:rsidP="00C71661">
      <w:pPr>
        <w:rPr>
          <w:iCs/>
          <w:sz w:val="24"/>
          <w:szCs w:val="24"/>
          <w:lang w:eastAsia="en-US"/>
        </w:rPr>
      </w:pPr>
      <w:r w:rsidRPr="00C71661">
        <w:rPr>
          <w:iCs/>
          <w:sz w:val="24"/>
          <w:szCs w:val="24"/>
          <w:lang w:eastAsia="en-US"/>
        </w:rPr>
        <w:t> </w:t>
      </w:r>
    </w:p>
    <w:p w14:paraId="1C604A56" w14:textId="77777777" w:rsidR="00C71661" w:rsidRPr="00C71661" w:rsidRDefault="00C71661" w:rsidP="00C71661">
      <w:pPr>
        <w:jc w:val="center"/>
        <w:rPr>
          <w:sz w:val="24"/>
          <w:szCs w:val="24"/>
          <w:lang w:eastAsia="en-US"/>
        </w:rPr>
      </w:pPr>
      <w:r w:rsidRPr="00C71661">
        <w:rPr>
          <w:sz w:val="24"/>
          <w:szCs w:val="24"/>
          <w:lang w:eastAsia="en-US"/>
        </w:rPr>
        <w:t>Članak 71.</w:t>
      </w:r>
    </w:p>
    <w:p w14:paraId="3510914C" w14:textId="77777777" w:rsidR="00C71661" w:rsidRPr="00C71661" w:rsidRDefault="00C71661" w:rsidP="00C71661">
      <w:pPr>
        <w:rPr>
          <w:sz w:val="24"/>
          <w:szCs w:val="24"/>
          <w:lang w:eastAsia="en-US"/>
        </w:rPr>
      </w:pPr>
      <w:r w:rsidRPr="00C71661">
        <w:rPr>
          <w:sz w:val="24"/>
          <w:szCs w:val="24"/>
          <w:lang w:eastAsia="en-US"/>
        </w:rPr>
        <w:t> </w:t>
      </w:r>
    </w:p>
    <w:p w14:paraId="57A2D218" w14:textId="77777777" w:rsidR="00C71661" w:rsidRPr="00C71661" w:rsidRDefault="00C71661" w:rsidP="00C71661">
      <w:pPr>
        <w:jc w:val="both"/>
        <w:rPr>
          <w:iCs/>
          <w:sz w:val="24"/>
          <w:szCs w:val="24"/>
          <w:lang w:eastAsia="en-US"/>
        </w:rPr>
      </w:pPr>
      <w:r w:rsidRPr="00C71661">
        <w:rPr>
          <w:iCs/>
          <w:sz w:val="24"/>
          <w:szCs w:val="24"/>
          <w:lang w:eastAsia="en-US"/>
        </w:rPr>
        <w:t>Izvođač građevinskih radova dužan je osigurati da se zemlja ne rasipa, vreće i otpad ne raznose po površinama javne namjene, a ostali rastresiti materijal drži u sanducima i ogradama.</w:t>
      </w:r>
    </w:p>
    <w:p w14:paraId="1C62D97C" w14:textId="77777777" w:rsidR="00C71661" w:rsidRPr="00C71661" w:rsidRDefault="00C71661" w:rsidP="00C71661">
      <w:pPr>
        <w:jc w:val="both"/>
        <w:rPr>
          <w:iCs/>
          <w:sz w:val="24"/>
          <w:szCs w:val="24"/>
          <w:lang w:eastAsia="en-US"/>
        </w:rPr>
      </w:pPr>
      <w:r w:rsidRPr="00C71661">
        <w:rPr>
          <w:iCs/>
          <w:sz w:val="24"/>
          <w:szCs w:val="24"/>
          <w:lang w:eastAsia="en-US"/>
        </w:rPr>
        <w:t>Miješanje betona i morta dopušteno je samo u posudama ili na limovima.</w:t>
      </w:r>
    </w:p>
    <w:p w14:paraId="173E19B4" w14:textId="77777777" w:rsidR="00C71661" w:rsidRPr="00C71661" w:rsidRDefault="00C71661" w:rsidP="00C71661">
      <w:pPr>
        <w:jc w:val="both"/>
        <w:rPr>
          <w:sz w:val="24"/>
          <w:szCs w:val="24"/>
          <w:lang w:eastAsia="en-US"/>
        </w:rPr>
      </w:pPr>
      <w:r w:rsidRPr="00C71661">
        <w:rPr>
          <w:iCs/>
          <w:sz w:val="24"/>
          <w:szCs w:val="24"/>
          <w:lang w:eastAsia="en-US"/>
        </w:rPr>
        <w:t xml:space="preserve">Ako se gradnja iz bilo kojeg razloga obustavi na vrijeme duže od 30 dana, izvođač ili investitor dužan je ukloniti skelu, građevinski materijal i drugo s površine </w:t>
      </w:r>
      <w:r w:rsidRPr="00C71661">
        <w:rPr>
          <w:sz w:val="24"/>
          <w:szCs w:val="24"/>
          <w:lang w:eastAsia="en-US"/>
        </w:rPr>
        <w:t>javne namjene</w:t>
      </w:r>
      <w:r w:rsidRPr="00C71661">
        <w:rPr>
          <w:iCs/>
          <w:sz w:val="24"/>
          <w:szCs w:val="24"/>
          <w:lang w:eastAsia="en-US"/>
        </w:rPr>
        <w:t>.</w:t>
      </w:r>
    </w:p>
    <w:p w14:paraId="446CD5F2" w14:textId="77777777" w:rsidR="00C71661" w:rsidRPr="00C71661" w:rsidRDefault="00C71661" w:rsidP="00C71661">
      <w:pPr>
        <w:rPr>
          <w:sz w:val="24"/>
          <w:szCs w:val="24"/>
          <w:lang w:eastAsia="en-US"/>
        </w:rPr>
      </w:pPr>
      <w:r w:rsidRPr="00C71661">
        <w:rPr>
          <w:iCs/>
          <w:sz w:val="24"/>
          <w:szCs w:val="24"/>
          <w:lang w:eastAsia="en-US"/>
        </w:rPr>
        <w:t> </w:t>
      </w:r>
    </w:p>
    <w:p w14:paraId="1E5890AA" w14:textId="77777777" w:rsidR="00C71661" w:rsidRPr="00C71661" w:rsidRDefault="00C71661" w:rsidP="00C71661">
      <w:pPr>
        <w:jc w:val="center"/>
        <w:rPr>
          <w:sz w:val="24"/>
          <w:szCs w:val="24"/>
          <w:lang w:eastAsia="en-US"/>
        </w:rPr>
      </w:pPr>
      <w:r w:rsidRPr="00C71661">
        <w:rPr>
          <w:iCs/>
          <w:sz w:val="24"/>
          <w:szCs w:val="24"/>
          <w:lang w:eastAsia="en-US"/>
        </w:rPr>
        <w:t>Članak 72.</w:t>
      </w:r>
    </w:p>
    <w:p w14:paraId="46B284E0" w14:textId="77777777" w:rsidR="00C71661" w:rsidRPr="00C71661" w:rsidRDefault="00C71661" w:rsidP="00C71661">
      <w:pPr>
        <w:jc w:val="center"/>
        <w:rPr>
          <w:sz w:val="24"/>
          <w:szCs w:val="24"/>
          <w:lang w:eastAsia="en-US"/>
        </w:rPr>
      </w:pPr>
      <w:r w:rsidRPr="00C71661">
        <w:rPr>
          <w:iCs/>
          <w:sz w:val="24"/>
          <w:szCs w:val="24"/>
          <w:lang w:eastAsia="en-US"/>
        </w:rPr>
        <w:t> </w:t>
      </w:r>
    </w:p>
    <w:p w14:paraId="49A06B47" w14:textId="77777777" w:rsidR="00C71661" w:rsidRPr="00C71661" w:rsidRDefault="00C71661" w:rsidP="00C71661">
      <w:pPr>
        <w:jc w:val="both"/>
        <w:rPr>
          <w:iCs/>
          <w:sz w:val="24"/>
          <w:szCs w:val="24"/>
          <w:lang w:eastAsia="en-US"/>
        </w:rPr>
      </w:pPr>
      <w:r w:rsidRPr="00C71661">
        <w:rPr>
          <w:iCs/>
          <w:sz w:val="24"/>
          <w:szCs w:val="24"/>
          <w:lang w:eastAsia="en-US"/>
        </w:rPr>
        <w:lastRenderedPageBreak/>
        <w:t xml:space="preserve">Ukoliko se građevinski radovi obavljaju uz površinu javne namjene ili na njoj, izvođač ili investitor radova dužan je osigurati gradilište tako da se što manje onečišćuje površina javne namjene, a ukoliko je došlo do onečišćenja mora je odmah očistiti, a oštećenja sanirati. </w:t>
      </w:r>
    </w:p>
    <w:p w14:paraId="2A405DD5" w14:textId="77777777" w:rsidR="00C71661" w:rsidRPr="00C71661" w:rsidRDefault="00C71661" w:rsidP="00C71661">
      <w:pPr>
        <w:jc w:val="both"/>
        <w:rPr>
          <w:iCs/>
          <w:sz w:val="24"/>
          <w:szCs w:val="24"/>
          <w:lang w:eastAsia="en-US"/>
        </w:rPr>
      </w:pPr>
      <w:r w:rsidRPr="00C71661">
        <w:rPr>
          <w:iCs/>
          <w:color w:val="000000"/>
          <w:sz w:val="24"/>
          <w:szCs w:val="24"/>
          <w:lang w:eastAsia="en-US"/>
        </w:rPr>
        <w:t xml:space="preserve">Ukoliko je prilikom izvođenja građevinskih i drugih radova došlo do oštećenja javnih zelenih ili prometnih površina, izvođač je dužan oštećenja sanirati ili obnoviti u cijelosti. </w:t>
      </w:r>
    </w:p>
    <w:p w14:paraId="025C8275" w14:textId="77777777" w:rsidR="00C71661" w:rsidRPr="00C71661" w:rsidRDefault="00C71661" w:rsidP="00C71661">
      <w:pPr>
        <w:jc w:val="both"/>
        <w:rPr>
          <w:sz w:val="24"/>
          <w:szCs w:val="24"/>
          <w:lang w:eastAsia="en-US"/>
        </w:rPr>
      </w:pPr>
      <w:r w:rsidRPr="00C71661">
        <w:rPr>
          <w:iCs/>
          <w:sz w:val="24"/>
          <w:szCs w:val="24"/>
          <w:lang w:eastAsia="en-US"/>
        </w:rPr>
        <w:t>Kod izvođenja većih građevinskih i zemljanih radova, Jedinstveni upravni odjel Općine Vladislavci može posebnim aktom odrediti ulice za dovoz ili odvoz materijala.</w:t>
      </w:r>
    </w:p>
    <w:p w14:paraId="32058052" w14:textId="77777777" w:rsidR="00C71661" w:rsidRPr="00C71661" w:rsidRDefault="00C71661" w:rsidP="00C71661">
      <w:pPr>
        <w:rPr>
          <w:iCs/>
          <w:sz w:val="24"/>
          <w:szCs w:val="24"/>
          <w:lang w:eastAsia="en-US"/>
        </w:rPr>
      </w:pPr>
      <w:r w:rsidRPr="00C71661">
        <w:rPr>
          <w:iCs/>
          <w:sz w:val="24"/>
          <w:szCs w:val="24"/>
          <w:lang w:eastAsia="en-US"/>
        </w:rPr>
        <w:t> </w:t>
      </w:r>
    </w:p>
    <w:p w14:paraId="18189E03" w14:textId="77777777" w:rsidR="00C71661" w:rsidRPr="00C71661" w:rsidRDefault="00C71661" w:rsidP="00C71661">
      <w:pPr>
        <w:jc w:val="center"/>
        <w:rPr>
          <w:sz w:val="24"/>
          <w:szCs w:val="24"/>
          <w:lang w:eastAsia="en-US"/>
        </w:rPr>
      </w:pPr>
      <w:r w:rsidRPr="00C71661">
        <w:rPr>
          <w:iCs/>
          <w:sz w:val="24"/>
          <w:szCs w:val="24"/>
          <w:lang w:eastAsia="en-US"/>
        </w:rPr>
        <w:t>Članak 73.</w:t>
      </w:r>
    </w:p>
    <w:p w14:paraId="0372A9DE" w14:textId="77777777" w:rsidR="00C71661" w:rsidRPr="00C71661" w:rsidRDefault="00C71661" w:rsidP="00C71661">
      <w:pPr>
        <w:jc w:val="center"/>
        <w:rPr>
          <w:sz w:val="24"/>
          <w:szCs w:val="24"/>
          <w:lang w:eastAsia="en-US"/>
        </w:rPr>
      </w:pPr>
      <w:r w:rsidRPr="00C71661">
        <w:rPr>
          <w:iCs/>
          <w:sz w:val="24"/>
          <w:szCs w:val="24"/>
          <w:lang w:eastAsia="en-US"/>
        </w:rPr>
        <w:t> </w:t>
      </w:r>
    </w:p>
    <w:p w14:paraId="60EB55C8" w14:textId="77777777" w:rsidR="00C71661" w:rsidRPr="00C71661" w:rsidRDefault="00C71661" w:rsidP="00C71661">
      <w:pPr>
        <w:jc w:val="both"/>
        <w:rPr>
          <w:sz w:val="24"/>
          <w:szCs w:val="24"/>
          <w:lang w:eastAsia="en-US"/>
        </w:rPr>
      </w:pPr>
      <w:r w:rsidRPr="00C71661">
        <w:rPr>
          <w:iCs/>
          <w:color w:val="000000"/>
          <w:sz w:val="24"/>
          <w:szCs w:val="24"/>
          <w:lang w:eastAsia="en-US"/>
        </w:rPr>
        <w:t>Javna prometna površina ispod skele može se izuzeti iz prometa samo za vrijeme dok gradnja ne dosegne visinu stropa nad prizemljem.</w:t>
      </w:r>
    </w:p>
    <w:p w14:paraId="3F46B2F9" w14:textId="77777777" w:rsidR="00C71661" w:rsidRPr="00C71661" w:rsidRDefault="00C71661" w:rsidP="00C71661">
      <w:pPr>
        <w:jc w:val="both"/>
        <w:rPr>
          <w:sz w:val="24"/>
          <w:szCs w:val="24"/>
          <w:lang w:eastAsia="en-US"/>
        </w:rPr>
      </w:pPr>
      <w:r w:rsidRPr="00C71661">
        <w:rPr>
          <w:iCs/>
          <w:sz w:val="24"/>
          <w:szCs w:val="24"/>
          <w:lang w:eastAsia="en-US"/>
        </w:rPr>
        <w:t>Prolaz ispod skele mora se zaštititi od sipanja i padanja materijala zaštitnim krovom, a skelu treba izvesti tako da se ispod nje može prolaziti (</w:t>
      </w:r>
      <w:proofErr w:type="spellStart"/>
      <w:r w:rsidRPr="00C71661">
        <w:rPr>
          <w:iCs/>
          <w:sz w:val="24"/>
          <w:szCs w:val="24"/>
          <w:lang w:eastAsia="en-US"/>
        </w:rPr>
        <w:t>tunelirati</w:t>
      </w:r>
      <w:proofErr w:type="spellEnd"/>
      <w:r w:rsidRPr="00C71661">
        <w:rPr>
          <w:iCs/>
          <w:sz w:val="24"/>
          <w:szCs w:val="24"/>
          <w:lang w:eastAsia="en-US"/>
        </w:rPr>
        <w:t xml:space="preserve">). Uz vodoravnu zaštitu je potrebno osigurati i okomitu zaštitu pročelja. </w:t>
      </w:r>
    </w:p>
    <w:p w14:paraId="164CC1B7" w14:textId="77777777" w:rsidR="00C71661" w:rsidRPr="00C71661" w:rsidRDefault="00C71661" w:rsidP="00C71661">
      <w:pPr>
        <w:jc w:val="both"/>
        <w:rPr>
          <w:sz w:val="24"/>
          <w:szCs w:val="24"/>
          <w:lang w:eastAsia="en-US"/>
        </w:rPr>
      </w:pPr>
      <w:r w:rsidRPr="00C71661">
        <w:rPr>
          <w:iCs/>
          <w:sz w:val="24"/>
          <w:szCs w:val="24"/>
          <w:lang w:eastAsia="en-US"/>
        </w:rPr>
        <w:t xml:space="preserve">Ako se građevni materijal odlaže uz drveće, debla se moraju zaštititi drvenim oplatama koje moraju  biti udaljene najmanje </w:t>
      </w:r>
      <w:smartTag w:uri="urn:schemas-microsoft-com:office:smarttags" w:element="metricconverter">
        <w:smartTagPr>
          <w:attr w:name="ProductID" w:val="50 cm"/>
        </w:smartTagPr>
        <w:r w:rsidRPr="00C71661">
          <w:rPr>
            <w:iCs/>
            <w:sz w:val="24"/>
            <w:szCs w:val="24"/>
            <w:lang w:eastAsia="en-US"/>
          </w:rPr>
          <w:t>50 cm</w:t>
        </w:r>
      </w:smartTag>
      <w:r w:rsidRPr="00C71661">
        <w:rPr>
          <w:iCs/>
          <w:sz w:val="24"/>
          <w:szCs w:val="24"/>
          <w:lang w:eastAsia="en-US"/>
        </w:rPr>
        <w:t xml:space="preserve"> od kore stabla.</w:t>
      </w:r>
    </w:p>
    <w:p w14:paraId="19B0595B" w14:textId="77777777" w:rsidR="00C71661" w:rsidRPr="00C71661" w:rsidRDefault="00C71661" w:rsidP="00C71661">
      <w:pPr>
        <w:jc w:val="both"/>
        <w:rPr>
          <w:iCs/>
          <w:sz w:val="24"/>
          <w:szCs w:val="24"/>
          <w:lang w:eastAsia="en-US"/>
        </w:rPr>
      </w:pPr>
    </w:p>
    <w:p w14:paraId="1D60C3AA" w14:textId="77777777" w:rsidR="00C71661" w:rsidRPr="00C71661" w:rsidRDefault="00C71661" w:rsidP="00C71661">
      <w:pPr>
        <w:jc w:val="center"/>
        <w:rPr>
          <w:sz w:val="24"/>
          <w:szCs w:val="24"/>
          <w:lang w:eastAsia="en-US"/>
        </w:rPr>
      </w:pPr>
      <w:r w:rsidRPr="00C71661">
        <w:rPr>
          <w:iCs/>
          <w:sz w:val="24"/>
          <w:szCs w:val="24"/>
          <w:lang w:eastAsia="en-US"/>
        </w:rPr>
        <w:t>Članak 74.</w:t>
      </w:r>
    </w:p>
    <w:p w14:paraId="243F0ECD" w14:textId="77777777" w:rsidR="00C71661" w:rsidRPr="00C71661" w:rsidRDefault="00C71661" w:rsidP="00C71661">
      <w:pPr>
        <w:jc w:val="center"/>
        <w:rPr>
          <w:sz w:val="24"/>
          <w:szCs w:val="24"/>
          <w:lang w:eastAsia="en-US"/>
        </w:rPr>
      </w:pPr>
      <w:r w:rsidRPr="00C71661">
        <w:rPr>
          <w:iCs/>
          <w:sz w:val="24"/>
          <w:szCs w:val="24"/>
          <w:lang w:eastAsia="en-US"/>
        </w:rPr>
        <w:t> </w:t>
      </w:r>
    </w:p>
    <w:p w14:paraId="2227913C" w14:textId="77777777" w:rsidR="00C71661" w:rsidRPr="00C71661" w:rsidRDefault="00C71661" w:rsidP="00C71661">
      <w:pPr>
        <w:jc w:val="both"/>
        <w:rPr>
          <w:iCs/>
          <w:sz w:val="24"/>
          <w:szCs w:val="24"/>
          <w:lang w:eastAsia="en-US"/>
        </w:rPr>
      </w:pPr>
      <w:r w:rsidRPr="00C71661">
        <w:rPr>
          <w:iCs/>
          <w:sz w:val="24"/>
          <w:szCs w:val="24"/>
          <w:lang w:eastAsia="en-US"/>
        </w:rPr>
        <w:t>Izvođači građevinskih radova dužni su višak zemlje iz iskopa i otpadni građevni materijal odlagati na posebno odlagalište na prijedlog Jedinstvenog upravnog  odjela Općine Vladislavci, a uz odobrenje općinskog načelnika.</w:t>
      </w:r>
    </w:p>
    <w:p w14:paraId="62FB7E91" w14:textId="77777777" w:rsidR="00C71661" w:rsidRPr="00C71661" w:rsidRDefault="00C71661" w:rsidP="00C71661">
      <w:pPr>
        <w:rPr>
          <w:iCs/>
          <w:sz w:val="24"/>
          <w:szCs w:val="24"/>
          <w:lang w:eastAsia="en-US"/>
        </w:rPr>
      </w:pPr>
    </w:p>
    <w:p w14:paraId="65335D5C" w14:textId="77777777" w:rsidR="00C71661" w:rsidRPr="00C71661" w:rsidRDefault="00C71661" w:rsidP="00C71661">
      <w:pPr>
        <w:rPr>
          <w:iCs/>
          <w:sz w:val="24"/>
          <w:szCs w:val="24"/>
          <w:lang w:eastAsia="en-US"/>
        </w:rPr>
      </w:pPr>
    </w:p>
    <w:p w14:paraId="7E9186B5" w14:textId="77777777" w:rsidR="00C71661" w:rsidRPr="00C71661" w:rsidRDefault="00C71661" w:rsidP="00C71661">
      <w:pPr>
        <w:rPr>
          <w:iCs/>
          <w:sz w:val="24"/>
          <w:szCs w:val="24"/>
          <w:lang w:eastAsia="en-US"/>
        </w:rPr>
      </w:pPr>
    </w:p>
    <w:p w14:paraId="2FE9CA5C" w14:textId="77777777" w:rsidR="00C71661" w:rsidRPr="00C71661" w:rsidRDefault="00C71661" w:rsidP="00C71661">
      <w:pPr>
        <w:jc w:val="center"/>
        <w:rPr>
          <w:sz w:val="24"/>
          <w:szCs w:val="24"/>
          <w:lang w:eastAsia="en-US"/>
        </w:rPr>
      </w:pPr>
      <w:r w:rsidRPr="00C71661">
        <w:rPr>
          <w:iCs/>
          <w:sz w:val="24"/>
          <w:szCs w:val="24"/>
          <w:lang w:eastAsia="en-US"/>
        </w:rPr>
        <w:t>Članak 74.</w:t>
      </w:r>
    </w:p>
    <w:p w14:paraId="370507F6" w14:textId="77777777" w:rsidR="00C71661" w:rsidRPr="00C71661" w:rsidRDefault="00C71661" w:rsidP="00C71661">
      <w:pPr>
        <w:jc w:val="center"/>
        <w:rPr>
          <w:sz w:val="24"/>
          <w:szCs w:val="24"/>
          <w:lang w:eastAsia="en-US"/>
        </w:rPr>
      </w:pPr>
      <w:r w:rsidRPr="00C71661">
        <w:rPr>
          <w:iCs/>
          <w:sz w:val="24"/>
          <w:szCs w:val="24"/>
          <w:lang w:eastAsia="en-US"/>
        </w:rPr>
        <w:t> </w:t>
      </w:r>
    </w:p>
    <w:p w14:paraId="570F285B" w14:textId="77777777" w:rsidR="00C71661" w:rsidRPr="00C71661" w:rsidRDefault="00C71661" w:rsidP="00C71661">
      <w:pPr>
        <w:jc w:val="both"/>
        <w:rPr>
          <w:iCs/>
          <w:sz w:val="24"/>
          <w:szCs w:val="24"/>
          <w:lang w:eastAsia="en-US"/>
        </w:rPr>
      </w:pPr>
      <w:r w:rsidRPr="00C71661">
        <w:rPr>
          <w:iCs/>
          <w:sz w:val="24"/>
          <w:szCs w:val="24"/>
          <w:lang w:eastAsia="en-US"/>
        </w:rPr>
        <w:t xml:space="preserve">Zabranjeno je odlagati zemlju, šutu i drugi otpadni materijal izvan odlagališta predviđenih za tu svrhu. Zemlju, šutu i drugi otpadni građevinski materijal odložen izvan predviđenih odlagališta, uklonit će se po nalogu komunalnog redara, putem trećih osoba o trošku počinitelja.   </w:t>
      </w:r>
    </w:p>
    <w:p w14:paraId="7B8C098A" w14:textId="77777777" w:rsidR="00C71661" w:rsidRPr="00C71661" w:rsidRDefault="00C71661" w:rsidP="00C71661">
      <w:pPr>
        <w:rPr>
          <w:iCs/>
          <w:sz w:val="24"/>
          <w:szCs w:val="24"/>
          <w:lang w:eastAsia="en-US"/>
        </w:rPr>
      </w:pPr>
    </w:p>
    <w:p w14:paraId="4656F535" w14:textId="77777777" w:rsidR="00C71661" w:rsidRPr="00C71661" w:rsidRDefault="00C71661" w:rsidP="00C71661">
      <w:pPr>
        <w:jc w:val="both"/>
        <w:rPr>
          <w:b/>
          <w:iCs/>
          <w:sz w:val="24"/>
          <w:szCs w:val="24"/>
          <w:lang w:eastAsia="en-US"/>
        </w:rPr>
      </w:pPr>
      <w:r w:rsidRPr="00C71661">
        <w:rPr>
          <w:b/>
          <w:sz w:val="24"/>
          <w:szCs w:val="24"/>
          <w:lang w:eastAsia="en-US"/>
        </w:rPr>
        <w:t>IV.UVJETI KORIŠTENJA JAVNIH PARKIRALIŠTA, NERAZVRSTANIH CESTA I DRUGIH POVRŠINA JAVNE NAMJENE ZA PARKIRANJE VOZILA</w:t>
      </w:r>
    </w:p>
    <w:p w14:paraId="1109D8AF" w14:textId="77777777" w:rsidR="00C71661" w:rsidRPr="00C71661" w:rsidRDefault="00C71661" w:rsidP="00C71661">
      <w:pPr>
        <w:jc w:val="both"/>
        <w:rPr>
          <w:iCs/>
          <w:sz w:val="24"/>
          <w:szCs w:val="24"/>
          <w:lang w:eastAsia="en-US"/>
        </w:rPr>
      </w:pPr>
    </w:p>
    <w:p w14:paraId="41CA70AA" w14:textId="77777777" w:rsidR="00C71661" w:rsidRPr="00C71661" w:rsidRDefault="00C71661" w:rsidP="00C71661">
      <w:pPr>
        <w:numPr>
          <w:ilvl w:val="0"/>
          <w:numId w:val="88"/>
        </w:numPr>
        <w:jc w:val="both"/>
        <w:rPr>
          <w:b/>
          <w:sz w:val="24"/>
          <w:szCs w:val="24"/>
          <w:lang w:eastAsia="en-US"/>
        </w:rPr>
      </w:pPr>
      <w:r w:rsidRPr="00C71661">
        <w:rPr>
          <w:b/>
          <w:iCs/>
          <w:color w:val="000000"/>
          <w:sz w:val="24"/>
          <w:szCs w:val="24"/>
          <w:lang w:eastAsia="en-US"/>
        </w:rPr>
        <w:t xml:space="preserve">Javna parkirališta  </w:t>
      </w:r>
    </w:p>
    <w:p w14:paraId="0E51015A" w14:textId="77777777" w:rsidR="00C71661" w:rsidRPr="00C71661" w:rsidRDefault="00C71661" w:rsidP="00C71661">
      <w:pPr>
        <w:rPr>
          <w:sz w:val="24"/>
          <w:szCs w:val="24"/>
          <w:lang w:eastAsia="en-US"/>
        </w:rPr>
      </w:pPr>
      <w:r w:rsidRPr="00C71661">
        <w:rPr>
          <w:iCs/>
          <w:sz w:val="24"/>
          <w:szCs w:val="24"/>
          <w:lang w:eastAsia="en-US"/>
        </w:rPr>
        <w:t> </w:t>
      </w:r>
    </w:p>
    <w:p w14:paraId="54AD9A22" w14:textId="77777777" w:rsidR="00C71661" w:rsidRPr="00C71661" w:rsidRDefault="00C71661" w:rsidP="00C71661">
      <w:pPr>
        <w:jc w:val="center"/>
        <w:rPr>
          <w:iCs/>
          <w:sz w:val="24"/>
          <w:szCs w:val="24"/>
          <w:lang w:eastAsia="en-US"/>
        </w:rPr>
      </w:pPr>
      <w:r w:rsidRPr="00C71661">
        <w:rPr>
          <w:iCs/>
          <w:sz w:val="24"/>
          <w:szCs w:val="24"/>
          <w:lang w:eastAsia="en-US"/>
        </w:rPr>
        <w:t>Članak 75.</w:t>
      </w:r>
    </w:p>
    <w:p w14:paraId="22FEEC49" w14:textId="77777777" w:rsidR="00C71661" w:rsidRPr="00C71661" w:rsidRDefault="00C71661" w:rsidP="00C71661">
      <w:pPr>
        <w:ind w:firstLine="408"/>
        <w:textAlignment w:val="baseline"/>
        <w:rPr>
          <w:iCs/>
          <w:sz w:val="24"/>
          <w:szCs w:val="24"/>
          <w:lang w:eastAsia="en-US"/>
        </w:rPr>
      </w:pPr>
    </w:p>
    <w:p w14:paraId="28BB6F82" w14:textId="77777777" w:rsidR="00C71661" w:rsidRPr="00C71661" w:rsidRDefault="00C71661" w:rsidP="00C71661">
      <w:pPr>
        <w:jc w:val="both"/>
        <w:textAlignment w:val="baseline"/>
        <w:rPr>
          <w:color w:val="FF0000"/>
          <w:sz w:val="24"/>
          <w:szCs w:val="24"/>
        </w:rPr>
      </w:pPr>
      <w:r w:rsidRPr="00C71661">
        <w:rPr>
          <w:iCs/>
          <w:sz w:val="24"/>
          <w:szCs w:val="24"/>
          <w:bdr w:val="none" w:sz="0" w:space="0" w:color="auto" w:frame="1"/>
        </w:rPr>
        <w:t>Javnim parkiralištem, u smislu ove Odluke, smatra se dio</w:t>
      </w:r>
      <w:r w:rsidRPr="00C71661">
        <w:rPr>
          <w:sz w:val="24"/>
          <w:szCs w:val="24"/>
        </w:rPr>
        <w:t xml:space="preserve"> javno prometne površine namijenjen isključivo za parkiranje motornih vozila s pripadajućom opremom na parkiralištu.</w:t>
      </w:r>
    </w:p>
    <w:p w14:paraId="39B1908A" w14:textId="77777777" w:rsidR="00C71661" w:rsidRPr="00C71661" w:rsidRDefault="00C71661" w:rsidP="00C71661">
      <w:pPr>
        <w:jc w:val="both"/>
        <w:rPr>
          <w:sz w:val="24"/>
          <w:szCs w:val="24"/>
          <w:lang w:eastAsia="en-US"/>
        </w:rPr>
      </w:pPr>
    </w:p>
    <w:p w14:paraId="6C02CE74" w14:textId="77777777" w:rsidR="00C71661" w:rsidRPr="00C71661" w:rsidRDefault="00C71661" w:rsidP="00C71661">
      <w:pPr>
        <w:jc w:val="center"/>
        <w:rPr>
          <w:sz w:val="24"/>
          <w:szCs w:val="24"/>
          <w:lang w:eastAsia="en-US"/>
        </w:rPr>
      </w:pPr>
      <w:r w:rsidRPr="00C71661">
        <w:rPr>
          <w:sz w:val="24"/>
          <w:szCs w:val="24"/>
          <w:lang w:eastAsia="en-US"/>
        </w:rPr>
        <w:t>Članak. 76.</w:t>
      </w:r>
    </w:p>
    <w:p w14:paraId="42B72D8E" w14:textId="77777777" w:rsidR="00C71661" w:rsidRPr="00C71661" w:rsidRDefault="00C71661" w:rsidP="00C71661">
      <w:pPr>
        <w:jc w:val="center"/>
        <w:rPr>
          <w:sz w:val="24"/>
          <w:szCs w:val="24"/>
          <w:lang w:eastAsia="en-US"/>
        </w:rPr>
      </w:pPr>
      <w:r w:rsidRPr="00C71661">
        <w:rPr>
          <w:iCs/>
          <w:sz w:val="24"/>
          <w:szCs w:val="24"/>
          <w:lang w:eastAsia="en-US"/>
        </w:rPr>
        <w:t> </w:t>
      </w:r>
    </w:p>
    <w:p w14:paraId="085B6C58" w14:textId="77777777" w:rsidR="00C71661" w:rsidRPr="00C71661" w:rsidRDefault="00C71661" w:rsidP="00C71661">
      <w:pPr>
        <w:jc w:val="both"/>
        <w:rPr>
          <w:iCs/>
          <w:sz w:val="24"/>
          <w:szCs w:val="24"/>
          <w:lang w:eastAsia="en-US"/>
        </w:rPr>
      </w:pPr>
      <w:r w:rsidRPr="00C71661">
        <w:rPr>
          <w:iCs/>
          <w:sz w:val="24"/>
          <w:szCs w:val="24"/>
          <w:lang w:eastAsia="en-US"/>
        </w:rPr>
        <w:t>Javna parkirališta se moraju propisno označiti te stalno održavati čistim, urednim i u funkcionalnom stanju, a vozila se moraju parkirati unutar označenog parkirnog mjesta.</w:t>
      </w:r>
    </w:p>
    <w:p w14:paraId="36581195" w14:textId="77777777" w:rsidR="00C71661" w:rsidRPr="00C71661" w:rsidRDefault="00C71661" w:rsidP="00C71661">
      <w:pPr>
        <w:jc w:val="both"/>
        <w:rPr>
          <w:iCs/>
          <w:sz w:val="24"/>
          <w:szCs w:val="24"/>
          <w:lang w:eastAsia="en-US"/>
        </w:rPr>
      </w:pPr>
      <w:r w:rsidRPr="00C71661">
        <w:rPr>
          <w:iCs/>
          <w:sz w:val="24"/>
          <w:szCs w:val="24"/>
          <w:lang w:eastAsia="en-US"/>
        </w:rPr>
        <w:t>Javna parkirališta održava pravna ili fizička osoba kojoj je to povjereno ugovorom ili koncesionar.</w:t>
      </w:r>
    </w:p>
    <w:p w14:paraId="6BA76202" w14:textId="77777777" w:rsidR="00C71661" w:rsidRPr="00C71661" w:rsidRDefault="00C71661" w:rsidP="00C71661">
      <w:pPr>
        <w:jc w:val="both"/>
        <w:rPr>
          <w:iCs/>
          <w:sz w:val="24"/>
          <w:szCs w:val="24"/>
          <w:lang w:eastAsia="en-US"/>
        </w:rPr>
      </w:pPr>
      <w:r w:rsidRPr="00C71661">
        <w:rPr>
          <w:iCs/>
          <w:sz w:val="24"/>
          <w:szCs w:val="24"/>
          <w:lang w:eastAsia="en-US"/>
        </w:rPr>
        <w:lastRenderedPageBreak/>
        <w:t>Održavanje javnih parkirališta te uvjete i način njihova korištenja pobliže uređuje posebnim aktom  Općinsko vijeće Općine Vladislavci.</w:t>
      </w:r>
    </w:p>
    <w:p w14:paraId="0F67E19D" w14:textId="77777777" w:rsidR="00C71661" w:rsidRPr="00C71661" w:rsidRDefault="00C71661" w:rsidP="00C71661">
      <w:pPr>
        <w:rPr>
          <w:iCs/>
          <w:sz w:val="24"/>
          <w:szCs w:val="24"/>
          <w:lang w:eastAsia="en-US"/>
        </w:rPr>
      </w:pPr>
    </w:p>
    <w:p w14:paraId="1F46F351" w14:textId="77777777" w:rsidR="00C71661" w:rsidRPr="00C71661" w:rsidRDefault="00C71661" w:rsidP="00C71661">
      <w:pPr>
        <w:numPr>
          <w:ilvl w:val="0"/>
          <w:numId w:val="88"/>
        </w:numPr>
        <w:jc w:val="both"/>
        <w:rPr>
          <w:b/>
          <w:iCs/>
          <w:sz w:val="24"/>
          <w:szCs w:val="24"/>
          <w:lang w:eastAsia="en-US"/>
        </w:rPr>
      </w:pPr>
      <w:r w:rsidRPr="00C71661">
        <w:rPr>
          <w:b/>
          <w:iCs/>
          <w:sz w:val="24"/>
          <w:szCs w:val="24"/>
          <w:lang w:eastAsia="en-US"/>
        </w:rPr>
        <w:t>Nerazvrstane ceste</w:t>
      </w:r>
    </w:p>
    <w:p w14:paraId="7FF13580" w14:textId="77777777" w:rsidR="00C71661" w:rsidRPr="00C71661" w:rsidRDefault="00C71661" w:rsidP="00C71661">
      <w:pPr>
        <w:jc w:val="center"/>
        <w:rPr>
          <w:iCs/>
          <w:sz w:val="24"/>
          <w:szCs w:val="24"/>
          <w:lang w:eastAsia="en-US"/>
        </w:rPr>
      </w:pPr>
    </w:p>
    <w:p w14:paraId="639E6FDA" w14:textId="77777777" w:rsidR="00C71661" w:rsidRPr="00C71661" w:rsidRDefault="00C71661" w:rsidP="00C71661">
      <w:pPr>
        <w:jc w:val="center"/>
        <w:rPr>
          <w:iCs/>
          <w:sz w:val="24"/>
          <w:szCs w:val="24"/>
          <w:lang w:eastAsia="en-US"/>
        </w:rPr>
      </w:pPr>
      <w:r w:rsidRPr="00C71661">
        <w:rPr>
          <w:iCs/>
          <w:sz w:val="24"/>
          <w:szCs w:val="24"/>
          <w:lang w:eastAsia="en-US"/>
        </w:rPr>
        <w:t xml:space="preserve">Članak 77.  </w:t>
      </w:r>
    </w:p>
    <w:p w14:paraId="5035DDE1" w14:textId="77777777" w:rsidR="00C71661" w:rsidRPr="00C71661" w:rsidRDefault="00C71661" w:rsidP="00C71661">
      <w:pPr>
        <w:jc w:val="center"/>
        <w:rPr>
          <w:iCs/>
          <w:sz w:val="24"/>
          <w:szCs w:val="24"/>
          <w:lang w:eastAsia="en-US"/>
        </w:rPr>
      </w:pPr>
    </w:p>
    <w:p w14:paraId="3D8DD8DB" w14:textId="77777777" w:rsidR="00C71661" w:rsidRPr="00C71661" w:rsidRDefault="00C71661" w:rsidP="00C71661">
      <w:pPr>
        <w:jc w:val="both"/>
        <w:rPr>
          <w:iCs/>
          <w:sz w:val="24"/>
          <w:szCs w:val="24"/>
          <w:lang w:eastAsia="en-US"/>
        </w:rPr>
      </w:pPr>
      <w:r w:rsidRPr="00C71661">
        <w:rPr>
          <w:iCs/>
          <w:sz w:val="24"/>
          <w:szCs w:val="24"/>
          <w:lang w:eastAsia="en-US"/>
        </w:rPr>
        <w:t xml:space="preserve">Uvjeti korištenja nerazvrstanih cesta na području općine Vladislavci uređuje se sukladno zakonu kojim se uređuju ceste. </w:t>
      </w:r>
    </w:p>
    <w:p w14:paraId="05C5146A" w14:textId="77777777" w:rsidR="00C71661" w:rsidRPr="00C71661" w:rsidRDefault="00C71661" w:rsidP="00C71661">
      <w:pPr>
        <w:rPr>
          <w:iCs/>
          <w:sz w:val="24"/>
          <w:szCs w:val="24"/>
          <w:lang w:eastAsia="en-US"/>
        </w:rPr>
      </w:pPr>
    </w:p>
    <w:p w14:paraId="74ACEB97" w14:textId="77777777" w:rsidR="00C71661" w:rsidRPr="00C71661" w:rsidRDefault="00C71661" w:rsidP="00C71661">
      <w:pPr>
        <w:rPr>
          <w:iCs/>
          <w:sz w:val="24"/>
          <w:szCs w:val="24"/>
          <w:lang w:eastAsia="en-US"/>
        </w:rPr>
      </w:pPr>
    </w:p>
    <w:p w14:paraId="28D6EBD4" w14:textId="77777777" w:rsidR="00C71661" w:rsidRPr="00C71661" w:rsidRDefault="00C71661" w:rsidP="00C71661">
      <w:pPr>
        <w:rPr>
          <w:sz w:val="24"/>
          <w:szCs w:val="24"/>
          <w:lang w:eastAsia="en-US"/>
        </w:rPr>
      </w:pPr>
      <w:r w:rsidRPr="00C71661">
        <w:rPr>
          <w:b/>
          <w:bCs/>
          <w:sz w:val="24"/>
          <w:szCs w:val="24"/>
          <w:lang w:eastAsia="en-US"/>
        </w:rPr>
        <w:t>V. ODRŽAVANJE ČISTOĆE, ČUVANJE POVRŠINA JAVNE NAMJENE I UKLANJANJE SNIJEGA I LEDA  S POVRŠINA JAVNE NAMJENE</w:t>
      </w:r>
    </w:p>
    <w:p w14:paraId="5821F41D" w14:textId="77777777" w:rsidR="00C71661" w:rsidRPr="00C71661" w:rsidRDefault="00C71661" w:rsidP="00C71661">
      <w:pPr>
        <w:rPr>
          <w:sz w:val="24"/>
          <w:szCs w:val="24"/>
          <w:lang w:eastAsia="en-US"/>
        </w:rPr>
      </w:pPr>
      <w:r w:rsidRPr="00C71661">
        <w:rPr>
          <w:b/>
          <w:bCs/>
          <w:iCs/>
          <w:sz w:val="24"/>
          <w:szCs w:val="24"/>
          <w:lang w:eastAsia="en-US"/>
        </w:rPr>
        <w:t> </w:t>
      </w:r>
    </w:p>
    <w:p w14:paraId="299EDD0B" w14:textId="77777777" w:rsidR="00C71661" w:rsidRPr="00C71661" w:rsidRDefault="00C71661" w:rsidP="00C71661">
      <w:pPr>
        <w:jc w:val="center"/>
        <w:outlineLvl w:val="0"/>
        <w:rPr>
          <w:iCs/>
          <w:kern w:val="36"/>
          <w:sz w:val="24"/>
          <w:szCs w:val="24"/>
          <w:lang w:eastAsia="en-US"/>
        </w:rPr>
      </w:pPr>
      <w:r w:rsidRPr="00C71661">
        <w:rPr>
          <w:iCs/>
          <w:kern w:val="36"/>
          <w:sz w:val="24"/>
          <w:szCs w:val="24"/>
          <w:lang w:eastAsia="en-US"/>
        </w:rPr>
        <w:t>Članak 78.</w:t>
      </w:r>
    </w:p>
    <w:p w14:paraId="4E92C709" w14:textId="77777777" w:rsidR="00C71661" w:rsidRPr="00C71661" w:rsidRDefault="00C71661" w:rsidP="00C71661">
      <w:pPr>
        <w:rPr>
          <w:sz w:val="24"/>
          <w:szCs w:val="24"/>
          <w:lang w:eastAsia="en-US"/>
        </w:rPr>
      </w:pPr>
      <w:r w:rsidRPr="00C71661">
        <w:rPr>
          <w:sz w:val="24"/>
          <w:szCs w:val="24"/>
          <w:lang w:eastAsia="en-US"/>
        </w:rPr>
        <w:t> </w:t>
      </w:r>
    </w:p>
    <w:p w14:paraId="6FEA8E84" w14:textId="77777777" w:rsidR="00C71661" w:rsidRPr="00C71661" w:rsidRDefault="00C71661" w:rsidP="00C71661">
      <w:pPr>
        <w:jc w:val="both"/>
        <w:rPr>
          <w:sz w:val="24"/>
          <w:szCs w:val="24"/>
          <w:lang w:eastAsia="en-US"/>
        </w:rPr>
      </w:pPr>
      <w:r w:rsidRPr="00C71661">
        <w:rPr>
          <w:iCs/>
          <w:sz w:val="24"/>
          <w:szCs w:val="24"/>
          <w:lang w:eastAsia="en-US"/>
        </w:rPr>
        <w:t>Površine javne namjene treba održavati tako da budu uredne i čiste i da služe svrsi za koji su namijenjene a oprema i uređaji postavljeni na njima moraju biti uredni, ispravni i u funkcionalnom stanju.</w:t>
      </w:r>
    </w:p>
    <w:p w14:paraId="146A4D86" w14:textId="77777777" w:rsidR="00C71661" w:rsidRPr="00C71661" w:rsidRDefault="00C71661" w:rsidP="00C71661">
      <w:pPr>
        <w:jc w:val="both"/>
        <w:rPr>
          <w:sz w:val="24"/>
          <w:szCs w:val="24"/>
          <w:lang w:eastAsia="en-US"/>
        </w:rPr>
      </w:pPr>
      <w:r w:rsidRPr="00C71661">
        <w:rPr>
          <w:iCs/>
          <w:color w:val="000000"/>
          <w:sz w:val="24"/>
          <w:szCs w:val="24"/>
          <w:lang w:eastAsia="en-US"/>
        </w:rPr>
        <w:t xml:space="preserve">Ne smije se onečišćavati, oštećivati ili uništavati površine </w:t>
      </w:r>
      <w:r w:rsidRPr="00C71661">
        <w:rPr>
          <w:iCs/>
          <w:sz w:val="24"/>
          <w:szCs w:val="24"/>
          <w:lang w:eastAsia="en-US"/>
        </w:rPr>
        <w:t>javne namjene</w:t>
      </w:r>
      <w:r w:rsidRPr="00C71661">
        <w:rPr>
          <w:iCs/>
          <w:color w:val="000000"/>
          <w:sz w:val="24"/>
          <w:szCs w:val="24"/>
          <w:lang w:eastAsia="en-US"/>
        </w:rPr>
        <w:t xml:space="preserve">, objekte ili uređaje koje su na njima ili su njihov sastavni dio. </w:t>
      </w:r>
    </w:p>
    <w:p w14:paraId="4D2CD2FD" w14:textId="77777777" w:rsidR="00C71661" w:rsidRPr="00C71661" w:rsidRDefault="00C71661" w:rsidP="00C71661">
      <w:pPr>
        <w:jc w:val="both"/>
        <w:rPr>
          <w:sz w:val="24"/>
          <w:szCs w:val="24"/>
          <w:lang w:eastAsia="en-US"/>
        </w:rPr>
      </w:pPr>
      <w:r w:rsidRPr="00C71661">
        <w:rPr>
          <w:iCs/>
          <w:sz w:val="24"/>
          <w:szCs w:val="24"/>
          <w:lang w:eastAsia="en-US"/>
        </w:rPr>
        <w:t> </w:t>
      </w:r>
    </w:p>
    <w:p w14:paraId="4BA70E6C" w14:textId="77777777" w:rsidR="00C71661" w:rsidRPr="00C71661" w:rsidRDefault="00C71661" w:rsidP="00C71661">
      <w:pPr>
        <w:jc w:val="center"/>
        <w:rPr>
          <w:sz w:val="24"/>
          <w:szCs w:val="24"/>
          <w:lang w:eastAsia="en-US"/>
        </w:rPr>
      </w:pPr>
      <w:r w:rsidRPr="00C71661">
        <w:rPr>
          <w:iCs/>
          <w:sz w:val="24"/>
          <w:szCs w:val="24"/>
          <w:lang w:eastAsia="en-US"/>
        </w:rPr>
        <w:t>Članak 79.</w:t>
      </w:r>
    </w:p>
    <w:p w14:paraId="62E12F42" w14:textId="77777777" w:rsidR="00C71661" w:rsidRPr="00C71661" w:rsidRDefault="00C71661" w:rsidP="00C71661">
      <w:pPr>
        <w:rPr>
          <w:sz w:val="24"/>
          <w:szCs w:val="24"/>
          <w:lang w:eastAsia="en-US"/>
        </w:rPr>
      </w:pPr>
      <w:r w:rsidRPr="00C71661">
        <w:rPr>
          <w:iCs/>
          <w:sz w:val="24"/>
          <w:szCs w:val="24"/>
          <w:lang w:eastAsia="en-US"/>
        </w:rPr>
        <w:t> </w:t>
      </w:r>
    </w:p>
    <w:p w14:paraId="73DED1A3" w14:textId="77777777" w:rsidR="00C71661" w:rsidRPr="00C71661" w:rsidRDefault="00C71661" w:rsidP="00C71661">
      <w:pPr>
        <w:spacing w:after="120"/>
        <w:jc w:val="both"/>
        <w:rPr>
          <w:iCs/>
          <w:color w:val="FF0000"/>
          <w:sz w:val="24"/>
          <w:szCs w:val="24"/>
          <w:lang w:eastAsia="en-US"/>
        </w:rPr>
      </w:pPr>
      <w:r w:rsidRPr="00C71661">
        <w:rPr>
          <w:iCs/>
          <w:sz w:val="24"/>
          <w:szCs w:val="24"/>
          <w:lang w:eastAsia="en-US"/>
        </w:rPr>
        <w:t>Održavanje površina javne namjene obavlja pravna ili fizička osoba kojoj je Općina Vladislavci povjerila održavanje površina javne namjene u skladu s prog</w:t>
      </w:r>
      <w:r w:rsidRPr="00C71661">
        <w:rPr>
          <w:sz w:val="24"/>
          <w:szCs w:val="24"/>
          <w:lang w:eastAsia="en-US"/>
        </w:rPr>
        <w:t>ramom održavanja komunalne infrastrukture koje donosi Općinsko vijeće</w:t>
      </w:r>
      <w:r w:rsidRPr="00C71661">
        <w:rPr>
          <w:iCs/>
          <w:sz w:val="24"/>
          <w:szCs w:val="24"/>
          <w:lang w:eastAsia="en-US"/>
        </w:rPr>
        <w:t>.</w:t>
      </w:r>
    </w:p>
    <w:p w14:paraId="461D522D" w14:textId="77777777" w:rsidR="00C71661" w:rsidRPr="00C71661" w:rsidRDefault="00C71661" w:rsidP="00C71661">
      <w:pPr>
        <w:jc w:val="both"/>
        <w:rPr>
          <w:iCs/>
          <w:sz w:val="24"/>
          <w:szCs w:val="24"/>
          <w:lang w:eastAsia="en-US"/>
        </w:rPr>
      </w:pPr>
      <w:r w:rsidRPr="00C71661">
        <w:rPr>
          <w:iCs/>
          <w:sz w:val="24"/>
          <w:szCs w:val="24"/>
          <w:lang w:eastAsia="en-US"/>
        </w:rPr>
        <w:t>U održavanju  površina javne namjene na području Općine Vladislavci dužni su sudjelovati i:</w:t>
      </w:r>
    </w:p>
    <w:p w14:paraId="6DE65AD7" w14:textId="77777777" w:rsidR="00C71661" w:rsidRPr="00C71661" w:rsidRDefault="00C71661" w:rsidP="00C71661">
      <w:pPr>
        <w:jc w:val="both"/>
        <w:rPr>
          <w:iCs/>
          <w:sz w:val="24"/>
          <w:szCs w:val="24"/>
          <w:lang w:eastAsia="en-US"/>
        </w:rPr>
      </w:pPr>
      <w:r w:rsidRPr="00C71661">
        <w:rPr>
          <w:iCs/>
          <w:sz w:val="24"/>
          <w:szCs w:val="24"/>
          <w:lang w:eastAsia="en-US"/>
        </w:rPr>
        <w:t xml:space="preserve">- </w:t>
      </w:r>
      <w:r w:rsidRPr="00C71661">
        <w:rPr>
          <w:iCs/>
          <w:sz w:val="24"/>
          <w:szCs w:val="24"/>
          <w:lang w:eastAsia="en-US"/>
        </w:rPr>
        <w:tab/>
        <w:t>korisnici javnih površina kada ih koriste temeljem posebnog odobrenja</w:t>
      </w:r>
    </w:p>
    <w:p w14:paraId="3937E9C9" w14:textId="77777777" w:rsidR="00C71661" w:rsidRPr="00C71661" w:rsidRDefault="00C71661" w:rsidP="00C71661">
      <w:pPr>
        <w:ind w:left="720" w:hanging="720"/>
        <w:jc w:val="both"/>
        <w:rPr>
          <w:iCs/>
          <w:sz w:val="24"/>
          <w:szCs w:val="24"/>
          <w:lang w:eastAsia="en-US"/>
        </w:rPr>
      </w:pPr>
      <w:r w:rsidRPr="00C71661">
        <w:rPr>
          <w:iCs/>
          <w:sz w:val="24"/>
          <w:szCs w:val="24"/>
          <w:lang w:eastAsia="en-US"/>
        </w:rPr>
        <w:t xml:space="preserve">- </w:t>
      </w:r>
      <w:r w:rsidRPr="00C71661">
        <w:rPr>
          <w:iCs/>
          <w:sz w:val="24"/>
          <w:szCs w:val="24"/>
          <w:lang w:eastAsia="en-US"/>
        </w:rPr>
        <w:tab/>
        <w:t>pravne ili fizičke osobe kojima je posebnim pravnim poslovima povjereno upravljanje dijelovima javnih površina (koncesije, ugovori o povjeravanju poslova i slično).</w:t>
      </w:r>
    </w:p>
    <w:p w14:paraId="31108B47" w14:textId="77777777" w:rsidR="00C71661" w:rsidRPr="00C71661" w:rsidRDefault="00C71661" w:rsidP="00C71661">
      <w:pPr>
        <w:jc w:val="both"/>
        <w:rPr>
          <w:iCs/>
          <w:sz w:val="24"/>
          <w:szCs w:val="24"/>
          <w:lang w:eastAsia="en-US"/>
        </w:rPr>
      </w:pPr>
      <w:r w:rsidRPr="00C71661">
        <w:rPr>
          <w:iCs/>
          <w:sz w:val="24"/>
          <w:szCs w:val="24"/>
          <w:lang w:eastAsia="en-US"/>
        </w:rPr>
        <w:t xml:space="preserve">Pravna ili fizička osoba koja obavlja djelatnost uz površine javne namjene i zbog čije djelatnosti dolazi do onečišćenja površina javne namjene, dužna je onečišćene površine redovito čistiti. </w:t>
      </w:r>
    </w:p>
    <w:p w14:paraId="62BBF2AA" w14:textId="77777777" w:rsidR="00C71661" w:rsidRPr="00C71661" w:rsidRDefault="00C71661" w:rsidP="00C71661">
      <w:pPr>
        <w:jc w:val="both"/>
        <w:rPr>
          <w:sz w:val="24"/>
          <w:szCs w:val="24"/>
          <w:lang w:eastAsia="en-US"/>
        </w:rPr>
      </w:pPr>
    </w:p>
    <w:p w14:paraId="5F5955B9" w14:textId="77777777" w:rsidR="00C71661" w:rsidRPr="00C71661" w:rsidRDefault="00C71661" w:rsidP="00C71661">
      <w:pPr>
        <w:jc w:val="center"/>
        <w:rPr>
          <w:sz w:val="24"/>
          <w:szCs w:val="24"/>
          <w:lang w:eastAsia="en-US"/>
        </w:rPr>
      </w:pPr>
      <w:r w:rsidRPr="00C71661">
        <w:rPr>
          <w:iCs/>
          <w:sz w:val="24"/>
          <w:szCs w:val="24"/>
          <w:lang w:eastAsia="en-US"/>
        </w:rPr>
        <w:t>Članak 80.</w:t>
      </w:r>
    </w:p>
    <w:p w14:paraId="013A7E9D" w14:textId="77777777" w:rsidR="00C71661" w:rsidRPr="00C71661" w:rsidRDefault="00C71661" w:rsidP="00C71661">
      <w:pPr>
        <w:jc w:val="center"/>
        <w:rPr>
          <w:sz w:val="24"/>
          <w:szCs w:val="24"/>
          <w:lang w:eastAsia="en-US"/>
        </w:rPr>
      </w:pPr>
      <w:r w:rsidRPr="00C71661">
        <w:rPr>
          <w:iCs/>
          <w:sz w:val="24"/>
          <w:szCs w:val="24"/>
          <w:lang w:eastAsia="en-US"/>
        </w:rPr>
        <w:t> </w:t>
      </w:r>
    </w:p>
    <w:p w14:paraId="3C180FCC" w14:textId="77777777" w:rsidR="00C71661" w:rsidRPr="00C71661" w:rsidRDefault="00C71661" w:rsidP="00C71661">
      <w:pPr>
        <w:jc w:val="both"/>
        <w:rPr>
          <w:iCs/>
          <w:sz w:val="24"/>
          <w:szCs w:val="24"/>
          <w:lang w:eastAsia="en-US"/>
        </w:rPr>
      </w:pPr>
      <w:r w:rsidRPr="00C71661">
        <w:rPr>
          <w:iCs/>
          <w:sz w:val="24"/>
          <w:szCs w:val="24"/>
          <w:lang w:eastAsia="en-US"/>
        </w:rPr>
        <w:t>Vlasnici ili korisnici odnosno  zakupci  športskih i rekreacijskih objekata, zabavnih parkova ili igrališta,  organizatori javnih skupova i manifestacija, zakupci površina javne namjene, dužni su organizirati čišćenje površina javne namjene koje služe za pristup ili za postavu objekata, a nakon završetka priredbe ili vremena korištenja, korištenu površinu su dužni odmah očistiti.</w:t>
      </w:r>
    </w:p>
    <w:p w14:paraId="0222D8E2" w14:textId="77777777" w:rsidR="00C71661" w:rsidRPr="00C71661" w:rsidRDefault="00C71661" w:rsidP="00C71661">
      <w:pPr>
        <w:jc w:val="both"/>
        <w:rPr>
          <w:iCs/>
          <w:sz w:val="24"/>
          <w:szCs w:val="24"/>
          <w:lang w:eastAsia="en-US"/>
        </w:rPr>
      </w:pPr>
      <w:r w:rsidRPr="00C71661">
        <w:rPr>
          <w:iCs/>
          <w:sz w:val="24"/>
          <w:szCs w:val="24"/>
          <w:lang w:eastAsia="en-US"/>
        </w:rPr>
        <w:t>Obvezu iz prethodnog stavka imaju i organizatori javnih skupova i priredbi, te zakupci koji privremeno koriste javne površine.</w:t>
      </w:r>
    </w:p>
    <w:p w14:paraId="0DE717E4" w14:textId="77777777" w:rsidR="00C71661" w:rsidRPr="00C71661" w:rsidRDefault="00C71661" w:rsidP="00C71661">
      <w:pPr>
        <w:rPr>
          <w:i/>
          <w:color w:val="000000"/>
          <w:sz w:val="24"/>
          <w:szCs w:val="24"/>
          <w:lang w:eastAsia="en-US"/>
        </w:rPr>
      </w:pPr>
      <w:r w:rsidRPr="00C71661">
        <w:rPr>
          <w:sz w:val="24"/>
          <w:szCs w:val="24"/>
          <w:lang w:eastAsia="en-US"/>
        </w:rPr>
        <w:t> </w:t>
      </w:r>
    </w:p>
    <w:p w14:paraId="758C4BBC" w14:textId="77777777" w:rsidR="00C71661" w:rsidRPr="00C71661" w:rsidRDefault="00C71661" w:rsidP="00C71661">
      <w:pPr>
        <w:jc w:val="center"/>
        <w:outlineLvl w:val="0"/>
        <w:rPr>
          <w:iCs/>
          <w:kern w:val="36"/>
          <w:sz w:val="24"/>
          <w:szCs w:val="24"/>
          <w:lang w:eastAsia="en-US"/>
        </w:rPr>
      </w:pPr>
      <w:r w:rsidRPr="00C71661">
        <w:rPr>
          <w:iCs/>
          <w:color w:val="000000"/>
          <w:kern w:val="36"/>
          <w:sz w:val="24"/>
          <w:szCs w:val="24"/>
          <w:lang w:eastAsia="en-US"/>
        </w:rPr>
        <w:t xml:space="preserve">Članak 81. </w:t>
      </w:r>
    </w:p>
    <w:p w14:paraId="22426E33" w14:textId="77777777" w:rsidR="00C71661" w:rsidRPr="00C71661" w:rsidRDefault="00C71661" w:rsidP="00C71661">
      <w:pPr>
        <w:jc w:val="center"/>
        <w:rPr>
          <w:sz w:val="24"/>
          <w:szCs w:val="24"/>
          <w:lang w:eastAsia="en-US"/>
        </w:rPr>
      </w:pPr>
      <w:r w:rsidRPr="00C71661">
        <w:rPr>
          <w:iCs/>
          <w:sz w:val="24"/>
          <w:szCs w:val="24"/>
          <w:lang w:eastAsia="en-US"/>
        </w:rPr>
        <w:t> </w:t>
      </w:r>
    </w:p>
    <w:p w14:paraId="698A5A97" w14:textId="77777777" w:rsidR="00C71661" w:rsidRPr="00C71661" w:rsidRDefault="00C71661" w:rsidP="00C71661">
      <w:pPr>
        <w:jc w:val="both"/>
        <w:rPr>
          <w:iCs/>
          <w:sz w:val="24"/>
          <w:szCs w:val="24"/>
          <w:lang w:eastAsia="en-US"/>
        </w:rPr>
      </w:pPr>
      <w:r w:rsidRPr="00C71661">
        <w:rPr>
          <w:iCs/>
          <w:sz w:val="24"/>
          <w:szCs w:val="24"/>
          <w:lang w:eastAsia="en-US"/>
        </w:rPr>
        <w:t>Na površine javne namjene nije dozvoljeno ostavljati bilo kakvu vrstu otpada ili na druge načine onečišćivati iste, a osobito se zabranjuje:</w:t>
      </w:r>
    </w:p>
    <w:p w14:paraId="7BC2384E" w14:textId="77777777" w:rsidR="00C71661" w:rsidRPr="00C71661" w:rsidRDefault="00C71661" w:rsidP="00C71661">
      <w:pPr>
        <w:rPr>
          <w:iCs/>
          <w:sz w:val="24"/>
          <w:szCs w:val="24"/>
          <w:lang w:eastAsia="en-US"/>
        </w:rPr>
      </w:pPr>
      <w:r w:rsidRPr="00C71661">
        <w:rPr>
          <w:iCs/>
          <w:sz w:val="24"/>
          <w:szCs w:val="24"/>
          <w:lang w:eastAsia="en-US"/>
        </w:rPr>
        <w:t> </w:t>
      </w:r>
    </w:p>
    <w:p w14:paraId="64F7064A" w14:textId="77777777" w:rsidR="00C71661" w:rsidRPr="00C71661" w:rsidRDefault="00C71661" w:rsidP="00C71661">
      <w:pPr>
        <w:numPr>
          <w:ilvl w:val="0"/>
          <w:numId w:val="70"/>
        </w:numPr>
        <w:rPr>
          <w:sz w:val="24"/>
          <w:szCs w:val="24"/>
          <w:lang w:eastAsia="en-US"/>
        </w:rPr>
      </w:pPr>
      <w:r w:rsidRPr="00C71661">
        <w:rPr>
          <w:iCs/>
          <w:sz w:val="24"/>
          <w:szCs w:val="24"/>
          <w:lang w:eastAsia="en-US"/>
        </w:rPr>
        <w:lastRenderedPageBreak/>
        <w:t xml:space="preserve">bacanje ili ostavljanje izvan posuda za otpad različitog otpada, papira, guma za žvakanje, opušaka,  uginulih životinja, pepela ili drugih radnji kojim se onečišćuju površine </w:t>
      </w:r>
      <w:r w:rsidRPr="00C71661">
        <w:rPr>
          <w:sz w:val="24"/>
          <w:szCs w:val="24"/>
          <w:lang w:eastAsia="en-US"/>
        </w:rPr>
        <w:t>javne namjene</w:t>
      </w:r>
      <w:r w:rsidRPr="00C71661">
        <w:rPr>
          <w:iCs/>
          <w:sz w:val="24"/>
          <w:szCs w:val="24"/>
          <w:lang w:eastAsia="en-US"/>
        </w:rPr>
        <w:t>,</w:t>
      </w:r>
    </w:p>
    <w:p w14:paraId="73B92BC2" w14:textId="77777777" w:rsidR="00C71661" w:rsidRPr="00C71661" w:rsidRDefault="00C71661" w:rsidP="00C71661">
      <w:pPr>
        <w:numPr>
          <w:ilvl w:val="0"/>
          <w:numId w:val="70"/>
        </w:numPr>
        <w:rPr>
          <w:sz w:val="24"/>
          <w:szCs w:val="24"/>
          <w:lang w:eastAsia="en-US"/>
        </w:rPr>
      </w:pPr>
      <w:r w:rsidRPr="00C71661">
        <w:rPr>
          <w:iCs/>
          <w:sz w:val="24"/>
          <w:szCs w:val="24"/>
          <w:lang w:eastAsia="en-US"/>
        </w:rPr>
        <w:t xml:space="preserve">odlaganje raznog materijala, zemlje, šute, ogrijeva, željeza, lima i sl., </w:t>
      </w:r>
    </w:p>
    <w:p w14:paraId="21D09A61" w14:textId="77777777" w:rsidR="00C71661" w:rsidRPr="00C71661" w:rsidRDefault="00C71661" w:rsidP="00C71661">
      <w:pPr>
        <w:numPr>
          <w:ilvl w:val="0"/>
          <w:numId w:val="70"/>
        </w:numPr>
        <w:rPr>
          <w:sz w:val="24"/>
          <w:szCs w:val="24"/>
          <w:lang w:eastAsia="en-US"/>
        </w:rPr>
      </w:pPr>
      <w:r w:rsidRPr="00C71661">
        <w:rPr>
          <w:iCs/>
          <w:sz w:val="24"/>
          <w:szCs w:val="24"/>
          <w:lang w:eastAsia="en-US"/>
        </w:rPr>
        <w:t>odlaganje glomaznog otpada i ambalaže,</w:t>
      </w:r>
    </w:p>
    <w:p w14:paraId="5ABF3A1A" w14:textId="77777777" w:rsidR="00C71661" w:rsidRPr="00C71661" w:rsidRDefault="00C71661" w:rsidP="00C71661">
      <w:pPr>
        <w:numPr>
          <w:ilvl w:val="0"/>
          <w:numId w:val="70"/>
        </w:numPr>
        <w:rPr>
          <w:sz w:val="24"/>
          <w:szCs w:val="24"/>
          <w:lang w:eastAsia="en-US"/>
        </w:rPr>
      </w:pPr>
      <w:r w:rsidRPr="00C71661">
        <w:rPr>
          <w:iCs/>
          <w:sz w:val="24"/>
          <w:szCs w:val="24"/>
          <w:lang w:eastAsia="en-US"/>
        </w:rPr>
        <w:t>ostavljanje neregistriranih vozila, olupina, prikolica, plovila, radnih strojeva i dr.,</w:t>
      </w:r>
    </w:p>
    <w:p w14:paraId="7524E07E" w14:textId="77777777" w:rsidR="00C71661" w:rsidRPr="00C71661" w:rsidRDefault="00C71661" w:rsidP="00C71661">
      <w:pPr>
        <w:numPr>
          <w:ilvl w:val="0"/>
          <w:numId w:val="70"/>
        </w:numPr>
        <w:rPr>
          <w:sz w:val="24"/>
          <w:szCs w:val="24"/>
          <w:lang w:eastAsia="en-US"/>
        </w:rPr>
      </w:pPr>
      <w:r w:rsidRPr="00C71661">
        <w:rPr>
          <w:iCs/>
          <w:sz w:val="24"/>
          <w:szCs w:val="24"/>
          <w:lang w:eastAsia="en-US"/>
        </w:rPr>
        <w:t>ispuštanje ulja, kiseline, boje, otpadnih voda i gnojnica,</w:t>
      </w:r>
    </w:p>
    <w:p w14:paraId="22C534F1" w14:textId="77777777" w:rsidR="00C71661" w:rsidRPr="00C71661" w:rsidRDefault="00C71661" w:rsidP="00C71661">
      <w:pPr>
        <w:numPr>
          <w:ilvl w:val="0"/>
          <w:numId w:val="70"/>
        </w:numPr>
        <w:rPr>
          <w:sz w:val="24"/>
          <w:szCs w:val="24"/>
          <w:lang w:eastAsia="en-US"/>
        </w:rPr>
      </w:pPr>
      <w:r w:rsidRPr="00C71661">
        <w:rPr>
          <w:iCs/>
          <w:sz w:val="24"/>
          <w:szCs w:val="24"/>
          <w:lang w:eastAsia="en-US"/>
        </w:rPr>
        <w:t>popravak, servisiranje, pranje vozila ili obavljanje drugih obrtničkih radova,</w:t>
      </w:r>
    </w:p>
    <w:p w14:paraId="028CBC13" w14:textId="77777777" w:rsidR="00C71661" w:rsidRPr="00C71661" w:rsidRDefault="00C71661" w:rsidP="00C71661">
      <w:pPr>
        <w:numPr>
          <w:ilvl w:val="0"/>
          <w:numId w:val="70"/>
        </w:numPr>
        <w:rPr>
          <w:sz w:val="24"/>
          <w:szCs w:val="24"/>
          <w:lang w:eastAsia="en-US"/>
        </w:rPr>
      </w:pPr>
      <w:r w:rsidRPr="00C71661">
        <w:rPr>
          <w:iCs/>
          <w:sz w:val="24"/>
          <w:szCs w:val="24"/>
          <w:lang w:eastAsia="en-US"/>
        </w:rPr>
        <w:t>oštećivanje posuda za odlaganje komunalnog otpada,</w:t>
      </w:r>
    </w:p>
    <w:p w14:paraId="6C17D30E" w14:textId="77777777" w:rsidR="00C71661" w:rsidRPr="00C71661" w:rsidRDefault="00C71661" w:rsidP="00C71661">
      <w:pPr>
        <w:numPr>
          <w:ilvl w:val="0"/>
          <w:numId w:val="70"/>
        </w:numPr>
        <w:rPr>
          <w:sz w:val="24"/>
          <w:szCs w:val="24"/>
          <w:lang w:eastAsia="en-US"/>
        </w:rPr>
      </w:pPr>
      <w:r w:rsidRPr="00C71661">
        <w:rPr>
          <w:iCs/>
          <w:sz w:val="24"/>
          <w:szCs w:val="24"/>
          <w:lang w:eastAsia="en-US"/>
        </w:rPr>
        <w:t>bacanje gorućih predmeta u posude za odlaganje komunalnog otpada,</w:t>
      </w:r>
    </w:p>
    <w:p w14:paraId="6908BC18" w14:textId="77777777" w:rsidR="00C71661" w:rsidRPr="00C71661" w:rsidRDefault="00C71661" w:rsidP="00C71661">
      <w:pPr>
        <w:numPr>
          <w:ilvl w:val="0"/>
          <w:numId w:val="70"/>
        </w:numPr>
        <w:rPr>
          <w:sz w:val="24"/>
          <w:szCs w:val="24"/>
          <w:lang w:eastAsia="en-US"/>
        </w:rPr>
      </w:pPr>
      <w:r w:rsidRPr="00C71661">
        <w:rPr>
          <w:iCs/>
          <w:sz w:val="24"/>
          <w:szCs w:val="24"/>
          <w:lang w:eastAsia="en-US"/>
        </w:rPr>
        <w:t xml:space="preserve">ostavljanje  posuda  za hranu, i hranjenje  životinja, </w:t>
      </w:r>
    </w:p>
    <w:p w14:paraId="0F24C6CE" w14:textId="77777777" w:rsidR="00C71661" w:rsidRPr="00C71661" w:rsidRDefault="00C71661" w:rsidP="00C71661">
      <w:pPr>
        <w:numPr>
          <w:ilvl w:val="0"/>
          <w:numId w:val="70"/>
        </w:numPr>
        <w:rPr>
          <w:sz w:val="24"/>
          <w:szCs w:val="24"/>
          <w:lang w:eastAsia="en-US"/>
        </w:rPr>
      </w:pPr>
      <w:r w:rsidRPr="00C71661">
        <w:rPr>
          <w:iCs/>
          <w:sz w:val="24"/>
          <w:szCs w:val="24"/>
          <w:lang w:eastAsia="en-US"/>
        </w:rPr>
        <w:t>paljenje otpada, lišća i sl.,</w:t>
      </w:r>
    </w:p>
    <w:p w14:paraId="10EB7766" w14:textId="77777777" w:rsidR="00C71661" w:rsidRPr="00C71661" w:rsidRDefault="00C71661" w:rsidP="00C71661">
      <w:pPr>
        <w:numPr>
          <w:ilvl w:val="0"/>
          <w:numId w:val="70"/>
        </w:numPr>
        <w:rPr>
          <w:sz w:val="24"/>
          <w:szCs w:val="24"/>
          <w:lang w:eastAsia="en-US"/>
        </w:rPr>
      </w:pPr>
      <w:r w:rsidRPr="00C71661">
        <w:rPr>
          <w:iCs/>
          <w:sz w:val="24"/>
          <w:szCs w:val="24"/>
          <w:lang w:eastAsia="en-US"/>
        </w:rPr>
        <w:t>zagađivanje i bacanje otpada i otpadnih tvari na vodene površine,</w:t>
      </w:r>
    </w:p>
    <w:p w14:paraId="34503E20" w14:textId="77777777" w:rsidR="00C71661" w:rsidRPr="00C71661" w:rsidRDefault="00C71661" w:rsidP="00C71661">
      <w:pPr>
        <w:numPr>
          <w:ilvl w:val="0"/>
          <w:numId w:val="70"/>
        </w:numPr>
        <w:rPr>
          <w:sz w:val="24"/>
          <w:szCs w:val="24"/>
          <w:lang w:eastAsia="en-US"/>
        </w:rPr>
      </w:pPr>
      <w:r w:rsidRPr="00C71661">
        <w:rPr>
          <w:iCs/>
          <w:sz w:val="24"/>
          <w:szCs w:val="24"/>
          <w:lang w:eastAsia="en-US"/>
        </w:rPr>
        <w:t>svako onečišćavanje i umanjivanje funkcije slivnika i kanala oborinske odvodnje i</w:t>
      </w:r>
    </w:p>
    <w:p w14:paraId="056C22B4" w14:textId="77777777" w:rsidR="00C71661" w:rsidRPr="00C71661" w:rsidRDefault="00C71661" w:rsidP="00C71661">
      <w:pPr>
        <w:numPr>
          <w:ilvl w:val="0"/>
          <w:numId w:val="70"/>
        </w:numPr>
        <w:rPr>
          <w:sz w:val="24"/>
          <w:szCs w:val="24"/>
          <w:lang w:eastAsia="en-US"/>
        </w:rPr>
      </w:pPr>
      <w:r w:rsidRPr="00C71661">
        <w:rPr>
          <w:iCs/>
          <w:sz w:val="24"/>
          <w:szCs w:val="24"/>
          <w:lang w:eastAsia="en-US"/>
        </w:rPr>
        <w:t xml:space="preserve">nenamjensko korištenje  površina javne namjene.   </w:t>
      </w:r>
    </w:p>
    <w:p w14:paraId="207BF509" w14:textId="77777777" w:rsidR="00C71661" w:rsidRPr="00C71661" w:rsidRDefault="00C71661" w:rsidP="00C71661">
      <w:pPr>
        <w:rPr>
          <w:sz w:val="24"/>
          <w:szCs w:val="24"/>
          <w:lang w:eastAsia="en-US"/>
        </w:rPr>
      </w:pPr>
      <w:r w:rsidRPr="00C71661">
        <w:rPr>
          <w:iCs/>
          <w:sz w:val="24"/>
          <w:szCs w:val="24"/>
          <w:lang w:eastAsia="en-US"/>
        </w:rPr>
        <w:t> </w:t>
      </w:r>
    </w:p>
    <w:p w14:paraId="4E742319" w14:textId="77777777" w:rsidR="00C71661" w:rsidRPr="00C71661" w:rsidRDefault="00C71661" w:rsidP="00C71661">
      <w:pPr>
        <w:jc w:val="center"/>
        <w:rPr>
          <w:iCs/>
          <w:sz w:val="24"/>
          <w:szCs w:val="24"/>
          <w:lang w:eastAsia="en-US"/>
        </w:rPr>
      </w:pPr>
      <w:r w:rsidRPr="00C71661">
        <w:rPr>
          <w:iCs/>
          <w:sz w:val="24"/>
          <w:szCs w:val="24"/>
          <w:lang w:eastAsia="en-US"/>
        </w:rPr>
        <w:t>Članak 82.</w:t>
      </w:r>
    </w:p>
    <w:p w14:paraId="58736533" w14:textId="77777777" w:rsidR="00C71661" w:rsidRPr="00C71661" w:rsidRDefault="00C71661" w:rsidP="00C71661">
      <w:pPr>
        <w:jc w:val="center"/>
        <w:rPr>
          <w:iCs/>
          <w:color w:val="FF0000"/>
          <w:sz w:val="24"/>
          <w:szCs w:val="24"/>
          <w:lang w:eastAsia="en-US"/>
        </w:rPr>
      </w:pPr>
    </w:p>
    <w:p w14:paraId="5DFE3DAD" w14:textId="77777777" w:rsidR="00C71661" w:rsidRPr="00C71661" w:rsidRDefault="00C71661" w:rsidP="00C71661">
      <w:pPr>
        <w:jc w:val="both"/>
        <w:rPr>
          <w:iCs/>
          <w:sz w:val="24"/>
          <w:szCs w:val="24"/>
          <w:lang w:eastAsia="en-US"/>
        </w:rPr>
      </w:pPr>
      <w:r w:rsidRPr="00C71661">
        <w:rPr>
          <w:iCs/>
          <w:sz w:val="24"/>
          <w:szCs w:val="24"/>
          <w:lang w:eastAsia="en-US"/>
        </w:rPr>
        <w:t>Na javnim površinama (izuzev javnih prometnih površina) ispred svojih objekata u širini svoje parcele, vlasnici i korisnici dužni su kositi i uklanjati lišće, a posebice lišće, granje i drugo raslinje iz uličnih kanala za oborinsku odvodnju radi održavanja stalne funkcionalnosti do dubine 1,5 metara.</w:t>
      </w:r>
    </w:p>
    <w:p w14:paraId="7D91021E" w14:textId="77777777" w:rsidR="00C71661" w:rsidRPr="00C71661" w:rsidRDefault="00C71661" w:rsidP="00C71661">
      <w:pPr>
        <w:jc w:val="both"/>
        <w:rPr>
          <w:sz w:val="24"/>
          <w:szCs w:val="24"/>
          <w:lang w:eastAsia="en-US"/>
        </w:rPr>
      </w:pPr>
      <w:r w:rsidRPr="00C71661">
        <w:rPr>
          <w:iCs/>
          <w:sz w:val="24"/>
          <w:szCs w:val="24"/>
          <w:lang w:eastAsia="en-US"/>
        </w:rPr>
        <w:t xml:space="preserve">Zabranjeno je zatrpavanje i </w:t>
      </w:r>
      <w:proofErr w:type="spellStart"/>
      <w:r w:rsidRPr="00C71661">
        <w:rPr>
          <w:iCs/>
          <w:sz w:val="24"/>
          <w:szCs w:val="24"/>
          <w:lang w:eastAsia="en-US"/>
        </w:rPr>
        <w:t>zacjevljivanje</w:t>
      </w:r>
      <w:proofErr w:type="spellEnd"/>
      <w:r w:rsidRPr="00C71661">
        <w:rPr>
          <w:iCs/>
          <w:sz w:val="24"/>
          <w:szCs w:val="24"/>
          <w:lang w:eastAsia="en-US"/>
        </w:rPr>
        <w:t xml:space="preserve"> otvorenog kanala za oborinsku odvodnju ili izgradnja kolnog pristupa preko kanala za oborinsku odvodnju bez odobrenja Jedinstvenog upravnog odjela Općine Vladislavci.   </w:t>
      </w:r>
    </w:p>
    <w:p w14:paraId="3F0B24CC" w14:textId="77777777" w:rsidR="00C71661" w:rsidRPr="00C71661" w:rsidRDefault="00C71661" w:rsidP="00C71661">
      <w:pPr>
        <w:rPr>
          <w:iCs/>
          <w:sz w:val="24"/>
          <w:szCs w:val="24"/>
          <w:lang w:eastAsia="en-US"/>
        </w:rPr>
      </w:pPr>
    </w:p>
    <w:p w14:paraId="298F6F2B" w14:textId="77777777" w:rsidR="00C71661" w:rsidRPr="00C71661" w:rsidRDefault="00C71661" w:rsidP="00C71661">
      <w:pPr>
        <w:jc w:val="center"/>
        <w:rPr>
          <w:iCs/>
          <w:sz w:val="24"/>
          <w:szCs w:val="24"/>
          <w:lang w:eastAsia="en-US"/>
        </w:rPr>
      </w:pPr>
      <w:r w:rsidRPr="00C71661">
        <w:rPr>
          <w:iCs/>
          <w:sz w:val="24"/>
          <w:szCs w:val="24"/>
          <w:lang w:eastAsia="en-US"/>
        </w:rPr>
        <w:t>Članak 83.</w:t>
      </w:r>
    </w:p>
    <w:p w14:paraId="7EA87BEA" w14:textId="77777777" w:rsidR="00C71661" w:rsidRPr="00C71661" w:rsidRDefault="00C71661" w:rsidP="00C71661">
      <w:pPr>
        <w:jc w:val="center"/>
        <w:rPr>
          <w:iCs/>
          <w:sz w:val="24"/>
          <w:szCs w:val="24"/>
          <w:lang w:eastAsia="en-US"/>
        </w:rPr>
      </w:pPr>
    </w:p>
    <w:p w14:paraId="20A6C229" w14:textId="77777777" w:rsidR="00C71661" w:rsidRPr="00C71661" w:rsidRDefault="00C71661" w:rsidP="00C71661">
      <w:pPr>
        <w:jc w:val="both"/>
        <w:rPr>
          <w:sz w:val="24"/>
          <w:szCs w:val="24"/>
          <w:lang w:eastAsia="en-US"/>
        </w:rPr>
      </w:pPr>
      <w:r w:rsidRPr="00C71661">
        <w:rPr>
          <w:iCs/>
          <w:sz w:val="24"/>
          <w:szCs w:val="24"/>
          <w:lang w:eastAsia="en-US"/>
        </w:rPr>
        <w:t xml:space="preserve">Za sve prokope i druge radove na površinama </w:t>
      </w:r>
      <w:r w:rsidRPr="00C71661">
        <w:rPr>
          <w:sz w:val="24"/>
          <w:szCs w:val="24"/>
          <w:lang w:eastAsia="en-US"/>
        </w:rPr>
        <w:t>javne namjene</w:t>
      </w:r>
      <w:r w:rsidRPr="00C71661">
        <w:rPr>
          <w:iCs/>
          <w:sz w:val="24"/>
          <w:szCs w:val="24"/>
          <w:lang w:eastAsia="en-US"/>
        </w:rPr>
        <w:t>, izvođač odnosno investitor radova je dužan zatražiti odobrenje Jedinstvenog upravnog odjela Općine Vladislavci.</w:t>
      </w:r>
    </w:p>
    <w:p w14:paraId="38736601" w14:textId="77777777" w:rsidR="00C71661" w:rsidRPr="00C71661" w:rsidRDefault="00C71661" w:rsidP="00C71661">
      <w:pPr>
        <w:jc w:val="both"/>
        <w:rPr>
          <w:iCs/>
          <w:sz w:val="24"/>
          <w:szCs w:val="24"/>
          <w:lang w:eastAsia="en-US"/>
        </w:rPr>
      </w:pPr>
      <w:r w:rsidRPr="00C71661">
        <w:rPr>
          <w:iCs/>
          <w:sz w:val="24"/>
          <w:szCs w:val="24"/>
          <w:lang w:eastAsia="en-US"/>
        </w:rPr>
        <w:t>Rješenjem kojim se odobravaju prokopi i drugi radovi na površinama javne namjene će se utvrditi uvjeti i vrijeme raskopavanja, mjere sigurnosti i zaštite raskopa, uvjeti saniranja površina javne namjene i slično.</w:t>
      </w:r>
    </w:p>
    <w:p w14:paraId="3E1CF64D" w14:textId="77777777" w:rsidR="00C71661" w:rsidRPr="00C71661" w:rsidRDefault="00C71661" w:rsidP="00C71661">
      <w:pPr>
        <w:jc w:val="both"/>
        <w:rPr>
          <w:sz w:val="24"/>
          <w:szCs w:val="24"/>
          <w:lang w:eastAsia="en-US"/>
        </w:rPr>
      </w:pPr>
      <w:r w:rsidRPr="00C71661">
        <w:rPr>
          <w:iCs/>
          <w:sz w:val="24"/>
          <w:szCs w:val="24"/>
          <w:lang w:eastAsia="en-US"/>
        </w:rPr>
        <w:t xml:space="preserve">Akt kojim uređuje uvjete, način raskopavanja, postupak i način saniranja raskopanih površina donosi općinski načelnik. </w:t>
      </w:r>
    </w:p>
    <w:p w14:paraId="7821BBD0" w14:textId="77777777" w:rsidR="00C71661" w:rsidRPr="00C71661" w:rsidRDefault="00C71661" w:rsidP="00C71661">
      <w:pPr>
        <w:jc w:val="both"/>
        <w:rPr>
          <w:sz w:val="24"/>
          <w:szCs w:val="24"/>
          <w:lang w:eastAsia="en-US"/>
        </w:rPr>
      </w:pPr>
    </w:p>
    <w:p w14:paraId="412F2495" w14:textId="77777777" w:rsidR="00C71661" w:rsidRPr="00C71661" w:rsidRDefault="00C71661" w:rsidP="00C71661">
      <w:pPr>
        <w:jc w:val="center"/>
        <w:rPr>
          <w:sz w:val="24"/>
          <w:szCs w:val="24"/>
          <w:lang w:eastAsia="en-US"/>
        </w:rPr>
      </w:pPr>
      <w:r w:rsidRPr="00C71661">
        <w:rPr>
          <w:sz w:val="24"/>
          <w:szCs w:val="24"/>
          <w:lang w:eastAsia="en-US"/>
        </w:rPr>
        <w:t>Članak 84.</w:t>
      </w:r>
    </w:p>
    <w:p w14:paraId="489B3215" w14:textId="77777777" w:rsidR="00C71661" w:rsidRPr="00C71661" w:rsidRDefault="00C71661" w:rsidP="00C71661">
      <w:pPr>
        <w:jc w:val="center"/>
        <w:rPr>
          <w:sz w:val="24"/>
          <w:szCs w:val="24"/>
          <w:lang w:eastAsia="en-US"/>
        </w:rPr>
      </w:pPr>
    </w:p>
    <w:p w14:paraId="04DD3430" w14:textId="77777777" w:rsidR="00C71661" w:rsidRPr="00C71661" w:rsidRDefault="00C71661" w:rsidP="00C71661">
      <w:pPr>
        <w:jc w:val="both"/>
        <w:rPr>
          <w:sz w:val="24"/>
          <w:szCs w:val="24"/>
          <w:lang w:eastAsia="en-US"/>
        </w:rPr>
      </w:pPr>
      <w:r w:rsidRPr="00C71661">
        <w:rPr>
          <w:sz w:val="24"/>
          <w:szCs w:val="24"/>
          <w:lang w:eastAsia="en-US"/>
        </w:rPr>
        <w:t xml:space="preserve">Prilikom izvođenja radova investitori i izvođači radova dužni su poduzeti sve mjere zaštite  površina </w:t>
      </w:r>
      <w:r w:rsidRPr="00C71661">
        <w:rPr>
          <w:iCs/>
          <w:sz w:val="24"/>
          <w:szCs w:val="24"/>
          <w:lang w:eastAsia="en-US"/>
        </w:rPr>
        <w:t>javne namjene</w:t>
      </w:r>
      <w:r w:rsidRPr="00C71661">
        <w:rPr>
          <w:sz w:val="24"/>
          <w:szCs w:val="24"/>
          <w:lang w:eastAsia="en-US"/>
        </w:rPr>
        <w:t>.</w:t>
      </w:r>
    </w:p>
    <w:p w14:paraId="3527BFC6" w14:textId="77777777" w:rsidR="00C71661" w:rsidRPr="00C71661" w:rsidRDefault="00C71661" w:rsidP="00C71661">
      <w:pPr>
        <w:jc w:val="both"/>
        <w:rPr>
          <w:sz w:val="24"/>
          <w:szCs w:val="24"/>
          <w:lang w:eastAsia="en-US"/>
        </w:rPr>
      </w:pPr>
      <w:r w:rsidRPr="00C71661">
        <w:rPr>
          <w:sz w:val="24"/>
          <w:szCs w:val="24"/>
          <w:lang w:eastAsia="en-US"/>
        </w:rPr>
        <w:t>Nakon izvedenih radova investitori i izvođači su dužni ukloniti sa površina</w:t>
      </w:r>
      <w:r w:rsidRPr="00C71661">
        <w:rPr>
          <w:iCs/>
          <w:sz w:val="24"/>
          <w:szCs w:val="24"/>
          <w:lang w:eastAsia="en-US"/>
        </w:rPr>
        <w:t xml:space="preserve"> javne namjene</w:t>
      </w:r>
      <w:r w:rsidRPr="00C71661">
        <w:rPr>
          <w:sz w:val="24"/>
          <w:szCs w:val="24"/>
          <w:lang w:eastAsia="en-US"/>
        </w:rPr>
        <w:t xml:space="preserve"> sve materijale, opremu i predmete, a oštećenja na površinama </w:t>
      </w:r>
      <w:r w:rsidRPr="00C71661">
        <w:rPr>
          <w:iCs/>
          <w:sz w:val="24"/>
          <w:szCs w:val="24"/>
          <w:lang w:eastAsia="en-US"/>
        </w:rPr>
        <w:t>javne namjene</w:t>
      </w:r>
      <w:r w:rsidRPr="00C71661">
        <w:rPr>
          <w:sz w:val="24"/>
          <w:szCs w:val="24"/>
          <w:lang w:eastAsia="en-US"/>
        </w:rPr>
        <w:t xml:space="preserve"> otkloniti o svom trošku u roku od najviše 5 dana.</w:t>
      </w:r>
    </w:p>
    <w:p w14:paraId="50F4DA75" w14:textId="77777777" w:rsidR="00C71661" w:rsidRPr="00C71661" w:rsidRDefault="00C71661" w:rsidP="00C71661">
      <w:pPr>
        <w:jc w:val="both"/>
        <w:rPr>
          <w:sz w:val="24"/>
          <w:szCs w:val="24"/>
          <w:lang w:eastAsia="en-US"/>
        </w:rPr>
      </w:pPr>
      <w:r w:rsidRPr="00C71661">
        <w:rPr>
          <w:sz w:val="24"/>
          <w:szCs w:val="24"/>
          <w:lang w:eastAsia="en-US"/>
        </w:rPr>
        <w:t>Ukoliko investitori ili izvođači ne izvrše obveze iz ovog članka, čišćenje odnosno otklanjanje nedostataka obavit će, po nalogu Jedinstvenog upravnog odjela Općine Vladislavci, druga osoba o trošku investitora i izvođača.</w:t>
      </w:r>
    </w:p>
    <w:p w14:paraId="5C6D97F0" w14:textId="77777777" w:rsidR="00C71661" w:rsidRPr="00C71661" w:rsidRDefault="00C71661" w:rsidP="00C71661">
      <w:pPr>
        <w:jc w:val="center"/>
        <w:rPr>
          <w:sz w:val="24"/>
          <w:szCs w:val="24"/>
          <w:lang w:eastAsia="en-US"/>
        </w:rPr>
      </w:pPr>
    </w:p>
    <w:p w14:paraId="736ABF6E" w14:textId="77777777" w:rsidR="00C71661" w:rsidRPr="00C71661" w:rsidRDefault="00C71661" w:rsidP="00C71661">
      <w:pPr>
        <w:jc w:val="center"/>
        <w:rPr>
          <w:color w:val="FF0000"/>
          <w:sz w:val="24"/>
          <w:szCs w:val="24"/>
          <w:lang w:eastAsia="en-US"/>
        </w:rPr>
      </w:pPr>
      <w:r w:rsidRPr="00C71661">
        <w:rPr>
          <w:sz w:val="24"/>
          <w:szCs w:val="24"/>
          <w:lang w:eastAsia="en-US"/>
        </w:rPr>
        <w:t xml:space="preserve">Članak 85. </w:t>
      </w:r>
    </w:p>
    <w:p w14:paraId="613ED8B8" w14:textId="77777777" w:rsidR="00C71661" w:rsidRPr="00C71661" w:rsidRDefault="00C71661" w:rsidP="00C71661">
      <w:pPr>
        <w:ind w:firstLine="720"/>
        <w:jc w:val="both"/>
        <w:rPr>
          <w:sz w:val="24"/>
          <w:szCs w:val="24"/>
          <w:lang w:eastAsia="en-US"/>
        </w:rPr>
      </w:pPr>
    </w:p>
    <w:p w14:paraId="430CEB20" w14:textId="77777777" w:rsidR="00C71661" w:rsidRPr="00C71661" w:rsidRDefault="00C71661" w:rsidP="00C71661">
      <w:pPr>
        <w:jc w:val="both"/>
        <w:rPr>
          <w:sz w:val="24"/>
          <w:szCs w:val="24"/>
          <w:lang w:eastAsia="en-US"/>
        </w:rPr>
      </w:pPr>
      <w:r w:rsidRPr="00C71661">
        <w:rPr>
          <w:iCs/>
          <w:sz w:val="24"/>
          <w:szCs w:val="24"/>
          <w:lang w:eastAsia="en-US"/>
        </w:rPr>
        <w:t xml:space="preserve">Za istovar drva, ugljena i sličnog ogrjevnog materijala te piljenje i cijepanje drva treba upotrebljavati dvorišta. </w:t>
      </w:r>
    </w:p>
    <w:p w14:paraId="61A5141F" w14:textId="77777777" w:rsidR="00C71661" w:rsidRPr="00C71661" w:rsidRDefault="00C71661" w:rsidP="00C71661">
      <w:pPr>
        <w:jc w:val="both"/>
        <w:rPr>
          <w:sz w:val="24"/>
          <w:szCs w:val="24"/>
          <w:lang w:eastAsia="en-US"/>
        </w:rPr>
      </w:pPr>
      <w:r w:rsidRPr="00C71661">
        <w:rPr>
          <w:iCs/>
          <w:sz w:val="24"/>
          <w:szCs w:val="24"/>
          <w:lang w:eastAsia="en-US"/>
        </w:rPr>
        <w:t xml:space="preserve">U slučaju kad je to neophodno, istovar drva, ugljena i sličnog ogrjevnog materijala te piljenje drva, može se obaviti na površini </w:t>
      </w:r>
      <w:r w:rsidRPr="00C71661">
        <w:rPr>
          <w:sz w:val="24"/>
          <w:szCs w:val="24"/>
          <w:lang w:eastAsia="en-US"/>
        </w:rPr>
        <w:t>javne namjene</w:t>
      </w:r>
      <w:r w:rsidRPr="00C71661">
        <w:rPr>
          <w:iCs/>
          <w:sz w:val="24"/>
          <w:szCs w:val="24"/>
          <w:lang w:eastAsia="en-US"/>
        </w:rPr>
        <w:t xml:space="preserve"> s tim da se ne ometa cestovni ili pješački promet.</w:t>
      </w:r>
    </w:p>
    <w:p w14:paraId="1501DFE0" w14:textId="77777777" w:rsidR="00C71661" w:rsidRPr="00C71661" w:rsidRDefault="00C71661" w:rsidP="00C71661">
      <w:pPr>
        <w:jc w:val="both"/>
        <w:rPr>
          <w:sz w:val="24"/>
          <w:szCs w:val="24"/>
          <w:lang w:eastAsia="en-US"/>
        </w:rPr>
      </w:pPr>
      <w:r w:rsidRPr="00C71661">
        <w:rPr>
          <w:iCs/>
          <w:sz w:val="24"/>
          <w:szCs w:val="24"/>
          <w:lang w:eastAsia="en-US"/>
        </w:rPr>
        <w:t xml:space="preserve">Drva, ugljen i slični ogrjevni materijal moraju se ukloniti s površine </w:t>
      </w:r>
      <w:r w:rsidRPr="00C71661">
        <w:rPr>
          <w:sz w:val="24"/>
          <w:szCs w:val="24"/>
          <w:lang w:eastAsia="en-US"/>
        </w:rPr>
        <w:t>javne namjene</w:t>
      </w:r>
      <w:r w:rsidRPr="00C71661">
        <w:rPr>
          <w:iCs/>
          <w:sz w:val="24"/>
          <w:szCs w:val="24"/>
          <w:lang w:eastAsia="en-US"/>
        </w:rPr>
        <w:t xml:space="preserve"> u roku od 15 dana računajući od dana njegova odlaganja, a korištena površina očistiti i eventualna oštećenja sanirati.  </w:t>
      </w:r>
    </w:p>
    <w:p w14:paraId="03F65C76" w14:textId="77777777" w:rsidR="00C71661" w:rsidRPr="00C71661" w:rsidRDefault="00C71661" w:rsidP="00C71661">
      <w:pPr>
        <w:jc w:val="center"/>
        <w:rPr>
          <w:sz w:val="24"/>
          <w:szCs w:val="24"/>
          <w:lang w:eastAsia="en-US"/>
        </w:rPr>
      </w:pPr>
    </w:p>
    <w:p w14:paraId="1D45C44E" w14:textId="77777777" w:rsidR="00C71661" w:rsidRPr="00C71661" w:rsidRDefault="00C71661" w:rsidP="00C71661">
      <w:pPr>
        <w:jc w:val="center"/>
        <w:rPr>
          <w:sz w:val="24"/>
          <w:szCs w:val="24"/>
          <w:lang w:eastAsia="en-US"/>
        </w:rPr>
      </w:pPr>
      <w:r w:rsidRPr="00C71661">
        <w:rPr>
          <w:sz w:val="24"/>
          <w:szCs w:val="24"/>
          <w:lang w:eastAsia="en-US"/>
        </w:rPr>
        <w:t xml:space="preserve">Članak 86. </w:t>
      </w:r>
    </w:p>
    <w:p w14:paraId="1888A8F9" w14:textId="77777777" w:rsidR="00C71661" w:rsidRPr="00C71661" w:rsidRDefault="00C71661" w:rsidP="00C71661">
      <w:pPr>
        <w:jc w:val="center"/>
        <w:rPr>
          <w:sz w:val="24"/>
          <w:szCs w:val="24"/>
          <w:lang w:eastAsia="en-US"/>
        </w:rPr>
      </w:pPr>
    </w:p>
    <w:p w14:paraId="4DC71A9E" w14:textId="77777777" w:rsidR="00C71661" w:rsidRPr="00C71661" w:rsidRDefault="00C71661" w:rsidP="00C71661">
      <w:pPr>
        <w:widowControl w:val="0"/>
        <w:tabs>
          <w:tab w:val="left" w:pos="426"/>
        </w:tabs>
        <w:autoSpaceDE w:val="0"/>
        <w:autoSpaceDN w:val="0"/>
        <w:spacing w:before="1"/>
        <w:ind w:right="52"/>
        <w:rPr>
          <w:sz w:val="24"/>
          <w:szCs w:val="24"/>
        </w:rPr>
      </w:pPr>
      <w:r w:rsidRPr="00C71661">
        <w:rPr>
          <w:sz w:val="24"/>
          <w:szCs w:val="24"/>
          <w:lang w:eastAsia="en-US"/>
        </w:rPr>
        <w:t>Zabranjeno je dovoditi životinje  </w:t>
      </w:r>
      <w:r w:rsidRPr="00C71661">
        <w:rPr>
          <w:sz w:val="24"/>
          <w:szCs w:val="24"/>
        </w:rPr>
        <w:t>na prostor groblja, vrtića, škola, spomen područja, dječjih igrališta i sportskih</w:t>
      </w:r>
      <w:r w:rsidRPr="00C71661">
        <w:rPr>
          <w:spacing w:val="-4"/>
          <w:sz w:val="24"/>
          <w:szCs w:val="24"/>
        </w:rPr>
        <w:t xml:space="preserve"> </w:t>
      </w:r>
      <w:r w:rsidRPr="00C71661">
        <w:rPr>
          <w:sz w:val="24"/>
          <w:szCs w:val="24"/>
        </w:rPr>
        <w:t>terena.</w:t>
      </w:r>
    </w:p>
    <w:p w14:paraId="6A550825" w14:textId="77777777" w:rsidR="00C71661" w:rsidRPr="00C71661" w:rsidRDefault="00C71661" w:rsidP="00C71661">
      <w:pPr>
        <w:jc w:val="both"/>
        <w:rPr>
          <w:sz w:val="24"/>
          <w:szCs w:val="24"/>
          <w:lang w:eastAsia="en-US"/>
        </w:rPr>
      </w:pPr>
      <w:r w:rsidRPr="00C71661">
        <w:rPr>
          <w:sz w:val="24"/>
          <w:szCs w:val="24"/>
          <w:lang w:eastAsia="en-US"/>
        </w:rPr>
        <w:t>Nije dopušteno puštanje  životinja na  površine javne namjene osim onih koje su za tu namjenu određene i posebno označene. Vođenje pasa na  površinu javne namjene dozvoljeno je  samo na povodcu i sa zaštitnom košarom.  Štenad i patuljaste pasmine pasa ne moraju imati zaštitnu košaru. Šetnja i zadržavanje pasa bez zaštitne košare i povodca dozvoljena je samo na površinama javne namjene koje su za tu namjenu određene i posebno označene.</w:t>
      </w:r>
    </w:p>
    <w:p w14:paraId="5B267118" w14:textId="77777777" w:rsidR="00C71661" w:rsidRPr="00C71661" w:rsidRDefault="00C71661" w:rsidP="00C71661">
      <w:pPr>
        <w:jc w:val="both"/>
        <w:rPr>
          <w:sz w:val="24"/>
          <w:szCs w:val="24"/>
          <w:lang w:eastAsia="en-US"/>
        </w:rPr>
      </w:pPr>
      <w:r w:rsidRPr="00C71661">
        <w:rPr>
          <w:sz w:val="24"/>
          <w:szCs w:val="24"/>
          <w:lang w:eastAsia="en-US"/>
        </w:rPr>
        <w:t>Vlasnik odnosno posjednik životinje, dužan je očistiti površinu javne namjene koja je onečišćena otpacima njegove životinje.</w:t>
      </w:r>
    </w:p>
    <w:p w14:paraId="6CCD9702" w14:textId="77777777" w:rsidR="00C71661" w:rsidRPr="00C71661" w:rsidRDefault="00C71661" w:rsidP="00C71661">
      <w:pPr>
        <w:rPr>
          <w:sz w:val="24"/>
          <w:szCs w:val="24"/>
          <w:lang w:eastAsia="en-US"/>
        </w:rPr>
      </w:pPr>
    </w:p>
    <w:p w14:paraId="26271A25" w14:textId="77777777" w:rsidR="00C71661" w:rsidRPr="00C71661" w:rsidRDefault="00C71661" w:rsidP="00C71661">
      <w:pPr>
        <w:jc w:val="center"/>
        <w:rPr>
          <w:sz w:val="24"/>
          <w:szCs w:val="24"/>
          <w:lang w:eastAsia="en-US"/>
        </w:rPr>
      </w:pPr>
      <w:r w:rsidRPr="00C71661">
        <w:rPr>
          <w:sz w:val="24"/>
          <w:szCs w:val="24"/>
          <w:lang w:eastAsia="en-US"/>
        </w:rPr>
        <w:t>Članak 87.</w:t>
      </w:r>
    </w:p>
    <w:p w14:paraId="4522BF01" w14:textId="77777777" w:rsidR="00C71661" w:rsidRPr="00C71661" w:rsidRDefault="00C71661" w:rsidP="00C71661">
      <w:pPr>
        <w:jc w:val="center"/>
        <w:rPr>
          <w:sz w:val="24"/>
          <w:szCs w:val="24"/>
          <w:lang w:eastAsia="en-US"/>
        </w:rPr>
      </w:pPr>
    </w:p>
    <w:p w14:paraId="610660BA" w14:textId="77777777" w:rsidR="00C71661" w:rsidRPr="00C71661" w:rsidRDefault="00C71661" w:rsidP="00C71661">
      <w:pPr>
        <w:jc w:val="both"/>
        <w:rPr>
          <w:sz w:val="24"/>
          <w:szCs w:val="24"/>
          <w:lang w:eastAsia="en-US"/>
        </w:rPr>
      </w:pPr>
      <w:r w:rsidRPr="00C71661">
        <w:rPr>
          <w:sz w:val="24"/>
          <w:szCs w:val="24"/>
          <w:lang w:eastAsia="en-US"/>
        </w:rPr>
        <w:t>Na području općine Vladislavci na svim površinama javne namjene zabranjeno je konzumiranje alkoholnih pića, osim ako se  površine javne namjene, temeljem odobrenja Jedinstvenog upravnog odjela Općine Vladislavci, koriste za postavljanje terasa za pružanje ugostiteljskih usluga.</w:t>
      </w:r>
    </w:p>
    <w:p w14:paraId="4CB9B7D4" w14:textId="77777777" w:rsidR="00C71661" w:rsidRPr="00C71661" w:rsidRDefault="00C71661" w:rsidP="00C71661">
      <w:pPr>
        <w:jc w:val="both"/>
        <w:rPr>
          <w:sz w:val="24"/>
          <w:szCs w:val="24"/>
          <w:lang w:eastAsia="en-US"/>
        </w:rPr>
      </w:pPr>
      <w:r w:rsidRPr="00C71661">
        <w:rPr>
          <w:sz w:val="24"/>
          <w:szCs w:val="24"/>
          <w:lang w:eastAsia="en-US"/>
        </w:rPr>
        <w:t>Iznimno, rješenjem kojim se odobrava korištenje površina javne namjene za organiziranje javnog okupljanja radi ostvarivanja gospodarskih, vjerskih, kulturnih, humanitarnih, športskih, zabavnih i drugih interesa, može se odrediti da je konzumiranje na tim  površinama javne namjene dopušteno.</w:t>
      </w:r>
    </w:p>
    <w:p w14:paraId="0BCE2E50" w14:textId="77777777" w:rsidR="00C71661" w:rsidRPr="00C71661" w:rsidRDefault="00C71661" w:rsidP="00C71661">
      <w:pPr>
        <w:jc w:val="both"/>
        <w:rPr>
          <w:sz w:val="24"/>
          <w:szCs w:val="24"/>
          <w:lang w:eastAsia="en-US"/>
        </w:rPr>
      </w:pPr>
    </w:p>
    <w:p w14:paraId="7FD374EC" w14:textId="77777777" w:rsidR="00C71661" w:rsidRPr="00C71661" w:rsidRDefault="00C71661" w:rsidP="00C71661">
      <w:pPr>
        <w:numPr>
          <w:ilvl w:val="0"/>
          <w:numId w:val="89"/>
        </w:numPr>
        <w:jc w:val="both"/>
        <w:outlineLvl w:val="0"/>
        <w:rPr>
          <w:b/>
          <w:iCs/>
          <w:kern w:val="36"/>
          <w:sz w:val="24"/>
          <w:szCs w:val="24"/>
          <w:lang w:eastAsia="en-US"/>
        </w:rPr>
      </w:pPr>
      <w:r w:rsidRPr="00C71661">
        <w:rPr>
          <w:b/>
          <w:iCs/>
          <w:kern w:val="36"/>
          <w:sz w:val="24"/>
          <w:szCs w:val="24"/>
          <w:lang w:eastAsia="en-US"/>
        </w:rPr>
        <w:t>Javne prometne površine</w:t>
      </w:r>
    </w:p>
    <w:p w14:paraId="6E3974F9" w14:textId="77777777" w:rsidR="00C71661" w:rsidRPr="00C71661" w:rsidRDefault="00C71661" w:rsidP="00C71661">
      <w:pPr>
        <w:outlineLvl w:val="0"/>
        <w:rPr>
          <w:iCs/>
          <w:kern w:val="36"/>
          <w:sz w:val="24"/>
          <w:szCs w:val="24"/>
          <w:lang w:eastAsia="en-US"/>
        </w:rPr>
      </w:pPr>
    </w:p>
    <w:p w14:paraId="2D495C62" w14:textId="77777777" w:rsidR="00C71661" w:rsidRPr="00C71661" w:rsidRDefault="00C71661" w:rsidP="00C71661">
      <w:pPr>
        <w:jc w:val="center"/>
        <w:outlineLvl w:val="0"/>
        <w:rPr>
          <w:iCs/>
          <w:kern w:val="36"/>
          <w:sz w:val="24"/>
          <w:szCs w:val="24"/>
          <w:lang w:eastAsia="en-US"/>
        </w:rPr>
      </w:pPr>
      <w:r w:rsidRPr="00C71661">
        <w:rPr>
          <w:iCs/>
          <w:kern w:val="36"/>
          <w:sz w:val="24"/>
          <w:szCs w:val="24"/>
          <w:lang w:eastAsia="en-US"/>
        </w:rPr>
        <w:t>Članak 88.</w:t>
      </w:r>
    </w:p>
    <w:p w14:paraId="7269F30A" w14:textId="77777777" w:rsidR="00C71661" w:rsidRPr="00C71661" w:rsidRDefault="00C71661" w:rsidP="00C71661">
      <w:pPr>
        <w:rPr>
          <w:sz w:val="24"/>
          <w:szCs w:val="24"/>
          <w:lang w:eastAsia="en-US"/>
        </w:rPr>
      </w:pPr>
      <w:r w:rsidRPr="00C71661">
        <w:rPr>
          <w:sz w:val="24"/>
          <w:szCs w:val="24"/>
          <w:lang w:eastAsia="en-US"/>
        </w:rPr>
        <w:t> </w:t>
      </w:r>
    </w:p>
    <w:p w14:paraId="659DC5DC" w14:textId="77777777" w:rsidR="00C71661" w:rsidRPr="00C71661" w:rsidRDefault="00C71661" w:rsidP="00C71661">
      <w:pPr>
        <w:jc w:val="both"/>
        <w:rPr>
          <w:sz w:val="24"/>
          <w:szCs w:val="24"/>
          <w:lang w:eastAsia="en-US"/>
        </w:rPr>
      </w:pPr>
      <w:r w:rsidRPr="00C71661">
        <w:rPr>
          <w:iCs/>
          <w:sz w:val="24"/>
          <w:szCs w:val="24"/>
          <w:lang w:eastAsia="en-US"/>
        </w:rPr>
        <w:t xml:space="preserve">Javne prometne površine moraju se redovito  čistiti i prati  te otklanjati na njima uočena oštećenja i nedostatke. </w:t>
      </w:r>
    </w:p>
    <w:p w14:paraId="70BC733E" w14:textId="77777777" w:rsidR="00C71661" w:rsidRPr="00C71661" w:rsidRDefault="00C71661" w:rsidP="00C71661">
      <w:pPr>
        <w:jc w:val="both"/>
        <w:rPr>
          <w:iCs/>
          <w:color w:val="3366FF"/>
          <w:sz w:val="24"/>
          <w:szCs w:val="24"/>
          <w:lang w:eastAsia="en-US"/>
        </w:rPr>
      </w:pPr>
      <w:r w:rsidRPr="00C71661">
        <w:rPr>
          <w:iCs/>
          <w:color w:val="000000"/>
          <w:sz w:val="24"/>
          <w:szCs w:val="24"/>
          <w:lang w:eastAsia="en-US"/>
        </w:rPr>
        <w:t>Izvanredno održavanje čistoće javnih prometnih površina odredit će se kada zbog vremenskih nepogoda ili drugih prilika javne prometne površine prekomjerno onečiste ili kada je iz bilo kojeg drugog razloga javne prometne površine potrebno izvanredno očistiti.</w:t>
      </w:r>
    </w:p>
    <w:p w14:paraId="089E0810" w14:textId="77777777" w:rsidR="00C71661" w:rsidRPr="00C71661" w:rsidRDefault="00C71661" w:rsidP="00C71661">
      <w:pPr>
        <w:jc w:val="both"/>
        <w:rPr>
          <w:iCs/>
          <w:color w:val="3366FF"/>
          <w:sz w:val="24"/>
          <w:szCs w:val="24"/>
          <w:lang w:eastAsia="en-US"/>
        </w:rPr>
      </w:pPr>
      <w:r w:rsidRPr="00C71661">
        <w:rPr>
          <w:iCs/>
          <w:color w:val="000000"/>
          <w:sz w:val="24"/>
          <w:szCs w:val="24"/>
          <w:lang w:eastAsia="en-US"/>
        </w:rPr>
        <w:t>Izvanredno održavanje čistoće javnih prometnih površina određuje Jedinstveni upravni odjel Općine Vladislavci.</w:t>
      </w:r>
    </w:p>
    <w:p w14:paraId="31A80F14"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Prometna signalizacija - vertikalna, horizontalna i svjetlosna, kao i druga oprema i uređaji na javnoj prometnoj površini mora se redovito održavati u čistom i ispravnom stanju. </w:t>
      </w:r>
    </w:p>
    <w:p w14:paraId="17572DC3" w14:textId="77777777" w:rsidR="00C71661" w:rsidRPr="00C71661" w:rsidRDefault="00C71661" w:rsidP="00C71661">
      <w:pPr>
        <w:jc w:val="both"/>
        <w:rPr>
          <w:iCs/>
          <w:color w:val="3366FF"/>
          <w:sz w:val="24"/>
          <w:szCs w:val="24"/>
          <w:lang w:eastAsia="en-US"/>
        </w:rPr>
      </w:pPr>
      <w:r w:rsidRPr="00C71661">
        <w:rPr>
          <w:iCs/>
          <w:color w:val="000000"/>
          <w:sz w:val="24"/>
          <w:szCs w:val="24"/>
          <w:lang w:eastAsia="en-US"/>
        </w:rPr>
        <w:t>Ukrasna živica i drugo raslinje u tijelu prometnice i zoni raskrižja ne smiju biti viši od jednog metra.</w:t>
      </w:r>
    </w:p>
    <w:p w14:paraId="6AA3955F" w14:textId="77777777" w:rsidR="00C71661" w:rsidRPr="00C71661" w:rsidRDefault="00C71661" w:rsidP="00C71661">
      <w:pPr>
        <w:rPr>
          <w:iCs/>
          <w:sz w:val="24"/>
          <w:szCs w:val="24"/>
          <w:lang w:eastAsia="en-US"/>
        </w:rPr>
      </w:pPr>
    </w:p>
    <w:p w14:paraId="20A644C4" w14:textId="77777777" w:rsidR="00C71661" w:rsidRPr="00C71661" w:rsidRDefault="00C71661" w:rsidP="00C71661">
      <w:pPr>
        <w:jc w:val="center"/>
        <w:rPr>
          <w:iCs/>
          <w:color w:val="3366FF"/>
          <w:sz w:val="24"/>
          <w:szCs w:val="24"/>
          <w:lang w:eastAsia="en-US"/>
        </w:rPr>
      </w:pPr>
      <w:r w:rsidRPr="00C71661">
        <w:rPr>
          <w:iCs/>
          <w:sz w:val="24"/>
          <w:szCs w:val="24"/>
          <w:lang w:eastAsia="en-US"/>
        </w:rPr>
        <w:t xml:space="preserve">Članak 89. </w:t>
      </w:r>
    </w:p>
    <w:p w14:paraId="25A8D238" w14:textId="77777777" w:rsidR="00C71661" w:rsidRPr="00C71661" w:rsidRDefault="00C71661" w:rsidP="00C71661">
      <w:pPr>
        <w:jc w:val="center"/>
        <w:rPr>
          <w:iCs/>
          <w:color w:val="3366FF"/>
          <w:sz w:val="24"/>
          <w:szCs w:val="24"/>
          <w:lang w:eastAsia="en-US"/>
        </w:rPr>
      </w:pPr>
      <w:r w:rsidRPr="00C71661">
        <w:rPr>
          <w:iCs/>
          <w:color w:val="000000"/>
          <w:sz w:val="24"/>
          <w:szCs w:val="24"/>
          <w:lang w:eastAsia="en-US"/>
        </w:rPr>
        <w:lastRenderedPageBreak/>
        <w:t> </w:t>
      </w:r>
    </w:p>
    <w:p w14:paraId="58957EF7" w14:textId="77777777" w:rsidR="00C71661" w:rsidRPr="00C71661" w:rsidRDefault="00C71661" w:rsidP="00C71661">
      <w:pPr>
        <w:jc w:val="both"/>
        <w:rPr>
          <w:iCs/>
          <w:color w:val="3366FF"/>
          <w:sz w:val="24"/>
          <w:szCs w:val="24"/>
          <w:lang w:eastAsia="en-US"/>
        </w:rPr>
      </w:pPr>
      <w:r w:rsidRPr="00C71661">
        <w:rPr>
          <w:iCs/>
          <w:color w:val="000000"/>
          <w:sz w:val="24"/>
          <w:szCs w:val="24"/>
          <w:lang w:eastAsia="en-US"/>
        </w:rPr>
        <w:t xml:space="preserve">Bez odobrenja Jedinstvenog upravnog odjela Općine Vladislavci zabranjeno je ograđivanje javnih prometnih površina, postavljanje zapreka, pokretnih naprava, objekata i uređaja osim kada se obavljaju radovi na javnim prometnim  površinama ili na površinama neposredno uz javne prometne površine, a uz obvezu izrade prometnog elaborata. </w:t>
      </w:r>
    </w:p>
    <w:p w14:paraId="7A34B4A6" w14:textId="77777777" w:rsidR="00C71661" w:rsidRPr="00C71661" w:rsidRDefault="00C71661" w:rsidP="00C71661">
      <w:pPr>
        <w:rPr>
          <w:iCs/>
          <w:sz w:val="24"/>
          <w:szCs w:val="24"/>
          <w:lang w:eastAsia="en-US"/>
        </w:rPr>
      </w:pPr>
    </w:p>
    <w:p w14:paraId="53034C39" w14:textId="77777777" w:rsidR="00C71661" w:rsidRPr="00C71661" w:rsidRDefault="00C71661" w:rsidP="00C71661">
      <w:pPr>
        <w:rPr>
          <w:iCs/>
          <w:sz w:val="24"/>
          <w:szCs w:val="24"/>
          <w:lang w:eastAsia="en-US"/>
        </w:rPr>
      </w:pPr>
    </w:p>
    <w:p w14:paraId="409013BA" w14:textId="77777777" w:rsidR="00C71661" w:rsidRPr="00C71661" w:rsidRDefault="00C71661" w:rsidP="00C71661">
      <w:pPr>
        <w:jc w:val="center"/>
        <w:rPr>
          <w:sz w:val="24"/>
          <w:szCs w:val="24"/>
          <w:lang w:eastAsia="en-US"/>
        </w:rPr>
      </w:pPr>
      <w:r w:rsidRPr="00C71661">
        <w:rPr>
          <w:iCs/>
          <w:sz w:val="24"/>
          <w:szCs w:val="24"/>
          <w:lang w:eastAsia="en-US"/>
        </w:rPr>
        <w:t>Članak 90.</w:t>
      </w:r>
    </w:p>
    <w:p w14:paraId="7251AB6C" w14:textId="77777777" w:rsidR="00C71661" w:rsidRPr="00C71661" w:rsidRDefault="00C71661" w:rsidP="00C71661">
      <w:pPr>
        <w:jc w:val="both"/>
        <w:rPr>
          <w:iCs/>
          <w:sz w:val="24"/>
          <w:szCs w:val="24"/>
          <w:lang w:eastAsia="en-US"/>
        </w:rPr>
      </w:pPr>
    </w:p>
    <w:p w14:paraId="422A3ACE" w14:textId="77777777" w:rsidR="00C71661" w:rsidRPr="00C71661" w:rsidRDefault="00C71661" w:rsidP="00C71661">
      <w:pPr>
        <w:jc w:val="both"/>
        <w:rPr>
          <w:iCs/>
          <w:sz w:val="24"/>
          <w:szCs w:val="24"/>
          <w:lang w:eastAsia="en-US"/>
        </w:rPr>
      </w:pPr>
      <w:r w:rsidRPr="00C71661">
        <w:rPr>
          <w:iCs/>
          <w:sz w:val="24"/>
          <w:szCs w:val="24"/>
          <w:lang w:eastAsia="en-US"/>
        </w:rPr>
        <w:t>Zabranjeno je crtanje i pisanje na površinama javne namjene na kojima nije dopušten promet motornim vozilima bez odobrenja Jedinstvenog upravnog odjela Općine Vladislavci.</w:t>
      </w:r>
    </w:p>
    <w:p w14:paraId="691ED251" w14:textId="77777777" w:rsidR="00C71661" w:rsidRPr="00C71661" w:rsidRDefault="00C71661" w:rsidP="00C71661">
      <w:pPr>
        <w:jc w:val="both"/>
        <w:rPr>
          <w:iCs/>
          <w:sz w:val="24"/>
          <w:szCs w:val="24"/>
          <w:lang w:eastAsia="en-US"/>
        </w:rPr>
      </w:pPr>
      <w:r w:rsidRPr="00C71661">
        <w:rPr>
          <w:iCs/>
          <w:sz w:val="24"/>
          <w:szCs w:val="24"/>
          <w:lang w:eastAsia="en-US"/>
        </w:rPr>
        <w:t>Na javnim prometnim površinama dozvoljeno je samo iscrtavanje prometne signalizacije sukladno posebnim propisima.</w:t>
      </w:r>
    </w:p>
    <w:p w14:paraId="5E775354" w14:textId="77777777" w:rsidR="00C71661" w:rsidRPr="00C71661" w:rsidRDefault="00C71661" w:rsidP="00C71661">
      <w:pPr>
        <w:jc w:val="center"/>
        <w:outlineLvl w:val="0"/>
        <w:rPr>
          <w:iCs/>
          <w:kern w:val="36"/>
          <w:sz w:val="24"/>
          <w:szCs w:val="24"/>
          <w:lang w:eastAsia="en-US"/>
        </w:rPr>
      </w:pPr>
    </w:p>
    <w:p w14:paraId="22C4988E" w14:textId="77777777" w:rsidR="00C71661" w:rsidRPr="00C71661" w:rsidRDefault="00C71661" w:rsidP="00C71661">
      <w:pPr>
        <w:jc w:val="center"/>
        <w:outlineLvl w:val="0"/>
        <w:rPr>
          <w:iCs/>
          <w:kern w:val="36"/>
          <w:sz w:val="24"/>
          <w:szCs w:val="24"/>
          <w:lang w:eastAsia="en-US"/>
        </w:rPr>
      </w:pPr>
      <w:r w:rsidRPr="00C71661">
        <w:rPr>
          <w:iCs/>
          <w:kern w:val="36"/>
          <w:sz w:val="24"/>
          <w:szCs w:val="24"/>
          <w:lang w:eastAsia="en-US"/>
        </w:rPr>
        <w:t xml:space="preserve">Članak 91. </w:t>
      </w:r>
    </w:p>
    <w:p w14:paraId="6B1D4DA9" w14:textId="77777777" w:rsidR="00C71661" w:rsidRPr="00C71661" w:rsidRDefault="00C71661" w:rsidP="00C71661">
      <w:pPr>
        <w:jc w:val="center"/>
        <w:outlineLvl w:val="0"/>
        <w:rPr>
          <w:iCs/>
          <w:kern w:val="36"/>
          <w:sz w:val="24"/>
          <w:szCs w:val="24"/>
          <w:lang w:eastAsia="en-US"/>
        </w:rPr>
      </w:pPr>
    </w:p>
    <w:p w14:paraId="5E393092" w14:textId="77777777" w:rsidR="00C71661" w:rsidRPr="00C71661" w:rsidRDefault="00C71661" w:rsidP="00C71661">
      <w:pPr>
        <w:jc w:val="both"/>
        <w:outlineLvl w:val="0"/>
        <w:rPr>
          <w:iCs/>
          <w:kern w:val="36"/>
          <w:sz w:val="24"/>
          <w:szCs w:val="24"/>
          <w:lang w:eastAsia="en-US"/>
        </w:rPr>
      </w:pPr>
      <w:r w:rsidRPr="00C71661">
        <w:rPr>
          <w:iCs/>
          <w:kern w:val="36"/>
          <w:sz w:val="24"/>
          <w:szCs w:val="24"/>
          <w:lang w:eastAsia="en-US"/>
        </w:rPr>
        <w:t>Zabranjeno je oštećivati ili uništavati postavljenu p</w:t>
      </w:r>
      <w:r w:rsidRPr="00C71661">
        <w:rPr>
          <w:iCs/>
          <w:color w:val="000000"/>
          <w:kern w:val="36"/>
          <w:sz w:val="24"/>
          <w:szCs w:val="24"/>
          <w:lang w:eastAsia="en-US"/>
        </w:rPr>
        <w:t>rometnu signalizaciju - vertikalnu,  horizontalnu i svjetlosnu, kao i drugu opremu i uređaje na  javnoj prometnoj površini.</w:t>
      </w:r>
    </w:p>
    <w:p w14:paraId="53094BB2" w14:textId="77777777" w:rsidR="00C71661" w:rsidRPr="00C71661" w:rsidRDefault="00C71661" w:rsidP="00C71661">
      <w:pPr>
        <w:jc w:val="both"/>
        <w:rPr>
          <w:iCs/>
          <w:sz w:val="24"/>
          <w:szCs w:val="24"/>
          <w:lang w:eastAsia="en-US"/>
        </w:rPr>
      </w:pPr>
      <w:r w:rsidRPr="00C71661">
        <w:rPr>
          <w:iCs/>
          <w:sz w:val="24"/>
          <w:szCs w:val="24"/>
          <w:lang w:eastAsia="en-US"/>
        </w:rPr>
        <w:t>Vozila koja sudjeluju u prometu ili izlaze na javnu prometnu površinu ne smiju onečišćavati istu ispuštanjem ulja, nanošenjem blata, rasipanjem tekućeg i sipkog materijala, rasutog tereta i sl.</w:t>
      </w:r>
    </w:p>
    <w:p w14:paraId="26A9D2C4" w14:textId="77777777" w:rsidR="00C71661" w:rsidRPr="00C71661" w:rsidRDefault="00C71661" w:rsidP="00C71661">
      <w:pPr>
        <w:rPr>
          <w:iCs/>
          <w:sz w:val="24"/>
          <w:szCs w:val="24"/>
          <w:lang w:eastAsia="en-US"/>
        </w:rPr>
      </w:pPr>
    </w:p>
    <w:p w14:paraId="5C0780A5" w14:textId="77777777" w:rsidR="00C71661" w:rsidRPr="00C71661" w:rsidRDefault="00C71661" w:rsidP="00C71661">
      <w:pPr>
        <w:ind w:firstLine="720"/>
        <w:rPr>
          <w:b/>
          <w:sz w:val="24"/>
          <w:szCs w:val="24"/>
          <w:lang w:eastAsia="en-US"/>
        </w:rPr>
      </w:pPr>
      <w:r w:rsidRPr="00C71661">
        <w:rPr>
          <w:b/>
          <w:bCs/>
          <w:iCs/>
          <w:color w:val="000000"/>
          <w:sz w:val="24"/>
          <w:szCs w:val="24"/>
          <w:lang w:eastAsia="en-US"/>
        </w:rPr>
        <w:t xml:space="preserve">2.  Javne zelene površine </w:t>
      </w:r>
    </w:p>
    <w:p w14:paraId="26DF12CF" w14:textId="77777777" w:rsidR="00C71661" w:rsidRPr="00C71661" w:rsidRDefault="00C71661" w:rsidP="00C71661">
      <w:pPr>
        <w:rPr>
          <w:b/>
          <w:sz w:val="24"/>
          <w:szCs w:val="24"/>
          <w:lang w:eastAsia="en-US"/>
        </w:rPr>
      </w:pPr>
      <w:r w:rsidRPr="00C71661">
        <w:rPr>
          <w:b/>
          <w:bCs/>
          <w:iCs/>
          <w:sz w:val="24"/>
          <w:szCs w:val="24"/>
          <w:lang w:eastAsia="en-US"/>
        </w:rPr>
        <w:t> </w:t>
      </w:r>
      <w:r w:rsidRPr="00C71661">
        <w:rPr>
          <w:b/>
          <w:iCs/>
          <w:color w:val="000000"/>
          <w:sz w:val="24"/>
          <w:szCs w:val="24"/>
          <w:lang w:eastAsia="en-US"/>
        </w:rPr>
        <w:t> </w:t>
      </w:r>
    </w:p>
    <w:p w14:paraId="56E15302" w14:textId="77777777" w:rsidR="00C71661" w:rsidRPr="00C71661" w:rsidRDefault="00C71661" w:rsidP="00C71661">
      <w:pPr>
        <w:jc w:val="center"/>
        <w:rPr>
          <w:sz w:val="24"/>
          <w:szCs w:val="24"/>
          <w:lang w:eastAsia="en-US"/>
        </w:rPr>
      </w:pPr>
      <w:r w:rsidRPr="00C71661">
        <w:rPr>
          <w:iCs/>
          <w:color w:val="000000"/>
          <w:sz w:val="24"/>
          <w:szCs w:val="24"/>
          <w:lang w:eastAsia="en-US"/>
        </w:rPr>
        <w:t>Članak 92.</w:t>
      </w:r>
    </w:p>
    <w:p w14:paraId="1D3A5C54" w14:textId="77777777" w:rsidR="00C71661" w:rsidRPr="00C71661" w:rsidRDefault="00C71661" w:rsidP="00C71661">
      <w:pPr>
        <w:jc w:val="center"/>
        <w:rPr>
          <w:iCs/>
          <w:color w:val="FF0000"/>
          <w:sz w:val="24"/>
          <w:szCs w:val="24"/>
          <w:lang w:eastAsia="en-US"/>
        </w:rPr>
      </w:pPr>
      <w:r w:rsidRPr="00C71661">
        <w:rPr>
          <w:iCs/>
          <w:color w:val="FF0000"/>
          <w:sz w:val="24"/>
          <w:szCs w:val="24"/>
          <w:lang w:eastAsia="en-US"/>
        </w:rPr>
        <w:t> </w:t>
      </w:r>
    </w:p>
    <w:p w14:paraId="62F4CBDE" w14:textId="77777777" w:rsidR="00C71661" w:rsidRPr="00C71661" w:rsidRDefault="00C71661" w:rsidP="00C71661">
      <w:pPr>
        <w:jc w:val="both"/>
        <w:rPr>
          <w:iCs/>
          <w:sz w:val="24"/>
          <w:szCs w:val="24"/>
          <w:lang w:eastAsia="en-US"/>
        </w:rPr>
      </w:pPr>
      <w:r w:rsidRPr="00C71661">
        <w:rPr>
          <w:iCs/>
          <w:sz w:val="24"/>
          <w:szCs w:val="24"/>
          <w:lang w:eastAsia="en-US"/>
        </w:rPr>
        <w:t>Javne zelene površine uređuju se sukladno prostornim planovima, projektima krajobraznog, hortikulturnog uređenja i sl.</w:t>
      </w:r>
    </w:p>
    <w:p w14:paraId="643DFD2E" w14:textId="77777777" w:rsidR="00C71661" w:rsidRPr="00C71661" w:rsidRDefault="00C71661" w:rsidP="00C71661">
      <w:pPr>
        <w:jc w:val="center"/>
        <w:rPr>
          <w:sz w:val="24"/>
          <w:szCs w:val="24"/>
          <w:lang w:eastAsia="en-US"/>
        </w:rPr>
      </w:pPr>
    </w:p>
    <w:p w14:paraId="3926BF61" w14:textId="77777777" w:rsidR="00C71661" w:rsidRPr="00C71661" w:rsidRDefault="00C71661" w:rsidP="00C71661">
      <w:pPr>
        <w:jc w:val="center"/>
        <w:rPr>
          <w:sz w:val="24"/>
          <w:szCs w:val="24"/>
          <w:lang w:eastAsia="en-US"/>
        </w:rPr>
      </w:pPr>
      <w:r w:rsidRPr="00C71661">
        <w:rPr>
          <w:sz w:val="24"/>
          <w:szCs w:val="24"/>
          <w:lang w:eastAsia="en-US"/>
        </w:rPr>
        <w:t>Članak 93.</w:t>
      </w:r>
    </w:p>
    <w:p w14:paraId="1E88B4C5" w14:textId="77777777" w:rsidR="00C71661" w:rsidRPr="00C71661" w:rsidRDefault="00C71661" w:rsidP="00C71661">
      <w:pPr>
        <w:jc w:val="both"/>
        <w:rPr>
          <w:sz w:val="24"/>
          <w:szCs w:val="24"/>
          <w:lang w:eastAsia="en-US"/>
        </w:rPr>
      </w:pPr>
    </w:p>
    <w:p w14:paraId="7D8BBCCF" w14:textId="77777777" w:rsidR="00C71661" w:rsidRPr="00C71661" w:rsidRDefault="00C71661" w:rsidP="00C71661">
      <w:pPr>
        <w:rPr>
          <w:sz w:val="24"/>
          <w:szCs w:val="24"/>
          <w:lang w:eastAsia="en-US"/>
        </w:rPr>
      </w:pPr>
      <w:r w:rsidRPr="00C71661">
        <w:rPr>
          <w:iCs/>
          <w:color w:val="000000"/>
          <w:sz w:val="24"/>
          <w:szCs w:val="24"/>
          <w:lang w:eastAsia="en-US"/>
        </w:rPr>
        <w:t>Pod održavanjem javnih zelenih površina  podrazumijeva se osobito:</w:t>
      </w:r>
    </w:p>
    <w:p w14:paraId="74D749D5" w14:textId="77777777" w:rsidR="00C71661" w:rsidRPr="00C71661" w:rsidRDefault="00C71661" w:rsidP="00C71661">
      <w:pPr>
        <w:rPr>
          <w:sz w:val="24"/>
          <w:szCs w:val="24"/>
          <w:lang w:eastAsia="en-US"/>
        </w:rPr>
      </w:pPr>
      <w:r w:rsidRPr="00C71661">
        <w:rPr>
          <w:iCs/>
          <w:color w:val="000000"/>
          <w:sz w:val="24"/>
          <w:szCs w:val="24"/>
          <w:lang w:eastAsia="en-US"/>
        </w:rPr>
        <w:t> </w:t>
      </w:r>
    </w:p>
    <w:p w14:paraId="02385B4E" w14:textId="77777777" w:rsidR="00C71661" w:rsidRPr="00C71661" w:rsidRDefault="00C71661" w:rsidP="00C71661">
      <w:pPr>
        <w:numPr>
          <w:ilvl w:val="0"/>
          <w:numId w:val="71"/>
        </w:numPr>
        <w:rPr>
          <w:color w:val="000000"/>
          <w:sz w:val="24"/>
          <w:szCs w:val="24"/>
          <w:lang w:eastAsia="en-US"/>
        </w:rPr>
      </w:pPr>
      <w:r w:rsidRPr="00C71661">
        <w:rPr>
          <w:iCs/>
          <w:color w:val="000000"/>
          <w:sz w:val="24"/>
          <w:szCs w:val="24"/>
          <w:lang w:eastAsia="en-US"/>
        </w:rPr>
        <w:t>košenje trave,</w:t>
      </w:r>
    </w:p>
    <w:p w14:paraId="47137A9B" w14:textId="77777777" w:rsidR="00C71661" w:rsidRPr="00C71661" w:rsidRDefault="00C71661" w:rsidP="00C71661">
      <w:pPr>
        <w:numPr>
          <w:ilvl w:val="0"/>
          <w:numId w:val="71"/>
        </w:numPr>
        <w:rPr>
          <w:color w:val="000000"/>
          <w:sz w:val="24"/>
          <w:szCs w:val="24"/>
          <w:lang w:eastAsia="en-US"/>
        </w:rPr>
      </w:pPr>
      <w:r w:rsidRPr="00C71661">
        <w:rPr>
          <w:iCs/>
          <w:color w:val="000000"/>
          <w:sz w:val="24"/>
          <w:szCs w:val="24"/>
          <w:lang w:eastAsia="en-US"/>
        </w:rPr>
        <w:t>obnavljanje i rekonstrukcija zapuštenih zelenih površina,</w:t>
      </w:r>
    </w:p>
    <w:p w14:paraId="515359C9" w14:textId="77777777" w:rsidR="00C71661" w:rsidRPr="00C71661" w:rsidRDefault="00C71661" w:rsidP="00C71661">
      <w:pPr>
        <w:numPr>
          <w:ilvl w:val="0"/>
          <w:numId w:val="71"/>
        </w:numPr>
        <w:rPr>
          <w:color w:val="000000"/>
          <w:sz w:val="24"/>
          <w:szCs w:val="24"/>
          <w:lang w:eastAsia="en-US"/>
        </w:rPr>
      </w:pPr>
      <w:r w:rsidRPr="00C71661">
        <w:rPr>
          <w:iCs/>
          <w:sz w:val="24"/>
          <w:szCs w:val="24"/>
          <w:lang w:eastAsia="en-US"/>
        </w:rPr>
        <w:t>uklanjanje starih i bolesnih stabala i zamjena novim</w:t>
      </w:r>
      <w:r w:rsidRPr="00C71661">
        <w:rPr>
          <w:iCs/>
          <w:color w:val="000000"/>
          <w:sz w:val="24"/>
          <w:szCs w:val="24"/>
          <w:lang w:eastAsia="en-US"/>
        </w:rPr>
        <w:t>,</w:t>
      </w:r>
    </w:p>
    <w:p w14:paraId="05A85DD2" w14:textId="77777777" w:rsidR="00C71661" w:rsidRPr="00C71661" w:rsidRDefault="00C71661" w:rsidP="00C71661">
      <w:pPr>
        <w:numPr>
          <w:ilvl w:val="0"/>
          <w:numId w:val="71"/>
        </w:numPr>
        <w:rPr>
          <w:color w:val="000000"/>
          <w:sz w:val="24"/>
          <w:szCs w:val="24"/>
          <w:lang w:eastAsia="en-US"/>
        </w:rPr>
      </w:pPr>
      <w:r w:rsidRPr="00C71661">
        <w:rPr>
          <w:iCs/>
          <w:color w:val="000000"/>
          <w:sz w:val="24"/>
          <w:szCs w:val="24"/>
          <w:lang w:eastAsia="en-US"/>
        </w:rPr>
        <w:t>uklanjanje otpalog granja, lišća i drugih otpadaka,</w:t>
      </w:r>
    </w:p>
    <w:p w14:paraId="2724070D" w14:textId="77777777" w:rsidR="00C71661" w:rsidRPr="00C71661" w:rsidRDefault="00C71661" w:rsidP="00C71661">
      <w:pPr>
        <w:numPr>
          <w:ilvl w:val="0"/>
          <w:numId w:val="71"/>
        </w:numPr>
        <w:rPr>
          <w:color w:val="000000"/>
          <w:sz w:val="24"/>
          <w:szCs w:val="24"/>
          <w:lang w:eastAsia="en-US"/>
        </w:rPr>
      </w:pPr>
      <w:r w:rsidRPr="00C71661">
        <w:rPr>
          <w:iCs/>
          <w:color w:val="000000"/>
          <w:sz w:val="24"/>
          <w:szCs w:val="24"/>
          <w:lang w:eastAsia="en-US"/>
        </w:rPr>
        <w:t>održavanje posuda s ukrasnim biljem,</w:t>
      </w:r>
    </w:p>
    <w:p w14:paraId="2C2F3552" w14:textId="77777777" w:rsidR="00C71661" w:rsidRPr="00C71661" w:rsidRDefault="00C71661" w:rsidP="00C71661">
      <w:pPr>
        <w:numPr>
          <w:ilvl w:val="0"/>
          <w:numId w:val="71"/>
        </w:numPr>
        <w:rPr>
          <w:color w:val="000000"/>
          <w:sz w:val="24"/>
          <w:szCs w:val="24"/>
          <w:lang w:eastAsia="en-US"/>
        </w:rPr>
      </w:pPr>
      <w:r w:rsidRPr="00C71661">
        <w:rPr>
          <w:iCs/>
          <w:color w:val="000000"/>
          <w:sz w:val="24"/>
          <w:szCs w:val="24"/>
          <w:lang w:eastAsia="en-US"/>
        </w:rPr>
        <w:t>održavanje pješačkih staza, naprava i opreme na javnim zelenim površinama,</w:t>
      </w:r>
    </w:p>
    <w:p w14:paraId="2A1D5C17" w14:textId="77777777" w:rsidR="00C71661" w:rsidRPr="00C71661" w:rsidRDefault="00C71661" w:rsidP="00C71661">
      <w:pPr>
        <w:numPr>
          <w:ilvl w:val="0"/>
          <w:numId w:val="71"/>
        </w:numPr>
        <w:rPr>
          <w:color w:val="000000"/>
          <w:sz w:val="24"/>
          <w:szCs w:val="24"/>
          <w:lang w:eastAsia="en-US"/>
        </w:rPr>
      </w:pPr>
      <w:r w:rsidRPr="00C71661">
        <w:rPr>
          <w:iCs/>
          <w:color w:val="000000"/>
          <w:sz w:val="24"/>
          <w:szCs w:val="24"/>
          <w:lang w:eastAsia="en-US"/>
        </w:rPr>
        <w:t>postavljanje zaštitnih ograda na mjestima uništavanja zelenih površina,</w:t>
      </w:r>
    </w:p>
    <w:p w14:paraId="436294E7" w14:textId="77777777" w:rsidR="00C71661" w:rsidRPr="00C71661" w:rsidRDefault="00C71661" w:rsidP="00C71661">
      <w:pPr>
        <w:numPr>
          <w:ilvl w:val="0"/>
          <w:numId w:val="71"/>
        </w:numPr>
        <w:rPr>
          <w:sz w:val="24"/>
          <w:szCs w:val="24"/>
          <w:lang w:eastAsia="en-US"/>
        </w:rPr>
      </w:pPr>
      <w:r w:rsidRPr="00C71661">
        <w:rPr>
          <w:iCs/>
          <w:color w:val="000000"/>
          <w:sz w:val="24"/>
          <w:szCs w:val="24"/>
          <w:lang w:eastAsia="en-US"/>
        </w:rPr>
        <w:t xml:space="preserve">održavanje dječjih igrališta te </w:t>
      </w:r>
      <w:r w:rsidRPr="00C71661">
        <w:rPr>
          <w:iCs/>
          <w:sz w:val="24"/>
          <w:szCs w:val="24"/>
          <w:lang w:eastAsia="en-US"/>
        </w:rPr>
        <w:t>javnih športskih i rekreacijskih prostora,</w:t>
      </w:r>
    </w:p>
    <w:p w14:paraId="37F744C0" w14:textId="77777777" w:rsidR="00C71661" w:rsidRPr="00C71661" w:rsidRDefault="00C71661" w:rsidP="00C71661">
      <w:pPr>
        <w:numPr>
          <w:ilvl w:val="0"/>
          <w:numId w:val="71"/>
        </w:numPr>
        <w:rPr>
          <w:color w:val="000000"/>
          <w:sz w:val="24"/>
          <w:szCs w:val="24"/>
          <w:lang w:eastAsia="en-US"/>
        </w:rPr>
      </w:pPr>
      <w:r w:rsidRPr="00C71661">
        <w:rPr>
          <w:iCs/>
          <w:color w:val="000000"/>
          <w:sz w:val="24"/>
          <w:szCs w:val="24"/>
          <w:lang w:eastAsia="en-US"/>
        </w:rPr>
        <w:t>obnova uništenog i dotrajalog biljnog materijala,</w:t>
      </w:r>
    </w:p>
    <w:p w14:paraId="241543A2" w14:textId="77777777" w:rsidR="00C71661" w:rsidRPr="00C71661" w:rsidRDefault="00C71661" w:rsidP="00C71661">
      <w:pPr>
        <w:numPr>
          <w:ilvl w:val="0"/>
          <w:numId w:val="71"/>
        </w:numPr>
        <w:rPr>
          <w:color w:val="000000"/>
          <w:sz w:val="24"/>
          <w:szCs w:val="24"/>
          <w:lang w:eastAsia="en-US"/>
        </w:rPr>
      </w:pPr>
      <w:r w:rsidRPr="00C71661">
        <w:rPr>
          <w:iCs/>
          <w:color w:val="000000"/>
          <w:sz w:val="24"/>
          <w:szCs w:val="24"/>
          <w:lang w:eastAsia="en-US"/>
        </w:rPr>
        <w:t>rezidba i oblikovanje stabala i grmlja,</w:t>
      </w:r>
    </w:p>
    <w:p w14:paraId="5ED05512" w14:textId="77777777" w:rsidR="00C71661" w:rsidRPr="00C71661" w:rsidRDefault="00C71661" w:rsidP="00C71661">
      <w:pPr>
        <w:numPr>
          <w:ilvl w:val="0"/>
          <w:numId w:val="71"/>
        </w:numPr>
        <w:rPr>
          <w:color w:val="000000"/>
          <w:sz w:val="24"/>
          <w:szCs w:val="24"/>
          <w:lang w:eastAsia="en-US"/>
        </w:rPr>
      </w:pPr>
      <w:r w:rsidRPr="00C71661">
        <w:rPr>
          <w:iCs/>
          <w:color w:val="000000"/>
          <w:sz w:val="24"/>
          <w:szCs w:val="24"/>
          <w:lang w:eastAsia="en-US"/>
        </w:rPr>
        <w:t>okopavanje bilja,</w:t>
      </w:r>
    </w:p>
    <w:p w14:paraId="795C8EB8" w14:textId="77777777" w:rsidR="00C71661" w:rsidRPr="00C71661" w:rsidRDefault="00C71661" w:rsidP="00C71661">
      <w:pPr>
        <w:numPr>
          <w:ilvl w:val="0"/>
          <w:numId w:val="71"/>
        </w:numPr>
        <w:rPr>
          <w:color w:val="000000"/>
          <w:sz w:val="24"/>
          <w:szCs w:val="24"/>
          <w:lang w:eastAsia="en-US"/>
        </w:rPr>
      </w:pPr>
      <w:r w:rsidRPr="00C71661">
        <w:rPr>
          <w:iCs/>
          <w:color w:val="000000"/>
          <w:sz w:val="24"/>
          <w:szCs w:val="24"/>
          <w:lang w:eastAsia="en-US"/>
        </w:rPr>
        <w:t xml:space="preserve">zalijevanje zelenih površina i bilja u ljetnim mjesecima, </w:t>
      </w:r>
    </w:p>
    <w:p w14:paraId="6EDC1A5C" w14:textId="77777777" w:rsidR="00C71661" w:rsidRPr="00C71661" w:rsidRDefault="00C71661" w:rsidP="00C71661">
      <w:pPr>
        <w:numPr>
          <w:ilvl w:val="0"/>
          <w:numId w:val="71"/>
        </w:numPr>
        <w:rPr>
          <w:color w:val="000000"/>
          <w:sz w:val="24"/>
          <w:szCs w:val="24"/>
          <w:lang w:eastAsia="en-US"/>
        </w:rPr>
      </w:pPr>
      <w:r w:rsidRPr="00C71661">
        <w:rPr>
          <w:iCs/>
          <w:color w:val="000000"/>
          <w:sz w:val="24"/>
          <w:szCs w:val="24"/>
          <w:lang w:eastAsia="en-US"/>
        </w:rPr>
        <w:t>preventivno djelovanje na sprječavanju biljnih bolesti, štetnika i slično, i</w:t>
      </w:r>
    </w:p>
    <w:p w14:paraId="0CEC1C75" w14:textId="77777777" w:rsidR="00C71661" w:rsidRPr="00C71661" w:rsidRDefault="00C71661" w:rsidP="00C71661">
      <w:pPr>
        <w:numPr>
          <w:ilvl w:val="0"/>
          <w:numId w:val="71"/>
        </w:numPr>
        <w:rPr>
          <w:color w:val="000000"/>
          <w:sz w:val="24"/>
          <w:szCs w:val="24"/>
          <w:lang w:eastAsia="en-US"/>
        </w:rPr>
      </w:pPr>
      <w:r w:rsidRPr="00C71661">
        <w:rPr>
          <w:iCs/>
          <w:color w:val="000000"/>
          <w:sz w:val="24"/>
          <w:szCs w:val="24"/>
          <w:lang w:eastAsia="en-US"/>
        </w:rPr>
        <w:t>gnojenje i folijarno prihranjivanje bilja.</w:t>
      </w:r>
    </w:p>
    <w:p w14:paraId="590C70AC" w14:textId="77777777" w:rsidR="00C71661" w:rsidRPr="00C71661" w:rsidRDefault="00C71661" w:rsidP="00C71661">
      <w:pPr>
        <w:rPr>
          <w:iCs/>
          <w:color w:val="000000"/>
          <w:sz w:val="24"/>
          <w:szCs w:val="24"/>
          <w:lang w:eastAsia="en-US"/>
        </w:rPr>
      </w:pPr>
      <w:r w:rsidRPr="00C71661">
        <w:rPr>
          <w:iCs/>
          <w:color w:val="000000"/>
          <w:sz w:val="24"/>
          <w:szCs w:val="24"/>
          <w:lang w:eastAsia="en-US"/>
        </w:rPr>
        <w:t> </w:t>
      </w:r>
    </w:p>
    <w:p w14:paraId="4D4B4ADA" w14:textId="77777777" w:rsidR="00C71661" w:rsidRPr="00C71661" w:rsidRDefault="00C71661" w:rsidP="00C71661">
      <w:pPr>
        <w:rPr>
          <w:iCs/>
          <w:color w:val="000000"/>
          <w:sz w:val="24"/>
          <w:szCs w:val="24"/>
          <w:lang w:eastAsia="en-US"/>
        </w:rPr>
      </w:pPr>
    </w:p>
    <w:p w14:paraId="5C837B43" w14:textId="77777777" w:rsidR="00C71661" w:rsidRPr="00C71661" w:rsidRDefault="00C71661" w:rsidP="00C71661">
      <w:pPr>
        <w:jc w:val="center"/>
        <w:rPr>
          <w:sz w:val="24"/>
          <w:szCs w:val="24"/>
          <w:lang w:eastAsia="en-US"/>
        </w:rPr>
      </w:pPr>
      <w:r w:rsidRPr="00C71661">
        <w:rPr>
          <w:iCs/>
          <w:sz w:val="24"/>
          <w:szCs w:val="24"/>
          <w:lang w:eastAsia="en-US"/>
        </w:rPr>
        <w:lastRenderedPageBreak/>
        <w:t>Članak 94.</w:t>
      </w:r>
    </w:p>
    <w:p w14:paraId="3B1CB306" w14:textId="77777777" w:rsidR="00C71661" w:rsidRPr="00C71661" w:rsidRDefault="00C71661" w:rsidP="00C71661">
      <w:pPr>
        <w:jc w:val="center"/>
        <w:rPr>
          <w:sz w:val="24"/>
          <w:szCs w:val="24"/>
          <w:lang w:eastAsia="en-US"/>
        </w:rPr>
      </w:pPr>
      <w:r w:rsidRPr="00C71661">
        <w:rPr>
          <w:iCs/>
          <w:sz w:val="24"/>
          <w:szCs w:val="24"/>
          <w:lang w:eastAsia="en-US"/>
        </w:rPr>
        <w:t> </w:t>
      </w:r>
    </w:p>
    <w:p w14:paraId="570CC66B" w14:textId="77777777" w:rsidR="00C71661" w:rsidRPr="00C71661" w:rsidRDefault="00C71661" w:rsidP="00C71661">
      <w:pPr>
        <w:jc w:val="both"/>
        <w:rPr>
          <w:sz w:val="24"/>
          <w:szCs w:val="24"/>
          <w:lang w:eastAsia="en-US"/>
        </w:rPr>
      </w:pPr>
      <w:r w:rsidRPr="00C71661">
        <w:rPr>
          <w:iCs/>
          <w:color w:val="000000"/>
          <w:sz w:val="24"/>
          <w:szCs w:val="24"/>
          <w:lang w:eastAsia="en-US"/>
        </w:rPr>
        <w:t>Pravna ili fizička osoba koja upravlja ili gospodari športskim i rekreacijskim površinama, park šumama, grobljima, kupalištima i drugim površinama, dužna je organizirati pravilno korištenje tih površina, održavati red, čistoću i zelene površine unutar tih prostora.</w:t>
      </w:r>
    </w:p>
    <w:p w14:paraId="2024DD86" w14:textId="77777777" w:rsidR="00C71661" w:rsidRPr="00C71661" w:rsidRDefault="00C71661" w:rsidP="00C71661">
      <w:pPr>
        <w:rPr>
          <w:sz w:val="24"/>
          <w:szCs w:val="24"/>
          <w:lang w:eastAsia="en-US"/>
        </w:rPr>
      </w:pPr>
      <w:r w:rsidRPr="00C71661">
        <w:rPr>
          <w:iCs/>
          <w:sz w:val="24"/>
          <w:szCs w:val="24"/>
          <w:lang w:eastAsia="en-US"/>
        </w:rPr>
        <w:t> </w:t>
      </w:r>
    </w:p>
    <w:p w14:paraId="415331AD" w14:textId="77777777" w:rsidR="00C71661" w:rsidRPr="00C71661" w:rsidRDefault="00C71661" w:rsidP="00C71661">
      <w:pPr>
        <w:jc w:val="center"/>
        <w:rPr>
          <w:sz w:val="24"/>
          <w:szCs w:val="24"/>
          <w:lang w:eastAsia="en-US"/>
        </w:rPr>
      </w:pPr>
      <w:r w:rsidRPr="00C71661">
        <w:rPr>
          <w:iCs/>
          <w:sz w:val="24"/>
          <w:szCs w:val="24"/>
          <w:lang w:eastAsia="en-US"/>
        </w:rPr>
        <w:t>Članak 95.</w:t>
      </w:r>
    </w:p>
    <w:p w14:paraId="2FA58514" w14:textId="77777777" w:rsidR="00C71661" w:rsidRPr="00C71661" w:rsidRDefault="00C71661" w:rsidP="00C71661">
      <w:pPr>
        <w:jc w:val="both"/>
        <w:rPr>
          <w:sz w:val="24"/>
          <w:szCs w:val="24"/>
          <w:lang w:eastAsia="en-US"/>
        </w:rPr>
      </w:pPr>
      <w:r w:rsidRPr="00C71661">
        <w:rPr>
          <w:iCs/>
          <w:sz w:val="24"/>
          <w:szCs w:val="24"/>
          <w:lang w:eastAsia="en-US"/>
        </w:rPr>
        <w:t> </w:t>
      </w:r>
    </w:p>
    <w:p w14:paraId="7BEF11D3" w14:textId="77777777" w:rsidR="00C71661" w:rsidRPr="00C71661" w:rsidRDefault="00C71661" w:rsidP="00C71661">
      <w:pPr>
        <w:jc w:val="both"/>
        <w:rPr>
          <w:iCs/>
          <w:sz w:val="24"/>
          <w:szCs w:val="24"/>
          <w:lang w:eastAsia="en-US"/>
        </w:rPr>
      </w:pPr>
      <w:r w:rsidRPr="00C71661">
        <w:rPr>
          <w:iCs/>
          <w:sz w:val="24"/>
          <w:szCs w:val="24"/>
          <w:lang w:eastAsia="en-US"/>
        </w:rPr>
        <w:t>U cilju ukrašavanja općine ili zaštite površina javne namjene, Jedinstveni upravni odjel Općine Vladislavci može izdati odobrenje za postavljanje prikladnih posuda sa ukrasnim biljem.</w:t>
      </w:r>
    </w:p>
    <w:p w14:paraId="1D8BC962" w14:textId="77777777" w:rsidR="00C71661" w:rsidRPr="00C71661" w:rsidRDefault="00C71661" w:rsidP="00C71661">
      <w:pPr>
        <w:jc w:val="both"/>
        <w:rPr>
          <w:sz w:val="24"/>
          <w:szCs w:val="24"/>
          <w:lang w:eastAsia="en-US"/>
        </w:rPr>
      </w:pPr>
      <w:r w:rsidRPr="00C71661">
        <w:rPr>
          <w:iCs/>
          <w:sz w:val="24"/>
          <w:szCs w:val="24"/>
          <w:lang w:eastAsia="en-US"/>
        </w:rPr>
        <w:t>Postavljene posude sa ukrasnim biljem se moraju redovito održavati, saditi i zalijevati ukrasno bilje, a održava ih pravna ili fizička osoba koja je posude postavila.</w:t>
      </w:r>
    </w:p>
    <w:p w14:paraId="16B986A7" w14:textId="77777777" w:rsidR="00C71661" w:rsidRPr="00C71661" w:rsidRDefault="00C71661" w:rsidP="00C71661">
      <w:pPr>
        <w:jc w:val="both"/>
        <w:rPr>
          <w:sz w:val="24"/>
          <w:szCs w:val="24"/>
          <w:lang w:eastAsia="en-US"/>
        </w:rPr>
      </w:pPr>
      <w:r w:rsidRPr="00C71661">
        <w:rPr>
          <w:iCs/>
          <w:color w:val="000000"/>
          <w:sz w:val="24"/>
          <w:szCs w:val="24"/>
          <w:lang w:eastAsia="en-US"/>
        </w:rPr>
        <w:t>Ukoliko se posude s ukrasnim biljem postavljene na površinama javne namjene ne održavaju u skladu s prethodnim stavkom, naredit će se njihovo uklanjanje.</w:t>
      </w:r>
    </w:p>
    <w:p w14:paraId="666F642C" w14:textId="77777777" w:rsidR="00C71661" w:rsidRPr="00C71661" w:rsidRDefault="00C71661" w:rsidP="00C71661">
      <w:pPr>
        <w:rPr>
          <w:sz w:val="24"/>
          <w:szCs w:val="24"/>
          <w:lang w:eastAsia="en-US"/>
        </w:rPr>
      </w:pPr>
      <w:r w:rsidRPr="00C71661">
        <w:rPr>
          <w:iCs/>
          <w:color w:val="000000"/>
          <w:sz w:val="24"/>
          <w:szCs w:val="24"/>
          <w:lang w:eastAsia="en-US"/>
        </w:rPr>
        <w:t> </w:t>
      </w:r>
    </w:p>
    <w:p w14:paraId="5A62CBF7" w14:textId="77777777" w:rsidR="00C71661" w:rsidRPr="00C71661" w:rsidRDefault="00C71661" w:rsidP="00C71661">
      <w:pPr>
        <w:jc w:val="center"/>
        <w:outlineLvl w:val="0"/>
        <w:rPr>
          <w:iCs/>
          <w:kern w:val="36"/>
          <w:sz w:val="24"/>
          <w:szCs w:val="24"/>
          <w:lang w:eastAsia="en-US"/>
        </w:rPr>
      </w:pPr>
      <w:r w:rsidRPr="00C71661">
        <w:rPr>
          <w:iCs/>
          <w:kern w:val="36"/>
          <w:sz w:val="24"/>
          <w:szCs w:val="24"/>
          <w:lang w:eastAsia="en-US"/>
        </w:rPr>
        <w:t>Članak 96.</w:t>
      </w:r>
    </w:p>
    <w:p w14:paraId="1B37B6B9" w14:textId="77777777" w:rsidR="00C71661" w:rsidRPr="00C71661" w:rsidRDefault="00C71661" w:rsidP="00C71661">
      <w:pPr>
        <w:rPr>
          <w:sz w:val="24"/>
          <w:szCs w:val="24"/>
          <w:lang w:eastAsia="en-US"/>
        </w:rPr>
      </w:pPr>
      <w:r w:rsidRPr="00C71661">
        <w:rPr>
          <w:iCs/>
          <w:sz w:val="24"/>
          <w:szCs w:val="24"/>
          <w:lang w:eastAsia="en-US"/>
        </w:rPr>
        <w:t> </w:t>
      </w:r>
    </w:p>
    <w:p w14:paraId="43699194" w14:textId="77777777" w:rsidR="00C71661" w:rsidRPr="00C71661" w:rsidRDefault="00C71661" w:rsidP="00C71661">
      <w:pPr>
        <w:jc w:val="both"/>
        <w:rPr>
          <w:sz w:val="24"/>
          <w:szCs w:val="24"/>
          <w:lang w:eastAsia="en-US"/>
        </w:rPr>
      </w:pPr>
      <w:r w:rsidRPr="00C71661">
        <w:rPr>
          <w:iCs/>
          <w:sz w:val="24"/>
          <w:szCs w:val="24"/>
          <w:lang w:eastAsia="en-US"/>
        </w:rPr>
        <w:t xml:space="preserve">Bez odobrenja </w:t>
      </w:r>
      <w:r w:rsidRPr="00C71661">
        <w:rPr>
          <w:sz w:val="24"/>
          <w:szCs w:val="24"/>
          <w:lang w:eastAsia="en-US"/>
        </w:rPr>
        <w:t>Jedinstvenog upravnog odjela Općine Vladislavci</w:t>
      </w:r>
      <w:r w:rsidRPr="00C71661">
        <w:rPr>
          <w:i/>
          <w:sz w:val="24"/>
          <w:szCs w:val="24"/>
          <w:lang w:eastAsia="en-US"/>
        </w:rPr>
        <w:t>,</w:t>
      </w:r>
      <w:r w:rsidRPr="00C71661">
        <w:rPr>
          <w:iCs/>
          <w:sz w:val="24"/>
          <w:szCs w:val="24"/>
          <w:lang w:eastAsia="en-US"/>
        </w:rPr>
        <w:t xml:space="preserve"> na javnim zelenim površinama se ne smiju obavljati bilo kakvi radovi, osim radova redovnog održavanja. </w:t>
      </w:r>
    </w:p>
    <w:p w14:paraId="4402A159" w14:textId="77777777" w:rsidR="00C71661" w:rsidRPr="00C71661" w:rsidRDefault="00C71661" w:rsidP="00C71661">
      <w:pPr>
        <w:rPr>
          <w:sz w:val="24"/>
          <w:szCs w:val="24"/>
          <w:lang w:eastAsia="en-US"/>
        </w:rPr>
      </w:pPr>
    </w:p>
    <w:p w14:paraId="33F4B138" w14:textId="77777777" w:rsidR="00C71661" w:rsidRPr="00C71661" w:rsidRDefault="00C71661" w:rsidP="00C71661">
      <w:pPr>
        <w:jc w:val="center"/>
        <w:rPr>
          <w:sz w:val="24"/>
          <w:szCs w:val="24"/>
          <w:lang w:eastAsia="en-US"/>
        </w:rPr>
      </w:pPr>
      <w:r w:rsidRPr="00C71661">
        <w:rPr>
          <w:iCs/>
          <w:sz w:val="24"/>
          <w:szCs w:val="24"/>
          <w:lang w:eastAsia="en-US"/>
        </w:rPr>
        <w:t>Članak 97.</w:t>
      </w:r>
    </w:p>
    <w:p w14:paraId="4D3F7BAC" w14:textId="77777777" w:rsidR="00C71661" w:rsidRPr="00C71661" w:rsidRDefault="00C71661" w:rsidP="00C71661">
      <w:pPr>
        <w:jc w:val="center"/>
        <w:rPr>
          <w:sz w:val="24"/>
          <w:szCs w:val="24"/>
          <w:lang w:eastAsia="en-US"/>
        </w:rPr>
      </w:pPr>
      <w:r w:rsidRPr="00C71661">
        <w:rPr>
          <w:iCs/>
          <w:sz w:val="24"/>
          <w:szCs w:val="24"/>
          <w:lang w:eastAsia="en-US"/>
        </w:rPr>
        <w:t> </w:t>
      </w:r>
    </w:p>
    <w:p w14:paraId="17785685" w14:textId="77777777" w:rsidR="00C71661" w:rsidRPr="00C71661" w:rsidRDefault="00C71661" w:rsidP="00C71661">
      <w:pPr>
        <w:rPr>
          <w:sz w:val="24"/>
          <w:szCs w:val="24"/>
          <w:lang w:eastAsia="en-US"/>
        </w:rPr>
      </w:pPr>
      <w:r w:rsidRPr="00C71661">
        <w:rPr>
          <w:iCs/>
          <w:color w:val="000000"/>
          <w:sz w:val="24"/>
          <w:szCs w:val="24"/>
          <w:lang w:eastAsia="en-US"/>
        </w:rPr>
        <w:t xml:space="preserve">Na javnim zelenim površinama bez odobrenja </w:t>
      </w:r>
      <w:r w:rsidRPr="00C71661">
        <w:rPr>
          <w:sz w:val="24"/>
          <w:szCs w:val="24"/>
          <w:lang w:eastAsia="en-US"/>
        </w:rPr>
        <w:t>nadležnog tijela</w:t>
      </w:r>
      <w:r w:rsidRPr="00C71661">
        <w:rPr>
          <w:iCs/>
          <w:color w:val="000000"/>
          <w:sz w:val="24"/>
          <w:szCs w:val="24"/>
          <w:lang w:eastAsia="en-US"/>
        </w:rPr>
        <w:t xml:space="preserve"> zabranjuje se:</w:t>
      </w:r>
    </w:p>
    <w:p w14:paraId="7E9BE868" w14:textId="77777777" w:rsidR="00C71661" w:rsidRPr="00C71661" w:rsidRDefault="00C71661" w:rsidP="00C71661">
      <w:pPr>
        <w:rPr>
          <w:sz w:val="24"/>
          <w:szCs w:val="24"/>
          <w:lang w:eastAsia="en-US"/>
        </w:rPr>
      </w:pPr>
      <w:r w:rsidRPr="00C71661">
        <w:rPr>
          <w:iCs/>
          <w:color w:val="FF0000"/>
          <w:sz w:val="24"/>
          <w:szCs w:val="24"/>
          <w:lang w:eastAsia="en-US"/>
        </w:rPr>
        <w:t> </w:t>
      </w:r>
    </w:p>
    <w:p w14:paraId="3E2FD18C" w14:textId="77777777" w:rsidR="00C71661" w:rsidRPr="00C71661" w:rsidRDefault="00C71661" w:rsidP="00C71661">
      <w:pPr>
        <w:numPr>
          <w:ilvl w:val="0"/>
          <w:numId w:val="72"/>
        </w:numPr>
        <w:rPr>
          <w:color w:val="000000"/>
          <w:sz w:val="24"/>
          <w:szCs w:val="24"/>
          <w:lang w:eastAsia="en-US"/>
        </w:rPr>
      </w:pPr>
      <w:r w:rsidRPr="00C71661">
        <w:rPr>
          <w:iCs/>
          <w:color w:val="000000"/>
          <w:sz w:val="24"/>
          <w:szCs w:val="24"/>
          <w:lang w:eastAsia="en-US"/>
        </w:rPr>
        <w:t>raskopavanje javnih zelenih površina,</w:t>
      </w:r>
    </w:p>
    <w:p w14:paraId="4B86B3C3" w14:textId="77777777" w:rsidR="00C71661" w:rsidRPr="00C71661" w:rsidRDefault="00C71661" w:rsidP="00C71661">
      <w:pPr>
        <w:numPr>
          <w:ilvl w:val="0"/>
          <w:numId w:val="72"/>
        </w:numPr>
        <w:rPr>
          <w:color w:val="000000"/>
          <w:sz w:val="24"/>
          <w:szCs w:val="24"/>
          <w:lang w:eastAsia="en-US"/>
        </w:rPr>
      </w:pPr>
      <w:r w:rsidRPr="00C71661">
        <w:rPr>
          <w:iCs/>
          <w:color w:val="000000"/>
          <w:sz w:val="24"/>
          <w:szCs w:val="24"/>
          <w:lang w:eastAsia="en-US"/>
        </w:rPr>
        <w:t>izgradnja parkirališta i kolnih  prilaza, odnosno prenamjena javnih zelenih površina,</w:t>
      </w:r>
    </w:p>
    <w:p w14:paraId="09AB19C2" w14:textId="77777777" w:rsidR="00C71661" w:rsidRPr="00C71661" w:rsidRDefault="00C71661" w:rsidP="00C71661">
      <w:pPr>
        <w:numPr>
          <w:ilvl w:val="0"/>
          <w:numId w:val="72"/>
        </w:numPr>
        <w:rPr>
          <w:color w:val="000000"/>
          <w:sz w:val="24"/>
          <w:szCs w:val="24"/>
          <w:lang w:eastAsia="en-US"/>
        </w:rPr>
      </w:pPr>
      <w:r w:rsidRPr="00C71661">
        <w:rPr>
          <w:iCs/>
          <w:color w:val="000000"/>
          <w:sz w:val="24"/>
          <w:szCs w:val="24"/>
          <w:lang w:eastAsia="en-US"/>
        </w:rPr>
        <w:t xml:space="preserve">odlaganje građevinskog i drugog materijala, kontejnera, silosa, organizacija gradilišta i sl., </w:t>
      </w:r>
    </w:p>
    <w:p w14:paraId="0407D9C2" w14:textId="77777777" w:rsidR="00C71661" w:rsidRPr="00C71661" w:rsidRDefault="00C71661" w:rsidP="00C71661">
      <w:pPr>
        <w:numPr>
          <w:ilvl w:val="0"/>
          <w:numId w:val="72"/>
        </w:numPr>
        <w:rPr>
          <w:color w:val="000000"/>
          <w:sz w:val="24"/>
          <w:szCs w:val="24"/>
          <w:lang w:eastAsia="en-US"/>
        </w:rPr>
      </w:pPr>
      <w:r w:rsidRPr="00C71661">
        <w:rPr>
          <w:iCs/>
          <w:color w:val="000000"/>
          <w:sz w:val="24"/>
          <w:szCs w:val="24"/>
          <w:lang w:eastAsia="en-US"/>
        </w:rPr>
        <w:t>postavljanje bilo kakvih objekata, uređaja, pokretnih naprava, reklama i sl.,</w:t>
      </w:r>
    </w:p>
    <w:p w14:paraId="3C399662" w14:textId="77777777" w:rsidR="00C71661" w:rsidRPr="00C71661" w:rsidRDefault="00C71661" w:rsidP="00C71661">
      <w:pPr>
        <w:numPr>
          <w:ilvl w:val="0"/>
          <w:numId w:val="72"/>
        </w:numPr>
        <w:rPr>
          <w:color w:val="000000"/>
          <w:sz w:val="24"/>
          <w:szCs w:val="24"/>
          <w:lang w:eastAsia="en-US"/>
        </w:rPr>
      </w:pPr>
      <w:r w:rsidRPr="00C71661">
        <w:rPr>
          <w:iCs/>
          <w:color w:val="000000"/>
          <w:sz w:val="24"/>
          <w:szCs w:val="24"/>
          <w:lang w:eastAsia="en-US"/>
        </w:rPr>
        <w:t>postavljanje električnih, telefonskih, toplinskih i drugih vodova,</w:t>
      </w:r>
    </w:p>
    <w:p w14:paraId="084AFC34" w14:textId="77777777" w:rsidR="00C71661" w:rsidRPr="00C71661" w:rsidRDefault="00C71661" w:rsidP="00C71661">
      <w:pPr>
        <w:numPr>
          <w:ilvl w:val="0"/>
          <w:numId w:val="72"/>
        </w:numPr>
        <w:rPr>
          <w:sz w:val="24"/>
          <w:szCs w:val="24"/>
          <w:lang w:eastAsia="en-US"/>
        </w:rPr>
      </w:pPr>
      <w:r w:rsidRPr="00C71661">
        <w:rPr>
          <w:iCs/>
          <w:sz w:val="24"/>
          <w:szCs w:val="24"/>
          <w:lang w:eastAsia="en-US"/>
        </w:rPr>
        <w:t>ograđivanje javnih zelenih površina,</w:t>
      </w:r>
    </w:p>
    <w:p w14:paraId="3FBA1F1F" w14:textId="77777777" w:rsidR="00C71661" w:rsidRPr="00C71661" w:rsidRDefault="00C71661" w:rsidP="00C71661">
      <w:pPr>
        <w:numPr>
          <w:ilvl w:val="0"/>
          <w:numId w:val="72"/>
        </w:numPr>
        <w:rPr>
          <w:sz w:val="24"/>
          <w:szCs w:val="24"/>
          <w:lang w:eastAsia="en-US"/>
        </w:rPr>
      </w:pPr>
      <w:r w:rsidRPr="00C71661">
        <w:rPr>
          <w:iCs/>
          <w:sz w:val="24"/>
          <w:szCs w:val="24"/>
          <w:lang w:eastAsia="en-US"/>
        </w:rPr>
        <w:t>sadnja ili uklanjanje drveća i grmolikog bilja i</w:t>
      </w:r>
    </w:p>
    <w:p w14:paraId="6248C5FF" w14:textId="77777777" w:rsidR="00C71661" w:rsidRPr="00C71661" w:rsidRDefault="00C71661" w:rsidP="00C71661">
      <w:pPr>
        <w:numPr>
          <w:ilvl w:val="0"/>
          <w:numId w:val="72"/>
        </w:numPr>
        <w:rPr>
          <w:sz w:val="24"/>
          <w:szCs w:val="24"/>
          <w:lang w:eastAsia="en-US"/>
        </w:rPr>
      </w:pPr>
      <w:r w:rsidRPr="00C71661">
        <w:rPr>
          <w:iCs/>
          <w:sz w:val="24"/>
          <w:szCs w:val="24"/>
          <w:lang w:eastAsia="en-US"/>
        </w:rPr>
        <w:t>kampiranje.</w:t>
      </w:r>
    </w:p>
    <w:p w14:paraId="1CE0AA65" w14:textId="77777777" w:rsidR="00C71661" w:rsidRPr="00C71661" w:rsidRDefault="00C71661" w:rsidP="00C71661">
      <w:pPr>
        <w:rPr>
          <w:b/>
          <w:iCs/>
          <w:color w:val="FF0000"/>
          <w:sz w:val="24"/>
          <w:szCs w:val="24"/>
          <w:lang w:eastAsia="en-US"/>
        </w:rPr>
      </w:pPr>
    </w:p>
    <w:p w14:paraId="71F5A79A" w14:textId="77777777" w:rsidR="00C71661" w:rsidRPr="00C71661" w:rsidRDefault="00C71661" w:rsidP="00C71661">
      <w:pPr>
        <w:jc w:val="both"/>
        <w:rPr>
          <w:iCs/>
          <w:sz w:val="24"/>
          <w:szCs w:val="24"/>
          <w:lang w:eastAsia="en-US"/>
        </w:rPr>
      </w:pPr>
      <w:r w:rsidRPr="00C71661">
        <w:rPr>
          <w:iCs/>
          <w:sz w:val="24"/>
          <w:szCs w:val="24"/>
          <w:lang w:eastAsia="en-US"/>
        </w:rPr>
        <w:t>Izgradnja kolnih prilaza, parkirališnih mjesta, pristupnih cesta i sl.  te rekonstrukcija istih, na površinama javne namjene dozvoljena je samo uz  suglasnost  Jedinstvenog upravnog odjela Općine Vladislavci.</w:t>
      </w:r>
    </w:p>
    <w:p w14:paraId="782BA0A6" w14:textId="77777777" w:rsidR="00C71661" w:rsidRPr="00C71661" w:rsidRDefault="00C71661" w:rsidP="00C71661">
      <w:pPr>
        <w:jc w:val="both"/>
        <w:rPr>
          <w:sz w:val="24"/>
          <w:szCs w:val="24"/>
          <w:lang w:eastAsia="en-US"/>
        </w:rPr>
      </w:pPr>
      <w:r w:rsidRPr="00C71661">
        <w:rPr>
          <w:iCs/>
          <w:sz w:val="24"/>
          <w:szCs w:val="24"/>
          <w:lang w:eastAsia="en-US"/>
        </w:rPr>
        <w:t> </w:t>
      </w:r>
    </w:p>
    <w:p w14:paraId="3CBEFB1D" w14:textId="77777777" w:rsidR="00C71661" w:rsidRPr="00C71661" w:rsidRDefault="00C71661" w:rsidP="00C71661">
      <w:pPr>
        <w:ind w:left="360"/>
        <w:jc w:val="center"/>
        <w:rPr>
          <w:sz w:val="24"/>
          <w:szCs w:val="24"/>
          <w:lang w:eastAsia="en-US"/>
        </w:rPr>
      </w:pPr>
      <w:r w:rsidRPr="00C71661">
        <w:rPr>
          <w:iCs/>
          <w:sz w:val="24"/>
          <w:szCs w:val="24"/>
          <w:lang w:eastAsia="en-US"/>
        </w:rPr>
        <w:t>Članak 98.</w:t>
      </w:r>
    </w:p>
    <w:p w14:paraId="05B4564A" w14:textId="77777777" w:rsidR="00C71661" w:rsidRPr="00C71661" w:rsidRDefault="00C71661" w:rsidP="00C71661">
      <w:pPr>
        <w:ind w:left="360"/>
        <w:jc w:val="both"/>
        <w:rPr>
          <w:sz w:val="24"/>
          <w:szCs w:val="24"/>
          <w:lang w:eastAsia="en-US"/>
        </w:rPr>
      </w:pPr>
      <w:r w:rsidRPr="00C71661">
        <w:rPr>
          <w:iCs/>
          <w:sz w:val="24"/>
          <w:szCs w:val="24"/>
          <w:lang w:eastAsia="en-US"/>
        </w:rPr>
        <w:t> </w:t>
      </w:r>
    </w:p>
    <w:p w14:paraId="725F04AF" w14:textId="77777777" w:rsidR="00C71661" w:rsidRPr="00C71661" w:rsidRDefault="00C71661" w:rsidP="00C71661">
      <w:pPr>
        <w:jc w:val="both"/>
        <w:rPr>
          <w:iCs/>
          <w:sz w:val="24"/>
          <w:szCs w:val="24"/>
          <w:lang w:eastAsia="en-US"/>
        </w:rPr>
      </w:pPr>
      <w:r w:rsidRPr="00C71661">
        <w:rPr>
          <w:iCs/>
          <w:sz w:val="24"/>
          <w:szCs w:val="24"/>
          <w:lang w:eastAsia="en-US"/>
        </w:rPr>
        <w:t>Radi očuvanja fonda stabala te zbog izrazitog ekološkog značenja, sječa, orezivanje i sadnja stabala na javnim zelenim površinama, osim ako isto nije obuhvaćeno programom  održavanja komunalne infrastrukture kojeg donosi Općinsko vijeće, može se izvršiti samo uz odobrenje općinskog načelnika.</w:t>
      </w:r>
    </w:p>
    <w:p w14:paraId="4243A96E" w14:textId="77777777" w:rsidR="00C71661" w:rsidRPr="00C71661" w:rsidRDefault="00C71661" w:rsidP="00C71661">
      <w:pPr>
        <w:jc w:val="both"/>
        <w:rPr>
          <w:iCs/>
          <w:sz w:val="24"/>
          <w:szCs w:val="24"/>
          <w:lang w:eastAsia="en-US"/>
        </w:rPr>
      </w:pPr>
      <w:r w:rsidRPr="00C71661">
        <w:rPr>
          <w:iCs/>
          <w:sz w:val="24"/>
          <w:szCs w:val="24"/>
          <w:lang w:eastAsia="en-US"/>
        </w:rPr>
        <w:t>Rješenjem iz prethodnog stavka određuje se obveza i obujam zamjenske sadnje, biljna vrsta, lokacija i vrijeme izvođenja zamjenske sadnje.</w:t>
      </w:r>
    </w:p>
    <w:p w14:paraId="38C7C48B" w14:textId="77777777" w:rsidR="00C71661" w:rsidRPr="00C71661" w:rsidRDefault="00C71661" w:rsidP="00C71661">
      <w:pPr>
        <w:jc w:val="both"/>
        <w:rPr>
          <w:iCs/>
          <w:sz w:val="24"/>
          <w:szCs w:val="24"/>
          <w:lang w:eastAsia="en-US"/>
        </w:rPr>
      </w:pPr>
      <w:r w:rsidRPr="00C71661">
        <w:rPr>
          <w:iCs/>
          <w:sz w:val="24"/>
          <w:szCs w:val="24"/>
          <w:lang w:eastAsia="en-US"/>
        </w:rPr>
        <w:lastRenderedPageBreak/>
        <w:t xml:space="preserve">Ako zbog pomanjkanja prostora na istom mjestu zamjenska sadnja nije moguća, ona će se obaviti na najbližoj mogućoj lokaciji ili će se odrediti visina troškova zamjenske sadnje, koju je podnositelj zahtjeva dužan uplatiti u korist Proračuna Općine Vladislavci. </w:t>
      </w:r>
    </w:p>
    <w:p w14:paraId="62CBCB55" w14:textId="77777777" w:rsidR="00C71661" w:rsidRPr="00C71661" w:rsidRDefault="00C71661" w:rsidP="00C71661">
      <w:pPr>
        <w:rPr>
          <w:color w:val="FF0000"/>
          <w:sz w:val="24"/>
          <w:szCs w:val="24"/>
          <w:lang w:eastAsia="en-US"/>
        </w:rPr>
      </w:pPr>
      <w:r w:rsidRPr="00C71661">
        <w:rPr>
          <w:iCs/>
          <w:color w:val="FF0000"/>
          <w:sz w:val="24"/>
          <w:szCs w:val="24"/>
          <w:lang w:eastAsia="en-US"/>
        </w:rPr>
        <w:t> </w:t>
      </w:r>
    </w:p>
    <w:p w14:paraId="3F44569E" w14:textId="77777777" w:rsidR="00C71661" w:rsidRPr="00C71661" w:rsidRDefault="00C71661" w:rsidP="00C71661">
      <w:pPr>
        <w:jc w:val="center"/>
        <w:rPr>
          <w:sz w:val="24"/>
          <w:szCs w:val="24"/>
          <w:lang w:eastAsia="en-US"/>
        </w:rPr>
      </w:pPr>
      <w:r w:rsidRPr="00C71661">
        <w:rPr>
          <w:iCs/>
          <w:sz w:val="24"/>
          <w:szCs w:val="24"/>
          <w:lang w:eastAsia="en-US"/>
        </w:rPr>
        <w:t>Članak 99.</w:t>
      </w:r>
    </w:p>
    <w:p w14:paraId="3BBBC3F7" w14:textId="77777777" w:rsidR="00C71661" w:rsidRPr="00C71661" w:rsidRDefault="00C71661" w:rsidP="00C71661">
      <w:pPr>
        <w:rPr>
          <w:sz w:val="24"/>
          <w:szCs w:val="24"/>
          <w:lang w:eastAsia="en-US"/>
        </w:rPr>
      </w:pPr>
      <w:r w:rsidRPr="00C71661">
        <w:rPr>
          <w:iCs/>
          <w:sz w:val="24"/>
          <w:szCs w:val="24"/>
          <w:lang w:eastAsia="en-US"/>
        </w:rPr>
        <w:t> </w:t>
      </w:r>
    </w:p>
    <w:p w14:paraId="2D59A908" w14:textId="77777777" w:rsidR="00C71661" w:rsidRPr="00C71661" w:rsidRDefault="00C71661" w:rsidP="00C71661">
      <w:pPr>
        <w:rPr>
          <w:sz w:val="24"/>
          <w:szCs w:val="24"/>
          <w:lang w:eastAsia="en-US"/>
        </w:rPr>
      </w:pPr>
      <w:r w:rsidRPr="00C71661">
        <w:rPr>
          <w:iCs/>
          <w:sz w:val="24"/>
          <w:szCs w:val="24"/>
          <w:lang w:eastAsia="en-US"/>
        </w:rPr>
        <w:t>Radi zaštite javnih zelenih površina na istima se osobito zabranjuje:</w:t>
      </w:r>
    </w:p>
    <w:p w14:paraId="63B66AA0" w14:textId="77777777" w:rsidR="00C71661" w:rsidRPr="00C71661" w:rsidRDefault="00C71661" w:rsidP="00C71661">
      <w:pPr>
        <w:rPr>
          <w:sz w:val="24"/>
          <w:szCs w:val="24"/>
          <w:lang w:eastAsia="en-US"/>
        </w:rPr>
      </w:pPr>
      <w:r w:rsidRPr="00C71661">
        <w:rPr>
          <w:iCs/>
          <w:sz w:val="24"/>
          <w:szCs w:val="24"/>
          <w:lang w:eastAsia="en-US"/>
        </w:rPr>
        <w:t> </w:t>
      </w:r>
    </w:p>
    <w:p w14:paraId="68256A58" w14:textId="77777777" w:rsidR="00C71661" w:rsidRPr="00C71661" w:rsidRDefault="00C71661" w:rsidP="00C71661">
      <w:pPr>
        <w:numPr>
          <w:ilvl w:val="0"/>
          <w:numId w:val="73"/>
        </w:numPr>
        <w:rPr>
          <w:sz w:val="24"/>
          <w:szCs w:val="24"/>
          <w:lang w:eastAsia="en-US"/>
        </w:rPr>
      </w:pPr>
      <w:r w:rsidRPr="00C71661">
        <w:rPr>
          <w:iCs/>
          <w:sz w:val="24"/>
          <w:szCs w:val="24"/>
          <w:lang w:eastAsia="en-US"/>
        </w:rPr>
        <w:t xml:space="preserve">uništavanje travnjaka, iskopavanje i odnošenje zemlje, </w:t>
      </w:r>
    </w:p>
    <w:p w14:paraId="7E6D9339" w14:textId="77777777" w:rsidR="00C71661" w:rsidRPr="00C71661" w:rsidRDefault="00C71661" w:rsidP="00C71661">
      <w:pPr>
        <w:numPr>
          <w:ilvl w:val="0"/>
          <w:numId w:val="73"/>
        </w:numPr>
        <w:rPr>
          <w:sz w:val="24"/>
          <w:szCs w:val="24"/>
          <w:lang w:eastAsia="en-US"/>
        </w:rPr>
      </w:pPr>
      <w:r w:rsidRPr="00C71661">
        <w:rPr>
          <w:iCs/>
          <w:sz w:val="24"/>
          <w:szCs w:val="24"/>
          <w:lang w:eastAsia="en-US"/>
        </w:rPr>
        <w:t>nasipavanje šute, šljunka i slično,</w:t>
      </w:r>
    </w:p>
    <w:p w14:paraId="4CB5E911" w14:textId="77777777" w:rsidR="00C71661" w:rsidRPr="00C71661" w:rsidRDefault="00C71661" w:rsidP="00C71661">
      <w:pPr>
        <w:numPr>
          <w:ilvl w:val="0"/>
          <w:numId w:val="73"/>
        </w:numPr>
        <w:rPr>
          <w:color w:val="000000"/>
          <w:sz w:val="24"/>
          <w:szCs w:val="24"/>
          <w:lang w:eastAsia="en-US"/>
        </w:rPr>
      </w:pPr>
      <w:r w:rsidRPr="00C71661">
        <w:rPr>
          <w:iCs/>
          <w:color w:val="000000"/>
          <w:sz w:val="24"/>
          <w:szCs w:val="24"/>
          <w:lang w:eastAsia="en-US"/>
        </w:rPr>
        <w:t>ložiti vatru i potpaljivati stabla,</w:t>
      </w:r>
    </w:p>
    <w:p w14:paraId="79BB18A6" w14:textId="77777777" w:rsidR="00C71661" w:rsidRPr="00C71661" w:rsidRDefault="00C71661" w:rsidP="00C71661">
      <w:pPr>
        <w:numPr>
          <w:ilvl w:val="0"/>
          <w:numId w:val="73"/>
        </w:numPr>
        <w:rPr>
          <w:sz w:val="24"/>
          <w:szCs w:val="24"/>
          <w:lang w:eastAsia="en-US"/>
        </w:rPr>
      </w:pPr>
      <w:r w:rsidRPr="00C71661">
        <w:rPr>
          <w:iCs/>
          <w:sz w:val="24"/>
          <w:szCs w:val="24"/>
          <w:lang w:eastAsia="en-US"/>
        </w:rPr>
        <w:t>puštati i napasati životinje,</w:t>
      </w:r>
    </w:p>
    <w:p w14:paraId="19AD9297" w14:textId="77777777" w:rsidR="00C71661" w:rsidRPr="00C71661" w:rsidRDefault="00C71661" w:rsidP="00C71661">
      <w:pPr>
        <w:numPr>
          <w:ilvl w:val="0"/>
          <w:numId w:val="73"/>
        </w:numPr>
        <w:rPr>
          <w:sz w:val="24"/>
          <w:szCs w:val="24"/>
          <w:lang w:eastAsia="en-US"/>
        </w:rPr>
      </w:pPr>
      <w:r w:rsidRPr="00C71661">
        <w:rPr>
          <w:iCs/>
          <w:sz w:val="24"/>
          <w:szCs w:val="24"/>
          <w:lang w:eastAsia="en-US"/>
        </w:rPr>
        <w:t>rezati grane i vrhove, sjeći i uklanjati drveće,</w:t>
      </w:r>
    </w:p>
    <w:p w14:paraId="32DD6F1E" w14:textId="77777777" w:rsidR="00C71661" w:rsidRPr="00C71661" w:rsidRDefault="00C71661" w:rsidP="00C71661">
      <w:pPr>
        <w:numPr>
          <w:ilvl w:val="0"/>
          <w:numId w:val="73"/>
        </w:numPr>
        <w:rPr>
          <w:sz w:val="24"/>
          <w:szCs w:val="24"/>
          <w:lang w:eastAsia="en-US"/>
        </w:rPr>
      </w:pPr>
      <w:r w:rsidRPr="00C71661">
        <w:rPr>
          <w:iCs/>
          <w:sz w:val="24"/>
          <w:szCs w:val="24"/>
          <w:lang w:eastAsia="en-US"/>
        </w:rPr>
        <w:t xml:space="preserve">skidati plodove s drveće i grmlja, kidati i brati cvijeće, kopati zemlju i otuđivati bilje, </w:t>
      </w:r>
    </w:p>
    <w:p w14:paraId="73FC9794" w14:textId="77777777" w:rsidR="00C71661" w:rsidRPr="00C71661" w:rsidRDefault="00C71661" w:rsidP="00C71661">
      <w:pPr>
        <w:numPr>
          <w:ilvl w:val="0"/>
          <w:numId w:val="73"/>
        </w:numPr>
        <w:rPr>
          <w:sz w:val="24"/>
          <w:szCs w:val="24"/>
          <w:lang w:eastAsia="en-US"/>
        </w:rPr>
      </w:pPr>
      <w:r w:rsidRPr="00C71661">
        <w:rPr>
          <w:iCs/>
          <w:sz w:val="24"/>
          <w:szCs w:val="24"/>
          <w:lang w:eastAsia="en-US"/>
        </w:rPr>
        <w:t>guliti koru, zasijecati, kidati, zabadati noževe i čavle u drveće, te na drveće lijepiti plakate,</w:t>
      </w:r>
    </w:p>
    <w:p w14:paraId="3C50061F" w14:textId="77777777" w:rsidR="00C71661" w:rsidRPr="00C71661" w:rsidRDefault="00C71661" w:rsidP="00C71661">
      <w:pPr>
        <w:numPr>
          <w:ilvl w:val="0"/>
          <w:numId w:val="73"/>
        </w:numPr>
        <w:rPr>
          <w:sz w:val="24"/>
          <w:szCs w:val="24"/>
          <w:lang w:eastAsia="en-US"/>
        </w:rPr>
      </w:pPr>
      <w:r w:rsidRPr="00C71661">
        <w:rPr>
          <w:iCs/>
          <w:sz w:val="24"/>
          <w:szCs w:val="24"/>
          <w:lang w:eastAsia="en-US"/>
        </w:rPr>
        <w:t>uništavati ograde oko javnih zelenih površina i dječjih igrališta,</w:t>
      </w:r>
    </w:p>
    <w:p w14:paraId="6507A8C1" w14:textId="77777777" w:rsidR="00C71661" w:rsidRPr="00C71661" w:rsidRDefault="00C71661" w:rsidP="00C71661">
      <w:pPr>
        <w:numPr>
          <w:ilvl w:val="0"/>
          <w:numId w:val="73"/>
        </w:numPr>
        <w:rPr>
          <w:sz w:val="24"/>
          <w:szCs w:val="24"/>
          <w:lang w:eastAsia="en-US"/>
        </w:rPr>
      </w:pPr>
      <w:r w:rsidRPr="00C71661">
        <w:rPr>
          <w:iCs/>
          <w:sz w:val="24"/>
          <w:szCs w:val="24"/>
          <w:lang w:eastAsia="en-US"/>
        </w:rPr>
        <w:t>voziti se biciklom, motorom, automobilom i drugim prijevoznim sredstvima i radnim strojevima,</w:t>
      </w:r>
    </w:p>
    <w:p w14:paraId="71E1D79E" w14:textId="77777777" w:rsidR="00C71661" w:rsidRPr="00C71661" w:rsidRDefault="00C71661" w:rsidP="00C71661">
      <w:pPr>
        <w:numPr>
          <w:ilvl w:val="0"/>
          <w:numId w:val="73"/>
        </w:numPr>
        <w:rPr>
          <w:sz w:val="24"/>
          <w:szCs w:val="24"/>
          <w:lang w:eastAsia="en-US"/>
        </w:rPr>
      </w:pPr>
      <w:r w:rsidRPr="00C71661">
        <w:rPr>
          <w:iCs/>
          <w:sz w:val="24"/>
          <w:szCs w:val="24"/>
          <w:lang w:eastAsia="en-US"/>
        </w:rPr>
        <w:t>izlagati slike, knjige, rabljene stvari, poljoprivredne i druge proizvode te postavljati predmete, naprave ili strojeve,</w:t>
      </w:r>
    </w:p>
    <w:p w14:paraId="0019AAA2" w14:textId="77777777" w:rsidR="00C71661" w:rsidRPr="00C71661" w:rsidRDefault="00C71661" w:rsidP="00C71661">
      <w:pPr>
        <w:numPr>
          <w:ilvl w:val="0"/>
          <w:numId w:val="73"/>
        </w:numPr>
        <w:rPr>
          <w:sz w:val="24"/>
          <w:szCs w:val="24"/>
          <w:lang w:eastAsia="en-US"/>
        </w:rPr>
      </w:pPr>
      <w:r w:rsidRPr="00C71661">
        <w:rPr>
          <w:iCs/>
          <w:sz w:val="24"/>
          <w:szCs w:val="24"/>
          <w:lang w:eastAsia="en-US"/>
        </w:rPr>
        <w:t xml:space="preserve">prati osobna vozila, autobuse, teretna i priključna vozila, poljoprivredne strojeve   </w:t>
      </w:r>
    </w:p>
    <w:p w14:paraId="73B3C16B" w14:textId="77777777" w:rsidR="00C71661" w:rsidRPr="00C71661" w:rsidRDefault="00C71661" w:rsidP="00C71661">
      <w:pPr>
        <w:numPr>
          <w:ilvl w:val="0"/>
          <w:numId w:val="73"/>
        </w:numPr>
        <w:rPr>
          <w:sz w:val="24"/>
          <w:szCs w:val="24"/>
          <w:lang w:eastAsia="en-US"/>
        </w:rPr>
      </w:pPr>
      <w:r w:rsidRPr="00C71661">
        <w:rPr>
          <w:iCs/>
          <w:sz w:val="24"/>
          <w:szCs w:val="24"/>
          <w:lang w:eastAsia="en-US"/>
        </w:rPr>
        <w:t>na drugi način nenamjensko korištenje javnih zelenih površina i</w:t>
      </w:r>
    </w:p>
    <w:p w14:paraId="52102B65" w14:textId="77777777" w:rsidR="00C71661" w:rsidRPr="00C71661" w:rsidRDefault="00C71661" w:rsidP="00C71661">
      <w:pPr>
        <w:numPr>
          <w:ilvl w:val="0"/>
          <w:numId w:val="73"/>
        </w:numPr>
        <w:rPr>
          <w:sz w:val="24"/>
          <w:szCs w:val="24"/>
          <w:lang w:eastAsia="en-US"/>
        </w:rPr>
      </w:pPr>
      <w:r w:rsidRPr="00C71661">
        <w:rPr>
          <w:iCs/>
          <w:sz w:val="24"/>
          <w:szCs w:val="24"/>
          <w:lang w:eastAsia="en-US"/>
        </w:rPr>
        <w:t>obavljati druge radnje kojim se oštećuju ili uništavaju javne zelene površine.</w:t>
      </w:r>
    </w:p>
    <w:p w14:paraId="515D9D2E" w14:textId="77777777" w:rsidR="00C71661" w:rsidRPr="00C71661" w:rsidRDefault="00C71661" w:rsidP="00C71661">
      <w:pPr>
        <w:rPr>
          <w:sz w:val="24"/>
          <w:szCs w:val="24"/>
          <w:lang w:eastAsia="en-US"/>
        </w:rPr>
      </w:pPr>
      <w:r w:rsidRPr="00C71661">
        <w:rPr>
          <w:iCs/>
          <w:sz w:val="24"/>
          <w:szCs w:val="24"/>
          <w:lang w:eastAsia="en-US"/>
        </w:rPr>
        <w:t> </w:t>
      </w:r>
    </w:p>
    <w:p w14:paraId="0F63BF3C" w14:textId="77777777" w:rsidR="00C71661" w:rsidRPr="00C71661" w:rsidRDefault="00C71661" w:rsidP="00C71661">
      <w:pPr>
        <w:jc w:val="center"/>
        <w:rPr>
          <w:sz w:val="24"/>
          <w:szCs w:val="24"/>
          <w:lang w:eastAsia="en-US"/>
        </w:rPr>
      </w:pPr>
      <w:r w:rsidRPr="00C71661">
        <w:rPr>
          <w:iCs/>
          <w:sz w:val="24"/>
          <w:szCs w:val="24"/>
          <w:lang w:eastAsia="en-US"/>
        </w:rPr>
        <w:t>Članak 100.</w:t>
      </w:r>
    </w:p>
    <w:p w14:paraId="00AC2C41" w14:textId="77777777" w:rsidR="00C71661" w:rsidRPr="00C71661" w:rsidRDefault="00C71661" w:rsidP="00C71661">
      <w:pPr>
        <w:rPr>
          <w:sz w:val="24"/>
          <w:szCs w:val="24"/>
          <w:lang w:eastAsia="en-US"/>
        </w:rPr>
      </w:pPr>
      <w:r w:rsidRPr="00C71661">
        <w:rPr>
          <w:iCs/>
          <w:sz w:val="24"/>
          <w:szCs w:val="24"/>
          <w:lang w:eastAsia="en-US"/>
        </w:rPr>
        <w:t> </w:t>
      </w:r>
    </w:p>
    <w:p w14:paraId="682A69B7" w14:textId="77777777" w:rsidR="00C71661" w:rsidRPr="00C71661" w:rsidRDefault="00C71661" w:rsidP="00C71661">
      <w:pPr>
        <w:jc w:val="both"/>
        <w:rPr>
          <w:iCs/>
          <w:sz w:val="24"/>
          <w:szCs w:val="24"/>
          <w:lang w:eastAsia="en-US"/>
        </w:rPr>
      </w:pPr>
      <w:r w:rsidRPr="00C71661">
        <w:rPr>
          <w:iCs/>
          <w:sz w:val="24"/>
          <w:szCs w:val="24"/>
          <w:lang w:eastAsia="en-US"/>
        </w:rPr>
        <w:t>Zabranjeno je zaustavljati ili parkirati vozila ili radne strojeve na javnim zelenim, zemljanim i drugim sličnim površinama koje nisu prometnim znakom za tu namjenu označene, osim vozila koja služe održavanju.</w:t>
      </w:r>
    </w:p>
    <w:p w14:paraId="3E2682D9" w14:textId="77777777" w:rsidR="00C71661" w:rsidRPr="00C71661" w:rsidRDefault="00C71661" w:rsidP="00C71661">
      <w:pPr>
        <w:jc w:val="both"/>
        <w:rPr>
          <w:iCs/>
          <w:sz w:val="24"/>
          <w:szCs w:val="24"/>
          <w:lang w:eastAsia="en-US"/>
        </w:rPr>
      </w:pPr>
      <w:r w:rsidRPr="00C71661">
        <w:rPr>
          <w:iCs/>
          <w:sz w:val="24"/>
          <w:szCs w:val="24"/>
          <w:lang w:eastAsia="en-US"/>
        </w:rPr>
        <w:t>Vozila parkirana na javnoj zelenoj, zemljanoj ili drugoj sličnoj površini koja nije namijenjena za parkiranje, blokirat će se ili premjestiti na za to određeno mjesto putem druge osobe, a na trošak vlasnika vozila.</w:t>
      </w:r>
    </w:p>
    <w:p w14:paraId="66769D51" w14:textId="77777777" w:rsidR="00C71661" w:rsidRPr="00C71661" w:rsidRDefault="00C71661" w:rsidP="00C71661">
      <w:pPr>
        <w:jc w:val="both"/>
        <w:rPr>
          <w:iCs/>
          <w:sz w:val="24"/>
          <w:szCs w:val="24"/>
          <w:lang w:eastAsia="en-US"/>
        </w:rPr>
      </w:pPr>
      <w:r w:rsidRPr="00C71661">
        <w:rPr>
          <w:iCs/>
          <w:sz w:val="24"/>
          <w:szCs w:val="24"/>
          <w:lang w:eastAsia="en-US"/>
        </w:rPr>
        <w:t xml:space="preserve">Na području općine </w:t>
      </w:r>
      <w:proofErr w:type="spellStart"/>
      <w:r w:rsidRPr="00C71661">
        <w:rPr>
          <w:iCs/>
          <w:sz w:val="24"/>
          <w:szCs w:val="24"/>
          <w:lang w:eastAsia="en-US"/>
        </w:rPr>
        <w:t>Vladislavcizabranjeno</w:t>
      </w:r>
      <w:proofErr w:type="spellEnd"/>
      <w:r w:rsidRPr="00C71661">
        <w:rPr>
          <w:iCs/>
          <w:sz w:val="24"/>
          <w:szCs w:val="24"/>
          <w:lang w:eastAsia="en-US"/>
        </w:rPr>
        <w:t xml:space="preserve"> je zaustavljanje i parkiranje vozila koja prevoze opasne tvari i zapaljive tekućine osim uz posebnu dozvolu i propisanu pratnju sukladno posebnim propisima.</w:t>
      </w:r>
    </w:p>
    <w:p w14:paraId="6F7E0823" w14:textId="77777777" w:rsidR="00C71661" w:rsidRPr="00C71661" w:rsidRDefault="00C71661" w:rsidP="00C71661">
      <w:pPr>
        <w:rPr>
          <w:sz w:val="24"/>
          <w:szCs w:val="24"/>
          <w:lang w:eastAsia="en-US"/>
        </w:rPr>
      </w:pPr>
      <w:r w:rsidRPr="00C71661">
        <w:rPr>
          <w:iCs/>
          <w:sz w:val="24"/>
          <w:szCs w:val="24"/>
          <w:lang w:eastAsia="en-US"/>
        </w:rPr>
        <w:t> </w:t>
      </w:r>
    </w:p>
    <w:p w14:paraId="510B0D24" w14:textId="77777777" w:rsidR="00C71661" w:rsidRPr="00C71661" w:rsidRDefault="00C71661" w:rsidP="00C71661">
      <w:pPr>
        <w:jc w:val="center"/>
        <w:rPr>
          <w:iCs/>
          <w:sz w:val="24"/>
          <w:szCs w:val="24"/>
          <w:lang w:eastAsia="en-US"/>
        </w:rPr>
      </w:pPr>
      <w:r w:rsidRPr="00C71661">
        <w:rPr>
          <w:iCs/>
          <w:color w:val="000000"/>
          <w:sz w:val="24"/>
          <w:szCs w:val="24"/>
          <w:lang w:eastAsia="en-US"/>
        </w:rPr>
        <w:t>Članak 101.</w:t>
      </w:r>
    </w:p>
    <w:p w14:paraId="3004039B" w14:textId="77777777" w:rsidR="00C71661" w:rsidRPr="00C71661" w:rsidRDefault="00C71661" w:rsidP="00C71661">
      <w:pPr>
        <w:jc w:val="center"/>
        <w:rPr>
          <w:iCs/>
          <w:sz w:val="24"/>
          <w:szCs w:val="24"/>
          <w:lang w:eastAsia="en-US"/>
        </w:rPr>
      </w:pPr>
      <w:r w:rsidRPr="00C71661">
        <w:rPr>
          <w:iCs/>
          <w:color w:val="000000"/>
          <w:sz w:val="24"/>
          <w:szCs w:val="24"/>
          <w:lang w:eastAsia="en-US"/>
        </w:rPr>
        <w:t> </w:t>
      </w:r>
    </w:p>
    <w:p w14:paraId="250B2FDF" w14:textId="77777777" w:rsidR="00C71661" w:rsidRPr="00C71661" w:rsidRDefault="00C71661" w:rsidP="00C71661">
      <w:pPr>
        <w:jc w:val="both"/>
        <w:rPr>
          <w:iCs/>
          <w:color w:val="000000"/>
          <w:sz w:val="24"/>
          <w:szCs w:val="24"/>
          <w:lang w:eastAsia="en-US"/>
        </w:rPr>
      </w:pPr>
      <w:r w:rsidRPr="00C71661">
        <w:rPr>
          <w:iCs/>
          <w:color w:val="000000"/>
          <w:sz w:val="24"/>
          <w:szCs w:val="24"/>
          <w:lang w:eastAsia="en-US"/>
        </w:rPr>
        <w:t xml:space="preserve">Prekršajnu odgovornost snosi vlasnik vozila koji je evidentiran u odgovarajućim evidencijama Ministarstva unutarnjih poslova, prema registarskoj oznaci vozila. </w:t>
      </w:r>
    </w:p>
    <w:p w14:paraId="39383A54" w14:textId="77777777" w:rsidR="00C71661" w:rsidRPr="00C71661" w:rsidRDefault="00C71661" w:rsidP="00C71661">
      <w:pPr>
        <w:jc w:val="both"/>
        <w:rPr>
          <w:iCs/>
          <w:sz w:val="24"/>
          <w:szCs w:val="24"/>
          <w:lang w:eastAsia="en-US"/>
        </w:rPr>
      </w:pPr>
      <w:r w:rsidRPr="00C71661">
        <w:rPr>
          <w:iCs/>
          <w:color w:val="000000"/>
          <w:sz w:val="24"/>
          <w:szCs w:val="24"/>
          <w:lang w:eastAsia="en-US"/>
        </w:rPr>
        <w:t xml:space="preserve">Ukoliko vlasnik vozila nije počinio prekršaj, dužan je nadležnom tijelu dostaviti podatke o osobi kojoj je dala vozilo na korištenje, u protivnom se primjenjuje stavak 1. ovog članka.  </w:t>
      </w:r>
    </w:p>
    <w:p w14:paraId="3D228AD2" w14:textId="77777777" w:rsidR="00C71661" w:rsidRPr="00C71661" w:rsidRDefault="00C71661" w:rsidP="00C71661">
      <w:pPr>
        <w:jc w:val="both"/>
        <w:rPr>
          <w:sz w:val="24"/>
          <w:szCs w:val="24"/>
          <w:lang w:eastAsia="en-US"/>
        </w:rPr>
      </w:pPr>
      <w:r w:rsidRPr="00C71661">
        <w:rPr>
          <w:sz w:val="24"/>
          <w:szCs w:val="24"/>
          <w:lang w:eastAsia="en-US"/>
        </w:rPr>
        <w:t> </w:t>
      </w:r>
    </w:p>
    <w:p w14:paraId="7134801D" w14:textId="77777777" w:rsidR="00C71661" w:rsidRPr="00C71661" w:rsidRDefault="00C71661" w:rsidP="00C71661">
      <w:pPr>
        <w:rPr>
          <w:iCs/>
          <w:sz w:val="24"/>
          <w:szCs w:val="24"/>
          <w:lang w:eastAsia="en-US"/>
        </w:rPr>
      </w:pPr>
    </w:p>
    <w:p w14:paraId="0623D2F9" w14:textId="77777777" w:rsidR="00C71661" w:rsidRPr="00C71661" w:rsidRDefault="00C71661" w:rsidP="00C71661">
      <w:pPr>
        <w:ind w:left="720"/>
        <w:rPr>
          <w:b/>
          <w:bCs/>
          <w:iCs/>
          <w:sz w:val="24"/>
          <w:szCs w:val="24"/>
          <w:lang w:eastAsia="en-US"/>
        </w:rPr>
      </w:pPr>
      <w:r w:rsidRPr="00C71661">
        <w:rPr>
          <w:b/>
          <w:bCs/>
          <w:sz w:val="24"/>
          <w:szCs w:val="24"/>
          <w:lang w:eastAsia="en-US"/>
        </w:rPr>
        <w:t>3.</w:t>
      </w:r>
      <w:r w:rsidRPr="00C71661">
        <w:rPr>
          <w:b/>
          <w:bCs/>
          <w:iCs/>
          <w:sz w:val="24"/>
          <w:szCs w:val="24"/>
          <w:lang w:eastAsia="en-US"/>
        </w:rPr>
        <w:t xml:space="preserve"> Uklanjanje snijega i leda s površina javne namjene</w:t>
      </w:r>
    </w:p>
    <w:p w14:paraId="27614671" w14:textId="77777777" w:rsidR="00C71661" w:rsidRPr="00C71661" w:rsidRDefault="00C71661" w:rsidP="00C71661">
      <w:pPr>
        <w:ind w:left="720"/>
        <w:rPr>
          <w:b/>
          <w:bCs/>
          <w:iCs/>
          <w:sz w:val="24"/>
          <w:szCs w:val="24"/>
          <w:lang w:eastAsia="en-US"/>
        </w:rPr>
      </w:pPr>
    </w:p>
    <w:p w14:paraId="59D8286D" w14:textId="77777777" w:rsidR="00C71661" w:rsidRPr="00C71661" w:rsidRDefault="00C71661" w:rsidP="00C71661">
      <w:pPr>
        <w:jc w:val="center"/>
        <w:rPr>
          <w:b/>
          <w:bCs/>
          <w:iCs/>
          <w:sz w:val="24"/>
          <w:szCs w:val="24"/>
          <w:lang w:eastAsia="en-US"/>
        </w:rPr>
      </w:pPr>
      <w:r w:rsidRPr="00C71661">
        <w:rPr>
          <w:bCs/>
          <w:iCs/>
          <w:sz w:val="24"/>
          <w:szCs w:val="24"/>
          <w:lang w:eastAsia="en-US"/>
        </w:rPr>
        <w:t>Čanak 102.</w:t>
      </w:r>
    </w:p>
    <w:p w14:paraId="5493D375" w14:textId="77777777" w:rsidR="00C71661" w:rsidRPr="00C71661" w:rsidRDefault="00C71661" w:rsidP="00C71661">
      <w:pPr>
        <w:jc w:val="center"/>
        <w:rPr>
          <w:b/>
          <w:bCs/>
          <w:iCs/>
          <w:sz w:val="24"/>
          <w:szCs w:val="24"/>
          <w:lang w:eastAsia="en-US"/>
        </w:rPr>
      </w:pPr>
    </w:p>
    <w:p w14:paraId="462424FE" w14:textId="77777777" w:rsidR="00C71661" w:rsidRPr="00C71661" w:rsidRDefault="00C71661" w:rsidP="00C71661">
      <w:pPr>
        <w:jc w:val="both"/>
        <w:rPr>
          <w:iCs/>
          <w:sz w:val="24"/>
          <w:szCs w:val="24"/>
          <w:lang w:eastAsia="en-US"/>
        </w:rPr>
      </w:pPr>
      <w:r w:rsidRPr="00C71661">
        <w:rPr>
          <w:iCs/>
          <w:sz w:val="24"/>
          <w:szCs w:val="24"/>
          <w:lang w:eastAsia="en-US"/>
        </w:rPr>
        <w:t>Snijeg i led se obvezno uklanjaju s javnih prometnih površina i krovova zgrada uz javne prometne površine čim nastanu zimski uvjeti. Zimski uvjeti nastaju kada napada snijeg više od 10 cm ili nastane trajna zaleđenost površina javne namjene.</w:t>
      </w:r>
    </w:p>
    <w:p w14:paraId="73ABF6EB" w14:textId="77777777" w:rsidR="00C71661" w:rsidRPr="00C71661" w:rsidRDefault="00C71661" w:rsidP="00C71661">
      <w:pPr>
        <w:jc w:val="both"/>
        <w:rPr>
          <w:iCs/>
          <w:sz w:val="24"/>
          <w:szCs w:val="24"/>
          <w:lang w:eastAsia="en-US"/>
        </w:rPr>
      </w:pPr>
    </w:p>
    <w:p w14:paraId="272C7CA0" w14:textId="77777777" w:rsidR="00C71661" w:rsidRPr="00C71661" w:rsidRDefault="00C71661" w:rsidP="00C71661">
      <w:pPr>
        <w:jc w:val="center"/>
        <w:rPr>
          <w:iCs/>
          <w:sz w:val="24"/>
          <w:szCs w:val="24"/>
          <w:lang w:eastAsia="en-US"/>
        </w:rPr>
      </w:pPr>
      <w:r w:rsidRPr="00C71661">
        <w:rPr>
          <w:iCs/>
          <w:sz w:val="24"/>
          <w:szCs w:val="24"/>
          <w:lang w:eastAsia="en-US"/>
        </w:rPr>
        <w:t>Članak 103.</w:t>
      </w:r>
    </w:p>
    <w:p w14:paraId="70B5C549" w14:textId="77777777" w:rsidR="00C71661" w:rsidRPr="00C71661" w:rsidRDefault="00C71661" w:rsidP="00C71661">
      <w:pPr>
        <w:jc w:val="center"/>
        <w:rPr>
          <w:iCs/>
          <w:sz w:val="24"/>
          <w:szCs w:val="24"/>
          <w:lang w:eastAsia="en-US"/>
        </w:rPr>
      </w:pPr>
    </w:p>
    <w:p w14:paraId="085E8672" w14:textId="77777777" w:rsidR="00C71661" w:rsidRPr="00C71661" w:rsidRDefault="00C71661" w:rsidP="00C71661">
      <w:pPr>
        <w:jc w:val="both"/>
        <w:rPr>
          <w:iCs/>
          <w:sz w:val="24"/>
          <w:szCs w:val="24"/>
          <w:lang w:eastAsia="en-US"/>
        </w:rPr>
      </w:pPr>
      <w:r w:rsidRPr="00C71661">
        <w:rPr>
          <w:iCs/>
          <w:sz w:val="24"/>
          <w:szCs w:val="24"/>
          <w:lang w:eastAsia="en-US"/>
        </w:rPr>
        <w:t>Snijeg i led s javnih prometnih površina, ako odredbama ove Odluke nije drugačije propisano, obavezno su dužni uklanjati:</w:t>
      </w:r>
    </w:p>
    <w:p w14:paraId="2D587FE2" w14:textId="77777777" w:rsidR="00C71661" w:rsidRPr="00C71661" w:rsidRDefault="00C71661" w:rsidP="00C71661">
      <w:pPr>
        <w:numPr>
          <w:ilvl w:val="0"/>
          <w:numId w:val="74"/>
        </w:numPr>
        <w:jc w:val="both"/>
        <w:rPr>
          <w:iCs/>
          <w:sz w:val="24"/>
          <w:szCs w:val="24"/>
          <w:lang w:eastAsia="en-US"/>
        </w:rPr>
      </w:pPr>
      <w:r w:rsidRPr="00C71661">
        <w:rPr>
          <w:iCs/>
          <w:sz w:val="24"/>
          <w:szCs w:val="24"/>
          <w:lang w:eastAsia="en-US"/>
        </w:rPr>
        <w:t xml:space="preserve">pravna ili fizička osoba kojoj je Općina </w:t>
      </w:r>
      <w:proofErr w:type="spellStart"/>
      <w:r w:rsidRPr="00C71661">
        <w:rPr>
          <w:iCs/>
          <w:sz w:val="24"/>
          <w:szCs w:val="24"/>
          <w:lang w:eastAsia="en-US"/>
        </w:rPr>
        <w:t>Vladislavcipovjerila</w:t>
      </w:r>
      <w:proofErr w:type="spellEnd"/>
      <w:r w:rsidRPr="00C71661">
        <w:rPr>
          <w:iCs/>
          <w:sz w:val="24"/>
          <w:szCs w:val="24"/>
          <w:lang w:eastAsia="en-US"/>
        </w:rPr>
        <w:t xml:space="preserve"> obavljanje tih poslova s površina koje su obuhvaćene operativnim planom rada zimske službe kojeg donosi općinski načelnik</w:t>
      </w:r>
    </w:p>
    <w:p w14:paraId="372ECAFB" w14:textId="77777777" w:rsidR="00C71661" w:rsidRPr="00C71661" w:rsidRDefault="00C71661" w:rsidP="00C71661">
      <w:pPr>
        <w:numPr>
          <w:ilvl w:val="0"/>
          <w:numId w:val="74"/>
        </w:numPr>
        <w:jc w:val="both"/>
        <w:rPr>
          <w:iCs/>
          <w:sz w:val="24"/>
          <w:szCs w:val="24"/>
          <w:lang w:eastAsia="en-US"/>
        </w:rPr>
      </w:pPr>
      <w:r w:rsidRPr="00C71661">
        <w:rPr>
          <w:iCs/>
          <w:sz w:val="24"/>
          <w:szCs w:val="24"/>
          <w:lang w:eastAsia="en-US"/>
        </w:rPr>
        <w:t>Hrvatske ceste i Županijska uprava za ceste s površina koje održavaju i kojima upravljaju</w:t>
      </w:r>
    </w:p>
    <w:p w14:paraId="192DDCC6" w14:textId="77777777" w:rsidR="00C71661" w:rsidRPr="00C71661" w:rsidRDefault="00C71661" w:rsidP="00C71661">
      <w:pPr>
        <w:jc w:val="both"/>
        <w:rPr>
          <w:iCs/>
          <w:color w:val="FF0000"/>
          <w:sz w:val="24"/>
          <w:szCs w:val="24"/>
          <w:lang w:eastAsia="en-US"/>
        </w:rPr>
      </w:pPr>
    </w:p>
    <w:p w14:paraId="0F7B4663" w14:textId="77777777" w:rsidR="00C71661" w:rsidRPr="00C71661" w:rsidRDefault="00C71661" w:rsidP="00C71661">
      <w:pPr>
        <w:jc w:val="center"/>
        <w:rPr>
          <w:iCs/>
          <w:sz w:val="24"/>
          <w:szCs w:val="24"/>
          <w:lang w:eastAsia="en-US"/>
        </w:rPr>
      </w:pPr>
      <w:r w:rsidRPr="00C71661">
        <w:rPr>
          <w:iCs/>
          <w:sz w:val="24"/>
          <w:szCs w:val="24"/>
          <w:lang w:eastAsia="en-US"/>
        </w:rPr>
        <w:t>Članak 104.</w:t>
      </w:r>
    </w:p>
    <w:p w14:paraId="07480F1F" w14:textId="77777777" w:rsidR="00C71661" w:rsidRPr="00C71661" w:rsidRDefault="00C71661" w:rsidP="00C71661">
      <w:pPr>
        <w:jc w:val="both"/>
        <w:rPr>
          <w:iCs/>
          <w:sz w:val="24"/>
          <w:szCs w:val="24"/>
          <w:lang w:eastAsia="en-US"/>
        </w:rPr>
      </w:pPr>
    </w:p>
    <w:p w14:paraId="7278D2DA" w14:textId="77777777" w:rsidR="00C71661" w:rsidRPr="00C71661" w:rsidRDefault="00C71661" w:rsidP="00C71661">
      <w:pPr>
        <w:jc w:val="both"/>
        <w:rPr>
          <w:iCs/>
          <w:sz w:val="24"/>
          <w:szCs w:val="24"/>
          <w:lang w:eastAsia="en-US"/>
        </w:rPr>
      </w:pPr>
      <w:r w:rsidRPr="00C71661">
        <w:rPr>
          <w:iCs/>
          <w:sz w:val="24"/>
          <w:szCs w:val="24"/>
          <w:lang w:eastAsia="en-US"/>
        </w:rPr>
        <w:t xml:space="preserve">Uklanjanje snijega i leda s nogostupa uz zgradu ili neizgrađeno građevinsko zemljište, obveza je vlasnika  zgrade, vlasnika ili korisnika stanova ili poslovnih prostora u zgradi, odnosno vlasnika neizgrađenog građevinskog zemljišta i to u cijeloj dužini čestice zemljišta bez obzira koji je dio te čestice izgrađen. </w:t>
      </w:r>
    </w:p>
    <w:p w14:paraId="203DF70C" w14:textId="77777777" w:rsidR="00C71661" w:rsidRPr="00C71661" w:rsidRDefault="00C71661" w:rsidP="00C71661">
      <w:pPr>
        <w:jc w:val="both"/>
        <w:rPr>
          <w:iCs/>
          <w:sz w:val="24"/>
          <w:szCs w:val="24"/>
          <w:lang w:eastAsia="en-US"/>
        </w:rPr>
      </w:pPr>
      <w:r w:rsidRPr="00C71661">
        <w:rPr>
          <w:iCs/>
          <w:sz w:val="24"/>
          <w:szCs w:val="24"/>
          <w:lang w:eastAsia="en-US"/>
        </w:rPr>
        <w:t xml:space="preserve">Uklanjanje snijega i leda s nogostupa ispred uličnih poslovnih prostora obveza je vlasnika  ili korisnika tih poslovnih prostora. </w:t>
      </w:r>
    </w:p>
    <w:p w14:paraId="043B58F6" w14:textId="77777777" w:rsidR="00C71661" w:rsidRPr="00C71661" w:rsidRDefault="00C71661" w:rsidP="00C71661">
      <w:pPr>
        <w:jc w:val="both"/>
        <w:rPr>
          <w:iCs/>
          <w:sz w:val="24"/>
          <w:szCs w:val="24"/>
          <w:lang w:eastAsia="en-US"/>
        </w:rPr>
      </w:pPr>
      <w:r w:rsidRPr="00C71661">
        <w:rPr>
          <w:iCs/>
          <w:sz w:val="24"/>
          <w:szCs w:val="24"/>
          <w:lang w:eastAsia="en-US"/>
        </w:rPr>
        <w:t>Uklanjanje snijega i leda s nogostupa  uz kioske i pokretne naprave obveza je vlasnika ili korisnika kioska ili pokretnih naprava.</w:t>
      </w:r>
    </w:p>
    <w:p w14:paraId="73D0816C" w14:textId="77777777" w:rsidR="00C71661" w:rsidRPr="00C71661" w:rsidRDefault="00C71661" w:rsidP="00C71661">
      <w:pPr>
        <w:jc w:val="both"/>
        <w:rPr>
          <w:iCs/>
          <w:sz w:val="24"/>
          <w:szCs w:val="24"/>
          <w:lang w:eastAsia="en-US"/>
        </w:rPr>
      </w:pPr>
      <w:r w:rsidRPr="00C71661">
        <w:rPr>
          <w:iCs/>
          <w:sz w:val="24"/>
          <w:szCs w:val="24"/>
          <w:lang w:eastAsia="en-US"/>
        </w:rPr>
        <w:t xml:space="preserve">Uklanjanje snijega i leda s nogostupa mora se obavljati u širini od najmanje </w:t>
      </w:r>
      <w:smartTag w:uri="urn:schemas-microsoft-com:office:smarttags" w:element="metricconverter">
        <w:smartTagPr>
          <w:attr w:name="ProductID" w:val="1,0 metar"/>
        </w:smartTagPr>
        <w:r w:rsidRPr="00C71661">
          <w:rPr>
            <w:iCs/>
            <w:sz w:val="24"/>
            <w:szCs w:val="24"/>
            <w:lang w:eastAsia="en-US"/>
          </w:rPr>
          <w:t>1,0 metar</w:t>
        </w:r>
      </w:smartTag>
      <w:r w:rsidRPr="00C71661">
        <w:rPr>
          <w:iCs/>
          <w:sz w:val="24"/>
          <w:szCs w:val="24"/>
          <w:lang w:eastAsia="en-US"/>
        </w:rPr>
        <w:t>, osim ako nogostup  nije uži.</w:t>
      </w:r>
    </w:p>
    <w:p w14:paraId="210204F2" w14:textId="77777777" w:rsidR="00C71661" w:rsidRPr="00C71661" w:rsidRDefault="00C71661" w:rsidP="00C71661">
      <w:pPr>
        <w:jc w:val="both"/>
        <w:rPr>
          <w:iCs/>
          <w:sz w:val="24"/>
          <w:szCs w:val="24"/>
          <w:lang w:eastAsia="en-US"/>
        </w:rPr>
      </w:pPr>
      <w:r w:rsidRPr="00C71661">
        <w:rPr>
          <w:iCs/>
          <w:sz w:val="24"/>
          <w:szCs w:val="24"/>
          <w:lang w:eastAsia="en-US"/>
        </w:rPr>
        <w:t>Nije dozvoljeno čišćenje nogostupa, tako da se snijeg i led odlažu na očišćeni kolnik i slivnike odvodnje.</w:t>
      </w:r>
    </w:p>
    <w:p w14:paraId="6584835D" w14:textId="77777777" w:rsidR="00C71661" w:rsidRPr="00C71661" w:rsidRDefault="00C71661" w:rsidP="00C71661">
      <w:pPr>
        <w:jc w:val="both"/>
        <w:rPr>
          <w:iCs/>
          <w:sz w:val="24"/>
          <w:szCs w:val="24"/>
          <w:lang w:eastAsia="en-US"/>
        </w:rPr>
      </w:pPr>
    </w:p>
    <w:p w14:paraId="27B0839E" w14:textId="77777777" w:rsidR="00C71661" w:rsidRPr="00C71661" w:rsidRDefault="00C71661" w:rsidP="00C71661">
      <w:pPr>
        <w:jc w:val="center"/>
        <w:rPr>
          <w:iCs/>
          <w:sz w:val="24"/>
          <w:szCs w:val="24"/>
          <w:lang w:eastAsia="en-US"/>
        </w:rPr>
      </w:pPr>
      <w:r w:rsidRPr="00C71661">
        <w:rPr>
          <w:iCs/>
          <w:sz w:val="24"/>
          <w:szCs w:val="24"/>
          <w:lang w:eastAsia="en-US"/>
        </w:rPr>
        <w:t>Članak 105.</w:t>
      </w:r>
    </w:p>
    <w:p w14:paraId="39B60F67" w14:textId="77777777" w:rsidR="00C71661" w:rsidRPr="00C71661" w:rsidRDefault="00C71661" w:rsidP="00C71661">
      <w:pPr>
        <w:jc w:val="center"/>
        <w:rPr>
          <w:iCs/>
          <w:sz w:val="24"/>
          <w:szCs w:val="24"/>
          <w:lang w:eastAsia="en-US"/>
        </w:rPr>
      </w:pPr>
      <w:r w:rsidRPr="00C71661">
        <w:rPr>
          <w:iCs/>
          <w:sz w:val="24"/>
          <w:szCs w:val="24"/>
          <w:lang w:eastAsia="en-US"/>
        </w:rPr>
        <w:t> </w:t>
      </w:r>
    </w:p>
    <w:p w14:paraId="1879B571" w14:textId="77777777" w:rsidR="00C71661" w:rsidRPr="00C71661" w:rsidRDefault="00C71661" w:rsidP="00C71661">
      <w:pPr>
        <w:jc w:val="both"/>
        <w:rPr>
          <w:iCs/>
          <w:sz w:val="24"/>
          <w:szCs w:val="24"/>
          <w:lang w:eastAsia="en-US"/>
        </w:rPr>
      </w:pPr>
      <w:r w:rsidRPr="00C71661">
        <w:rPr>
          <w:iCs/>
          <w:sz w:val="24"/>
          <w:szCs w:val="24"/>
          <w:lang w:eastAsia="en-US"/>
        </w:rPr>
        <w:t xml:space="preserve">Osobe iz članka 113. i 114.  odgovaraju za štetu nastalu zbog </w:t>
      </w:r>
      <w:proofErr w:type="spellStart"/>
      <w:r w:rsidRPr="00C71661">
        <w:rPr>
          <w:iCs/>
          <w:sz w:val="24"/>
          <w:szCs w:val="24"/>
          <w:lang w:eastAsia="en-US"/>
        </w:rPr>
        <w:t>onećišćenja</w:t>
      </w:r>
      <w:proofErr w:type="spellEnd"/>
      <w:r w:rsidRPr="00C71661">
        <w:rPr>
          <w:iCs/>
          <w:sz w:val="24"/>
          <w:szCs w:val="24"/>
          <w:lang w:eastAsia="en-US"/>
        </w:rPr>
        <w:t xml:space="preserve"> snijega i leda osobi koja je zbog toga pretrpjela štetu.  </w:t>
      </w:r>
    </w:p>
    <w:p w14:paraId="10326D6C" w14:textId="77777777" w:rsidR="00C71661" w:rsidRPr="00C71661" w:rsidRDefault="00C71661" w:rsidP="00C71661">
      <w:pPr>
        <w:jc w:val="center"/>
        <w:rPr>
          <w:iCs/>
          <w:sz w:val="24"/>
          <w:szCs w:val="24"/>
          <w:lang w:eastAsia="en-US"/>
        </w:rPr>
      </w:pPr>
    </w:p>
    <w:p w14:paraId="799C72A4" w14:textId="77777777" w:rsidR="00C71661" w:rsidRPr="00C71661" w:rsidRDefault="00C71661" w:rsidP="00C71661">
      <w:pPr>
        <w:jc w:val="center"/>
        <w:rPr>
          <w:iCs/>
          <w:sz w:val="24"/>
          <w:szCs w:val="24"/>
          <w:lang w:eastAsia="en-US"/>
        </w:rPr>
      </w:pPr>
      <w:r w:rsidRPr="00C71661">
        <w:rPr>
          <w:iCs/>
          <w:sz w:val="24"/>
          <w:szCs w:val="24"/>
          <w:lang w:eastAsia="en-US"/>
        </w:rPr>
        <w:t xml:space="preserve">Članak 106. </w:t>
      </w:r>
    </w:p>
    <w:p w14:paraId="01E6F671" w14:textId="77777777" w:rsidR="00C71661" w:rsidRPr="00C71661" w:rsidRDefault="00C71661" w:rsidP="00C71661">
      <w:pPr>
        <w:jc w:val="center"/>
        <w:rPr>
          <w:iCs/>
          <w:sz w:val="24"/>
          <w:szCs w:val="24"/>
          <w:lang w:eastAsia="en-US"/>
        </w:rPr>
      </w:pPr>
    </w:p>
    <w:p w14:paraId="14890014" w14:textId="77777777" w:rsidR="00C71661" w:rsidRPr="00C71661" w:rsidRDefault="00C71661" w:rsidP="00C71661">
      <w:pPr>
        <w:jc w:val="both"/>
        <w:rPr>
          <w:iCs/>
          <w:sz w:val="24"/>
          <w:szCs w:val="24"/>
          <w:lang w:eastAsia="en-US"/>
        </w:rPr>
      </w:pPr>
      <w:r w:rsidRPr="00C71661">
        <w:rPr>
          <w:iCs/>
          <w:sz w:val="24"/>
          <w:szCs w:val="24"/>
          <w:lang w:eastAsia="en-US"/>
        </w:rPr>
        <w:t>Površine javne namjene mogu se radi sprječavanja nastanka leda i radi sprječavanja klizanja, posipati odgovarajućim materijalom.</w:t>
      </w:r>
    </w:p>
    <w:p w14:paraId="66D4CD7E" w14:textId="77777777" w:rsidR="00C71661" w:rsidRPr="00C71661" w:rsidRDefault="00C71661" w:rsidP="00C71661">
      <w:pPr>
        <w:jc w:val="both"/>
        <w:rPr>
          <w:iCs/>
          <w:sz w:val="24"/>
          <w:szCs w:val="24"/>
          <w:lang w:eastAsia="en-US"/>
        </w:rPr>
      </w:pPr>
      <w:r w:rsidRPr="00C71661">
        <w:rPr>
          <w:iCs/>
          <w:sz w:val="24"/>
          <w:szCs w:val="24"/>
          <w:lang w:eastAsia="en-US"/>
        </w:rPr>
        <w:t>Zabranjeno je kolnik koji ima ugrađene slivnike za odvodnju oborinske vode posipati materijalom čija su zrnca većeg promjera od osam milimetara.</w:t>
      </w:r>
    </w:p>
    <w:p w14:paraId="0CDC3D88" w14:textId="77777777" w:rsidR="00C71661" w:rsidRPr="00C71661" w:rsidRDefault="00C71661" w:rsidP="00C71661">
      <w:pPr>
        <w:jc w:val="both"/>
        <w:rPr>
          <w:iCs/>
          <w:sz w:val="24"/>
          <w:szCs w:val="24"/>
          <w:lang w:eastAsia="en-US"/>
        </w:rPr>
      </w:pPr>
      <w:r w:rsidRPr="00C71661">
        <w:rPr>
          <w:iCs/>
          <w:sz w:val="24"/>
          <w:szCs w:val="24"/>
          <w:lang w:eastAsia="en-US"/>
        </w:rPr>
        <w:t>Zabranjeno je javne površine uz drvorede posipati solju. Površine uz drvorede dozvoljeno je posipati sipinom i sredstvima koja imaju atest ili deklaraciju o neškodljivosti za stabla.</w:t>
      </w:r>
    </w:p>
    <w:p w14:paraId="78314D50" w14:textId="77777777" w:rsidR="00C71661" w:rsidRPr="00C71661" w:rsidRDefault="00C71661" w:rsidP="00C71661">
      <w:pPr>
        <w:jc w:val="both"/>
        <w:rPr>
          <w:iCs/>
          <w:sz w:val="24"/>
          <w:szCs w:val="24"/>
          <w:lang w:eastAsia="en-US"/>
        </w:rPr>
      </w:pPr>
    </w:p>
    <w:p w14:paraId="166FFE23" w14:textId="77777777" w:rsidR="00C71661" w:rsidRPr="00C71661" w:rsidRDefault="00C71661" w:rsidP="00C71661">
      <w:pPr>
        <w:jc w:val="center"/>
        <w:rPr>
          <w:iCs/>
          <w:sz w:val="24"/>
          <w:szCs w:val="24"/>
          <w:lang w:eastAsia="en-US"/>
        </w:rPr>
      </w:pPr>
      <w:r w:rsidRPr="00C71661">
        <w:rPr>
          <w:iCs/>
          <w:sz w:val="24"/>
          <w:szCs w:val="24"/>
          <w:lang w:eastAsia="en-US"/>
        </w:rPr>
        <w:t>Članak 107.</w:t>
      </w:r>
    </w:p>
    <w:p w14:paraId="617532CB" w14:textId="77777777" w:rsidR="00C71661" w:rsidRPr="00C71661" w:rsidRDefault="00C71661" w:rsidP="00C71661">
      <w:pPr>
        <w:jc w:val="center"/>
        <w:rPr>
          <w:iCs/>
          <w:sz w:val="24"/>
          <w:szCs w:val="24"/>
          <w:lang w:eastAsia="en-US"/>
        </w:rPr>
      </w:pPr>
    </w:p>
    <w:p w14:paraId="682A8AC8" w14:textId="77777777" w:rsidR="00C71661" w:rsidRPr="00C71661" w:rsidRDefault="00C71661" w:rsidP="00C71661">
      <w:pPr>
        <w:jc w:val="both"/>
        <w:rPr>
          <w:iCs/>
          <w:sz w:val="24"/>
          <w:szCs w:val="24"/>
          <w:lang w:eastAsia="en-US"/>
        </w:rPr>
      </w:pPr>
      <w:r w:rsidRPr="00C71661">
        <w:rPr>
          <w:iCs/>
          <w:sz w:val="24"/>
          <w:szCs w:val="24"/>
          <w:lang w:eastAsia="en-US"/>
        </w:rPr>
        <w:t>Vlasnici ili korisnici zgrada uz javnu prometnu površinu, koji su kosinom krova okrenuti prema javnoj prometnoj površini, dužni su osigurati uklanjanje snijega i leda s takvog krova.</w:t>
      </w:r>
    </w:p>
    <w:p w14:paraId="431B1038" w14:textId="77777777" w:rsidR="00C71661" w:rsidRPr="00C71661" w:rsidRDefault="00C71661" w:rsidP="00C71661">
      <w:pPr>
        <w:jc w:val="both"/>
        <w:rPr>
          <w:iCs/>
          <w:sz w:val="24"/>
          <w:szCs w:val="24"/>
          <w:lang w:eastAsia="en-US"/>
        </w:rPr>
      </w:pPr>
      <w:r w:rsidRPr="00C71661">
        <w:rPr>
          <w:iCs/>
          <w:sz w:val="24"/>
          <w:szCs w:val="24"/>
          <w:lang w:eastAsia="en-US"/>
        </w:rPr>
        <w:lastRenderedPageBreak/>
        <w:t>U slučaju da nisu u mogućnosti osigurati uklanjanje snijega i leda s takvog krova, obvezni su na svakom kraju građevine postaviti zaprjeku s vidljivim i čitkim znakom upozorenja na prijeteću opasnost.</w:t>
      </w:r>
    </w:p>
    <w:p w14:paraId="004A0DF6" w14:textId="77777777" w:rsidR="00C71661" w:rsidRPr="00C71661" w:rsidRDefault="00C71661" w:rsidP="00C71661">
      <w:pPr>
        <w:rPr>
          <w:iCs/>
          <w:sz w:val="24"/>
          <w:szCs w:val="24"/>
          <w:lang w:eastAsia="en-US"/>
        </w:rPr>
      </w:pPr>
    </w:p>
    <w:p w14:paraId="34065323" w14:textId="77777777" w:rsidR="00C71661" w:rsidRPr="00C71661" w:rsidRDefault="00C71661" w:rsidP="00C71661">
      <w:pPr>
        <w:jc w:val="center"/>
        <w:rPr>
          <w:iCs/>
          <w:sz w:val="24"/>
          <w:szCs w:val="24"/>
          <w:lang w:eastAsia="en-US"/>
        </w:rPr>
      </w:pPr>
      <w:r w:rsidRPr="00C71661">
        <w:rPr>
          <w:iCs/>
          <w:sz w:val="24"/>
          <w:szCs w:val="24"/>
          <w:lang w:eastAsia="en-US"/>
        </w:rPr>
        <w:t>Članak 108.</w:t>
      </w:r>
    </w:p>
    <w:p w14:paraId="71B0251A" w14:textId="77777777" w:rsidR="00C71661" w:rsidRPr="00C71661" w:rsidRDefault="00C71661" w:rsidP="00C71661">
      <w:pPr>
        <w:jc w:val="center"/>
        <w:rPr>
          <w:iCs/>
          <w:sz w:val="24"/>
          <w:szCs w:val="24"/>
          <w:lang w:eastAsia="en-US"/>
        </w:rPr>
      </w:pPr>
    </w:p>
    <w:p w14:paraId="0D8C584D" w14:textId="77777777" w:rsidR="00C71661" w:rsidRPr="00C71661" w:rsidRDefault="00C71661" w:rsidP="00C71661">
      <w:pPr>
        <w:jc w:val="both"/>
        <w:rPr>
          <w:iCs/>
          <w:sz w:val="24"/>
          <w:szCs w:val="24"/>
          <w:lang w:eastAsia="en-US"/>
        </w:rPr>
      </w:pPr>
      <w:r w:rsidRPr="00C71661">
        <w:rPr>
          <w:iCs/>
          <w:sz w:val="24"/>
          <w:szCs w:val="24"/>
          <w:lang w:eastAsia="en-US"/>
        </w:rPr>
        <w:t xml:space="preserve">Dok pada snijeg, radi omogućavanja uklanjanja snijega, najstrože je zabranjeno parkiranje vozila na cestama, kolnicima i pločnicima. </w:t>
      </w:r>
    </w:p>
    <w:p w14:paraId="5C242D34" w14:textId="77777777" w:rsidR="00C71661" w:rsidRPr="00C71661" w:rsidRDefault="00C71661" w:rsidP="00C71661">
      <w:pPr>
        <w:jc w:val="both"/>
        <w:rPr>
          <w:sz w:val="24"/>
          <w:szCs w:val="24"/>
          <w:lang w:eastAsia="en-US"/>
        </w:rPr>
      </w:pPr>
    </w:p>
    <w:p w14:paraId="72E71CAC" w14:textId="77777777" w:rsidR="00C71661" w:rsidRPr="00C71661" w:rsidRDefault="00C71661" w:rsidP="00C71661">
      <w:pPr>
        <w:jc w:val="both"/>
        <w:outlineLvl w:val="5"/>
        <w:rPr>
          <w:b/>
          <w:bCs/>
          <w:iCs/>
          <w:color w:val="FF0000"/>
          <w:sz w:val="24"/>
          <w:szCs w:val="24"/>
          <w:lang w:eastAsia="en-US"/>
        </w:rPr>
      </w:pPr>
      <w:r w:rsidRPr="00C71661">
        <w:rPr>
          <w:b/>
          <w:kern w:val="36"/>
          <w:sz w:val="24"/>
          <w:szCs w:val="24"/>
          <w:lang w:eastAsia="en-US"/>
        </w:rPr>
        <w:t>VI.</w:t>
      </w:r>
      <w:r w:rsidRPr="00C71661">
        <w:rPr>
          <w:b/>
          <w:bCs/>
          <w:iCs/>
          <w:sz w:val="24"/>
          <w:szCs w:val="24"/>
          <w:lang w:eastAsia="en-US"/>
        </w:rPr>
        <w:t xml:space="preserve"> P</w:t>
      </w:r>
      <w:r w:rsidRPr="00C71661">
        <w:rPr>
          <w:b/>
          <w:bCs/>
          <w:iCs/>
          <w:color w:val="231F20"/>
          <w:sz w:val="24"/>
          <w:szCs w:val="24"/>
          <w:lang w:eastAsia="en-US"/>
        </w:rPr>
        <w:t xml:space="preserve">RIKUPLJANJA MIJEŠANOG KOMUNALNOG OTPADA I BIORAZGRADIVOG KOMUNALNOG OTPADA, NAČIN POSTUPANJA S PROBLEMATIČNIM OTPADOM </w:t>
      </w:r>
    </w:p>
    <w:p w14:paraId="2743EB32" w14:textId="77777777" w:rsidR="00C71661" w:rsidRPr="00C71661" w:rsidRDefault="00C71661" w:rsidP="00C71661">
      <w:pPr>
        <w:rPr>
          <w:sz w:val="24"/>
          <w:szCs w:val="24"/>
          <w:lang w:eastAsia="en-US"/>
        </w:rPr>
      </w:pPr>
      <w:r w:rsidRPr="00C71661">
        <w:rPr>
          <w:b/>
          <w:bCs/>
          <w:iCs/>
          <w:sz w:val="24"/>
          <w:szCs w:val="24"/>
          <w:lang w:eastAsia="en-US"/>
        </w:rPr>
        <w:t> </w:t>
      </w:r>
    </w:p>
    <w:p w14:paraId="73A2A89D" w14:textId="77777777" w:rsidR="00C71661" w:rsidRPr="00C71661" w:rsidRDefault="00C71661" w:rsidP="00C71661">
      <w:pPr>
        <w:jc w:val="center"/>
        <w:rPr>
          <w:iCs/>
          <w:color w:val="7030A0"/>
          <w:sz w:val="24"/>
          <w:szCs w:val="24"/>
          <w:lang w:eastAsia="en-US"/>
        </w:rPr>
      </w:pPr>
      <w:r w:rsidRPr="00C71661">
        <w:rPr>
          <w:iCs/>
          <w:sz w:val="24"/>
          <w:szCs w:val="24"/>
          <w:lang w:eastAsia="en-US"/>
        </w:rPr>
        <w:t>Članak 109.</w:t>
      </w:r>
    </w:p>
    <w:p w14:paraId="422B8BDE" w14:textId="77777777" w:rsidR="00C71661" w:rsidRPr="00C71661" w:rsidRDefault="00C71661" w:rsidP="00C71661">
      <w:pPr>
        <w:jc w:val="center"/>
        <w:rPr>
          <w:iCs/>
          <w:sz w:val="24"/>
          <w:szCs w:val="24"/>
          <w:lang w:eastAsia="en-US"/>
        </w:rPr>
      </w:pPr>
      <w:r w:rsidRPr="00C71661">
        <w:rPr>
          <w:iCs/>
          <w:sz w:val="24"/>
          <w:szCs w:val="24"/>
          <w:lang w:eastAsia="en-US"/>
        </w:rPr>
        <w:t xml:space="preserve"> </w:t>
      </w:r>
    </w:p>
    <w:p w14:paraId="1BA18ECE" w14:textId="77777777" w:rsidR="00C71661" w:rsidRPr="00C71661" w:rsidRDefault="00C71661" w:rsidP="00C71661">
      <w:pPr>
        <w:jc w:val="both"/>
        <w:rPr>
          <w:sz w:val="24"/>
          <w:szCs w:val="24"/>
          <w:lang w:eastAsia="en-US"/>
        </w:rPr>
      </w:pPr>
      <w:r w:rsidRPr="00C71661">
        <w:rPr>
          <w:color w:val="231F20"/>
          <w:sz w:val="24"/>
          <w:szCs w:val="24"/>
          <w:lang w:eastAsia="en-US"/>
        </w:rPr>
        <w:t xml:space="preserve">Način gospodarenja komunalnim otpadom u vezi s javnom uslugom prikupljanja miješanog komunalnog otpada i biorazgradivog komunalnog otpada te odvojenog </w:t>
      </w:r>
      <w:r w:rsidRPr="00C71661">
        <w:rPr>
          <w:sz w:val="24"/>
          <w:szCs w:val="24"/>
          <w:lang w:eastAsia="en-US"/>
        </w:rPr>
        <w:t>prikupljanja otpadnog papira, metala, stakla, plastike, tekstila, problematičnog otpada i krupnog (glomaznog) otpada i drugo, određeno je posebnom odlukom Općinskog vijeća.</w:t>
      </w:r>
    </w:p>
    <w:p w14:paraId="1FF02F6F" w14:textId="77777777" w:rsidR="00C71661" w:rsidRPr="00C71661" w:rsidRDefault="00C71661" w:rsidP="00C71661">
      <w:pPr>
        <w:jc w:val="center"/>
        <w:rPr>
          <w:sz w:val="24"/>
          <w:szCs w:val="24"/>
          <w:lang w:eastAsia="en-US"/>
        </w:rPr>
      </w:pPr>
      <w:r w:rsidRPr="00C71661">
        <w:rPr>
          <w:iCs/>
          <w:sz w:val="24"/>
          <w:szCs w:val="24"/>
          <w:lang w:eastAsia="en-US"/>
        </w:rPr>
        <w:t> </w:t>
      </w:r>
    </w:p>
    <w:p w14:paraId="5C586A72" w14:textId="77777777" w:rsidR="00C71661" w:rsidRPr="00C71661" w:rsidRDefault="00C71661" w:rsidP="00C71661">
      <w:pPr>
        <w:jc w:val="center"/>
        <w:rPr>
          <w:iCs/>
          <w:sz w:val="24"/>
          <w:szCs w:val="24"/>
          <w:lang w:eastAsia="en-US"/>
        </w:rPr>
      </w:pPr>
      <w:r w:rsidRPr="00C71661">
        <w:rPr>
          <w:iCs/>
          <w:sz w:val="24"/>
          <w:szCs w:val="24"/>
          <w:lang w:eastAsia="en-US"/>
        </w:rPr>
        <w:t>Članak 110.</w:t>
      </w:r>
    </w:p>
    <w:p w14:paraId="46F88F4D" w14:textId="77777777" w:rsidR="00C71661" w:rsidRPr="00C71661" w:rsidRDefault="00C71661" w:rsidP="00C71661">
      <w:pPr>
        <w:jc w:val="center"/>
        <w:rPr>
          <w:iCs/>
          <w:sz w:val="24"/>
          <w:szCs w:val="24"/>
          <w:lang w:eastAsia="en-US"/>
        </w:rPr>
      </w:pPr>
    </w:p>
    <w:p w14:paraId="489E486D" w14:textId="77777777" w:rsidR="00C71661" w:rsidRPr="00C71661" w:rsidRDefault="00C71661" w:rsidP="00C71661">
      <w:pPr>
        <w:spacing w:after="80"/>
        <w:jc w:val="both"/>
        <w:textAlignment w:val="baseline"/>
        <w:rPr>
          <w:color w:val="231F20"/>
          <w:sz w:val="24"/>
          <w:szCs w:val="24"/>
        </w:rPr>
      </w:pPr>
      <w:r w:rsidRPr="00C71661">
        <w:rPr>
          <w:color w:val="231F20"/>
          <w:sz w:val="24"/>
          <w:szCs w:val="24"/>
        </w:rPr>
        <w:t xml:space="preserve">Na području općine Vladislavci javnu uslugu prikupljanja miješanog komunalnog otpada i prikupljanja biorazgradivog komunalnog otpada te odvojeno prikupljanja otpadnog </w:t>
      </w:r>
      <w:r w:rsidRPr="00C71661">
        <w:rPr>
          <w:sz w:val="24"/>
          <w:szCs w:val="24"/>
        </w:rPr>
        <w:t>papira, metala, stakla, plastike, tekstila, problematičnog otpada i krupnog (glomaznog)</w:t>
      </w:r>
      <w:r w:rsidRPr="00C71661">
        <w:rPr>
          <w:color w:val="231F20"/>
          <w:sz w:val="24"/>
          <w:szCs w:val="24"/>
        </w:rPr>
        <w:t xml:space="preserve"> otpada, kao davatelj usluge, obavlja pravna ili fizička osoba kojoj je Općina Vladislavci povjerila obavljanje predmetne javne usluge.</w:t>
      </w:r>
    </w:p>
    <w:p w14:paraId="7B4D5410" w14:textId="77777777" w:rsidR="00C71661" w:rsidRPr="00C71661" w:rsidRDefault="00C71661" w:rsidP="00C71661">
      <w:pPr>
        <w:jc w:val="both"/>
        <w:rPr>
          <w:iCs/>
          <w:sz w:val="24"/>
          <w:szCs w:val="24"/>
          <w:lang w:eastAsia="en-US"/>
        </w:rPr>
      </w:pPr>
      <w:r w:rsidRPr="00C71661">
        <w:rPr>
          <w:iCs/>
          <w:color w:val="231F20"/>
          <w:sz w:val="24"/>
          <w:szCs w:val="24"/>
          <w:lang w:eastAsia="en-US"/>
        </w:rPr>
        <w:t>Davatelj usluge javnu uslugu iz prethodnog stavka obavlja sukladno zakonskim i podzakonskim propisima o gospodarenju otpadom.</w:t>
      </w:r>
    </w:p>
    <w:p w14:paraId="609EDB2D" w14:textId="77777777" w:rsidR="00C71661" w:rsidRPr="00C71661" w:rsidRDefault="00C71661" w:rsidP="00C71661">
      <w:pPr>
        <w:jc w:val="center"/>
        <w:rPr>
          <w:iCs/>
          <w:sz w:val="24"/>
          <w:szCs w:val="24"/>
          <w:lang w:eastAsia="en-US"/>
        </w:rPr>
      </w:pPr>
    </w:p>
    <w:p w14:paraId="494B46CE" w14:textId="77777777" w:rsidR="00C71661" w:rsidRPr="00C71661" w:rsidRDefault="00C71661" w:rsidP="00C71661">
      <w:pPr>
        <w:jc w:val="center"/>
        <w:rPr>
          <w:iCs/>
          <w:sz w:val="24"/>
          <w:szCs w:val="24"/>
          <w:lang w:eastAsia="en-US"/>
        </w:rPr>
      </w:pPr>
      <w:r w:rsidRPr="00C71661">
        <w:rPr>
          <w:iCs/>
          <w:sz w:val="24"/>
          <w:szCs w:val="24"/>
          <w:lang w:eastAsia="en-US"/>
        </w:rPr>
        <w:t>Članak 111.</w:t>
      </w:r>
    </w:p>
    <w:p w14:paraId="67E83788" w14:textId="77777777" w:rsidR="00C71661" w:rsidRPr="00C71661" w:rsidRDefault="00C71661" w:rsidP="00C71661">
      <w:pPr>
        <w:jc w:val="center"/>
        <w:rPr>
          <w:iCs/>
          <w:sz w:val="24"/>
          <w:szCs w:val="24"/>
          <w:lang w:eastAsia="en-US"/>
        </w:rPr>
      </w:pPr>
    </w:p>
    <w:p w14:paraId="52A74F6C" w14:textId="77777777" w:rsidR="00C71661" w:rsidRPr="00C71661" w:rsidRDefault="00C71661" w:rsidP="00C71661">
      <w:pPr>
        <w:jc w:val="both"/>
        <w:rPr>
          <w:iCs/>
          <w:sz w:val="24"/>
          <w:szCs w:val="24"/>
          <w:lang w:eastAsia="en-US"/>
        </w:rPr>
      </w:pPr>
      <w:r w:rsidRPr="00C71661">
        <w:rPr>
          <w:iCs/>
          <w:sz w:val="24"/>
          <w:szCs w:val="24"/>
          <w:lang w:eastAsia="en-US"/>
        </w:rPr>
        <w:t>Korisnici javne usluge prikupljanja miješanog komunalnog otpada i prikupljanja biorazgradivog komunalnog otpada dužni su držati spremnike za odlaganje komunalnog otpada u prostorima u svome vlasništvu odnosno prostorima koje koriste temeljem druge pravne osnove.</w:t>
      </w:r>
    </w:p>
    <w:p w14:paraId="779EB51A" w14:textId="77777777" w:rsidR="00C71661" w:rsidRPr="00C71661" w:rsidRDefault="00C71661" w:rsidP="00C71661">
      <w:pPr>
        <w:jc w:val="both"/>
        <w:rPr>
          <w:iCs/>
          <w:sz w:val="24"/>
          <w:szCs w:val="24"/>
          <w:lang w:eastAsia="en-US"/>
        </w:rPr>
      </w:pPr>
      <w:r w:rsidRPr="00C71661">
        <w:rPr>
          <w:iCs/>
          <w:sz w:val="24"/>
          <w:szCs w:val="24"/>
          <w:lang w:eastAsia="en-US"/>
        </w:rPr>
        <w:t xml:space="preserve">Nije dozvoljeno spremnike za odlaganje miješanog komunalnog otpada držati na površinama javne namjene. </w:t>
      </w:r>
    </w:p>
    <w:p w14:paraId="1E96A29B" w14:textId="77777777" w:rsidR="00C71661" w:rsidRPr="00C71661" w:rsidRDefault="00C71661" w:rsidP="00C71661">
      <w:pPr>
        <w:jc w:val="center"/>
        <w:rPr>
          <w:iCs/>
          <w:sz w:val="24"/>
          <w:szCs w:val="24"/>
          <w:lang w:eastAsia="en-US"/>
        </w:rPr>
      </w:pPr>
      <w:r w:rsidRPr="00C71661">
        <w:rPr>
          <w:iCs/>
          <w:sz w:val="24"/>
          <w:szCs w:val="24"/>
          <w:lang w:eastAsia="en-US"/>
        </w:rPr>
        <w:t>Članak 112.</w:t>
      </w:r>
    </w:p>
    <w:p w14:paraId="13E8C70A" w14:textId="77777777" w:rsidR="00C71661" w:rsidRPr="00C71661" w:rsidRDefault="00C71661" w:rsidP="00C71661">
      <w:pPr>
        <w:jc w:val="center"/>
        <w:rPr>
          <w:iCs/>
          <w:sz w:val="24"/>
          <w:szCs w:val="24"/>
          <w:lang w:eastAsia="en-US"/>
        </w:rPr>
      </w:pPr>
    </w:p>
    <w:p w14:paraId="64287CFC" w14:textId="77777777" w:rsidR="00C71661" w:rsidRPr="00C71661" w:rsidRDefault="00C71661" w:rsidP="00C71661">
      <w:pPr>
        <w:jc w:val="both"/>
        <w:rPr>
          <w:iCs/>
          <w:sz w:val="24"/>
          <w:szCs w:val="24"/>
          <w:lang w:eastAsia="en-US"/>
        </w:rPr>
      </w:pPr>
      <w:r w:rsidRPr="00C71661">
        <w:rPr>
          <w:iCs/>
          <w:sz w:val="24"/>
          <w:szCs w:val="24"/>
          <w:lang w:eastAsia="en-US"/>
        </w:rPr>
        <w:t xml:space="preserve">Nakon pražnjenja i odvoza otpada korisnici javne usluge </w:t>
      </w:r>
      <w:r w:rsidRPr="00C71661">
        <w:rPr>
          <w:iCs/>
          <w:color w:val="231F20"/>
          <w:sz w:val="24"/>
          <w:szCs w:val="24"/>
          <w:lang w:eastAsia="en-US"/>
        </w:rPr>
        <w:t xml:space="preserve">prikupljanja miješanog </w:t>
      </w:r>
      <w:r w:rsidRPr="00C71661">
        <w:rPr>
          <w:iCs/>
          <w:sz w:val="24"/>
          <w:szCs w:val="24"/>
          <w:lang w:eastAsia="en-US"/>
        </w:rPr>
        <w:t>komunalnog otpada i prikupljanja biorazgradivog komunalnog otpada dužni su spremnike za odlaganje otpada unijeti u prostore u svome vlasništvu odnosno prostore koje koriste temeljem druge pravne osnove.</w:t>
      </w:r>
    </w:p>
    <w:p w14:paraId="004FABCA" w14:textId="77777777" w:rsidR="00C71661" w:rsidRPr="00C71661" w:rsidRDefault="00C71661" w:rsidP="00C71661">
      <w:pPr>
        <w:jc w:val="both"/>
        <w:rPr>
          <w:iCs/>
          <w:sz w:val="24"/>
          <w:szCs w:val="24"/>
          <w:lang w:eastAsia="en-US"/>
        </w:rPr>
      </w:pPr>
    </w:p>
    <w:p w14:paraId="0B7E0880" w14:textId="77777777" w:rsidR="00C71661" w:rsidRPr="00C71661" w:rsidRDefault="00C71661" w:rsidP="00C71661">
      <w:pPr>
        <w:jc w:val="center"/>
        <w:rPr>
          <w:iCs/>
          <w:sz w:val="24"/>
          <w:szCs w:val="24"/>
          <w:lang w:eastAsia="en-US"/>
        </w:rPr>
      </w:pPr>
      <w:r w:rsidRPr="00C71661">
        <w:rPr>
          <w:iCs/>
          <w:sz w:val="24"/>
          <w:szCs w:val="24"/>
          <w:lang w:eastAsia="en-US"/>
        </w:rPr>
        <w:t>Članak 113.</w:t>
      </w:r>
    </w:p>
    <w:p w14:paraId="7D18DF1B" w14:textId="77777777" w:rsidR="00C71661" w:rsidRPr="00C71661" w:rsidRDefault="00C71661" w:rsidP="00C71661">
      <w:pPr>
        <w:jc w:val="center"/>
        <w:rPr>
          <w:iCs/>
          <w:sz w:val="24"/>
          <w:szCs w:val="24"/>
          <w:lang w:eastAsia="en-US"/>
        </w:rPr>
      </w:pPr>
    </w:p>
    <w:p w14:paraId="3E33F766" w14:textId="77777777" w:rsidR="00C71661" w:rsidRPr="00C71661" w:rsidRDefault="00C71661" w:rsidP="00C71661">
      <w:pPr>
        <w:spacing w:line="100" w:lineRule="atLeast"/>
        <w:jc w:val="both"/>
        <w:rPr>
          <w:sz w:val="24"/>
          <w:szCs w:val="24"/>
          <w:lang w:eastAsia="en-US"/>
        </w:rPr>
      </w:pPr>
      <w:r w:rsidRPr="00C71661">
        <w:rPr>
          <w:iCs/>
          <w:sz w:val="24"/>
          <w:szCs w:val="24"/>
          <w:lang w:eastAsia="en-US"/>
        </w:rPr>
        <w:t>Problematični otpad</w:t>
      </w:r>
      <w:r w:rsidRPr="00C71661">
        <w:rPr>
          <w:sz w:val="24"/>
          <w:szCs w:val="24"/>
          <w:lang w:eastAsia="en-US"/>
        </w:rPr>
        <w:t xml:space="preserve"> je opasni otpad koji uobičajeno nastaje u kućanstvu te opasni otpad koji je po svojstvima, sastavu i količini usporediv s opasnim otpadom koji uobičajeno nastaje u kućanstvu pri čemu se problematičnim otpadom smatra sve dok se nalazi kod proizvođača tog otpada.</w:t>
      </w:r>
    </w:p>
    <w:p w14:paraId="6AA6E4A3" w14:textId="77777777" w:rsidR="00C71661" w:rsidRPr="00C71661" w:rsidRDefault="00C71661" w:rsidP="00C71661">
      <w:pPr>
        <w:spacing w:after="120"/>
        <w:jc w:val="both"/>
        <w:rPr>
          <w:sz w:val="24"/>
          <w:szCs w:val="24"/>
          <w:lang w:eastAsia="en-US"/>
        </w:rPr>
      </w:pPr>
      <w:r w:rsidRPr="00C71661">
        <w:rPr>
          <w:sz w:val="24"/>
          <w:szCs w:val="24"/>
          <w:lang w:eastAsia="en-US"/>
        </w:rPr>
        <w:lastRenderedPageBreak/>
        <w:t xml:space="preserve">Problematični otpad iz stavka 1. ovog članka predaje se u </w:t>
      </w:r>
      <w:proofErr w:type="spellStart"/>
      <w:r w:rsidRPr="00C71661">
        <w:rPr>
          <w:sz w:val="24"/>
          <w:szCs w:val="24"/>
          <w:lang w:eastAsia="en-US"/>
        </w:rPr>
        <w:t>reciklažno</w:t>
      </w:r>
      <w:proofErr w:type="spellEnd"/>
      <w:r w:rsidRPr="00C71661">
        <w:rPr>
          <w:sz w:val="24"/>
          <w:szCs w:val="24"/>
          <w:lang w:eastAsia="en-US"/>
        </w:rPr>
        <w:t xml:space="preserve"> dvorište ili mobilno </w:t>
      </w:r>
      <w:proofErr w:type="spellStart"/>
      <w:r w:rsidRPr="00C71661">
        <w:rPr>
          <w:sz w:val="24"/>
          <w:szCs w:val="24"/>
          <w:lang w:eastAsia="en-US"/>
        </w:rPr>
        <w:t>reciklažno</w:t>
      </w:r>
      <w:proofErr w:type="spellEnd"/>
      <w:r w:rsidRPr="00C71661">
        <w:rPr>
          <w:sz w:val="24"/>
          <w:szCs w:val="24"/>
          <w:lang w:eastAsia="en-US"/>
        </w:rPr>
        <w:t xml:space="preserve"> dvorište i isti nije dozvoljeno  ispuštati u općinski sustav odvodnje otpadnih voda, ostavljati na površinama javne namjene, ili ga odlagati u spremnike za odlaganje miješanog komunalnog otpada, biorazgradivog komunalnog otpada i </w:t>
      </w:r>
      <w:proofErr w:type="spellStart"/>
      <w:r w:rsidRPr="00C71661">
        <w:rPr>
          <w:sz w:val="24"/>
          <w:szCs w:val="24"/>
          <w:lang w:eastAsia="en-US"/>
        </w:rPr>
        <w:t>reciklabilnog</w:t>
      </w:r>
      <w:proofErr w:type="spellEnd"/>
      <w:r w:rsidRPr="00C71661">
        <w:rPr>
          <w:sz w:val="24"/>
          <w:szCs w:val="24"/>
          <w:lang w:eastAsia="en-US"/>
        </w:rPr>
        <w:t xml:space="preserve"> komunalnog otpada.</w:t>
      </w:r>
    </w:p>
    <w:p w14:paraId="1F9E203A" w14:textId="77777777" w:rsidR="00C71661" w:rsidRPr="00C71661" w:rsidRDefault="00C71661" w:rsidP="00C71661">
      <w:pPr>
        <w:jc w:val="both"/>
        <w:rPr>
          <w:b/>
          <w:bCs/>
          <w:iCs/>
          <w:color w:val="000000"/>
          <w:sz w:val="24"/>
          <w:szCs w:val="24"/>
          <w:lang w:eastAsia="en-US"/>
        </w:rPr>
      </w:pPr>
    </w:p>
    <w:p w14:paraId="104710D6" w14:textId="77777777" w:rsidR="00C71661" w:rsidRPr="00C71661" w:rsidRDefault="00C71661" w:rsidP="00C71661">
      <w:pPr>
        <w:jc w:val="both"/>
        <w:rPr>
          <w:iCs/>
          <w:sz w:val="24"/>
          <w:szCs w:val="24"/>
          <w:lang w:eastAsia="en-US"/>
        </w:rPr>
      </w:pPr>
      <w:r w:rsidRPr="00C71661">
        <w:rPr>
          <w:b/>
          <w:bCs/>
          <w:iCs/>
          <w:color w:val="000000"/>
          <w:sz w:val="24"/>
          <w:szCs w:val="24"/>
          <w:lang w:eastAsia="en-US"/>
        </w:rPr>
        <w:t>VI. UKLANJANJE PROTUPRAVNO POSTAVLJENIH PREDMETA</w:t>
      </w:r>
    </w:p>
    <w:p w14:paraId="115DAB53" w14:textId="77777777" w:rsidR="00C71661" w:rsidRPr="00C71661" w:rsidRDefault="00C71661" w:rsidP="00C71661">
      <w:pPr>
        <w:jc w:val="center"/>
        <w:rPr>
          <w:iCs/>
          <w:sz w:val="24"/>
          <w:szCs w:val="24"/>
          <w:lang w:eastAsia="en-US"/>
        </w:rPr>
      </w:pPr>
      <w:r w:rsidRPr="00C71661">
        <w:rPr>
          <w:iCs/>
          <w:sz w:val="24"/>
          <w:szCs w:val="24"/>
          <w:lang w:eastAsia="en-US"/>
        </w:rPr>
        <w:t> </w:t>
      </w:r>
    </w:p>
    <w:p w14:paraId="518250DD" w14:textId="77777777" w:rsidR="00C71661" w:rsidRPr="00C71661" w:rsidRDefault="00C71661" w:rsidP="00C71661">
      <w:pPr>
        <w:jc w:val="center"/>
        <w:rPr>
          <w:iCs/>
          <w:sz w:val="24"/>
          <w:szCs w:val="24"/>
          <w:lang w:eastAsia="en-US"/>
        </w:rPr>
      </w:pPr>
      <w:r w:rsidRPr="00C71661">
        <w:rPr>
          <w:iCs/>
          <w:sz w:val="24"/>
          <w:szCs w:val="24"/>
          <w:lang w:eastAsia="en-US"/>
        </w:rPr>
        <w:t>Članak 114.</w:t>
      </w:r>
    </w:p>
    <w:p w14:paraId="0F651397" w14:textId="77777777" w:rsidR="00C71661" w:rsidRPr="00C71661" w:rsidRDefault="00C71661" w:rsidP="00C71661">
      <w:pPr>
        <w:jc w:val="center"/>
        <w:rPr>
          <w:iCs/>
          <w:sz w:val="24"/>
          <w:szCs w:val="24"/>
          <w:lang w:eastAsia="en-US"/>
        </w:rPr>
      </w:pPr>
      <w:r w:rsidRPr="00C71661">
        <w:rPr>
          <w:iCs/>
          <w:sz w:val="24"/>
          <w:szCs w:val="24"/>
          <w:lang w:eastAsia="en-US"/>
        </w:rPr>
        <w:t> </w:t>
      </w:r>
    </w:p>
    <w:p w14:paraId="33AD5183" w14:textId="77777777" w:rsidR="00C71661" w:rsidRPr="00C71661" w:rsidRDefault="00C71661" w:rsidP="00C71661">
      <w:pPr>
        <w:jc w:val="both"/>
        <w:rPr>
          <w:iCs/>
          <w:sz w:val="24"/>
          <w:szCs w:val="24"/>
          <w:lang w:eastAsia="en-US"/>
        </w:rPr>
      </w:pPr>
      <w:r w:rsidRPr="00C71661">
        <w:rPr>
          <w:iCs/>
          <w:sz w:val="24"/>
          <w:szCs w:val="24"/>
          <w:lang w:eastAsia="en-US"/>
        </w:rPr>
        <w:t>Svi  predmeti, objekti ili uređaji postavljeni na površini javne namjene i drugoj površini, na zgradama ili objektima, suprotno odredbama ove Odluke, smatraju se protupravno postavljenim predmetima i  moraju se ukloniti.</w:t>
      </w:r>
    </w:p>
    <w:p w14:paraId="1B1CD746" w14:textId="77777777" w:rsidR="00C71661" w:rsidRPr="00C71661" w:rsidRDefault="00C71661" w:rsidP="00C71661">
      <w:pPr>
        <w:jc w:val="both"/>
        <w:rPr>
          <w:iCs/>
          <w:sz w:val="24"/>
          <w:szCs w:val="24"/>
          <w:lang w:eastAsia="en-US"/>
        </w:rPr>
      </w:pPr>
      <w:r w:rsidRPr="00C71661">
        <w:rPr>
          <w:iCs/>
          <w:sz w:val="24"/>
          <w:szCs w:val="24"/>
          <w:lang w:eastAsia="en-US"/>
        </w:rPr>
        <w:t>Rješenje o uklanjanju s rokom uklanjanja donosi komunalni redar.</w:t>
      </w:r>
    </w:p>
    <w:p w14:paraId="3C7B5340" w14:textId="77777777" w:rsidR="00C71661" w:rsidRPr="00C71661" w:rsidRDefault="00C71661" w:rsidP="00C71661">
      <w:pPr>
        <w:jc w:val="both"/>
        <w:rPr>
          <w:iCs/>
          <w:sz w:val="24"/>
          <w:szCs w:val="24"/>
          <w:lang w:eastAsia="en-US"/>
        </w:rPr>
      </w:pPr>
      <w:r w:rsidRPr="00C71661">
        <w:rPr>
          <w:iCs/>
          <w:sz w:val="24"/>
          <w:szCs w:val="24"/>
          <w:lang w:eastAsia="en-US"/>
        </w:rPr>
        <w:t>Ako vlasnik ne ukloni  protupravno postavljeni predmet, objekt ili uređaj, uklonit će ga komunalni redar putem treće osobe, na trošak vlasnika.</w:t>
      </w:r>
    </w:p>
    <w:p w14:paraId="62358847" w14:textId="77777777" w:rsidR="00C71661" w:rsidRPr="00C71661" w:rsidRDefault="00C71661" w:rsidP="00C71661">
      <w:pPr>
        <w:rPr>
          <w:iCs/>
          <w:sz w:val="24"/>
          <w:szCs w:val="24"/>
          <w:lang w:eastAsia="en-US"/>
        </w:rPr>
      </w:pPr>
      <w:r w:rsidRPr="00C71661">
        <w:rPr>
          <w:iCs/>
          <w:sz w:val="24"/>
          <w:szCs w:val="24"/>
          <w:lang w:eastAsia="en-US"/>
        </w:rPr>
        <w:t> </w:t>
      </w:r>
    </w:p>
    <w:p w14:paraId="3AB9F751" w14:textId="77777777" w:rsidR="00C71661" w:rsidRPr="00C71661" w:rsidRDefault="00C71661" w:rsidP="00C71661">
      <w:pPr>
        <w:jc w:val="center"/>
        <w:rPr>
          <w:bCs/>
          <w:iCs/>
          <w:color w:val="000000"/>
          <w:sz w:val="24"/>
          <w:szCs w:val="24"/>
          <w:lang w:eastAsia="en-US"/>
        </w:rPr>
      </w:pPr>
      <w:r w:rsidRPr="00C71661">
        <w:rPr>
          <w:bCs/>
          <w:iCs/>
          <w:color w:val="000000"/>
          <w:sz w:val="24"/>
          <w:szCs w:val="24"/>
          <w:lang w:eastAsia="en-US"/>
        </w:rPr>
        <w:t>Članak 115.</w:t>
      </w:r>
    </w:p>
    <w:p w14:paraId="0B51AB02" w14:textId="77777777" w:rsidR="00C71661" w:rsidRPr="00C71661" w:rsidRDefault="00C71661" w:rsidP="00C71661">
      <w:pPr>
        <w:jc w:val="center"/>
        <w:rPr>
          <w:bCs/>
          <w:iCs/>
          <w:color w:val="000000"/>
          <w:sz w:val="24"/>
          <w:szCs w:val="24"/>
          <w:lang w:eastAsia="en-US"/>
        </w:rPr>
      </w:pPr>
    </w:p>
    <w:p w14:paraId="571A1144" w14:textId="77777777" w:rsidR="00C71661" w:rsidRPr="00C71661" w:rsidRDefault="00C71661" w:rsidP="00C71661">
      <w:pPr>
        <w:jc w:val="both"/>
        <w:rPr>
          <w:bCs/>
          <w:iCs/>
          <w:sz w:val="24"/>
          <w:szCs w:val="24"/>
          <w:lang w:eastAsia="en-US"/>
        </w:rPr>
      </w:pPr>
      <w:r w:rsidRPr="00C71661">
        <w:rPr>
          <w:bCs/>
          <w:iCs/>
          <w:color w:val="000000"/>
          <w:sz w:val="24"/>
          <w:szCs w:val="24"/>
          <w:lang w:eastAsia="en-US"/>
        </w:rPr>
        <w:t xml:space="preserve">Vozilo ili dijelovi vozila što se ne upotrebljavaju u prometu zbog dotrajalosti, oštećenja, bez registarskih pločica, neregistrirana i sl., a ostavljeni su na  površini javne namjene, vlasnik je dužan ukloniti </w:t>
      </w:r>
      <w:r w:rsidRPr="00C71661">
        <w:rPr>
          <w:bCs/>
          <w:iCs/>
          <w:sz w:val="24"/>
          <w:szCs w:val="24"/>
          <w:lang w:eastAsia="en-US"/>
        </w:rPr>
        <w:t>u roku od 7 dana od dana ostavljanja vidno istaknutog upozorenja na vozilu ili dijelu vozila od strane komunalnog redara.</w:t>
      </w:r>
    </w:p>
    <w:p w14:paraId="1E15379F" w14:textId="77777777" w:rsidR="00C71661" w:rsidRPr="00C71661" w:rsidRDefault="00C71661" w:rsidP="00C71661">
      <w:pPr>
        <w:jc w:val="both"/>
        <w:rPr>
          <w:bCs/>
          <w:iCs/>
          <w:color w:val="000000"/>
          <w:sz w:val="24"/>
          <w:szCs w:val="24"/>
          <w:lang w:eastAsia="en-US"/>
        </w:rPr>
      </w:pPr>
      <w:r w:rsidRPr="00C71661">
        <w:rPr>
          <w:bCs/>
          <w:iCs/>
          <w:color w:val="000000"/>
          <w:sz w:val="24"/>
          <w:szCs w:val="24"/>
          <w:lang w:eastAsia="en-US"/>
        </w:rPr>
        <w:t xml:space="preserve">Nakon proteka naznačenog roka, komunalni redar donosi rješenje protiv nepoznate osobe kojim se nalaže uklanjanje. </w:t>
      </w:r>
    </w:p>
    <w:p w14:paraId="2F03810A" w14:textId="77777777" w:rsidR="00C71661" w:rsidRPr="00C71661" w:rsidRDefault="00C71661" w:rsidP="00C71661">
      <w:pPr>
        <w:jc w:val="both"/>
        <w:rPr>
          <w:bCs/>
          <w:iCs/>
          <w:color w:val="000000"/>
          <w:sz w:val="24"/>
          <w:szCs w:val="24"/>
          <w:lang w:eastAsia="en-US"/>
        </w:rPr>
      </w:pPr>
      <w:r w:rsidRPr="00C71661">
        <w:rPr>
          <w:bCs/>
          <w:iCs/>
          <w:color w:val="000000"/>
          <w:sz w:val="24"/>
          <w:szCs w:val="24"/>
          <w:lang w:eastAsia="en-US"/>
        </w:rPr>
        <w:t>Rješenje o uklanjanju se ističe na oglasnoj ploči Općine Vladislavci i nakon što postane izvršno pristupa se uklanjanju putem ovlaštenog skupljača na trošak vlasnika.</w:t>
      </w:r>
    </w:p>
    <w:p w14:paraId="347A31E7" w14:textId="77777777" w:rsidR="00C71661" w:rsidRPr="00C71661" w:rsidRDefault="00C71661" w:rsidP="00C71661">
      <w:pPr>
        <w:jc w:val="both"/>
        <w:rPr>
          <w:bCs/>
          <w:iCs/>
          <w:color w:val="000000"/>
          <w:sz w:val="24"/>
          <w:szCs w:val="24"/>
          <w:lang w:eastAsia="en-US"/>
        </w:rPr>
      </w:pPr>
      <w:r w:rsidRPr="00C71661">
        <w:rPr>
          <w:bCs/>
          <w:iCs/>
          <w:color w:val="000000"/>
          <w:sz w:val="24"/>
          <w:szCs w:val="24"/>
          <w:lang w:eastAsia="en-US"/>
        </w:rPr>
        <w:t>Vlasnik vozila može uklonjeno vozilo preuzeti u roku 30 dana od dana uklanjanja uz namirenje troškova uklanjanja.</w:t>
      </w:r>
    </w:p>
    <w:p w14:paraId="4ED93984" w14:textId="77777777" w:rsidR="00C71661" w:rsidRPr="00C71661" w:rsidRDefault="00C71661" w:rsidP="00C71661">
      <w:pPr>
        <w:jc w:val="both"/>
        <w:rPr>
          <w:bCs/>
          <w:iCs/>
          <w:color w:val="000000"/>
          <w:sz w:val="24"/>
          <w:szCs w:val="24"/>
          <w:lang w:eastAsia="en-US"/>
        </w:rPr>
      </w:pPr>
      <w:r w:rsidRPr="00C71661">
        <w:rPr>
          <w:bCs/>
          <w:iCs/>
          <w:color w:val="000000"/>
          <w:sz w:val="24"/>
          <w:szCs w:val="24"/>
          <w:lang w:eastAsia="en-US"/>
        </w:rPr>
        <w:t>Protekom navedenog roka sa uklonjenim vozilima se postupa u skladu s važećim Pravilnikom o gospodarenju otpadnim vozilima.</w:t>
      </w:r>
    </w:p>
    <w:p w14:paraId="7E806B8B" w14:textId="77777777" w:rsidR="00C71661" w:rsidRPr="00C71661" w:rsidRDefault="00C71661" w:rsidP="00C71661">
      <w:pPr>
        <w:jc w:val="both"/>
        <w:rPr>
          <w:bCs/>
          <w:iCs/>
          <w:color w:val="000000"/>
          <w:sz w:val="24"/>
          <w:szCs w:val="24"/>
          <w:lang w:eastAsia="en-US"/>
        </w:rPr>
      </w:pPr>
    </w:p>
    <w:p w14:paraId="1FAAB799" w14:textId="77777777" w:rsidR="00C71661" w:rsidRPr="00C71661" w:rsidRDefault="00C71661" w:rsidP="00C71661">
      <w:pPr>
        <w:jc w:val="both"/>
        <w:rPr>
          <w:bCs/>
          <w:iCs/>
          <w:color w:val="000000"/>
          <w:sz w:val="24"/>
          <w:szCs w:val="24"/>
          <w:lang w:eastAsia="en-US"/>
        </w:rPr>
      </w:pPr>
    </w:p>
    <w:p w14:paraId="7352250C" w14:textId="77777777" w:rsidR="00C71661" w:rsidRPr="00C71661" w:rsidRDefault="00C71661" w:rsidP="00C71661">
      <w:pPr>
        <w:spacing w:after="120"/>
        <w:jc w:val="center"/>
        <w:rPr>
          <w:bCs/>
          <w:iCs/>
          <w:sz w:val="24"/>
          <w:szCs w:val="24"/>
          <w:lang w:eastAsia="en-US"/>
        </w:rPr>
      </w:pPr>
      <w:r w:rsidRPr="00C71661">
        <w:rPr>
          <w:bCs/>
          <w:iCs/>
          <w:sz w:val="24"/>
          <w:szCs w:val="24"/>
          <w:lang w:eastAsia="en-US"/>
        </w:rPr>
        <w:t xml:space="preserve">Članak 116. </w:t>
      </w:r>
    </w:p>
    <w:p w14:paraId="31642D9A" w14:textId="77777777" w:rsidR="00C71661" w:rsidRPr="00C71661" w:rsidRDefault="00C71661" w:rsidP="00C71661">
      <w:pPr>
        <w:jc w:val="both"/>
        <w:rPr>
          <w:bCs/>
          <w:iCs/>
          <w:sz w:val="24"/>
          <w:szCs w:val="24"/>
          <w:lang w:eastAsia="en-US"/>
        </w:rPr>
      </w:pPr>
      <w:r w:rsidRPr="00C71661">
        <w:rPr>
          <w:bCs/>
          <w:iCs/>
          <w:sz w:val="24"/>
          <w:szCs w:val="24"/>
          <w:lang w:eastAsia="en-US"/>
        </w:rPr>
        <w:t xml:space="preserve">Za uklanjanje predmeta, objekta, uređaja i vozila Općina Vladislavci će s pravnom ili fizičkom osobom zaključiti pravni akt sukladno odredbama Općine </w:t>
      </w:r>
      <w:proofErr w:type="spellStart"/>
      <w:r w:rsidRPr="00C71661">
        <w:rPr>
          <w:bCs/>
          <w:iCs/>
          <w:sz w:val="24"/>
          <w:szCs w:val="24"/>
          <w:lang w:eastAsia="en-US"/>
        </w:rPr>
        <w:t>Vladislavcio</w:t>
      </w:r>
      <w:proofErr w:type="spellEnd"/>
      <w:r w:rsidRPr="00C71661">
        <w:rPr>
          <w:bCs/>
          <w:iCs/>
          <w:sz w:val="24"/>
          <w:szCs w:val="24"/>
          <w:lang w:eastAsia="en-US"/>
        </w:rPr>
        <w:t xml:space="preserve"> nabavi. </w:t>
      </w:r>
    </w:p>
    <w:p w14:paraId="6B364AAE" w14:textId="77777777" w:rsidR="00C71661" w:rsidRPr="00C71661" w:rsidRDefault="00C71661" w:rsidP="00C71661">
      <w:pPr>
        <w:jc w:val="both"/>
        <w:rPr>
          <w:iCs/>
          <w:sz w:val="24"/>
          <w:szCs w:val="24"/>
          <w:lang w:eastAsia="en-US"/>
        </w:rPr>
      </w:pPr>
      <w:r w:rsidRPr="00C71661">
        <w:rPr>
          <w:bCs/>
          <w:iCs/>
          <w:sz w:val="24"/>
          <w:szCs w:val="24"/>
          <w:lang w:eastAsia="en-US"/>
        </w:rPr>
        <w:t>Osoba iz prethodnog stavka ovlaštena je uklonjene predmete, objekte, uređaje i vozila</w:t>
      </w:r>
      <w:r w:rsidRPr="00C71661">
        <w:rPr>
          <w:iCs/>
          <w:sz w:val="24"/>
          <w:szCs w:val="24"/>
          <w:lang w:eastAsia="en-US"/>
        </w:rPr>
        <w:t xml:space="preserve"> prodati u sekundarne sirovine radi namirenja nastalih troškova ili neškodljivo uništiti, ako ih vlasnik uz plaćanje troškova uklanjanja, ne preuzme u roku od 30 dana od dana uklanjanja.  </w:t>
      </w:r>
    </w:p>
    <w:p w14:paraId="1CDBD7F8" w14:textId="77777777" w:rsidR="00C71661" w:rsidRPr="00C71661" w:rsidRDefault="00C71661" w:rsidP="00C71661">
      <w:pPr>
        <w:jc w:val="both"/>
        <w:rPr>
          <w:iCs/>
          <w:sz w:val="24"/>
          <w:szCs w:val="24"/>
          <w:lang w:eastAsia="en-US"/>
        </w:rPr>
      </w:pPr>
    </w:p>
    <w:p w14:paraId="38F90828" w14:textId="77777777" w:rsidR="00C71661" w:rsidRPr="00C71661" w:rsidRDefault="00C71661" w:rsidP="00C71661">
      <w:pPr>
        <w:rPr>
          <w:iCs/>
          <w:sz w:val="24"/>
          <w:szCs w:val="24"/>
          <w:lang w:eastAsia="en-US"/>
        </w:rPr>
      </w:pPr>
      <w:r w:rsidRPr="00C71661">
        <w:rPr>
          <w:b/>
          <w:iCs/>
          <w:sz w:val="24"/>
          <w:szCs w:val="24"/>
          <w:lang w:eastAsia="en-US"/>
        </w:rPr>
        <w:t>VII.</w:t>
      </w:r>
      <w:r w:rsidRPr="00C71661">
        <w:rPr>
          <w:b/>
          <w:bCs/>
          <w:iCs/>
          <w:color w:val="000000"/>
          <w:sz w:val="24"/>
          <w:szCs w:val="24"/>
          <w:lang w:eastAsia="en-US"/>
        </w:rPr>
        <w:t>MJERE ZA PROVOĐENJE KOMUNALNOG REDA</w:t>
      </w:r>
    </w:p>
    <w:p w14:paraId="44BAAFD0" w14:textId="77777777" w:rsidR="00C71661" w:rsidRPr="00C71661" w:rsidRDefault="00C71661" w:rsidP="00C71661">
      <w:pPr>
        <w:rPr>
          <w:iCs/>
          <w:sz w:val="24"/>
          <w:szCs w:val="24"/>
          <w:lang w:eastAsia="en-US"/>
        </w:rPr>
      </w:pPr>
      <w:r w:rsidRPr="00C71661">
        <w:rPr>
          <w:b/>
          <w:bCs/>
          <w:iCs/>
          <w:sz w:val="24"/>
          <w:szCs w:val="24"/>
          <w:lang w:eastAsia="en-US"/>
        </w:rPr>
        <w:t> </w:t>
      </w:r>
    </w:p>
    <w:p w14:paraId="48F78AC4" w14:textId="77777777" w:rsidR="00C71661" w:rsidRPr="00C71661" w:rsidRDefault="00C71661" w:rsidP="00C71661">
      <w:pPr>
        <w:jc w:val="center"/>
        <w:rPr>
          <w:iCs/>
          <w:sz w:val="24"/>
          <w:szCs w:val="24"/>
          <w:lang w:eastAsia="en-US"/>
        </w:rPr>
      </w:pPr>
      <w:r w:rsidRPr="00C71661">
        <w:rPr>
          <w:iCs/>
          <w:sz w:val="24"/>
          <w:szCs w:val="24"/>
          <w:lang w:eastAsia="en-US"/>
        </w:rPr>
        <w:t>Članak 117.</w:t>
      </w:r>
    </w:p>
    <w:p w14:paraId="5B9350A0" w14:textId="77777777" w:rsidR="00C71661" w:rsidRPr="00C71661" w:rsidRDefault="00C71661" w:rsidP="00C71661">
      <w:pPr>
        <w:jc w:val="center"/>
        <w:rPr>
          <w:iCs/>
          <w:sz w:val="24"/>
          <w:szCs w:val="24"/>
          <w:lang w:eastAsia="en-US"/>
        </w:rPr>
      </w:pPr>
      <w:r w:rsidRPr="00C71661">
        <w:rPr>
          <w:iCs/>
          <w:sz w:val="24"/>
          <w:szCs w:val="24"/>
          <w:lang w:eastAsia="en-US"/>
        </w:rPr>
        <w:t> </w:t>
      </w:r>
    </w:p>
    <w:p w14:paraId="3D88F8A5" w14:textId="77777777" w:rsidR="00C71661" w:rsidRPr="00C71661" w:rsidRDefault="00C71661" w:rsidP="00C71661">
      <w:pPr>
        <w:jc w:val="both"/>
        <w:rPr>
          <w:b/>
          <w:iCs/>
          <w:sz w:val="24"/>
          <w:szCs w:val="24"/>
          <w:u w:val="single"/>
          <w:lang w:eastAsia="en-US"/>
        </w:rPr>
      </w:pPr>
      <w:r w:rsidRPr="00C71661">
        <w:rPr>
          <w:iCs/>
          <w:sz w:val="24"/>
          <w:szCs w:val="24"/>
          <w:lang w:eastAsia="en-US"/>
        </w:rPr>
        <w:t>Nadzor nad provedbom komunalnog reda propisanog ovom Odlukom, obavlja komunalno redarstvo.</w:t>
      </w:r>
    </w:p>
    <w:p w14:paraId="4AB7A8B5" w14:textId="77777777" w:rsidR="00C71661" w:rsidRPr="00C71661" w:rsidRDefault="00C71661" w:rsidP="00C71661">
      <w:pPr>
        <w:jc w:val="both"/>
        <w:rPr>
          <w:iCs/>
          <w:sz w:val="24"/>
          <w:szCs w:val="24"/>
          <w:lang w:eastAsia="en-US"/>
        </w:rPr>
      </w:pPr>
      <w:r w:rsidRPr="00C71661">
        <w:rPr>
          <w:iCs/>
          <w:sz w:val="24"/>
          <w:szCs w:val="24"/>
          <w:lang w:eastAsia="en-US"/>
        </w:rPr>
        <w:t>Komunalni redar poslove nadzora obavlja sukladno zakonu kojim se uređuje komunalno gospodarstvo i posebnim propisima.</w:t>
      </w:r>
    </w:p>
    <w:p w14:paraId="02D00EA2" w14:textId="77777777" w:rsidR="00C71661" w:rsidRPr="00C71661" w:rsidRDefault="00C71661" w:rsidP="00C71661">
      <w:pPr>
        <w:jc w:val="both"/>
        <w:rPr>
          <w:iCs/>
          <w:sz w:val="24"/>
          <w:szCs w:val="24"/>
          <w:lang w:eastAsia="en-US"/>
        </w:rPr>
      </w:pPr>
      <w:r w:rsidRPr="00C71661">
        <w:rPr>
          <w:iCs/>
          <w:sz w:val="24"/>
          <w:szCs w:val="24"/>
          <w:lang w:eastAsia="en-US"/>
        </w:rPr>
        <w:lastRenderedPageBreak/>
        <w:t xml:space="preserve">Poslove komunalnog redarstva obavljaju komunalni redari.  </w:t>
      </w:r>
    </w:p>
    <w:p w14:paraId="02CE1F64" w14:textId="77777777" w:rsidR="00C71661" w:rsidRPr="00C71661" w:rsidRDefault="00C71661" w:rsidP="00C71661">
      <w:pPr>
        <w:jc w:val="both"/>
        <w:rPr>
          <w:iCs/>
          <w:sz w:val="24"/>
          <w:szCs w:val="24"/>
          <w:lang w:eastAsia="en-US"/>
        </w:rPr>
      </w:pPr>
      <w:r w:rsidRPr="00C71661">
        <w:rPr>
          <w:iCs/>
          <w:sz w:val="24"/>
          <w:szCs w:val="24"/>
          <w:lang w:eastAsia="en-US"/>
        </w:rPr>
        <w:t>Komunalni redar mora pri obavljanju službene dužnosti nositi službenu odoru i imati službenu iskaznicu.</w:t>
      </w:r>
    </w:p>
    <w:p w14:paraId="3896FE32" w14:textId="77777777" w:rsidR="00C71661" w:rsidRPr="00C71661" w:rsidRDefault="00C71661" w:rsidP="00C71661">
      <w:pPr>
        <w:jc w:val="both"/>
        <w:rPr>
          <w:iCs/>
          <w:sz w:val="24"/>
          <w:szCs w:val="24"/>
          <w:lang w:eastAsia="en-US"/>
        </w:rPr>
      </w:pPr>
      <w:r w:rsidRPr="00C71661">
        <w:rPr>
          <w:iCs/>
          <w:sz w:val="24"/>
          <w:szCs w:val="24"/>
        </w:rPr>
        <w:t>Izgled službene odore te izgled i sadržaj službene iskaznice komunalnog redara propisuje općinski načelnik pravilnikom.</w:t>
      </w:r>
    </w:p>
    <w:p w14:paraId="13A29DDA" w14:textId="77777777" w:rsidR="00C71661" w:rsidRPr="00C71661" w:rsidRDefault="00C71661" w:rsidP="00C71661">
      <w:pPr>
        <w:jc w:val="both"/>
        <w:rPr>
          <w:iCs/>
          <w:sz w:val="24"/>
          <w:szCs w:val="24"/>
          <w:lang w:eastAsia="en-US"/>
        </w:rPr>
      </w:pPr>
    </w:p>
    <w:p w14:paraId="608E7049" w14:textId="77777777" w:rsidR="00C71661" w:rsidRPr="00C71661" w:rsidRDefault="00C71661" w:rsidP="00C71661">
      <w:pPr>
        <w:jc w:val="center"/>
        <w:rPr>
          <w:iCs/>
          <w:sz w:val="24"/>
          <w:szCs w:val="24"/>
          <w:lang w:eastAsia="en-US"/>
        </w:rPr>
      </w:pPr>
      <w:r w:rsidRPr="00C71661">
        <w:rPr>
          <w:iCs/>
          <w:sz w:val="24"/>
          <w:szCs w:val="24"/>
          <w:lang w:eastAsia="en-US"/>
        </w:rPr>
        <w:t>Članak 118.</w:t>
      </w:r>
    </w:p>
    <w:p w14:paraId="53769448" w14:textId="77777777" w:rsidR="00C71661" w:rsidRPr="00C71661" w:rsidRDefault="00C71661" w:rsidP="00C71661">
      <w:pPr>
        <w:jc w:val="center"/>
        <w:rPr>
          <w:iCs/>
          <w:sz w:val="24"/>
          <w:szCs w:val="24"/>
          <w:lang w:eastAsia="en-US"/>
        </w:rPr>
      </w:pPr>
    </w:p>
    <w:p w14:paraId="0723805A" w14:textId="77777777" w:rsidR="00C71661" w:rsidRPr="00C71661" w:rsidRDefault="00C71661" w:rsidP="00C71661">
      <w:pPr>
        <w:jc w:val="both"/>
        <w:rPr>
          <w:iCs/>
          <w:sz w:val="24"/>
          <w:szCs w:val="24"/>
          <w:lang w:eastAsia="en-US"/>
        </w:rPr>
      </w:pPr>
      <w:r w:rsidRPr="00C71661">
        <w:rPr>
          <w:iCs/>
          <w:sz w:val="24"/>
          <w:szCs w:val="24"/>
          <w:lang w:eastAsia="en-US"/>
        </w:rPr>
        <w:t>U provedbi nadzora nad ovom Odlukom komunalni redar je ovlašten:</w:t>
      </w:r>
    </w:p>
    <w:p w14:paraId="77FFA946" w14:textId="77777777" w:rsidR="00C71661" w:rsidRPr="00C71661" w:rsidRDefault="00C71661" w:rsidP="00C71661">
      <w:pPr>
        <w:numPr>
          <w:ilvl w:val="0"/>
          <w:numId w:val="74"/>
        </w:numPr>
        <w:spacing w:after="48"/>
        <w:jc w:val="both"/>
        <w:textAlignment w:val="baseline"/>
        <w:rPr>
          <w:sz w:val="24"/>
          <w:szCs w:val="24"/>
        </w:rPr>
      </w:pPr>
      <w:r w:rsidRPr="00C71661">
        <w:rPr>
          <w:sz w:val="24"/>
          <w:szCs w:val="24"/>
        </w:rPr>
        <w:t>zatražiti i pregledati isprave (osobna iskaznica, putovnica, izvod iz sudskog registra i sl.) na temelju kojih može utvrditi identitet stranke odnosno zakonskog zastupnika stranke, kao i drugih osoba nazočnih prilikom nadzora</w:t>
      </w:r>
    </w:p>
    <w:p w14:paraId="260DE58E" w14:textId="77777777" w:rsidR="00C71661" w:rsidRPr="00C71661" w:rsidRDefault="00C71661" w:rsidP="00C71661">
      <w:pPr>
        <w:numPr>
          <w:ilvl w:val="0"/>
          <w:numId w:val="74"/>
        </w:numPr>
        <w:spacing w:after="48"/>
        <w:jc w:val="both"/>
        <w:textAlignment w:val="baseline"/>
        <w:rPr>
          <w:sz w:val="24"/>
          <w:szCs w:val="24"/>
        </w:rPr>
      </w:pPr>
      <w:r w:rsidRPr="00C71661">
        <w:rPr>
          <w:sz w:val="24"/>
          <w:szCs w:val="24"/>
        </w:rPr>
        <w:t>uzimati izjave od odgovornih osoba radi pribavljanja dokaza o činjenicama koje se ne mogu izravno utvrditi, kao i od drugih osoba nazočnih prilikom nadzora</w:t>
      </w:r>
    </w:p>
    <w:p w14:paraId="7E2C4DA0" w14:textId="77777777" w:rsidR="00C71661" w:rsidRPr="00C71661" w:rsidRDefault="00C71661" w:rsidP="00C71661">
      <w:pPr>
        <w:numPr>
          <w:ilvl w:val="0"/>
          <w:numId w:val="74"/>
        </w:numPr>
        <w:spacing w:after="48"/>
        <w:jc w:val="both"/>
        <w:textAlignment w:val="baseline"/>
        <w:rPr>
          <w:sz w:val="24"/>
          <w:szCs w:val="24"/>
        </w:rPr>
      </w:pPr>
      <w:r w:rsidRPr="00C71661">
        <w:rPr>
          <w:sz w:val="24"/>
          <w:szCs w:val="24"/>
        </w:rPr>
        <w:t>zatražiti pisanim putem od stranke točne i potpune podatke i dokumentaciju potrebnu u nadzoru</w:t>
      </w:r>
    </w:p>
    <w:p w14:paraId="04AAF98D" w14:textId="77777777" w:rsidR="00C71661" w:rsidRPr="00C71661" w:rsidRDefault="00C71661" w:rsidP="00C71661">
      <w:pPr>
        <w:numPr>
          <w:ilvl w:val="0"/>
          <w:numId w:val="74"/>
        </w:numPr>
        <w:spacing w:after="48"/>
        <w:jc w:val="both"/>
        <w:textAlignment w:val="baseline"/>
        <w:rPr>
          <w:sz w:val="24"/>
          <w:szCs w:val="24"/>
        </w:rPr>
      </w:pPr>
      <w:r w:rsidRPr="00C71661">
        <w:rPr>
          <w:sz w:val="24"/>
          <w:szCs w:val="24"/>
        </w:rPr>
        <w:t>prikupljati dokaze i utvrđivati činjenično stanje na vizualni i drugi odgovarajući način (fotografiranjem, snimanjem kamerom, videozapisom i sl.)</w:t>
      </w:r>
    </w:p>
    <w:p w14:paraId="2E34449B" w14:textId="77777777" w:rsidR="00C71661" w:rsidRPr="00C71661" w:rsidRDefault="00C71661" w:rsidP="00C71661">
      <w:pPr>
        <w:numPr>
          <w:ilvl w:val="0"/>
          <w:numId w:val="74"/>
        </w:numPr>
        <w:spacing w:after="48"/>
        <w:jc w:val="both"/>
        <w:textAlignment w:val="baseline"/>
        <w:rPr>
          <w:sz w:val="24"/>
          <w:szCs w:val="24"/>
          <w:lang w:val="en-US"/>
        </w:rPr>
      </w:pPr>
      <w:r w:rsidRPr="00C71661">
        <w:rPr>
          <w:sz w:val="24"/>
          <w:szCs w:val="24"/>
        </w:rPr>
        <w:t>obavljati i druge radnje u svrhu provedbe nadzora</w:t>
      </w:r>
      <w:r w:rsidRPr="00C71661">
        <w:rPr>
          <w:sz w:val="24"/>
          <w:szCs w:val="24"/>
          <w:lang w:val="en-US"/>
        </w:rPr>
        <w:t>,</w:t>
      </w:r>
    </w:p>
    <w:p w14:paraId="2638B27F" w14:textId="77777777" w:rsidR="00C71661" w:rsidRPr="00C71661" w:rsidRDefault="00C71661" w:rsidP="00C71661">
      <w:pPr>
        <w:numPr>
          <w:ilvl w:val="0"/>
          <w:numId w:val="74"/>
        </w:numPr>
        <w:rPr>
          <w:iCs/>
          <w:sz w:val="24"/>
          <w:szCs w:val="24"/>
          <w:lang w:eastAsia="en-US"/>
        </w:rPr>
      </w:pPr>
      <w:r w:rsidRPr="00C71661">
        <w:rPr>
          <w:iCs/>
          <w:sz w:val="24"/>
          <w:szCs w:val="24"/>
          <w:lang w:eastAsia="en-US"/>
        </w:rPr>
        <w:t>upozoriti i opomenuti  te rješenjem narediti fizičkim ili pravnim osobama radnje u svrhu održavanja komunalnog reda.</w:t>
      </w:r>
    </w:p>
    <w:p w14:paraId="682470D9" w14:textId="77777777" w:rsidR="00C71661" w:rsidRPr="00C71661" w:rsidRDefault="00C71661" w:rsidP="00C71661">
      <w:pPr>
        <w:numPr>
          <w:ilvl w:val="0"/>
          <w:numId w:val="74"/>
        </w:numPr>
        <w:rPr>
          <w:iCs/>
          <w:sz w:val="24"/>
          <w:szCs w:val="24"/>
          <w:lang w:eastAsia="en-US"/>
        </w:rPr>
      </w:pPr>
      <w:r w:rsidRPr="00C71661">
        <w:rPr>
          <w:iCs/>
          <w:sz w:val="24"/>
          <w:szCs w:val="24"/>
          <w:lang w:eastAsia="en-US"/>
        </w:rPr>
        <w:t>rješenjem narediti uklanjanje protupravno postavljenih predmeta, pokretnih naprava, reklama i sl., te premještanje vozila parkiranog na javnoj zelenoj i javnoj prometnoj površini koja nije određena za tu namjenu</w:t>
      </w:r>
    </w:p>
    <w:p w14:paraId="590A364F" w14:textId="77777777" w:rsidR="00C71661" w:rsidRPr="00C71661" w:rsidRDefault="00C71661" w:rsidP="00C71661">
      <w:pPr>
        <w:numPr>
          <w:ilvl w:val="0"/>
          <w:numId w:val="74"/>
        </w:numPr>
        <w:rPr>
          <w:iCs/>
          <w:sz w:val="24"/>
          <w:szCs w:val="24"/>
          <w:lang w:eastAsia="en-US"/>
        </w:rPr>
      </w:pPr>
      <w:r w:rsidRPr="00C71661">
        <w:rPr>
          <w:iCs/>
          <w:sz w:val="24"/>
          <w:szCs w:val="24"/>
          <w:lang w:eastAsia="en-US"/>
        </w:rPr>
        <w:t>zabraniti obavljanje radova</w:t>
      </w:r>
    </w:p>
    <w:p w14:paraId="77D249BD" w14:textId="77777777" w:rsidR="00C71661" w:rsidRPr="00C71661" w:rsidRDefault="00C71661" w:rsidP="00C71661">
      <w:pPr>
        <w:numPr>
          <w:ilvl w:val="0"/>
          <w:numId w:val="74"/>
        </w:numPr>
        <w:rPr>
          <w:iCs/>
          <w:sz w:val="24"/>
          <w:szCs w:val="24"/>
          <w:lang w:eastAsia="en-US"/>
        </w:rPr>
      </w:pPr>
      <w:r w:rsidRPr="00C71661">
        <w:rPr>
          <w:iCs/>
          <w:sz w:val="24"/>
          <w:szCs w:val="24"/>
          <w:lang w:eastAsia="en-US"/>
        </w:rPr>
        <w:t xml:space="preserve">zabraniti upotrebu komunalnih objekata, uređaja i naprava, ukoliko postoje nedostatci, sve dok se ne otklone </w:t>
      </w:r>
    </w:p>
    <w:p w14:paraId="5963DE15" w14:textId="77777777" w:rsidR="00C71661" w:rsidRPr="00C71661" w:rsidRDefault="00C71661" w:rsidP="00C71661">
      <w:pPr>
        <w:numPr>
          <w:ilvl w:val="0"/>
          <w:numId w:val="74"/>
        </w:numPr>
        <w:rPr>
          <w:iCs/>
          <w:sz w:val="24"/>
          <w:szCs w:val="24"/>
          <w:lang w:eastAsia="en-US"/>
        </w:rPr>
      </w:pPr>
      <w:r w:rsidRPr="00C71661">
        <w:rPr>
          <w:iCs/>
          <w:sz w:val="24"/>
          <w:szCs w:val="24"/>
          <w:lang w:eastAsia="en-US"/>
        </w:rPr>
        <w:t>narediti vraćanje javne površine u prvobitno stanje</w:t>
      </w:r>
    </w:p>
    <w:p w14:paraId="674BA05F" w14:textId="77777777" w:rsidR="00C71661" w:rsidRPr="00C71661" w:rsidRDefault="00C71661" w:rsidP="00C71661">
      <w:pPr>
        <w:numPr>
          <w:ilvl w:val="0"/>
          <w:numId w:val="74"/>
        </w:numPr>
        <w:rPr>
          <w:iCs/>
          <w:sz w:val="24"/>
          <w:szCs w:val="24"/>
          <w:lang w:eastAsia="en-US"/>
        </w:rPr>
      </w:pPr>
      <w:r w:rsidRPr="00C71661">
        <w:rPr>
          <w:iCs/>
          <w:color w:val="000000"/>
          <w:sz w:val="24"/>
          <w:szCs w:val="24"/>
          <w:lang w:eastAsia="en-US"/>
        </w:rPr>
        <w:t xml:space="preserve">izdati obvezni prekršajni nalog sukladno Prekršajnom zakonu  </w:t>
      </w:r>
    </w:p>
    <w:p w14:paraId="5B54470F" w14:textId="77777777" w:rsidR="00C71661" w:rsidRPr="00C71661" w:rsidRDefault="00C71661" w:rsidP="00C71661">
      <w:pPr>
        <w:rPr>
          <w:iCs/>
          <w:color w:val="000000"/>
          <w:sz w:val="24"/>
          <w:szCs w:val="24"/>
          <w:lang w:eastAsia="en-US"/>
        </w:rPr>
      </w:pPr>
    </w:p>
    <w:p w14:paraId="4B36EF87" w14:textId="77777777" w:rsidR="00C71661" w:rsidRPr="00C71661" w:rsidRDefault="00C71661" w:rsidP="00C71661">
      <w:pPr>
        <w:rPr>
          <w:iCs/>
          <w:sz w:val="24"/>
          <w:szCs w:val="24"/>
          <w:lang w:eastAsia="en-US"/>
        </w:rPr>
      </w:pPr>
    </w:p>
    <w:p w14:paraId="158FE929" w14:textId="77777777" w:rsidR="00C71661" w:rsidRPr="00C71661" w:rsidRDefault="00C71661" w:rsidP="00C71661">
      <w:pPr>
        <w:jc w:val="center"/>
        <w:rPr>
          <w:iCs/>
          <w:sz w:val="24"/>
          <w:szCs w:val="24"/>
          <w:lang w:eastAsia="en-US"/>
        </w:rPr>
      </w:pPr>
      <w:r w:rsidRPr="00C71661">
        <w:rPr>
          <w:iCs/>
          <w:sz w:val="24"/>
          <w:szCs w:val="24"/>
          <w:lang w:eastAsia="en-US"/>
        </w:rPr>
        <w:t>Članak 119.</w:t>
      </w:r>
    </w:p>
    <w:p w14:paraId="4CF07893" w14:textId="77777777" w:rsidR="00C71661" w:rsidRPr="00C71661" w:rsidRDefault="00C71661" w:rsidP="00C71661">
      <w:pPr>
        <w:jc w:val="center"/>
        <w:rPr>
          <w:iCs/>
          <w:sz w:val="24"/>
          <w:szCs w:val="24"/>
          <w:lang w:eastAsia="en-US"/>
        </w:rPr>
      </w:pPr>
    </w:p>
    <w:p w14:paraId="404E7F76" w14:textId="77777777" w:rsidR="00C71661" w:rsidRPr="00C71661" w:rsidRDefault="00C71661" w:rsidP="00C71661">
      <w:pPr>
        <w:spacing w:after="48"/>
        <w:jc w:val="both"/>
        <w:textAlignment w:val="baseline"/>
        <w:rPr>
          <w:sz w:val="24"/>
          <w:szCs w:val="24"/>
        </w:rPr>
      </w:pPr>
      <w:r w:rsidRPr="00C71661">
        <w:rPr>
          <w:sz w:val="24"/>
          <w:szCs w:val="24"/>
        </w:rPr>
        <w:t xml:space="preserve">Javnopravna tijela te pravne i fizičke osobe dužne su komunalnom redaru, u roku koji im odredi, omogućiti nesmetano obavljanje nadzora, a po potrebi pristup do prostorija objekta, naprava i </w:t>
      </w:r>
      <w:proofErr w:type="spellStart"/>
      <w:r w:rsidRPr="00C71661">
        <w:rPr>
          <w:sz w:val="24"/>
          <w:szCs w:val="24"/>
        </w:rPr>
        <w:t>uređaja,dati</w:t>
      </w:r>
      <w:proofErr w:type="spellEnd"/>
      <w:r w:rsidRPr="00C71661">
        <w:rPr>
          <w:sz w:val="24"/>
          <w:szCs w:val="24"/>
        </w:rPr>
        <w:t xml:space="preserve"> osobne podatke te pružiti druge potrebne obavijesti  u provedbi nadzora.</w:t>
      </w:r>
    </w:p>
    <w:p w14:paraId="1E7CA677" w14:textId="77777777" w:rsidR="00C71661" w:rsidRPr="00C71661" w:rsidRDefault="00C71661" w:rsidP="00C71661">
      <w:pPr>
        <w:spacing w:after="48"/>
        <w:jc w:val="both"/>
        <w:textAlignment w:val="baseline"/>
        <w:rPr>
          <w:sz w:val="24"/>
          <w:szCs w:val="24"/>
        </w:rPr>
      </w:pPr>
      <w:r w:rsidRPr="00C71661">
        <w:rPr>
          <w:sz w:val="24"/>
          <w:szCs w:val="24"/>
        </w:rPr>
        <w:t xml:space="preserve">Jedinstveni upravni odjel Općine </w:t>
      </w:r>
      <w:proofErr w:type="spellStart"/>
      <w:r w:rsidRPr="00C71661">
        <w:rPr>
          <w:sz w:val="24"/>
          <w:szCs w:val="24"/>
        </w:rPr>
        <w:t>Vladislavciovlašten</w:t>
      </w:r>
      <w:proofErr w:type="spellEnd"/>
      <w:r w:rsidRPr="00C71661">
        <w:rPr>
          <w:sz w:val="24"/>
          <w:szCs w:val="24"/>
        </w:rPr>
        <w:t xml:space="preserve"> je zatražiti pomoć policije ako se prilikom izvršenja rješenja pruži otpor ili se otpor osnovano očekuje.</w:t>
      </w:r>
    </w:p>
    <w:p w14:paraId="2F0AD97B" w14:textId="77777777" w:rsidR="00C71661" w:rsidRPr="00C71661" w:rsidRDefault="00C71661" w:rsidP="00C71661">
      <w:pPr>
        <w:spacing w:after="48"/>
        <w:jc w:val="both"/>
        <w:textAlignment w:val="baseline"/>
        <w:rPr>
          <w:sz w:val="24"/>
          <w:szCs w:val="24"/>
        </w:rPr>
      </w:pPr>
    </w:p>
    <w:p w14:paraId="4E460AA4" w14:textId="77777777" w:rsidR="00C71661" w:rsidRPr="00C71661" w:rsidRDefault="00C71661" w:rsidP="00C71661">
      <w:pPr>
        <w:spacing w:after="48"/>
        <w:jc w:val="center"/>
        <w:textAlignment w:val="baseline"/>
        <w:rPr>
          <w:sz w:val="24"/>
          <w:szCs w:val="24"/>
        </w:rPr>
      </w:pPr>
      <w:r w:rsidRPr="00C71661">
        <w:rPr>
          <w:sz w:val="24"/>
          <w:szCs w:val="24"/>
        </w:rPr>
        <w:t>Članak 120.</w:t>
      </w:r>
    </w:p>
    <w:p w14:paraId="70130FF0" w14:textId="77777777" w:rsidR="00C71661" w:rsidRPr="00C71661" w:rsidRDefault="00C71661" w:rsidP="00C71661">
      <w:pPr>
        <w:spacing w:after="48"/>
        <w:jc w:val="center"/>
        <w:textAlignment w:val="baseline"/>
        <w:rPr>
          <w:sz w:val="24"/>
          <w:szCs w:val="24"/>
        </w:rPr>
      </w:pPr>
    </w:p>
    <w:p w14:paraId="26576CA4" w14:textId="77777777" w:rsidR="00C71661" w:rsidRPr="00C71661" w:rsidRDefault="00C71661" w:rsidP="00C71661">
      <w:pPr>
        <w:spacing w:after="48"/>
        <w:jc w:val="both"/>
        <w:textAlignment w:val="baseline"/>
        <w:rPr>
          <w:sz w:val="24"/>
          <w:szCs w:val="24"/>
        </w:rPr>
      </w:pPr>
      <w:r w:rsidRPr="00C71661">
        <w:rPr>
          <w:sz w:val="24"/>
          <w:szCs w:val="24"/>
        </w:rPr>
        <w:t xml:space="preserve">Ukoliko komunalni redar utvrdi povredu </w:t>
      </w:r>
      <w:r w:rsidRPr="00C71661">
        <w:rPr>
          <w:sz w:val="24"/>
          <w:szCs w:val="24"/>
          <w:lang w:eastAsia="en-US"/>
        </w:rPr>
        <w:t>komunalnog reda koji je propisan ovom Odlukom</w:t>
      </w:r>
      <w:r w:rsidRPr="00C71661">
        <w:rPr>
          <w:sz w:val="24"/>
          <w:szCs w:val="24"/>
        </w:rPr>
        <w:t xml:space="preserve"> te posebnih propisa čije izvršenje je ovlašten nadzirati, po službenoj dužnosti pokreće upravni postupak i rješenjem naređuje mjere za provođenje komunalnog reda u  skladu s odredbama ove Odluke i posebnim propisima.</w:t>
      </w:r>
    </w:p>
    <w:p w14:paraId="02EF8C33" w14:textId="77777777" w:rsidR="00C71661" w:rsidRPr="00C71661" w:rsidRDefault="00C71661" w:rsidP="00C71661">
      <w:pPr>
        <w:spacing w:after="48"/>
        <w:jc w:val="both"/>
        <w:textAlignment w:val="baseline"/>
        <w:rPr>
          <w:sz w:val="24"/>
          <w:szCs w:val="24"/>
        </w:rPr>
      </w:pPr>
      <w:r w:rsidRPr="00C71661">
        <w:rPr>
          <w:sz w:val="24"/>
          <w:szCs w:val="24"/>
        </w:rPr>
        <w:lastRenderedPageBreak/>
        <w:t>Protiv rješenja komunalnog redara može se izjaviti žalba o kojoj odlučuje upravno tijelo županije nadležno za poslove  komunalnog gospodarstva.</w:t>
      </w:r>
    </w:p>
    <w:p w14:paraId="3AE231FB" w14:textId="77777777" w:rsidR="00C71661" w:rsidRPr="00C71661" w:rsidRDefault="00C71661" w:rsidP="00C71661">
      <w:pPr>
        <w:spacing w:after="48"/>
        <w:jc w:val="both"/>
        <w:textAlignment w:val="baseline"/>
        <w:rPr>
          <w:color w:val="FF0000"/>
          <w:sz w:val="24"/>
          <w:szCs w:val="24"/>
        </w:rPr>
      </w:pPr>
      <w:r w:rsidRPr="00C71661">
        <w:rPr>
          <w:sz w:val="24"/>
          <w:szCs w:val="24"/>
        </w:rPr>
        <w:t>Žalba izjavljena protiv rješenja  ne odgađa izvršenje tog rješenja</w:t>
      </w:r>
      <w:r w:rsidRPr="00C71661">
        <w:rPr>
          <w:color w:val="FF0000"/>
          <w:sz w:val="24"/>
          <w:szCs w:val="24"/>
        </w:rPr>
        <w:t xml:space="preserve">. </w:t>
      </w:r>
    </w:p>
    <w:p w14:paraId="12A43F88" w14:textId="77777777" w:rsidR="00C71661" w:rsidRPr="00C71661" w:rsidRDefault="00C71661" w:rsidP="00C71661">
      <w:pPr>
        <w:spacing w:after="48"/>
        <w:jc w:val="both"/>
        <w:textAlignment w:val="baseline"/>
        <w:rPr>
          <w:color w:val="FF0000"/>
          <w:sz w:val="24"/>
          <w:szCs w:val="24"/>
        </w:rPr>
      </w:pPr>
    </w:p>
    <w:p w14:paraId="42260A9D" w14:textId="77777777" w:rsidR="00C71661" w:rsidRPr="00C71661" w:rsidRDefault="00C71661" w:rsidP="00C71661">
      <w:pPr>
        <w:spacing w:after="48"/>
        <w:jc w:val="center"/>
        <w:textAlignment w:val="baseline"/>
        <w:rPr>
          <w:sz w:val="24"/>
          <w:szCs w:val="24"/>
        </w:rPr>
      </w:pPr>
    </w:p>
    <w:p w14:paraId="48720A71" w14:textId="77777777" w:rsidR="00C71661" w:rsidRPr="00C71661" w:rsidRDefault="00C71661" w:rsidP="00C71661">
      <w:pPr>
        <w:spacing w:after="48"/>
        <w:jc w:val="center"/>
        <w:textAlignment w:val="baseline"/>
        <w:rPr>
          <w:sz w:val="24"/>
          <w:szCs w:val="24"/>
        </w:rPr>
      </w:pPr>
    </w:p>
    <w:p w14:paraId="5A076FFC" w14:textId="77777777" w:rsidR="00C71661" w:rsidRPr="00C71661" w:rsidRDefault="00C71661" w:rsidP="00C71661">
      <w:pPr>
        <w:spacing w:after="48"/>
        <w:jc w:val="center"/>
        <w:textAlignment w:val="baseline"/>
        <w:rPr>
          <w:sz w:val="24"/>
          <w:szCs w:val="24"/>
        </w:rPr>
      </w:pPr>
    </w:p>
    <w:p w14:paraId="6A5FF5B4" w14:textId="77777777" w:rsidR="00C71661" w:rsidRPr="00C71661" w:rsidRDefault="00C71661" w:rsidP="00C71661">
      <w:pPr>
        <w:spacing w:after="48"/>
        <w:jc w:val="center"/>
        <w:textAlignment w:val="baseline"/>
        <w:rPr>
          <w:sz w:val="24"/>
          <w:szCs w:val="24"/>
        </w:rPr>
      </w:pPr>
      <w:r w:rsidRPr="00C71661">
        <w:rPr>
          <w:sz w:val="24"/>
          <w:szCs w:val="24"/>
        </w:rPr>
        <w:t>Članak 121.</w:t>
      </w:r>
    </w:p>
    <w:p w14:paraId="7E61EE73" w14:textId="77777777" w:rsidR="00C71661" w:rsidRPr="00C71661" w:rsidRDefault="00C71661" w:rsidP="00C71661">
      <w:pPr>
        <w:spacing w:after="48"/>
        <w:jc w:val="center"/>
        <w:textAlignment w:val="baseline"/>
        <w:rPr>
          <w:sz w:val="24"/>
          <w:szCs w:val="24"/>
        </w:rPr>
      </w:pPr>
    </w:p>
    <w:p w14:paraId="0E05BFD8" w14:textId="77777777" w:rsidR="00C71661" w:rsidRPr="00C71661" w:rsidRDefault="00C71661" w:rsidP="00C71661">
      <w:pPr>
        <w:spacing w:after="48"/>
        <w:jc w:val="both"/>
        <w:textAlignment w:val="baseline"/>
        <w:rPr>
          <w:sz w:val="24"/>
          <w:szCs w:val="24"/>
        </w:rPr>
      </w:pPr>
      <w:r w:rsidRPr="00C71661">
        <w:rPr>
          <w:sz w:val="24"/>
          <w:szCs w:val="24"/>
        </w:rPr>
        <w:t>Ako je stranka izvršila obvezu iz rješenja o izvršenju komunalnog redara ili je zbog drugog razloga prestala obveza izvršenja tog rješenja, komunalni redar po službenoj dužnosti donosi rješenje o obustavi postupka izvršenja rješenja.</w:t>
      </w:r>
    </w:p>
    <w:p w14:paraId="0D9D83EF" w14:textId="77777777" w:rsidR="00C71661" w:rsidRPr="00C71661" w:rsidRDefault="00C71661" w:rsidP="00C71661">
      <w:pPr>
        <w:spacing w:after="48"/>
        <w:jc w:val="both"/>
        <w:textAlignment w:val="baseline"/>
        <w:rPr>
          <w:sz w:val="24"/>
          <w:szCs w:val="24"/>
        </w:rPr>
      </w:pPr>
      <w:r w:rsidRPr="00C71661">
        <w:rPr>
          <w:sz w:val="24"/>
          <w:szCs w:val="24"/>
        </w:rPr>
        <w:t xml:space="preserve">Kada komunalni redar postupa po prijavi poznatog prijavitelja o povredama odredbi ove Odluke i posebnih propisa čije izvršenje je ovlašten nadzirati, a utvrdi da nije došlo do povrede odredbi ove Odluke i posebnog propisa čije izvršenje je ovlašten nadzirati, pisanim putem će o tome obavijestiti poznatog prijavitelja u roku od osam dana od dana utvrđenja činjeničnog stanja. </w:t>
      </w:r>
    </w:p>
    <w:p w14:paraId="6EDB1FB8" w14:textId="77777777" w:rsidR="00C71661" w:rsidRPr="00C71661" w:rsidRDefault="00C71661" w:rsidP="00C71661">
      <w:pPr>
        <w:jc w:val="both"/>
        <w:rPr>
          <w:iCs/>
          <w:strike/>
          <w:sz w:val="24"/>
          <w:szCs w:val="24"/>
          <w:lang w:eastAsia="en-US"/>
        </w:rPr>
      </w:pPr>
    </w:p>
    <w:p w14:paraId="675CC303" w14:textId="77777777" w:rsidR="00C71661" w:rsidRPr="00C71661" w:rsidRDefault="00C71661" w:rsidP="00C71661">
      <w:pPr>
        <w:jc w:val="center"/>
        <w:rPr>
          <w:iCs/>
          <w:sz w:val="24"/>
          <w:szCs w:val="24"/>
          <w:lang w:eastAsia="en-US"/>
        </w:rPr>
      </w:pPr>
      <w:r w:rsidRPr="00C71661">
        <w:rPr>
          <w:iCs/>
          <w:sz w:val="24"/>
          <w:szCs w:val="24"/>
          <w:lang w:eastAsia="en-US"/>
        </w:rPr>
        <w:t xml:space="preserve">Članak 122. </w:t>
      </w:r>
    </w:p>
    <w:p w14:paraId="6CB23CF4" w14:textId="77777777" w:rsidR="00C71661" w:rsidRPr="00C71661" w:rsidRDefault="00C71661" w:rsidP="00C71661">
      <w:pPr>
        <w:jc w:val="center"/>
        <w:rPr>
          <w:iCs/>
          <w:sz w:val="24"/>
          <w:szCs w:val="24"/>
          <w:lang w:eastAsia="en-US"/>
        </w:rPr>
      </w:pPr>
    </w:p>
    <w:p w14:paraId="0CD947F1" w14:textId="77777777" w:rsidR="00C71661" w:rsidRPr="00C71661" w:rsidRDefault="00C71661" w:rsidP="00C71661">
      <w:pPr>
        <w:jc w:val="both"/>
        <w:rPr>
          <w:iCs/>
          <w:sz w:val="24"/>
          <w:szCs w:val="24"/>
          <w:lang w:eastAsia="en-US"/>
        </w:rPr>
      </w:pPr>
      <w:r w:rsidRPr="00C71661">
        <w:rPr>
          <w:iCs/>
          <w:sz w:val="24"/>
          <w:szCs w:val="24"/>
          <w:lang w:eastAsia="en-US"/>
        </w:rPr>
        <w:t>Kada se utvrdi da je počinjen prekršaj propisan ovom Odlukom, komunalni redar izdat će obvezni prekršajni nalog počinitelju prekršaja, sukladno Prekršajnom zakonu.</w:t>
      </w:r>
    </w:p>
    <w:p w14:paraId="06A9A03A" w14:textId="77777777" w:rsidR="00C71661" w:rsidRPr="00C71661" w:rsidRDefault="00C71661" w:rsidP="00C71661">
      <w:pPr>
        <w:jc w:val="both"/>
        <w:rPr>
          <w:iCs/>
          <w:sz w:val="24"/>
          <w:szCs w:val="24"/>
          <w:lang w:eastAsia="en-US"/>
        </w:rPr>
      </w:pPr>
      <w:r w:rsidRPr="00C71661">
        <w:rPr>
          <w:iCs/>
          <w:sz w:val="24"/>
          <w:szCs w:val="24"/>
          <w:lang w:eastAsia="en-US"/>
        </w:rPr>
        <w:t>Protiv obveznog prekršajnog naloga komunalnog redara može se izjaviti žalba u roku od 8 dana od dana primitka rješenja, koja ne odgađa izvršenje rješenja.</w:t>
      </w:r>
    </w:p>
    <w:p w14:paraId="347482F9" w14:textId="77777777" w:rsidR="00C71661" w:rsidRPr="00C71661" w:rsidRDefault="00C71661" w:rsidP="00C71661">
      <w:pPr>
        <w:rPr>
          <w:iCs/>
          <w:sz w:val="24"/>
          <w:szCs w:val="24"/>
          <w:lang w:eastAsia="en-US"/>
        </w:rPr>
      </w:pPr>
    </w:p>
    <w:p w14:paraId="74D1633F" w14:textId="77777777" w:rsidR="00C71661" w:rsidRPr="00C71661" w:rsidRDefault="00C71661" w:rsidP="00C71661">
      <w:pPr>
        <w:jc w:val="both"/>
        <w:rPr>
          <w:b/>
          <w:iCs/>
          <w:sz w:val="24"/>
          <w:szCs w:val="24"/>
          <w:lang w:eastAsia="en-US"/>
        </w:rPr>
      </w:pPr>
      <w:r w:rsidRPr="00C71661">
        <w:rPr>
          <w:b/>
          <w:iCs/>
          <w:sz w:val="24"/>
          <w:szCs w:val="24"/>
          <w:lang w:eastAsia="en-US"/>
        </w:rPr>
        <w:t xml:space="preserve">VIII. PREKRŠAJNE ODREDBE </w:t>
      </w:r>
    </w:p>
    <w:p w14:paraId="1FD94B18" w14:textId="77777777" w:rsidR="00C71661" w:rsidRPr="00C71661" w:rsidRDefault="00C71661" w:rsidP="00C71661">
      <w:pPr>
        <w:rPr>
          <w:b/>
          <w:iCs/>
          <w:color w:val="FF0000"/>
          <w:sz w:val="24"/>
          <w:szCs w:val="24"/>
          <w:lang w:eastAsia="en-US"/>
        </w:rPr>
      </w:pPr>
      <w:r w:rsidRPr="00C71661">
        <w:rPr>
          <w:b/>
          <w:iCs/>
          <w:color w:val="FF0000"/>
          <w:sz w:val="24"/>
          <w:szCs w:val="24"/>
          <w:lang w:eastAsia="en-US"/>
        </w:rPr>
        <w:t>  </w:t>
      </w:r>
    </w:p>
    <w:p w14:paraId="6E229E13" w14:textId="77777777" w:rsidR="00C71661" w:rsidRPr="00C71661" w:rsidRDefault="00C71661" w:rsidP="00C71661">
      <w:pPr>
        <w:jc w:val="center"/>
        <w:rPr>
          <w:bCs/>
          <w:iCs/>
          <w:sz w:val="24"/>
          <w:szCs w:val="24"/>
          <w:lang w:eastAsia="en-US"/>
        </w:rPr>
      </w:pPr>
      <w:r w:rsidRPr="00C71661">
        <w:rPr>
          <w:bCs/>
          <w:iCs/>
          <w:sz w:val="24"/>
          <w:szCs w:val="24"/>
          <w:lang w:eastAsia="en-US"/>
        </w:rPr>
        <w:t>Članak 123.</w:t>
      </w:r>
    </w:p>
    <w:p w14:paraId="41172E3F" w14:textId="77777777" w:rsidR="00C71661" w:rsidRPr="00C71661" w:rsidRDefault="00C71661" w:rsidP="00C71661">
      <w:pPr>
        <w:jc w:val="center"/>
        <w:rPr>
          <w:bCs/>
          <w:iCs/>
          <w:sz w:val="24"/>
          <w:szCs w:val="24"/>
          <w:lang w:eastAsia="en-US"/>
        </w:rPr>
      </w:pPr>
    </w:p>
    <w:p w14:paraId="3155FDBB"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10.000,00 kn</w:t>
      </w:r>
      <w:r w:rsidRPr="00C71661">
        <w:rPr>
          <w:iCs/>
          <w:color w:val="FF0000"/>
          <w:sz w:val="24"/>
          <w:szCs w:val="24"/>
          <w:lang w:eastAsia="en-US"/>
        </w:rPr>
        <w:t xml:space="preserve"> </w:t>
      </w:r>
      <w:r w:rsidRPr="00C71661">
        <w:rPr>
          <w:iCs/>
          <w:sz w:val="24"/>
          <w:szCs w:val="24"/>
          <w:lang w:eastAsia="en-US"/>
        </w:rPr>
        <w:t>kaznit će se pravna osoba, odgovorna osoba u pravnoj osobi, fizička osoba – obrtnik i osoba koja obavlja drugu samostalnu djelatnost i fizička osoba ako:</w:t>
      </w:r>
    </w:p>
    <w:p w14:paraId="4AF3B66A" w14:textId="77777777" w:rsidR="00C71661" w:rsidRPr="00C71661" w:rsidRDefault="00C71661" w:rsidP="00C71661">
      <w:pPr>
        <w:ind w:firstLine="720"/>
        <w:jc w:val="both"/>
        <w:rPr>
          <w:iCs/>
          <w:sz w:val="24"/>
          <w:szCs w:val="24"/>
          <w:lang w:eastAsia="en-US"/>
        </w:rPr>
      </w:pPr>
    </w:p>
    <w:p w14:paraId="02A9E54A" w14:textId="77777777" w:rsidR="00C71661" w:rsidRPr="00C71661" w:rsidRDefault="00C71661" w:rsidP="00C71661">
      <w:pPr>
        <w:numPr>
          <w:ilvl w:val="0"/>
          <w:numId w:val="75"/>
        </w:numPr>
        <w:ind w:hanging="720"/>
        <w:jc w:val="both"/>
        <w:rPr>
          <w:iCs/>
          <w:sz w:val="24"/>
          <w:szCs w:val="24"/>
          <w:lang w:eastAsia="en-US"/>
        </w:rPr>
      </w:pPr>
      <w:r w:rsidRPr="00C71661">
        <w:rPr>
          <w:iCs/>
          <w:sz w:val="24"/>
          <w:szCs w:val="24"/>
          <w:lang w:eastAsia="en-US"/>
        </w:rPr>
        <w:t>odloži zemlju, šutu i drugi otpadni materijal izvan za to predviđenih odlagališta (čl. 74.)</w:t>
      </w:r>
    </w:p>
    <w:p w14:paraId="4ACE071F" w14:textId="77777777" w:rsidR="00C71661" w:rsidRPr="00C71661" w:rsidRDefault="00C71661" w:rsidP="00C71661">
      <w:pPr>
        <w:numPr>
          <w:ilvl w:val="0"/>
          <w:numId w:val="75"/>
        </w:numPr>
        <w:ind w:hanging="720"/>
        <w:jc w:val="both"/>
        <w:rPr>
          <w:iCs/>
          <w:sz w:val="24"/>
          <w:szCs w:val="24"/>
          <w:lang w:eastAsia="en-US"/>
        </w:rPr>
      </w:pPr>
      <w:r w:rsidRPr="00C71661">
        <w:rPr>
          <w:iCs/>
          <w:sz w:val="24"/>
          <w:szCs w:val="24"/>
          <w:lang w:eastAsia="en-US"/>
        </w:rPr>
        <w:t xml:space="preserve">na javnoj zelenoj površini bez odobrenja postavlja električne, telefonske, toplinske i druge vodove (čl. 97. st. 1. </w:t>
      </w:r>
      <w:proofErr w:type="spellStart"/>
      <w:r w:rsidRPr="00C71661">
        <w:rPr>
          <w:iCs/>
          <w:sz w:val="24"/>
          <w:szCs w:val="24"/>
          <w:lang w:eastAsia="en-US"/>
        </w:rPr>
        <w:t>toč</w:t>
      </w:r>
      <w:proofErr w:type="spellEnd"/>
      <w:r w:rsidRPr="00C71661">
        <w:rPr>
          <w:iCs/>
          <w:sz w:val="24"/>
          <w:szCs w:val="24"/>
          <w:lang w:eastAsia="en-US"/>
        </w:rPr>
        <w:t>. 5.)</w:t>
      </w:r>
    </w:p>
    <w:p w14:paraId="5CF415CA" w14:textId="77777777" w:rsidR="00C71661" w:rsidRPr="00C71661" w:rsidRDefault="00C71661" w:rsidP="00C71661">
      <w:pPr>
        <w:rPr>
          <w:iCs/>
          <w:sz w:val="24"/>
          <w:szCs w:val="24"/>
          <w:lang w:eastAsia="en-US"/>
        </w:rPr>
      </w:pPr>
    </w:p>
    <w:p w14:paraId="1AF4DBF3" w14:textId="77777777" w:rsidR="00C71661" w:rsidRPr="00C71661" w:rsidRDefault="00C71661" w:rsidP="00C71661">
      <w:pPr>
        <w:jc w:val="center"/>
        <w:rPr>
          <w:iCs/>
          <w:sz w:val="24"/>
          <w:szCs w:val="24"/>
          <w:lang w:eastAsia="en-US"/>
        </w:rPr>
      </w:pPr>
      <w:r w:rsidRPr="00C71661">
        <w:rPr>
          <w:iCs/>
          <w:sz w:val="24"/>
          <w:szCs w:val="24"/>
          <w:lang w:eastAsia="en-US"/>
        </w:rPr>
        <w:t>Članak 124.</w:t>
      </w:r>
    </w:p>
    <w:p w14:paraId="3EA6AC87" w14:textId="77777777" w:rsidR="00C71661" w:rsidRPr="00C71661" w:rsidRDefault="00C71661" w:rsidP="00C71661">
      <w:pPr>
        <w:jc w:val="center"/>
        <w:rPr>
          <w:iCs/>
          <w:sz w:val="24"/>
          <w:szCs w:val="24"/>
          <w:lang w:eastAsia="en-US"/>
        </w:rPr>
      </w:pPr>
      <w:r w:rsidRPr="00C71661">
        <w:rPr>
          <w:iCs/>
          <w:sz w:val="24"/>
          <w:szCs w:val="24"/>
          <w:lang w:eastAsia="en-US"/>
        </w:rPr>
        <w:t> </w:t>
      </w:r>
    </w:p>
    <w:p w14:paraId="1B359A2D"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7.000,00 kn</w:t>
      </w:r>
      <w:r w:rsidRPr="00C71661">
        <w:rPr>
          <w:iCs/>
          <w:color w:val="FF0000"/>
          <w:sz w:val="24"/>
          <w:szCs w:val="24"/>
          <w:lang w:eastAsia="en-US"/>
        </w:rPr>
        <w:t xml:space="preserve"> </w:t>
      </w:r>
      <w:r w:rsidRPr="00C71661">
        <w:rPr>
          <w:iCs/>
          <w:sz w:val="24"/>
          <w:szCs w:val="24"/>
          <w:lang w:eastAsia="en-US"/>
        </w:rPr>
        <w:t>kaznit će se pravna osoba ako:</w:t>
      </w:r>
    </w:p>
    <w:p w14:paraId="72686FBC" w14:textId="77777777" w:rsidR="00C71661" w:rsidRPr="00C71661" w:rsidRDefault="00C71661" w:rsidP="00C71661">
      <w:pPr>
        <w:ind w:left="360"/>
        <w:jc w:val="both"/>
        <w:rPr>
          <w:iCs/>
          <w:sz w:val="24"/>
          <w:szCs w:val="24"/>
          <w:lang w:eastAsia="en-US"/>
        </w:rPr>
      </w:pPr>
    </w:p>
    <w:p w14:paraId="2B9372C3" w14:textId="77777777" w:rsidR="00C71661" w:rsidRPr="00C71661" w:rsidRDefault="00C71661" w:rsidP="00C71661">
      <w:pPr>
        <w:numPr>
          <w:ilvl w:val="0"/>
          <w:numId w:val="91"/>
        </w:numPr>
        <w:tabs>
          <w:tab w:val="clear" w:pos="720"/>
          <w:tab w:val="num" w:pos="709"/>
        </w:tabs>
        <w:ind w:hanging="720"/>
        <w:jc w:val="both"/>
        <w:rPr>
          <w:iCs/>
          <w:sz w:val="24"/>
          <w:szCs w:val="24"/>
          <w:lang w:eastAsia="en-US"/>
        </w:rPr>
      </w:pPr>
      <w:r w:rsidRPr="00C71661">
        <w:rPr>
          <w:iCs/>
          <w:sz w:val="24"/>
          <w:szCs w:val="24"/>
          <w:lang w:eastAsia="en-US"/>
        </w:rPr>
        <w:t>oštećuje ili uništava rasvjetne stupove ili rasvjetna tijela ili postavlja transparente na rasvjetne stupove (čl. 8. st. 1.)</w:t>
      </w:r>
    </w:p>
    <w:p w14:paraId="52A6793B" w14:textId="77777777" w:rsidR="00C71661" w:rsidRPr="00C71661" w:rsidRDefault="00C71661" w:rsidP="00C71661">
      <w:pPr>
        <w:numPr>
          <w:ilvl w:val="0"/>
          <w:numId w:val="91"/>
        </w:numPr>
        <w:ind w:hanging="720"/>
        <w:jc w:val="both"/>
        <w:rPr>
          <w:iCs/>
          <w:sz w:val="24"/>
          <w:szCs w:val="24"/>
          <w:lang w:eastAsia="en-US"/>
        </w:rPr>
      </w:pPr>
      <w:r w:rsidRPr="00C71661">
        <w:rPr>
          <w:iCs/>
          <w:sz w:val="24"/>
          <w:szCs w:val="24"/>
          <w:lang w:eastAsia="en-US"/>
        </w:rPr>
        <w:t>napuštenu, devastiranu ili ruševnu zgradu ne ukloni ili na odgovarajući način ne ograde (čl. 11. st.1.)</w:t>
      </w:r>
    </w:p>
    <w:p w14:paraId="5785B6D5" w14:textId="77777777" w:rsidR="00C71661" w:rsidRPr="00C71661" w:rsidRDefault="00C71661" w:rsidP="00C71661">
      <w:pPr>
        <w:numPr>
          <w:ilvl w:val="0"/>
          <w:numId w:val="91"/>
        </w:numPr>
        <w:ind w:hanging="720"/>
        <w:jc w:val="both"/>
        <w:rPr>
          <w:iCs/>
          <w:sz w:val="24"/>
          <w:szCs w:val="24"/>
          <w:lang w:eastAsia="en-US"/>
        </w:rPr>
      </w:pPr>
      <w:r w:rsidRPr="00C71661">
        <w:rPr>
          <w:iCs/>
          <w:sz w:val="24"/>
          <w:szCs w:val="24"/>
          <w:lang w:eastAsia="en-US"/>
        </w:rPr>
        <w:t>bez odobrenja postavlja spomenike ili druga obilježja (čl. 21.)</w:t>
      </w:r>
    </w:p>
    <w:p w14:paraId="3FC3E085" w14:textId="77777777" w:rsidR="00C71661" w:rsidRPr="00C71661" w:rsidRDefault="00C71661" w:rsidP="00C71661">
      <w:pPr>
        <w:numPr>
          <w:ilvl w:val="0"/>
          <w:numId w:val="91"/>
        </w:numPr>
        <w:ind w:hanging="720"/>
        <w:jc w:val="both"/>
        <w:rPr>
          <w:iCs/>
          <w:sz w:val="24"/>
          <w:szCs w:val="24"/>
          <w:lang w:eastAsia="en-US"/>
        </w:rPr>
      </w:pPr>
      <w:r w:rsidRPr="00C71661">
        <w:rPr>
          <w:iCs/>
          <w:sz w:val="24"/>
          <w:szCs w:val="24"/>
          <w:lang w:eastAsia="en-US"/>
        </w:rPr>
        <w:lastRenderedPageBreak/>
        <w:t>komunalnu i urbanu opremu i uređaje ne održava u ispravnom, čistom i funkcionalnom stanju (čl. 25.)</w:t>
      </w:r>
    </w:p>
    <w:p w14:paraId="588931AC" w14:textId="77777777" w:rsidR="00C71661" w:rsidRPr="00C71661" w:rsidRDefault="00C71661" w:rsidP="00C71661">
      <w:pPr>
        <w:numPr>
          <w:ilvl w:val="0"/>
          <w:numId w:val="91"/>
        </w:numPr>
        <w:ind w:hanging="720"/>
        <w:jc w:val="both"/>
        <w:rPr>
          <w:iCs/>
          <w:sz w:val="24"/>
          <w:szCs w:val="24"/>
          <w:lang w:eastAsia="en-US"/>
        </w:rPr>
      </w:pPr>
      <w:r w:rsidRPr="00C71661">
        <w:rPr>
          <w:iCs/>
          <w:sz w:val="24"/>
          <w:szCs w:val="24"/>
          <w:lang w:eastAsia="en-US"/>
        </w:rPr>
        <w:t>oštećuje komunalnu i urbanu opremu i uređaje namijenjene općoj uporabi (čl. 26. st. 1.)</w:t>
      </w:r>
    </w:p>
    <w:p w14:paraId="224367C8" w14:textId="77777777" w:rsidR="00C71661" w:rsidRPr="00C71661" w:rsidRDefault="00C71661" w:rsidP="00C71661">
      <w:pPr>
        <w:numPr>
          <w:ilvl w:val="0"/>
          <w:numId w:val="91"/>
        </w:numPr>
        <w:ind w:hanging="720"/>
        <w:jc w:val="both"/>
        <w:rPr>
          <w:iCs/>
          <w:sz w:val="24"/>
          <w:szCs w:val="24"/>
          <w:lang w:eastAsia="en-US"/>
        </w:rPr>
      </w:pPr>
      <w:r w:rsidRPr="00C71661">
        <w:rPr>
          <w:iCs/>
          <w:sz w:val="24"/>
          <w:szCs w:val="24"/>
          <w:lang w:eastAsia="en-US"/>
        </w:rPr>
        <w:t>protupožarne hidrante ne održava ispravnim ili propisno ne označi podzemne hidrante  (čl. 27.)</w:t>
      </w:r>
    </w:p>
    <w:p w14:paraId="0EF12466" w14:textId="77777777" w:rsidR="00C71661" w:rsidRPr="00C71661" w:rsidRDefault="00C71661" w:rsidP="00C71661">
      <w:pPr>
        <w:numPr>
          <w:ilvl w:val="0"/>
          <w:numId w:val="91"/>
        </w:numPr>
        <w:ind w:hanging="720"/>
        <w:jc w:val="both"/>
        <w:rPr>
          <w:iCs/>
          <w:sz w:val="24"/>
          <w:szCs w:val="24"/>
          <w:lang w:eastAsia="en-US"/>
        </w:rPr>
      </w:pPr>
      <w:r w:rsidRPr="00C71661">
        <w:rPr>
          <w:iCs/>
          <w:sz w:val="24"/>
          <w:szCs w:val="24"/>
          <w:lang w:eastAsia="en-US"/>
        </w:rPr>
        <w:t>ne održava javne površine koje koristi za potrebe svoje redovne djelatnosti (čl. 28.)</w:t>
      </w:r>
    </w:p>
    <w:p w14:paraId="540E0E22" w14:textId="77777777" w:rsidR="00C71661" w:rsidRPr="00C71661" w:rsidRDefault="00C71661" w:rsidP="00C71661">
      <w:pPr>
        <w:numPr>
          <w:ilvl w:val="0"/>
          <w:numId w:val="91"/>
        </w:numPr>
        <w:ind w:hanging="720"/>
        <w:jc w:val="both"/>
        <w:rPr>
          <w:iCs/>
          <w:sz w:val="24"/>
          <w:szCs w:val="24"/>
          <w:lang w:eastAsia="en-US"/>
        </w:rPr>
      </w:pPr>
      <w:r w:rsidRPr="00C71661">
        <w:rPr>
          <w:iCs/>
          <w:sz w:val="24"/>
          <w:szCs w:val="24"/>
          <w:lang w:eastAsia="en-US"/>
        </w:rPr>
        <w:t xml:space="preserve">otvorene čekaonice, sanitarne uređaje i prostore ispred željezničkih i autobusnih čekaonica i druge objekte, opremu i uređaje ne održava urednim i ispravnim (čl. 29.) </w:t>
      </w:r>
    </w:p>
    <w:p w14:paraId="3A410738" w14:textId="77777777" w:rsidR="00C71661" w:rsidRPr="00C71661" w:rsidRDefault="00C71661" w:rsidP="00C71661">
      <w:pPr>
        <w:numPr>
          <w:ilvl w:val="0"/>
          <w:numId w:val="91"/>
        </w:numPr>
        <w:ind w:hanging="720"/>
        <w:jc w:val="both"/>
        <w:rPr>
          <w:iCs/>
          <w:sz w:val="24"/>
          <w:szCs w:val="24"/>
          <w:lang w:eastAsia="en-US"/>
        </w:rPr>
      </w:pPr>
      <w:r w:rsidRPr="00C71661">
        <w:rPr>
          <w:iCs/>
          <w:sz w:val="24"/>
          <w:szCs w:val="24"/>
          <w:lang w:eastAsia="en-US"/>
        </w:rPr>
        <w:t>opremu za reklamiranje i oglašavanje postavlja bez suglasnosti nadležnog tijela (čl. 42.)</w:t>
      </w:r>
    </w:p>
    <w:p w14:paraId="6BBEB327" w14:textId="77777777" w:rsidR="00C71661" w:rsidRPr="00C71661" w:rsidRDefault="00C71661" w:rsidP="00C71661">
      <w:pPr>
        <w:numPr>
          <w:ilvl w:val="0"/>
          <w:numId w:val="91"/>
        </w:numPr>
        <w:ind w:hanging="720"/>
        <w:jc w:val="both"/>
        <w:rPr>
          <w:iCs/>
          <w:sz w:val="24"/>
          <w:szCs w:val="24"/>
          <w:lang w:eastAsia="en-US"/>
        </w:rPr>
      </w:pPr>
      <w:r w:rsidRPr="00C71661">
        <w:rPr>
          <w:iCs/>
          <w:sz w:val="24"/>
          <w:szCs w:val="24"/>
          <w:lang w:eastAsia="en-US"/>
        </w:rPr>
        <w:t>opremu za reklamiranje i oglašavanje priključe na sustav javne rasvjete (čl. 46. st. 1.)</w:t>
      </w:r>
    </w:p>
    <w:p w14:paraId="0DEBC7C5" w14:textId="77777777" w:rsidR="00C71661" w:rsidRPr="00C71661" w:rsidRDefault="00C71661" w:rsidP="00C71661">
      <w:pPr>
        <w:numPr>
          <w:ilvl w:val="0"/>
          <w:numId w:val="91"/>
        </w:numPr>
        <w:ind w:hanging="720"/>
        <w:jc w:val="both"/>
        <w:rPr>
          <w:iCs/>
          <w:sz w:val="24"/>
          <w:szCs w:val="24"/>
          <w:lang w:eastAsia="en-US"/>
        </w:rPr>
      </w:pPr>
      <w:r w:rsidRPr="00C71661">
        <w:rPr>
          <w:iCs/>
          <w:sz w:val="24"/>
          <w:szCs w:val="24"/>
          <w:lang w:eastAsia="en-US"/>
        </w:rPr>
        <w:t xml:space="preserve">ispušta ulje, kiselinu, boju, otpadnu vodu i gnojnice (čl. 81. </w:t>
      </w:r>
      <w:proofErr w:type="spellStart"/>
      <w:r w:rsidRPr="00C71661">
        <w:rPr>
          <w:iCs/>
          <w:sz w:val="24"/>
          <w:szCs w:val="24"/>
          <w:lang w:eastAsia="en-US"/>
        </w:rPr>
        <w:t>toč</w:t>
      </w:r>
      <w:proofErr w:type="spellEnd"/>
      <w:r w:rsidRPr="00C71661">
        <w:rPr>
          <w:iCs/>
          <w:sz w:val="24"/>
          <w:szCs w:val="24"/>
          <w:lang w:eastAsia="en-US"/>
        </w:rPr>
        <w:t xml:space="preserve">. 5.) </w:t>
      </w:r>
    </w:p>
    <w:p w14:paraId="295B99EC" w14:textId="77777777" w:rsidR="00C71661" w:rsidRPr="00C71661" w:rsidRDefault="00C71661" w:rsidP="00C71661">
      <w:pPr>
        <w:numPr>
          <w:ilvl w:val="0"/>
          <w:numId w:val="91"/>
        </w:numPr>
        <w:ind w:hanging="720"/>
        <w:jc w:val="both"/>
        <w:rPr>
          <w:iCs/>
          <w:sz w:val="24"/>
          <w:szCs w:val="24"/>
          <w:lang w:eastAsia="en-US"/>
        </w:rPr>
      </w:pPr>
      <w:r w:rsidRPr="00C71661">
        <w:rPr>
          <w:iCs/>
          <w:sz w:val="24"/>
          <w:szCs w:val="24"/>
          <w:lang w:eastAsia="en-US"/>
        </w:rPr>
        <w:t xml:space="preserve">zatrpava ili </w:t>
      </w:r>
      <w:proofErr w:type="spellStart"/>
      <w:r w:rsidRPr="00C71661">
        <w:rPr>
          <w:iCs/>
          <w:sz w:val="24"/>
          <w:szCs w:val="24"/>
          <w:lang w:eastAsia="en-US"/>
        </w:rPr>
        <w:t>zacijevljuje</w:t>
      </w:r>
      <w:proofErr w:type="spellEnd"/>
      <w:r w:rsidRPr="00C71661">
        <w:rPr>
          <w:iCs/>
          <w:sz w:val="24"/>
          <w:szCs w:val="24"/>
          <w:lang w:eastAsia="en-US"/>
        </w:rPr>
        <w:t xml:space="preserve"> otvoreni kanal za oborinsku odvodnju (čl. 82.) </w:t>
      </w:r>
    </w:p>
    <w:p w14:paraId="3A2CC5E8" w14:textId="77777777" w:rsidR="00C71661" w:rsidRPr="00C71661" w:rsidRDefault="00C71661" w:rsidP="00C71661">
      <w:pPr>
        <w:numPr>
          <w:ilvl w:val="0"/>
          <w:numId w:val="91"/>
        </w:numPr>
        <w:ind w:hanging="720"/>
        <w:jc w:val="both"/>
        <w:rPr>
          <w:iCs/>
          <w:sz w:val="24"/>
          <w:szCs w:val="24"/>
          <w:lang w:eastAsia="en-US"/>
        </w:rPr>
      </w:pPr>
      <w:r w:rsidRPr="00C71661">
        <w:rPr>
          <w:iCs/>
          <w:sz w:val="24"/>
          <w:szCs w:val="24"/>
          <w:lang w:eastAsia="en-US"/>
        </w:rPr>
        <w:t xml:space="preserve">na javnoj zelenoj površini bez odobrenja izgradi parkiralište, kolni prilaz ili na drugi način prenamjeni javnu zelenu površinu (čl. 97. st. 1. </w:t>
      </w:r>
      <w:proofErr w:type="spellStart"/>
      <w:r w:rsidRPr="00C71661">
        <w:rPr>
          <w:iCs/>
          <w:sz w:val="24"/>
          <w:szCs w:val="24"/>
          <w:lang w:eastAsia="en-US"/>
        </w:rPr>
        <w:t>toč</w:t>
      </w:r>
      <w:proofErr w:type="spellEnd"/>
      <w:r w:rsidRPr="00C71661">
        <w:rPr>
          <w:iCs/>
          <w:sz w:val="24"/>
          <w:szCs w:val="24"/>
          <w:lang w:eastAsia="en-US"/>
        </w:rPr>
        <w:t>. 2.)</w:t>
      </w:r>
    </w:p>
    <w:p w14:paraId="62B12095"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2.000,00 kn kaznit će se i odgovorna osoba u pravnoj osobi koja počini prekršaj iz stavka 1. ovog članka.</w:t>
      </w:r>
    </w:p>
    <w:p w14:paraId="403BE306"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4.000,00 kn kaznit će se i fizička osoba-obrtnik i osoba koja obavlja drugu samostalnu djelatnost, ako počini prekršaj iz stavka 1. ovog članka u vezi s radom obrta ili druge samostalne djelatnosti.</w:t>
      </w:r>
    </w:p>
    <w:p w14:paraId="5481306D"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2.000,00 kn kaznit će se i fizička osoba koja počini prekršaj iz stavka 1. osim  točke 4., 6, 7. i 8. ovog članka.</w:t>
      </w:r>
    </w:p>
    <w:p w14:paraId="7B2B97DE" w14:textId="77777777" w:rsidR="00C71661" w:rsidRPr="00C71661" w:rsidRDefault="00C71661" w:rsidP="00C71661">
      <w:pPr>
        <w:jc w:val="both"/>
        <w:rPr>
          <w:iCs/>
          <w:sz w:val="24"/>
          <w:szCs w:val="24"/>
          <w:lang w:eastAsia="en-US"/>
        </w:rPr>
      </w:pPr>
    </w:p>
    <w:p w14:paraId="526E0A6C" w14:textId="77777777" w:rsidR="00C71661" w:rsidRPr="00C71661" w:rsidRDefault="00C71661" w:rsidP="00C71661">
      <w:pPr>
        <w:jc w:val="center"/>
        <w:rPr>
          <w:iCs/>
          <w:sz w:val="24"/>
          <w:szCs w:val="24"/>
          <w:lang w:eastAsia="en-US"/>
        </w:rPr>
      </w:pPr>
      <w:r w:rsidRPr="00C71661">
        <w:rPr>
          <w:iCs/>
          <w:sz w:val="24"/>
          <w:szCs w:val="24"/>
          <w:lang w:eastAsia="en-US"/>
        </w:rPr>
        <w:t>Članak 125.</w:t>
      </w:r>
    </w:p>
    <w:p w14:paraId="6292A4ED" w14:textId="77777777" w:rsidR="00C71661" w:rsidRPr="00C71661" w:rsidRDefault="00C71661" w:rsidP="00C71661">
      <w:pPr>
        <w:jc w:val="both"/>
        <w:rPr>
          <w:iCs/>
          <w:sz w:val="24"/>
          <w:szCs w:val="24"/>
          <w:lang w:eastAsia="en-US"/>
        </w:rPr>
      </w:pPr>
      <w:r w:rsidRPr="00C71661">
        <w:rPr>
          <w:iCs/>
          <w:sz w:val="24"/>
          <w:szCs w:val="24"/>
          <w:lang w:eastAsia="en-US"/>
        </w:rPr>
        <w:t> </w:t>
      </w:r>
    </w:p>
    <w:p w14:paraId="2ECE142E"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5.000,00 kn kaznit će se pravna osoba ako:</w:t>
      </w:r>
    </w:p>
    <w:p w14:paraId="32E8FAC2"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djelomično uređuju pročelje višestambenog objekta (čl. 10. st. 2.)</w:t>
      </w:r>
    </w:p>
    <w:p w14:paraId="2EE8BA59"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mehanički oštećuju ili uništavaju pročelja zgrada, po njima crtaju ili ispisuju razne poruke ili ih na druge načine prljaju (čl. 12. st. 3.)</w:t>
      </w:r>
    </w:p>
    <w:p w14:paraId="3141A1F4"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 xml:space="preserve">okućnice, </w:t>
      </w:r>
      <w:proofErr w:type="spellStart"/>
      <w:r w:rsidRPr="00C71661">
        <w:rPr>
          <w:sz w:val="24"/>
          <w:szCs w:val="24"/>
          <w:lang w:eastAsia="en-US"/>
        </w:rPr>
        <w:t>predvrtove</w:t>
      </w:r>
      <w:proofErr w:type="spellEnd"/>
      <w:r w:rsidRPr="00C71661">
        <w:rPr>
          <w:sz w:val="24"/>
          <w:szCs w:val="24"/>
          <w:lang w:eastAsia="en-US"/>
        </w:rPr>
        <w:t xml:space="preserve">, vrtove ili neizgrađeno građevinsko zemljište uz površine javne namjene ne održava (čl. 13. st. 1.)  </w:t>
      </w:r>
    </w:p>
    <w:p w14:paraId="3DEEDB44"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 xml:space="preserve">odlaže komunalni i drugi otpad, stare automobile, električne i druge aparate i predmete iz kućanstva, te spaljuju otpad na prostoru okućnica, </w:t>
      </w:r>
      <w:proofErr w:type="spellStart"/>
      <w:r w:rsidRPr="00C71661">
        <w:rPr>
          <w:sz w:val="24"/>
          <w:szCs w:val="24"/>
          <w:lang w:eastAsia="en-US"/>
        </w:rPr>
        <w:t>predvrtova</w:t>
      </w:r>
      <w:proofErr w:type="spellEnd"/>
      <w:r w:rsidRPr="00C71661">
        <w:rPr>
          <w:sz w:val="24"/>
          <w:szCs w:val="24"/>
          <w:lang w:eastAsia="en-US"/>
        </w:rPr>
        <w:t xml:space="preserve">, dvorišta i dr. površina vidljivih sa površine javne namjene (čl. 13. st. 4.) </w:t>
      </w:r>
    </w:p>
    <w:p w14:paraId="0F5EA070"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ne uklanjanja ambroziju i druge štetne biljke (čl. 16.)</w:t>
      </w:r>
    </w:p>
    <w:p w14:paraId="3C3DAF45"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ne ukloni natpis ili reklamu nakon prestanka obavljanja djelatnosti ili iseljenja iz zgrade (čl. 17. st. 3.)</w:t>
      </w:r>
    </w:p>
    <w:p w14:paraId="2579C7F4"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drži životinje protivno propisima (čl. 34.)</w:t>
      </w:r>
    </w:p>
    <w:p w14:paraId="4BF8A5F8"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zauzima površinu javne namjene bez odobrenja ili protivno odobrenju (čl. 40.)</w:t>
      </w:r>
    </w:p>
    <w:p w14:paraId="1D03FC21"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odlaži ambalažu izvan prostora kioska ( čl. 51. st. 2.)</w:t>
      </w:r>
    </w:p>
    <w:p w14:paraId="3CEC3A15"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 xml:space="preserve">ne očisti onečišćene površine, ili ne sanira nastala oštećenja (čl. 72.)  </w:t>
      </w:r>
    </w:p>
    <w:p w14:paraId="4D7D0508"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 xml:space="preserve">oštećuje posude za odlaganje komunalnog otpada ili baca goruće predmete u posude za odlaganje otpada (čl. 81. </w:t>
      </w:r>
      <w:proofErr w:type="spellStart"/>
      <w:r w:rsidRPr="00C71661">
        <w:rPr>
          <w:sz w:val="24"/>
          <w:szCs w:val="24"/>
          <w:lang w:eastAsia="en-US"/>
        </w:rPr>
        <w:t>toč</w:t>
      </w:r>
      <w:proofErr w:type="spellEnd"/>
      <w:r w:rsidRPr="00C71661">
        <w:rPr>
          <w:sz w:val="24"/>
          <w:szCs w:val="24"/>
          <w:lang w:eastAsia="en-US"/>
        </w:rPr>
        <w:t>. 7. i 8.)</w:t>
      </w:r>
    </w:p>
    <w:p w14:paraId="5036CFBC"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prekopava ili obavlja druge radove bez odobrenja (čl. 83.)</w:t>
      </w:r>
    </w:p>
    <w:p w14:paraId="61CC323E"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oštećuje ili uništava postavljenu prometnu signalizaciju, opremu i uređaje na javnoj prometnoj površini (čl. 91.)</w:t>
      </w:r>
    </w:p>
    <w:p w14:paraId="71B05148"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 xml:space="preserve">ne održava športske i rekreacijske površine, park šume, groblja, kupališta i slične površine (čl. 94.) </w:t>
      </w:r>
    </w:p>
    <w:p w14:paraId="142B326B"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 xml:space="preserve">sadi ili uklanja drveće i grmoliko bilje bez odobrenja (čl. 97. st. 1. </w:t>
      </w:r>
      <w:proofErr w:type="spellStart"/>
      <w:r w:rsidRPr="00C71661">
        <w:rPr>
          <w:sz w:val="24"/>
          <w:szCs w:val="24"/>
          <w:lang w:eastAsia="en-US"/>
        </w:rPr>
        <w:t>toč</w:t>
      </w:r>
      <w:proofErr w:type="spellEnd"/>
      <w:r w:rsidRPr="00C71661">
        <w:rPr>
          <w:sz w:val="24"/>
          <w:szCs w:val="24"/>
          <w:lang w:eastAsia="en-US"/>
        </w:rPr>
        <w:t xml:space="preserve">. 7.) </w:t>
      </w:r>
    </w:p>
    <w:p w14:paraId="5839DEB4"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lastRenderedPageBreak/>
        <w:t xml:space="preserve">nasipava šutu, šljunak i slično na javnu zelenu površinu (čl. 99. </w:t>
      </w:r>
      <w:proofErr w:type="spellStart"/>
      <w:r w:rsidRPr="00C71661">
        <w:rPr>
          <w:sz w:val="24"/>
          <w:szCs w:val="24"/>
          <w:lang w:eastAsia="en-US"/>
        </w:rPr>
        <w:t>toč</w:t>
      </w:r>
      <w:proofErr w:type="spellEnd"/>
      <w:r w:rsidRPr="00C71661">
        <w:rPr>
          <w:sz w:val="24"/>
          <w:szCs w:val="24"/>
          <w:lang w:eastAsia="en-US"/>
        </w:rPr>
        <w:t>. 2.)</w:t>
      </w:r>
    </w:p>
    <w:p w14:paraId="3F218332"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 xml:space="preserve">uništava ograde oko javnih zelenih površina i dječjih igrališta (čl. 99. </w:t>
      </w:r>
      <w:proofErr w:type="spellStart"/>
      <w:r w:rsidRPr="00C71661">
        <w:rPr>
          <w:sz w:val="24"/>
          <w:szCs w:val="24"/>
          <w:lang w:eastAsia="en-US"/>
        </w:rPr>
        <w:t>toč</w:t>
      </w:r>
      <w:proofErr w:type="spellEnd"/>
      <w:r w:rsidRPr="00C71661">
        <w:rPr>
          <w:sz w:val="24"/>
          <w:szCs w:val="24"/>
          <w:lang w:eastAsia="en-US"/>
        </w:rPr>
        <w:t>. 8.)</w:t>
      </w:r>
    </w:p>
    <w:p w14:paraId="03B2ECE9" w14:textId="77777777" w:rsidR="00C71661" w:rsidRPr="00C71661" w:rsidRDefault="00C71661" w:rsidP="00C71661">
      <w:pPr>
        <w:numPr>
          <w:ilvl w:val="0"/>
          <w:numId w:val="76"/>
        </w:numPr>
        <w:ind w:hanging="720"/>
        <w:jc w:val="both"/>
        <w:rPr>
          <w:sz w:val="24"/>
          <w:szCs w:val="24"/>
          <w:lang w:eastAsia="en-US"/>
        </w:rPr>
      </w:pPr>
      <w:r w:rsidRPr="00C71661">
        <w:rPr>
          <w:sz w:val="24"/>
          <w:szCs w:val="24"/>
          <w:lang w:eastAsia="en-US"/>
        </w:rPr>
        <w:t xml:space="preserve">reže grane, vrhove, sječe ili uklanja stabla sa javne zelene površine (čl. 99. </w:t>
      </w:r>
      <w:proofErr w:type="spellStart"/>
      <w:r w:rsidRPr="00C71661">
        <w:rPr>
          <w:sz w:val="24"/>
          <w:szCs w:val="24"/>
          <w:lang w:eastAsia="en-US"/>
        </w:rPr>
        <w:t>toč</w:t>
      </w:r>
      <w:proofErr w:type="spellEnd"/>
      <w:r w:rsidRPr="00C71661">
        <w:rPr>
          <w:sz w:val="24"/>
          <w:szCs w:val="24"/>
          <w:lang w:eastAsia="en-US"/>
        </w:rPr>
        <w:t>. 5.)</w:t>
      </w:r>
    </w:p>
    <w:p w14:paraId="02374EA9"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1.000,00 kn kaznit će se i odgovorna osoba u pravnoj osobi koja počini prekršaj iz stavka 1. ovog članka.</w:t>
      </w:r>
    </w:p>
    <w:p w14:paraId="1ED15CB9"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2.500,00 kn kaznit će se i fizička osoba-obrtnik i osoba koja obavlja drugu samostalnu djelatnost ako počini prekršaj iz stavka 1. ovog članka u vezi s radom obrta ili druge samostalne djelatnosti.</w:t>
      </w:r>
    </w:p>
    <w:p w14:paraId="60DEE8F1"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1.000,00 kn kaznit će se i fizička osoba koja počini prekršaj iz stavka 1. osim točke 17. ovog članka.</w:t>
      </w:r>
    </w:p>
    <w:p w14:paraId="629B5E2F" w14:textId="77777777" w:rsidR="00C71661" w:rsidRPr="00C71661" w:rsidRDefault="00C71661" w:rsidP="00C71661">
      <w:pPr>
        <w:jc w:val="both"/>
        <w:rPr>
          <w:iCs/>
          <w:sz w:val="24"/>
          <w:szCs w:val="24"/>
          <w:lang w:eastAsia="en-US"/>
        </w:rPr>
      </w:pPr>
    </w:p>
    <w:p w14:paraId="7D791BD8" w14:textId="77777777" w:rsidR="00C71661" w:rsidRPr="00C71661" w:rsidRDefault="00C71661" w:rsidP="00C71661">
      <w:pPr>
        <w:jc w:val="center"/>
        <w:rPr>
          <w:iCs/>
          <w:sz w:val="24"/>
          <w:szCs w:val="24"/>
          <w:lang w:eastAsia="en-US"/>
        </w:rPr>
      </w:pPr>
      <w:r w:rsidRPr="00C71661">
        <w:rPr>
          <w:iCs/>
          <w:sz w:val="24"/>
          <w:szCs w:val="24"/>
          <w:lang w:eastAsia="en-US"/>
        </w:rPr>
        <w:t>Članak 126.</w:t>
      </w:r>
    </w:p>
    <w:p w14:paraId="2A2E2774" w14:textId="77777777" w:rsidR="00C71661" w:rsidRPr="00C71661" w:rsidRDefault="00C71661" w:rsidP="00C71661">
      <w:pPr>
        <w:jc w:val="center"/>
        <w:rPr>
          <w:iCs/>
          <w:sz w:val="24"/>
          <w:szCs w:val="24"/>
          <w:lang w:eastAsia="en-US"/>
        </w:rPr>
      </w:pPr>
    </w:p>
    <w:p w14:paraId="47AC5BE4"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3.000,00 kn kaznit će se pravna osoba ako:</w:t>
      </w:r>
    </w:p>
    <w:p w14:paraId="3A4E0FFF"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ne održava vanjske dijelove zgrade (čl. 10. st.1.)</w:t>
      </w:r>
    </w:p>
    <w:p w14:paraId="5FC87F21"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ogradu uz javnu površinu ne održava ili ogradu od ukrasne živice ili drugog ukrasnog bilja redovito ne orezuju ili ne očiste javnu površinu nakon orezivanja ograde (čl. 164)</w:t>
      </w:r>
    </w:p>
    <w:p w14:paraId="29C1F87F"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bez rješenja nadležnog tijela postavlja komunalnu i urbanu opremu i uređaje na javnu površinu (čl. 23. st. 2.)</w:t>
      </w:r>
    </w:p>
    <w:p w14:paraId="1166DC02"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postavljene plakate prlja, oštećuje ili uništava (čl. 47. st. 5.)</w:t>
      </w:r>
    </w:p>
    <w:p w14:paraId="3212F139"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 xml:space="preserve">prolaz ispod skele ne osigura ili skelu ne </w:t>
      </w:r>
      <w:proofErr w:type="spellStart"/>
      <w:r w:rsidRPr="00C71661">
        <w:rPr>
          <w:iCs/>
          <w:sz w:val="24"/>
          <w:szCs w:val="24"/>
          <w:lang w:eastAsia="en-US"/>
        </w:rPr>
        <w:t>tunelira</w:t>
      </w:r>
      <w:proofErr w:type="spellEnd"/>
      <w:r w:rsidRPr="00C71661">
        <w:rPr>
          <w:iCs/>
          <w:sz w:val="24"/>
          <w:szCs w:val="24"/>
          <w:lang w:eastAsia="en-US"/>
        </w:rPr>
        <w:t xml:space="preserve"> (</w:t>
      </w:r>
      <w:proofErr w:type="spellStart"/>
      <w:r w:rsidRPr="00C71661">
        <w:rPr>
          <w:iCs/>
          <w:sz w:val="24"/>
          <w:szCs w:val="24"/>
          <w:lang w:eastAsia="en-US"/>
        </w:rPr>
        <w:t>čl</w:t>
      </w:r>
      <w:proofErr w:type="spellEnd"/>
      <w:r w:rsidRPr="00C71661">
        <w:rPr>
          <w:iCs/>
          <w:sz w:val="24"/>
          <w:szCs w:val="24"/>
          <w:lang w:eastAsia="en-US"/>
        </w:rPr>
        <w:t xml:space="preserve"> 72.) </w:t>
      </w:r>
    </w:p>
    <w:p w14:paraId="1BBCEFE6"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 xml:space="preserve">onečišćava, oštećuje ili uništava površine javne namjene, objekte ili uređaje na njima (čl. 78. st. 2.) </w:t>
      </w:r>
    </w:p>
    <w:p w14:paraId="3A4C1C61"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 xml:space="preserve">odlaže razni materijal, zemlju, šutu, ogrjev, željezo, lim i sl. (čl. 81. </w:t>
      </w:r>
      <w:proofErr w:type="spellStart"/>
      <w:r w:rsidRPr="00C71661">
        <w:rPr>
          <w:iCs/>
          <w:sz w:val="24"/>
          <w:szCs w:val="24"/>
          <w:lang w:eastAsia="en-US"/>
        </w:rPr>
        <w:t>toč</w:t>
      </w:r>
      <w:proofErr w:type="spellEnd"/>
      <w:r w:rsidRPr="00C71661">
        <w:rPr>
          <w:iCs/>
          <w:sz w:val="24"/>
          <w:szCs w:val="24"/>
          <w:lang w:eastAsia="en-US"/>
        </w:rPr>
        <w:t xml:space="preserve">. 2.) </w:t>
      </w:r>
    </w:p>
    <w:p w14:paraId="14E97634"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 xml:space="preserve">odlaže glomazni otpad i ambalažu (čl. 81. </w:t>
      </w:r>
      <w:proofErr w:type="spellStart"/>
      <w:r w:rsidRPr="00C71661">
        <w:rPr>
          <w:iCs/>
          <w:sz w:val="24"/>
          <w:szCs w:val="24"/>
          <w:lang w:eastAsia="en-US"/>
        </w:rPr>
        <w:t>toč</w:t>
      </w:r>
      <w:proofErr w:type="spellEnd"/>
      <w:r w:rsidRPr="00C71661">
        <w:rPr>
          <w:iCs/>
          <w:sz w:val="24"/>
          <w:szCs w:val="24"/>
          <w:lang w:eastAsia="en-US"/>
        </w:rPr>
        <w:t>. 3.)</w:t>
      </w:r>
    </w:p>
    <w:p w14:paraId="5B686EDF"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 xml:space="preserve">zagađuje i baca otpad i otpadne tvari na obalu, rijeku, </w:t>
      </w:r>
      <w:proofErr w:type="spellStart"/>
      <w:r w:rsidRPr="00C71661">
        <w:rPr>
          <w:iCs/>
          <w:sz w:val="24"/>
          <w:szCs w:val="24"/>
          <w:lang w:eastAsia="en-US"/>
        </w:rPr>
        <w:t>bajer</w:t>
      </w:r>
      <w:proofErr w:type="spellEnd"/>
      <w:r w:rsidRPr="00C71661">
        <w:rPr>
          <w:iCs/>
          <w:sz w:val="24"/>
          <w:szCs w:val="24"/>
          <w:lang w:eastAsia="en-US"/>
        </w:rPr>
        <w:t xml:space="preserve"> i dr. vodene površine (čl. 81. </w:t>
      </w:r>
      <w:proofErr w:type="spellStart"/>
      <w:r w:rsidRPr="00C71661">
        <w:rPr>
          <w:iCs/>
          <w:sz w:val="24"/>
          <w:szCs w:val="24"/>
          <w:lang w:eastAsia="en-US"/>
        </w:rPr>
        <w:t>toč</w:t>
      </w:r>
      <w:proofErr w:type="spellEnd"/>
      <w:r w:rsidRPr="00C71661">
        <w:rPr>
          <w:iCs/>
          <w:sz w:val="24"/>
          <w:szCs w:val="24"/>
          <w:lang w:eastAsia="en-US"/>
        </w:rPr>
        <w:t>. 11.)</w:t>
      </w:r>
    </w:p>
    <w:p w14:paraId="507253E0"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 xml:space="preserve">onečišćuje i umanjuje funkciju slivnika i kanala za oborinsku odvodnju (čl. 81. </w:t>
      </w:r>
      <w:proofErr w:type="spellStart"/>
      <w:r w:rsidRPr="00C71661">
        <w:rPr>
          <w:iCs/>
          <w:sz w:val="24"/>
          <w:szCs w:val="24"/>
          <w:lang w:eastAsia="en-US"/>
        </w:rPr>
        <w:t>toč</w:t>
      </w:r>
      <w:proofErr w:type="spellEnd"/>
      <w:r w:rsidRPr="00C71661">
        <w:rPr>
          <w:iCs/>
          <w:sz w:val="24"/>
          <w:szCs w:val="24"/>
          <w:lang w:eastAsia="en-US"/>
        </w:rPr>
        <w:t xml:space="preserve">. 12.)  </w:t>
      </w:r>
    </w:p>
    <w:p w14:paraId="4D08A3AC"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nakon izvedenih radova ne ukloni materijale, opremu i predmete, a nastala oštećenja ne sanira (čl. 84. st. 2.)</w:t>
      </w:r>
    </w:p>
    <w:p w14:paraId="5F7BDB85"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 xml:space="preserve">bez odobrenja raskopava javne zelene površine (čl. 97. st. 1. </w:t>
      </w:r>
      <w:proofErr w:type="spellStart"/>
      <w:r w:rsidRPr="00C71661">
        <w:rPr>
          <w:iCs/>
          <w:sz w:val="24"/>
          <w:szCs w:val="24"/>
          <w:lang w:eastAsia="en-US"/>
        </w:rPr>
        <w:t>toč</w:t>
      </w:r>
      <w:proofErr w:type="spellEnd"/>
      <w:r w:rsidRPr="00C71661">
        <w:rPr>
          <w:iCs/>
          <w:sz w:val="24"/>
          <w:szCs w:val="24"/>
          <w:lang w:eastAsia="en-US"/>
        </w:rPr>
        <w:t>. 1.)</w:t>
      </w:r>
    </w:p>
    <w:p w14:paraId="2DA15595"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 xml:space="preserve">odlaže građevinski i drugi materijal, kontejnere, silose i sl. na javnim zelenim površinama bez odobrenja (čl. 97. st. 1. </w:t>
      </w:r>
      <w:proofErr w:type="spellStart"/>
      <w:r w:rsidRPr="00C71661">
        <w:rPr>
          <w:iCs/>
          <w:sz w:val="24"/>
          <w:szCs w:val="24"/>
          <w:lang w:eastAsia="en-US"/>
        </w:rPr>
        <w:t>toč</w:t>
      </w:r>
      <w:proofErr w:type="spellEnd"/>
      <w:r w:rsidRPr="00C71661">
        <w:rPr>
          <w:iCs/>
          <w:sz w:val="24"/>
          <w:szCs w:val="24"/>
          <w:lang w:eastAsia="en-US"/>
        </w:rPr>
        <w:t xml:space="preserve"> 3.)</w:t>
      </w:r>
    </w:p>
    <w:p w14:paraId="215D0DEC"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 xml:space="preserve">uništava travnjak, iskopava i odnosi zemlju  (čl. 99. </w:t>
      </w:r>
      <w:proofErr w:type="spellStart"/>
      <w:r w:rsidRPr="00C71661">
        <w:rPr>
          <w:iCs/>
          <w:sz w:val="24"/>
          <w:szCs w:val="24"/>
          <w:lang w:eastAsia="en-US"/>
        </w:rPr>
        <w:t>toč</w:t>
      </w:r>
      <w:proofErr w:type="spellEnd"/>
      <w:r w:rsidRPr="00C71661">
        <w:rPr>
          <w:iCs/>
          <w:sz w:val="24"/>
          <w:szCs w:val="24"/>
          <w:lang w:eastAsia="en-US"/>
        </w:rPr>
        <w:t xml:space="preserve">. 1.) </w:t>
      </w:r>
    </w:p>
    <w:p w14:paraId="09EBD394"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 xml:space="preserve">kida i bere cvijeće, kopa zemlju i otuđuje bilje (čl. 99. </w:t>
      </w:r>
      <w:proofErr w:type="spellStart"/>
      <w:r w:rsidRPr="00C71661">
        <w:rPr>
          <w:iCs/>
          <w:sz w:val="24"/>
          <w:szCs w:val="24"/>
          <w:lang w:eastAsia="en-US"/>
        </w:rPr>
        <w:t>toč</w:t>
      </w:r>
      <w:proofErr w:type="spellEnd"/>
      <w:r w:rsidRPr="00C71661">
        <w:rPr>
          <w:iCs/>
          <w:sz w:val="24"/>
          <w:szCs w:val="24"/>
          <w:lang w:eastAsia="en-US"/>
        </w:rPr>
        <w:t>. 6.)</w:t>
      </w:r>
    </w:p>
    <w:p w14:paraId="37209B20" w14:textId="77777777" w:rsidR="00C71661" w:rsidRPr="00C71661" w:rsidRDefault="00C71661" w:rsidP="00C71661">
      <w:pPr>
        <w:numPr>
          <w:ilvl w:val="0"/>
          <w:numId w:val="77"/>
        </w:numPr>
        <w:ind w:hanging="720"/>
        <w:jc w:val="both"/>
        <w:rPr>
          <w:iCs/>
          <w:sz w:val="24"/>
          <w:szCs w:val="24"/>
          <w:lang w:eastAsia="en-US"/>
        </w:rPr>
      </w:pPr>
      <w:r w:rsidRPr="00C71661">
        <w:rPr>
          <w:iCs/>
          <w:sz w:val="24"/>
          <w:szCs w:val="24"/>
          <w:lang w:eastAsia="en-US"/>
        </w:rPr>
        <w:t xml:space="preserve">guli koru, zasijeca, kida, zabada noževe i čavle u drveće ili lijepi plakate na drveće (čl. 99. </w:t>
      </w:r>
      <w:proofErr w:type="spellStart"/>
      <w:r w:rsidRPr="00C71661">
        <w:rPr>
          <w:iCs/>
          <w:sz w:val="24"/>
          <w:szCs w:val="24"/>
          <w:lang w:eastAsia="en-US"/>
        </w:rPr>
        <w:t>toč</w:t>
      </w:r>
      <w:proofErr w:type="spellEnd"/>
      <w:r w:rsidRPr="00C71661">
        <w:rPr>
          <w:iCs/>
          <w:sz w:val="24"/>
          <w:szCs w:val="24"/>
          <w:lang w:eastAsia="en-US"/>
        </w:rPr>
        <w:t xml:space="preserve">. 7.)   </w:t>
      </w:r>
    </w:p>
    <w:p w14:paraId="78EBE39A"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800,00 kn kaznit će se i odgovorna osoba u pravnoj osobi koja počini prekršaj iz stavka 1. ovog članka.</w:t>
      </w:r>
    </w:p>
    <w:p w14:paraId="0C878801"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1.500,00 kn kaznit će se i fizička osoba-obrtnik i osoba koja obavlja drugu samostalnu djelatnost ako počini prekršaj iz stavka 1. ovog članka u vezi s radom obrta ili druge samostalne djelatnosti.</w:t>
      </w:r>
    </w:p>
    <w:p w14:paraId="467947FC" w14:textId="77777777" w:rsidR="00C71661" w:rsidRPr="00C71661" w:rsidRDefault="00C71661" w:rsidP="00C71661">
      <w:pPr>
        <w:jc w:val="both"/>
        <w:rPr>
          <w:iCs/>
          <w:sz w:val="24"/>
          <w:szCs w:val="24"/>
          <w:lang w:eastAsia="en-US"/>
        </w:rPr>
      </w:pPr>
      <w:r w:rsidRPr="00C71661">
        <w:rPr>
          <w:iCs/>
          <w:sz w:val="24"/>
          <w:szCs w:val="24"/>
          <w:lang w:eastAsia="en-US"/>
        </w:rPr>
        <w:t xml:space="preserve">Novčanom kaznom u iznosu od 800,00 kn kaznit će se i fizička osoba koja počini prekršaj iz stavka 1. osim točke 5. ovog članka.   </w:t>
      </w:r>
    </w:p>
    <w:p w14:paraId="35CB5C2C" w14:textId="77777777" w:rsidR="00C71661" w:rsidRPr="00C71661" w:rsidRDefault="00C71661" w:rsidP="00C71661">
      <w:pPr>
        <w:jc w:val="both"/>
        <w:rPr>
          <w:iCs/>
          <w:sz w:val="24"/>
          <w:szCs w:val="24"/>
          <w:lang w:eastAsia="en-US"/>
        </w:rPr>
      </w:pPr>
    </w:p>
    <w:p w14:paraId="559BE4B7" w14:textId="77777777" w:rsidR="00C71661" w:rsidRPr="00C71661" w:rsidRDefault="00C71661" w:rsidP="00C71661">
      <w:pPr>
        <w:jc w:val="center"/>
        <w:rPr>
          <w:iCs/>
          <w:sz w:val="24"/>
          <w:szCs w:val="24"/>
          <w:lang w:eastAsia="en-US"/>
        </w:rPr>
      </w:pPr>
      <w:r w:rsidRPr="00C71661">
        <w:rPr>
          <w:iCs/>
          <w:sz w:val="24"/>
          <w:szCs w:val="24"/>
          <w:lang w:eastAsia="en-US"/>
        </w:rPr>
        <w:t>Članak 127.</w:t>
      </w:r>
    </w:p>
    <w:p w14:paraId="58A22D6D" w14:textId="77777777" w:rsidR="00C71661" w:rsidRPr="00C71661" w:rsidRDefault="00C71661" w:rsidP="00C71661">
      <w:pPr>
        <w:jc w:val="center"/>
        <w:rPr>
          <w:iCs/>
          <w:sz w:val="24"/>
          <w:szCs w:val="24"/>
          <w:lang w:eastAsia="en-US"/>
        </w:rPr>
      </w:pPr>
    </w:p>
    <w:p w14:paraId="60B58C7B"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2.500,00 kn kaznit će se pravna osoba ako:</w:t>
      </w:r>
    </w:p>
    <w:p w14:paraId="2FDB3B61"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lastRenderedPageBreak/>
        <w:t>lijepi oglase, obavijesti i slično na rasvjetne stupove (čl. 8. st. 1.)</w:t>
      </w:r>
    </w:p>
    <w:p w14:paraId="0881B2E9"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ograđuje javne zelene površine (čl. 15.)</w:t>
      </w:r>
    </w:p>
    <w:p w14:paraId="72B950BC"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 xml:space="preserve">postavljene spomenike prlja, po njima piše, crta ili na drugi način oštećuje (čl. 20. st. 2.) </w:t>
      </w:r>
    </w:p>
    <w:p w14:paraId="4A5B3010"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 xml:space="preserve">u fontane ubacuje strane predmete ili izlijeva tekućine (čl. 26. st. 2.) </w:t>
      </w:r>
    </w:p>
    <w:p w14:paraId="274FA1B7"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lijepi plakate na drveće, pročelja, ograde, plinske podstanice, trafostanice, energetske ormariće i dr. mjesta (čl. 47. st. 2.)</w:t>
      </w:r>
    </w:p>
    <w:p w14:paraId="34FBC365"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koristi javnu površinu bez rješenja nadležnog tijela (čl. 68.)</w:t>
      </w:r>
    </w:p>
    <w:p w14:paraId="3983D255"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 xml:space="preserve">ne pridržava se propisanih uvjeta (čl. 69.) </w:t>
      </w:r>
    </w:p>
    <w:p w14:paraId="1128DC27"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 xml:space="preserve">ostavlja neregistrirano vozilo, olupinu, prikolicu, plovilo, radni stroj i dr. na javnoj površini (čl. 81. </w:t>
      </w:r>
      <w:proofErr w:type="spellStart"/>
      <w:r w:rsidRPr="00C71661">
        <w:rPr>
          <w:sz w:val="24"/>
          <w:szCs w:val="24"/>
          <w:lang w:eastAsia="en-US"/>
        </w:rPr>
        <w:t>toč</w:t>
      </w:r>
      <w:proofErr w:type="spellEnd"/>
      <w:r w:rsidRPr="00C71661">
        <w:rPr>
          <w:sz w:val="24"/>
          <w:szCs w:val="24"/>
          <w:lang w:eastAsia="en-US"/>
        </w:rPr>
        <w:t>. 4.)</w:t>
      </w:r>
    </w:p>
    <w:p w14:paraId="67926C67"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 xml:space="preserve">popravlja, servisira, pere vozilo ili obavlja druge obrtničke radove (čl. 81. </w:t>
      </w:r>
      <w:proofErr w:type="spellStart"/>
      <w:r w:rsidRPr="00C71661">
        <w:rPr>
          <w:sz w:val="24"/>
          <w:szCs w:val="24"/>
          <w:lang w:eastAsia="en-US"/>
        </w:rPr>
        <w:t>toč</w:t>
      </w:r>
      <w:proofErr w:type="spellEnd"/>
      <w:r w:rsidRPr="00C71661">
        <w:rPr>
          <w:sz w:val="24"/>
          <w:szCs w:val="24"/>
          <w:lang w:eastAsia="en-US"/>
        </w:rPr>
        <w:t>. 6.)</w:t>
      </w:r>
    </w:p>
    <w:p w14:paraId="77559A02"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dovodi životinje na prostore dječjih igrališta (čl. 95. st. 1.)</w:t>
      </w:r>
    </w:p>
    <w:p w14:paraId="2A0242D4"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slobodno pušta životinju na površinama koje nisu za to određene ili vodi psa bez zaštitne košarice (čl. 86. st. 2.)</w:t>
      </w:r>
    </w:p>
    <w:p w14:paraId="33CA7B7C"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ne očisti površinu javne namjene onečišćenu njegovom životinjom (čl. 86. st. 3.)</w:t>
      </w:r>
    </w:p>
    <w:p w14:paraId="79F00DEC"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ograđuje javne prometne površine, postavlja zapreke, pokretne naprave i dr. (čl. 89.)</w:t>
      </w:r>
    </w:p>
    <w:p w14:paraId="09531AB0"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 xml:space="preserve">vozilom onečišćuju javnu prometnu površinu ispuštanjem ulja, nanošenjem blata, rasipanjem tekućeg ili sipkog materijala i sl. (čl. 91.) </w:t>
      </w:r>
    </w:p>
    <w:p w14:paraId="54338078"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postavi posude sa ukrasnim biljem, ili iste redovito ne održava (čl. 95.)</w:t>
      </w:r>
    </w:p>
    <w:p w14:paraId="56D44DB7"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 xml:space="preserve">postavlja objekte, uređaje, pokretne naprave, reklame i sl. na javnim zelenim površinama (čl. 97. st. 1. </w:t>
      </w:r>
      <w:proofErr w:type="spellStart"/>
      <w:r w:rsidRPr="00C71661">
        <w:rPr>
          <w:sz w:val="24"/>
          <w:szCs w:val="24"/>
          <w:lang w:eastAsia="en-US"/>
        </w:rPr>
        <w:t>toč</w:t>
      </w:r>
      <w:proofErr w:type="spellEnd"/>
      <w:r w:rsidRPr="00C71661">
        <w:rPr>
          <w:sz w:val="24"/>
          <w:szCs w:val="24"/>
          <w:lang w:eastAsia="en-US"/>
        </w:rPr>
        <w:t>. 4.)</w:t>
      </w:r>
    </w:p>
    <w:p w14:paraId="29B64251"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 xml:space="preserve">ograđuje javnu zelenu površinu (čl. 97. st. 1. </w:t>
      </w:r>
      <w:proofErr w:type="spellStart"/>
      <w:r w:rsidRPr="00C71661">
        <w:rPr>
          <w:sz w:val="24"/>
          <w:szCs w:val="24"/>
          <w:lang w:eastAsia="en-US"/>
        </w:rPr>
        <w:t>toč</w:t>
      </w:r>
      <w:proofErr w:type="spellEnd"/>
      <w:r w:rsidRPr="00C71661">
        <w:rPr>
          <w:sz w:val="24"/>
          <w:szCs w:val="24"/>
          <w:lang w:eastAsia="en-US"/>
        </w:rPr>
        <w:t>. 6.)</w:t>
      </w:r>
    </w:p>
    <w:p w14:paraId="501AF94A"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 xml:space="preserve">izlaže slike, knjige, rabljene stvari, poljoprivredne i druge proizvode, te postavlja predmete, naprave ili strojeve na javnoj zelenoj površini (čl. 99. </w:t>
      </w:r>
      <w:proofErr w:type="spellStart"/>
      <w:r w:rsidRPr="00C71661">
        <w:rPr>
          <w:sz w:val="24"/>
          <w:szCs w:val="24"/>
          <w:lang w:eastAsia="en-US"/>
        </w:rPr>
        <w:t>toč</w:t>
      </w:r>
      <w:proofErr w:type="spellEnd"/>
      <w:r w:rsidRPr="00C71661">
        <w:rPr>
          <w:sz w:val="24"/>
          <w:szCs w:val="24"/>
          <w:lang w:eastAsia="en-US"/>
        </w:rPr>
        <w:t>. 10.)</w:t>
      </w:r>
    </w:p>
    <w:p w14:paraId="35DA59E2"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ne ukloni snijeg ili led ili isti odleže na kolnik ili slivnik (čl. 104.)</w:t>
      </w:r>
    </w:p>
    <w:p w14:paraId="14B71051"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ne uklone snijeg ili led s krova (čl. 107.)</w:t>
      </w:r>
    </w:p>
    <w:p w14:paraId="4DF9A567"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spremnike za miješani komunalni otpad drže na javnoj površini (čl. 111. st. 2.)</w:t>
      </w:r>
    </w:p>
    <w:p w14:paraId="7D4B402C" w14:textId="77777777" w:rsidR="00C71661" w:rsidRPr="00C71661" w:rsidRDefault="00C71661" w:rsidP="00C71661">
      <w:pPr>
        <w:numPr>
          <w:ilvl w:val="0"/>
          <w:numId w:val="78"/>
        </w:numPr>
        <w:ind w:hanging="720"/>
        <w:jc w:val="both"/>
        <w:rPr>
          <w:sz w:val="24"/>
          <w:szCs w:val="24"/>
          <w:lang w:eastAsia="en-US"/>
        </w:rPr>
      </w:pPr>
      <w:r w:rsidRPr="00C71661">
        <w:rPr>
          <w:sz w:val="24"/>
          <w:szCs w:val="24"/>
          <w:lang w:eastAsia="en-US"/>
        </w:rPr>
        <w:t xml:space="preserve">spremnike za miješani komunalni i biorazgradivi otpad nakon pražnjenja ne unesu u svoje prostore (čl. 112. st. 2.)  </w:t>
      </w:r>
    </w:p>
    <w:p w14:paraId="4AE9DD6E"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500,00 kn kaznit će se i odgovorna osoba u pravnoj osobi koja počini prekršaj iz stavka 1. ovog članka.</w:t>
      </w:r>
    </w:p>
    <w:p w14:paraId="08E0B223"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1.000,00 kn kaznit će se i fizička osoba-obrtnik i osoba koja obavlja drugu samostalnu djelatnost, ako počini prekršaj iz stavka 1. ovog članka u vezi s radom obrta ili druge samostalne djelatnosti.</w:t>
      </w:r>
    </w:p>
    <w:p w14:paraId="2F1E8EC8"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500,00 kn kaznit će se i fizička osoba koja počini prekršaj iz stavka 1. ovog članka.</w:t>
      </w:r>
    </w:p>
    <w:p w14:paraId="42584C9F" w14:textId="77777777" w:rsidR="00C71661" w:rsidRPr="00C71661" w:rsidRDefault="00C71661" w:rsidP="00C71661">
      <w:pPr>
        <w:jc w:val="center"/>
        <w:rPr>
          <w:iCs/>
          <w:sz w:val="24"/>
          <w:szCs w:val="24"/>
          <w:lang w:eastAsia="en-US"/>
        </w:rPr>
      </w:pPr>
      <w:r w:rsidRPr="00C71661">
        <w:rPr>
          <w:iCs/>
          <w:sz w:val="24"/>
          <w:szCs w:val="24"/>
          <w:lang w:eastAsia="en-US"/>
        </w:rPr>
        <w:t>Članak 128.</w:t>
      </w:r>
    </w:p>
    <w:p w14:paraId="508051EB" w14:textId="77777777" w:rsidR="00C71661" w:rsidRPr="00C71661" w:rsidRDefault="00C71661" w:rsidP="00C71661">
      <w:pPr>
        <w:jc w:val="center"/>
        <w:rPr>
          <w:iCs/>
          <w:sz w:val="24"/>
          <w:szCs w:val="24"/>
          <w:lang w:eastAsia="en-US"/>
        </w:rPr>
      </w:pPr>
    </w:p>
    <w:p w14:paraId="65D37C43"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1.500,00 kn kaznit će se pravna osoba ako:</w:t>
      </w:r>
    </w:p>
    <w:p w14:paraId="7D52F2A6"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 xml:space="preserve">zgradu ne obilježi kućnim brojem  (čl. </w:t>
      </w:r>
      <w:smartTag w:uri="urn:schemas-microsoft-com:office:smarttags" w:element="metricconverter">
        <w:smartTagPr>
          <w:attr w:name="ProductID" w:val="5. st"/>
        </w:smartTagPr>
        <w:r w:rsidRPr="00C71661">
          <w:rPr>
            <w:sz w:val="24"/>
            <w:szCs w:val="24"/>
            <w:lang w:eastAsia="en-US"/>
          </w:rPr>
          <w:t>5. st</w:t>
        </w:r>
      </w:smartTag>
      <w:r w:rsidRPr="00C71661">
        <w:rPr>
          <w:sz w:val="24"/>
          <w:szCs w:val="24"/>
          <w:lang w:eastAsia="en-US"/>
        </w:rPr>
        <w:t>. 5.)</w:t>
      </w:r>
    </w:p>
    <w:p w14:paraId="7233C21D"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 xml:space="preserve">natpise i reklame na pročeljima zgrada i ogradama ne održavaju čitljivim, tehnički i estetski oblikovanim, urednim i jezično ispravnim (čl. 17 st. 2.) </w:t>
      </w:r>
    </w:p>
    <w:p w14:paraId="46AABD75"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izloge ne održava urednim ili u njima drži ambalažu ili skladišti robu (čl. 17. st. 5.)</w:t>
      </w:r>
    </w:p>
    <w:p w14:paraId="1F331323"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ne ukloni postavljeni objekt i predmete (čl. 3. st. 2.)</w:t>
      </w:r>
    </w:p>
    <w:p w14:paraId="0571F332"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 xml:space="preserve">postavlja pokretne panoe, sendvič panoe i druge pokretne obavijesti bez odobrenja (čl. 43.) </w:t>
      </w:r>
    </w:p>
    <w:p w14:paraId="7F8B7198"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opremu za reklamiranje i oglašavanje ne održavaju urednom i ispravnom (čl. 45.)</w:t>
      </w:r>
    </w:p>
    <w:p w14:paraId="2391C969"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svjetleću opremu ne drže upaljenu a izloge osvjetljene tijekom noći (čl. 46. st. 2.)</w:t>
      </w:r>
    </w:p>
    <w:p w14:paraId="2AE877EB"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plakate, oglase i druge slične objave nakon isteka odobrenja ne ukloni (čl. 47. st. 6.)</w:t>
      </w:r>
    </w:p>
    <w:p w14:paraId="334D43BF"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lastRenderedPageBreak/>
        <w:t>ne postavi odgovarajuće posude za odlaganje otpada uz kiosk ili prostor oko kioska ne održava urednim i čistim (čl. 51. st. 1.)</w:t>
      </w:r>
    </w:p>
    <w:p w14:paraId="362CB3E7"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zauzetu javnu površinu ne ogradi odgovarajućom ogradom ili materijal ne drži složen (čl. 70.)</w:t>
      </w:r>
    </w:p>
    <w:p w14:paraId="6BFE83A0"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nakon obustave gradnje ne ukloni skelu, građevinski materijal i dr. s površine javne namjene (čl. 71.)</w:t>
      </w:r>
    </w:p>
    <w:p w14:paraId="1E0C81BF"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građevinski materijal odlaže uz debla a isto ne zaštiti drvenim oplatama (čl. 72. st. 3.)</w:t>
      </w:r>
    </w:p>
    <w:p w14:paraId="60DA3029"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površinu nakon korištenja ne očiste (čl. 80.)</w:t>
      </w:r>
    </w:p>
    <w:p w14:paraId="2D768271"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 xml:space="preserve">baca ili ostavlja izvan posuda različiti otpad, papir, gume za žvakanje, opuške, uginule životinje pepeo i sl. (čl. 81. </w:t>
      </w:r>
      <w:proofErr w:type="spellStart"/>
      <w:r w:rsidRPr="00C71661">
        <w:rPr>
          <w:sz w:val="24"/>
          <w:szCs w:val="24"/>
          <w:lang w:eastAsia="en-US"/>
        </w:rPr>
        <w:t>toč</w:t>
      </w:r>
      <w:proofErr w:type="spellEnd"/>
      <w:r w:rsidRPr="00C71661">
        <w:rPr>
          <w:sz w:val="24"/>
          <w:szCs w:val="24"/>
          <w:lang w:eastAsia="en-US"/>
        </w:rPr>
        <w:t xml:space="preserve">. 1.) </w:t>
      </w:r>
    </w:p>
    <w:p w14:paraId="3676F1F5" w14:textId="77777777" w:rsidR="00C71661" w:rsidRPr="00C71661" w:rsidRDefault="00C71661" w:rsidP="00C71661">
      <w:pPr>
        <w:numPr>
          <w:ilvl w:val="0"/>
          <w:numId w:val="79"/>
        </w:numPr>
        <w:jc w:val="both"/>
        <w:rPr>
          <w:sz w:val="24"/>
          <w:szCs w:val="24"/>
          <w:lang w:eastAsia="en-US"/>
        </w:rPr>
      </w:pPr>
      <w:r w:rsidRPr="00C71661">
        <w:rPr>
          <w:sz w:val="24"/>
          <w:szCs w:val="24"/>
          <w:lang w:eastAsia="en-US"/>
        </w:rPr>
        <w:t xml:space="preserve">pali otpad, lišće i sl. (čl. 81. </w:t>
      </w:r>
      <w:proofErr w:type="spellStart"/>
      <w:r w:rsidRPr="00C71661">
        <w:rPr>
          <w:sz w:val="24"/>
          <w:szCs w:val="24"/>
          <w:lang w:eastAsia="en-US"/>
        </w:rPr>
        <w:t>toč</w:t>
      </w:r>
      <w:proofErr w:type="spellEnd"/>
      <w:r w:rsidRPr="00C71661">
        <w:rPr>
          <w:sz w:val="24"/>
          <w:szCs w:val="24"/>
          <w:lang w:eastAsia="en-US"/>
        </w:rPr>
        <w:t>. 10.)</w:t>
      </w:r>
    </w:p>
    <w:p w14:paraId="0C2D13BB"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500,00 kn kaznit će se i odgovorna osoba u pravnoj osobi koja počini prekršaj iz stavka 1. ovog članka.</w:t>
      </w:r>
    </w:p>
    <w:p w14:paraId="385AAA9A"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800,00 kn kaznit će se i fizička osoba-obrtnik i osoba koja obavlja drugu samostalnu djelatnost, ako počini prekršaj iz stavka 1. ovog članka u vezi s radom obrta ili druge samostalne djelatnosti.</w:t>
      </w:r>
    </w:p>
    <w:p w14:paraId="094F9C3B" w14:textId="77777777" w:rsidR="00C71661" w:rsidRPr="00C71661" w:rsidRDefault="00C71661" w:rsidP="00C71661">
      <w:pPr>
        <w:jc w:val="both"/>
        <w:rPr>
          <w:iCs/>
          <w:sz w:val="24"/>
          <w:szCs w:val="24"/>
          <w:lang w:eastAsia="en-US"/>
        </w:rPr>
      </w:pPr>
      <w:r w:rsidRPr="00C71661">
        <w:rPr>
          <w:iCs/>
          <w:sz w:val="24"/>
          <w:szCs w:val="24"/>
          <w:lang w:eastAsia="en-US"/>
        </w:rPr>
        <w:t xml:space="preserve">Novčanom kaznom u iznosu od 400,00 kn kaznit će se i fizička osoba koja počini prekršaj iz stavka 1. ovog članka.  </w:t>
      </w:r>
    </w:p>
    <w:p w14:paraId="4E294572" w14:textId="77777777" w:rsidR="00C71661" w:rsidRPr="00C71661" w:rsidRDefault="00C71661" w:rsidP="00C71661">
      <w:pPr>
        <w:jc w:val="both"/>
        <w:rPr>
          <w:iCs/>
          <w:sz w:val="24"/>
          <w:szCs w:val="24"/>
          <w:lang w:eastAsia="en-US"/>
        </w:rPr>
      </w:pPr>
    </w:p>
    <w:p w14:paraId="205A013B" w14:textId="77777777" w:rsidR="00C71661" w:rsidRPr="00C71661" w:rsidRDefault="00C71661" w:rsidP="00C71661">
      <w:pPr>
        <w:jc w:val="center"/>
        <w:rPr>
          <w:iCs/>
          <w:sz w:val="24"/>
          <w:szCs w:val="24"/>
          <w:lang w:eastAsia="en-US"/>
        </w:rPr>
      </w:pPr>
      <w:r w:rsidRPr="00C71661">
        <w:rPr>
          <w:iCs/>
          <w:sz w:val="24"/>
          <w:szCs w:val="24"/>
          <w:lang w:eastAsia="en-US"/>
        </w:rPr>
        <w:t>Članak 129.</w:t>
      </w:r>
    </w:p>
    <w:p w14:paraId="37EDED9B" w14:textId="77777777" w:rsidR="00C71661" w:rsidRPr="00C71661" w:rsidRDefault="00C71661" w:rsidP="00C71661">
      <w:pPr>
        <w:rPr>
          <w:iCs/>
          <w:sz w:val="24"/>
          <w:szCs w:val="24"/>
          <w:lang w:eastAsia="en-US"/>
        </w:rPr>
      </w:pPr>
    </w:p>
    <w:p w14:paraId="3DC11D7D"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1.000,00 kn kaznit će se pravna osoba ako:</w:t>
      </w:r>
    </w:p>
    <w:p w14:paraId="34951782" w14:textId="77777777" w:rsidR="00C71661" w:rsidRPr="00C71661" w:rsidRDefault="00C71661" w:rsidP="00C71661">
      <w:pPr>
        <w:numPr>
          <w:ilvl w:val="0"/>
          <w:numId w:val="80"/>
        </w:numPr>
        <w:ind w:hanging="720"/>
        <w:jc w:val="both"/>
        <w:rPr>
          <w:sz w:val="24"/>
          <w:szCs w:val="24"/>
          <w:lang w:eastAsia="en-US"/>
        </w:rPr>
      </w:pPr>
      <w:r w:rsidRPr="00C71661">
        <w:rPr>
          <w:sz w:val="24"/>
          <w:szCs w:val="24"/>
          <w:lang w:eastAsia="en-US"/>
        </w:rPr>
        <w:t>konzumira alkohol na površini javne namjene (čl. 87.)</w:t>
      </w:r>
    </w:p>
    <w:p w14:paraId="56B39A8F" w14:textId="77777777" w:rsidR="00C71661" w:rsidRPr="00C71661" w:rsidRDefault="00C71661" w:rsidP="00C71661">
      <w:pPr>
        <w:numPr>
          <w:ilvl w:val="0"/>
          <w:numId w:val="80"/>
        </w:numPr>
        <w:ind w:hanging="720"/>
        <w:jc w:val="both"/>
        <w:rPr>
          <w:sz w:val="24"/>
          <w:szCs w:val="24"/>
          <w:lang w:eastAsia="en-US"/>
        </w:rPr>
      </w:pPr>
      <w:r w:rsidRPr="00C71661">
        <w:rPr>
          <w:sz w:val="24"/>
          <w:szCs w:val="24"/>
          <w:lang w:eastAsia="en-US"/>
        </w:rPr>
        <w:t xml:space="preserve">vozi se biciklom, motorom automobilom i drugim prijevoznim sredstvima i radnim strojevima po javnoj zelenoj površini (čl. 99. </w:t>
      </w:r>
      <w:proofErr w:type="spellStart"/>
      <w:r w:rsidRPr="00C71661">
        <w:rPr>
          <w:sz w:val="24"/>
          <w:szCs w:val="24"/>
          <w:lang w:eastAsia="en-US"/>
        </w:rPr>
        <w:t>toč</w:t>
      </w:r>
      <w:proofErr w:type="spellEnd"/>
      <w:r w:rsidRPr="00C71661">
        <w:rPr>
          <w:sz w:val="24"/>
          <w:szCs w:val="24"/>
          <w:lang w:eastAsia="en-US"/>
        </w:rPr>
        <w:t>. 9.)</w:t>
      </w:r>
    </w:p>
    <w:p w14:paraId="433D52F7" w14:textId="77777777" w:rsidR="00C71661" w:rsidRPr="00C71661" w:rsidRDefault="00C71661" w:rsidP="00C71661">
      <w:pPr>
        <w:numPr>
          <w:ilvl w:val="0"/>
          <w:numId w:val="80"/>
        </w:numPr>
        <w:ind w:hanging="720"/>
        <w:jc w:val="both"/>
        <w:rPr>
          <w:sz w:val="24"/>
          <w:szCs w:val="24"/>
          <w:lang w:eastAsia="en-US"/>
        </w:rPr>
      </w:pPr>
      <w:r w:rsidRPr="00C71661">
        <w:rPr>
          <w:sz w:val="24"/>
          <w:szCs w:val="24"/>
          <w:lang w:eastAsia="en-US"/>
        </w:rPr>
        <w:t xml:space="preserve">pere osobno vozilo, autobus, teretno i priključno vozilo, poljoprivredne strojeve na javnoj zelenoj površini (čl. 99. </w:t>
      </w:r>
      <w:proofErr w:type="spellStart"/>
      <w:r w:rsidRPr="00C71661">
        <w:rPr>
          <w:sz w:val="24"/>
          <w:szCs w:val="24"/>
          <w:lang w:eastAsia="en-US"/>
        </w:rPr>
        <w:t>toč</w:t>
      </w:r>
      <w:proofErr w:type="spellEnd"/>
      <w:r w:rsidRPr="00C71661">
        <w:rPr>
          <w:sz w:val="24"/>
          <w:szCs w:val="24"/>
          <w:lang w:eastAsia="en-US"/>
        </w:rPr>
        <w:t xml:space="preserve">. 11.) </w:t>
      </w:r>
    </w:p>
    <w:p w14:paraId="22A4A09A" w14:textId="77777777" w:rsidR="00C71661" w:rsidRPr="00C71661" w:rsidRDefault="00C71661" w:rsidP="00C71661">
      <w:pPr>
        <w:numPr>
          <w:ilvl w:val="0"/>
          <w:numId w:val="80"/>
        </w:numPr>
        <w:ind w:hanging="720"/>
        <w:jc w:val="both"/>
        <w:rPr>
          <w:sz w:val="24"/>
          <w:szCs w:val="24"/>
          <w:lang w:eastAsia="en-US"/>
        </w:rPr>
      </w:pPr>
      <w:r w:rsidRPr="00C71661">
        <w:rPr>
          <w:sz w:val="24"/>
          <w:szCs w:val="24"/>
          <w:lang w:eastAsia="en-US"/>
        </w:rPr>
        <w:t>zaustavlja, vozi ili parkira vozilo ili radni stroj na javnoj zelenoj, zemljanoj i drugoj sličnoj površini koja nije prometnim znakom za tu namjenu označena  ( čl. 100.)</w:t>
      </w:r>
    </w:p>
    <w:p w14:paraId="20B209BE" w14:textId="77777777" w:rsidR="00C71661" w:rsidRPr="00C71661" w:rsidRDefault="00C71661" w:rsidP="00C71661">
      <w:pPr>
        <w:numPr>
          <w:ilvl w:val="0"/>
          <w:numId w:val="80"/>
        </w:numPr>
        <w:ind w:hanging="720"/>
        <w:jc w:val="both"/>
        <w:rPr>
          <w:sz w:val="24"/>
          <w:szCs w:val="24"/>
          <w:lang w:eastAsia="en-US"/>
        </w:rPr>
      </w:pPr>
      <w:r w:rsidRPr="00C71661">
        <w:rPr>
          <w:sz w:val="24"/>
          <w:szCs w:val="24"/>
          <w:lang w:eastAsia="en-US"/>
        </w:rPr>
        <w:t xml:space="preserve">ne dostavi podatke o osobi kojoj je dala vozilo na korištenje (čl. 101.) </w:t>
      </w:r>
    </w:p>
    <w:p w14:paraId="692C70AC"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200,00 kn kaznit će se i odgovorna osoba u pravnoj osobi koja počini prekršaj iz stavka 1. ovog članka.</w:t>
      </w:r>
    </w:p>
    <w:p w14:paraId="68EB6E98"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500,00 kn kaznit će se i fizička osoba-obrtnik i osoba koja obavlja drugu samostalnu djelatnost, ako počini prekršaj iz stavka 1. ovog članka u vezi s radom obrta ili druge samostalne djelatnosti.</w:t>
      </w:r>
    </w:p>
    <w:p w14:paraId="2AFE9D94" w14:textId="77777777" w:rsidR="00C71661" w:rsidRPr="00C71661" w:rsidRDefault="00C71661" w:rsidP="00C71661">
      <w:pPr>
        <w:jc w:val="both"/>
        <w:rPr>
          <w:iCs/>
          <w:sz w:val="24"/>
          <w:szCs w:val="24"/>
          <w:lang w:eastAsia="en-US"/>
        </w:rPr>
      </w:pPr>
      <w:r w:rsidRPr="00C71661">
        <w:rPr>
          <w:iCs/>
          <w:sz w:val="24"/>
          <w:szCs w:val="24"/>
          <w:lang w:eastAsia="en-US"/>
        </w:rPr>
        <w:t xml:space="preserve">Novčanom kaznom u iznosu od 300,00 kn kaznit će se i fizička osoba koja počini prekršaj iz stavka 1. ovog članka.  </w:t>
      </w:r>
    </w:p>
    <w:p w14:paraId="04F000E0" w14:textId="77777777" w:rsidR="00C71661" w:rsidRPr="00C71661" w:rsidRDefault="00C71661" w:rsidP="00C71661">
      <w:pPr>
        <w:jc w:val="both"/>
        <w:rPr>
          <w:iCs/>
          <w:sz w:val="24"/>
          <w:szCs w:val="24"/>
          <w:lang w:eastAsia="en-US"/>
        </w:rPr>
      </w:pPr>
    </w:p>
    <w:p w14:paraId="065E3725" w14:textId="77777777" w:rsidR="00C71661" w:rsidRPr="00C71661" w:rsidRDefault="00C71661" w:rsidP="00C71661">
      <w:pPr>
        <w:jc w:val="center"/>
        <w:rPr>
          <w:iCs/>
          <w:color w:val="000000"/>
          <w:sz w:val="24"/>
          <w:szCs w:val="24"/>
          <w:lang w:eastAsia="en-US"/>
        </w:rPr>
      </w:pPr>
    </w:p>
    <w:p w14:paraId="67762888" w14:textId="77777777" w:rsidR="00C71661" w:rsidRPr="00C71661" w:rsidRDefault="00C71661" w:rsidP="00C71661">
      <w:pPr>
        <w:jc w:val="center"/>
        <w:rPr>
          <w:iCs/>
          <w:color w:val="000000"/>
          <w:sz w:val="24"/>
          <w:szCs w:val="24"/>
          <w:lang w:eastAsia="en-US"/>
        </w:rPr>
      </w:pPr>
      <w:r w:rsidRPr="00C71661">
        <w:rPr>
          <w:iCs/>
          <w:color w:val="000000"/>
          <w:sz w:val="24"/>
          <w:szCs w:val="24"/>
          <w:lang w:eastAsia="en-US"/>
        </w:rPr>
        <w:t>Članak 130.</w:t>
      </w:r>
    </w:p>
    <w:p w14:paraId="3AFDDC0C" w14:textId="77777777" w:rsidR="00C71661" w:rsidRPr="00C71661" w:rsidRDefault="00C71661" w:rsidP="00C71661">
      <w:pPr>
        <w:jc w:val="center"/>
        <w:rPr>
          <w:iCs/>
          <w:color w:val="000000"/>
          <w:sz w:val="24"/>
          <w:szCs w:val="24"/>
          <w:lang w:eastAsia="en-US"/>
        </w:rPr>
      </w:pPr>
    </w:p>
    <w:p w14:paraId="37EF8EC1" w14:textId="77777777" w:rsidR="00C71661" w:rsidRPr="00C71661" w:rsidRDefault="00C71661" w:rsidP="00C71661">
      <w:pPr>
        <w:jc w:val="both"/>
        <w:rPr>
          <w:iCs/>
          <w:sz w:val="24"/>
          <w:szCs w:val="24"/>
          <w:lang w:eastAsia="en-US"/>
        </w:rPr>
      </w:pPr>
      <w:r w:rsidRPr="00C71661">
        <w:rPr>
          <w:iCs/>
          <w:sz w:val="24"/>
          <w:szCs w:val="24"/>
          <w:lang w:eastAsia="en-US"/>
        </w:rPr>
        <w:t>Novčanom kaznom u iznosu od 200,00 kn kaznit će se fizička osoba ako:</w:t>
      </w:r>
    </w:p>
    <w:p w14:paraId="7C444625" w14:textId="77777777" w:rsidR="00C71661" w:rsidRPr="00C71661" w:rsidRDefault="00C71661" w:rsidP="00C71661">
      <w:pPr>
        <w:numPr>
          <w:ilvl w:val="0"/>
          <w:numId w:val="82"/>
        </w:numPr>
        <w:ind w:left="720" w:hanging="720"/>
        <w:jc w:val="both"/>
        <w:rPr>
          <w:iCs/>
          <w:sz w:val="24"/>
          <w:szCs w:val="24"/>
          <w:lang w:eastAsia="en-US"/>
        </w:rPr>
      </w:pPr>
      <w:r w:rsidRPr="00C71661">
        <w:rPr>
          <w:iCs/>
          <w:sz w:val="24"/>
          <w:szCs w:val="24"/>
          <w:lang w:eastAsia="en-US"/>
        </w:rPr>
        <w:t xml:space="preserve">na vanjske dijelove zgrade vješa rublje, posteljinu, sagove, krpe ili druge predmete ili ih istresaju na javnu površinu ili ocjeđuju vodu (čl. 12.)  </w:t>
      </w:r>
    </w:p>
    <w:p w14:paraId="6243F6F2" w14:textId="77777777" w:rsidR="00C71661" w:rsidRPr="00C71661" w:rsidRDefault="00C71661" w:rsidP="00C71661">
      <w:pPr>
        <w:numPr>
          <w:ilvl w:val="0"/>
          <w:numId w:val="82"/>
        </w:numPr>
        <w:ind w:left="720" w:hanging="720"/>
        <w:jc w:val="both"/>
        <w:rPr>
          <w:iCs/>
          <w:sz w:val="24"/>
          <w:szCs w:val="24"/>
          <w:lang w:eastAsia="en-US"/>
        </w:rPr>
      </w:pPr>
      <w:r w:rsidRPr="00C71661">
        <w:rPr>
          <w:iCs/>
          <w:sz w:val="24"/>
          <w:szCs w:val="24"/>
          <w:lang w:eastAsia="en-US"/>
        </w:rPr>
        <w:t xml:space="preserve">se kupa u fontani (čl. 26. st. 2.) </w:t>
      </w:r>
    </w:p>
    <w:p w14:paraId="64658558" w14:textId="77777777" w:rsidR="00C71661" w:rsidRPr="00C71661" w:rsidRDefault="00C71661" w:rsidP="00C71661">
      <w:pPr>
        <w:numPr>
          <w:ilvl w:val="0"/>
          <w:numId w:val="82"/>
        </w:numPr>
        <w:ind w:left="720" w:hanging="720"/>
        <w:jc w:val="both"/>
        <w:rPr>
          <w:iCs/>
          <w:sz w:val="24"/>
          <w:szCs w:val="24"/>
          <w:lang w:eastAsia="en-US"/>
        </w:rPr>
      </w:pPr>
      <w:r w:rsidRPr="00C71661">
        <w:rPr>
          <w:iCs/>
          <w:sz w:val="24"/>
          <w:szCs w:val="24"/>
          <w:lang w:eastAsia="en-US"/>
        </w:rPr>
        <w:t xml:space="preserve">ostavlja posude za hranu i vodu ili hrani životinje (čl. 81. </w:t>
      </w:r>
      <w:proofErr w:type="spellStart"/>
      <w:r w:rsidRPr="00C71661">
        <w:rPr>
          <w:iCs/>
          <w:sz w:val="24"/>
          <w:szCs w:val="24"/>
          <w:lang w:eastAsia="en-US"/>
        </w:rPr>
        <w:t>toč</w:t>
      </w:r>
      <w:proofErr w:type="spellEnd"/>
      <w:r w:rsidRPr="00C71661">
        <w:rPr>
          <w:iCs/>
          <w:sz w:val="24"/>
          <w:szCs w:val="24"/>
          <w:lang w:eastAsia="en-US"/>
        </w:rPr>
        <w:t>. 9.)</w:t>
      </w:r>
    </w:p>
    <w:p w14:paraId="25B95C3C" w14:textId="77777777" w:rsidR="00C71661" w:rsidRPr="00C71661" w:rsidRDefault="00C71661" w:rsidP="00C71661">
      <w:pPr>
        <w:numPr>
          <w:ilvl w:val="0"/>
          <w:numId w:val="82"/>
        </w:numPr>
        <w:ind w:left="720" w:hanging="720"/>
        <w:jc w:val="both"/>
        <w:rPr>
          <w:iCs/>
          <w:sz w:val="24"/>
          <w:szCs w:val="24"/>
          <w:lang w:eastAsia="en-US"/>
        </w:rPr>
      </w:pPr>
      <w:r w:rsidRPr="00C71661">
        <w:rPr>
          <w:iCs/>
          <w:sz w:val="24"/>
          <w:szCs w:val="24"/>
          <w:lang w:eastAsia="en-US"/>
        </w:rPr>
        <w:t>ne ukloni ogrjevni materijal u roku 15 dana (čl. 85. st. 3.)</w:t>
      </w:r>
    </w:p>
    <w:p w14:paraId="5314266A" w14:textId="77777777" w:rsidR="00C71661" w:rsidRPr="00C71661" w:rsidRDefault="00C71661" w:rsidP="00C71661">
      <w:pPr>
        <w:numPr>
          <w:ilvl w:val="0"/>
          <w:numId w:val="82"/>
        </w:numPr>
        <w:ind w:left="720" w:hanging="720"/>
        <w:jc w:val="both"/>
        <w:rPr>
          <w:iCs/>
          <w:sz w:val="24"/>
          <w:szCs w:val="24"/>
          <w:lang w:eastAsia="en-US"/>
        </w:rPr>
      </w:pPr>
      <w:r w:rsidRPr="00C71661">
        <w:rPr>
          <w:iCs/>
          <w:sz w:val="24"/>
          <w:szCs w:val="24"/>
          <w:lang w:eastAsia="en-US"/>
        </w:rPr>
        <w:lastRenderedPageBreak/>
        <w:t>crta ili piše na površini javne namjene na kojoj nije dopušten promet motornim vozilima (čl. 90.)</w:t>
      </w:r>
    </w:p>
    <w:p w14:paraId="47128853" w14:textId="77777777" w:rsidR="00C71661" w:rsidRPr="00C71661" w:rsidRDefault="00C71661" w:rsidP="00C71661">
      <w:pPr>
        <w:tabs>
          <w:tab w:val="left" w:pos="720"/>
        </w:tabs>
        <w:jc w:val="center"/>
        <w:rPr>
          <w:b/>
          <w:iCs/>
          <w:sz w:val="24"/>
          <w:szCs w:val="24"/>
          <w:lang w:eastAsia="en-US"/>
        </w:rPr>
      </w:pPr>
    </w:p>
    <w:p w14:paraId="2D04AD7F" w14:textId="77777777" w:rsidR="00C71661" w:rsidRPr="00C71661" w:rsidRDefault="00C71661" w:rsidP="00C71661">
      <w:pPr>
        <w:tabs>
          <w:tab w:val="left" w:pos="720"/>
        </w:tabs>
        <w:rPr>
          <w:b/>
          <w:iCs/>
          <w:sz w:val="24"/>
          <w:szCs w:val="24"/>
          <w:lang w:eastAsia="en-US"/>
        </w:rPr>
      </w:pPr>
      <w:r w:rsidRPr="00C71661">
        <w:rPr>
          <w:b/>
          <w:iCs/>
          <w:sz w:val="24"/>
          <w:szCs w:val="24"/>
          <w:lang w:eastAsia="en-US"/>
        </w:rPr>
        <w:t xml:space="preserve">IX. </w:t>
      </w:r>
      <w:r w:rsidRPr="00C71661">
        <w:rPr>
          <w:b/>
          <w:iCs/>
          <w:sz w:val="24"/>
          <w:szCs w:val="24"/>
          <w:lang w:eastAsia="en-US"/>
        </w:rPr>
        <w:tab/>
        <w:t>PRIJELAZNE I ZAVRŠNE ODREDBE</w:t>
      </w:r>
    </w:p>
    <w:p w14:paraId="2780B6B5" w14:textId="77777777" w:rsidR="00C71661" w:rsidRPr="00C71661" w:rsidRDefault="00C71661" w:rsidP="00C71661">
      <w:pPr>
        <w:jc w:val="center"/>
        <w:rPr>
          <w:iCs/>
          <w:sz w:val="24"/>
          <w:szCs w:val="24"/>
          <w:lang w:eastAsia="en-US"/>
        </w:rPr>
      </w:pPr>
    </w:p>
    <w:p w14:paraId="0FEE01DE" w14:textId="77777777" w:rsidR="00C71661" w:rsidRPr="00C71661" w:rsidRDefault="00C71661" w:rsidP="00C71661">
      <w:pPr>
        <w:ind w:right="-91"/>
        <w:jc w:val="center"/>
        <w:rPr>
          <w:iCs/>
          <w:sz w:val="24"/>
          <w:szCs w:val="24"/>
          <w:lang w:eastAsia="en-US"/>
        </w:rPr>
      </w:pPr>
      <w:r w:rsidRPr="00C71661">
        <w:rPr>
          <w:iCs/>
          <w:sz w:val="24"/>
          <w:szCs w:val="24"/>
          <w:lang w:eastAsia="en-US"/>
        </w:rPr>
        <w:t>Članak 131.</w:t>
      </w:r>
    </w:p>
    <w:p w14:paraId="38CA5965" w14:textId="77777777" w:rsidR="00C71661" w:rsidRPr="00C71661" w:rsidRDefault="00C71661" w:rsidP="00C71661">
      <w:pPr>
        <w:ind w:right="-91"/>
        <w:jc w:val="both"/>
        <w:rPr>
          <w:b/>
          <w:iCs/>
          <w:sz w:val="24"/>
          <w:szCs w:val="24"/>
          <w:lang w:eastAsia="en-US"/>
        </w:rPr>
      </w:pPr>
    </w:p>
    <w:p w14:paraId="45D456ED" w14:textId="77777777" w:rsidR="00C71661" w:rsidRPr="00C71661" w:rsidRDefault="00C71661" w:rsidP="00C71661">
      <w:pPr>
        <w:ind w:right="-91"/>
        <w:jc w:val="both"/>
        <w:rPr>
          <w:iCs/>
          <w:sz w:val="24"/>
          <w:szCs w:val="24"/>
          <w:lang w:eastAsia="en-US"/>
        </w:rPr>
      </w:pPr>
      <w:r w:rsidRPr="00C71661">
        <w:rPr>
          <w:iCs/>
          <w:sz w:val="24"/>
          <w:szCs w:val="24"/>
          <w:lang w:eastAsia="en-US"/>
        </w:rPr>
        <w:t>Općinsko vijeće Općine Vladislavci u roku od godinu dana od dana stupanja na snagu ove Odluke, donijet će nove ili uskladiti postojeće akte,  propisane člancima 33., 40. i 85. ove Odluke.</w:t>
      </w:r>
    </w:p>
    <w:p w14:paraId="7E1796C3" w14:textId="77777777" w:rsidR="00C71661" w:rsidRPr="00C71661" w:rsidRDefault="00C71661" w:rsidP="00C71661">
      <w:pPr>
        <w:ind w:right="-91"/>
        <w:jc w:val="both"/>
        <w:rPr>
          <w:iCs/>
          <w:sz w:val="24"/>
          <w:szCs w:val="24"/>
          <w:lang w:eastAsia="en-US"/>
        </w:rPr>
      </w:pPr>
    </w:p>
    <w:p w14:paraId="69FFC0C8" w14:textId="77777777" w:rsidR="00C71661" w:rsidRPr="00C71661" w:rsidRDefault="00C71661" w:rsidP="00C71661">
      <w:pPr>
        <w:ind w:right="-91"/>
        <w:jc w:val="center"/>
        <w:rPr>
          <w:iCs/>
          <w:sz w:val="24"/>
          <w:szCs w:val="24"/>
          <w:lang w:eastAsia="en-US"/>
        </w:rPr>
      </w:pPr>
      <w:r w:rsidRPr="00C71661">
        <w:rPr>
          <w:iCs/>
          <w:sz w:val="24"/>
          <w:szCs w:val="24"/>
          <w:lang w:eastAsia="en-US"/>
        </w:rPr>
        <w:t>Članak 132.</w:t>
      </w:r>
    </w:p>
    <w:p w14:paraId="1393A1EF" w14:textId="77777777" w:rsidR="00C71661" w:rsidRPr="00C71661" w:rsidRDefault="00C71661" w:rsidP="00C71661">
      <w:pPr>
        <w:ind w:right="-91"/>
        <w:rPr>
          <w:b/>
          <w:iCs/>
          <w:sz w:val="24"/>
          <w:szCs w:val="24"/>
          <w:lang w:eastAsia="en-US"/>
        </w:rPr>
      </w:pPr>
    </w:p>
    <w:p w14:paraId="21B8092B" w14:textId="77777777" w:rsidR="00C71661" w:rsidRPr="00C71661" w:rsidRDefault="00C71661" w:rsidP="00C71661">
      <w:pPr>
        <w:ind w:right="-93"/>
        <w:jc w:val="both"/>
        <w:rPr>
          <w:iCs/>
          <w:sz w:val="24"/>
          <w:szCs w:val="24"/>
          <w:lang w:eastAsia="en-US"/>
        </w:rPr>
      </w:pPr>
      <w:r w:rsidRPr="00C71661">
        <w:rPr>
          <w:iCs/>
          <w:sz w:val="24"/>
          <w:szCs w:val="24"/>
          <w:lang w:eastAsia="en-US"/>
        </w:rPr>
        <w:t xml:space="preserve">Općinski načelnik Općine Vladislavci u roku od 6 mjeseci od dana stupanja na snagu ove Odluke, donijet će nove ili uskladiti postojeće akte iz članka 42, 50. i 92. ove Odluke, a akte iz članaka 61. i 63. donijet će u roku od godinu dana od dana stupanja na snagu ove Odluke. </w:t>
      </w:r>
    </w:p>
    <w:p w14:paraId="2C448B11" w14:textId="77777777" w:rsidR="00C71661" w:rsidRPr="00C71661" w:rsidRDefault="00C71661" w:rsidP="00C71661">
      <w:pPr>
        <w:ind w:right="-93"/>
        <w:jc w:val="both"/>
        <w:rPr>
          <w:iCs/>
          <w:sz w:val="24"/>
          <w:szCs w:val="24"/>
          <w:lang w:eastAsia="en-US"/>
        </w:rPr>
      </w:pPr>
    </w:p>
    <w:p w14:paraId="5C97D9D9" w14:textId="77777777" w:rsidR="00C71661" w:rsidRPr="00C71661" w:rsidRDefault="00C71661" w:rsidP="00C71661">
      <w:pPr>
        <w:ind w:right="-93"/>
        <w:jc w:val="center"/>
        <w:rPr>
          <w:iCs/>
          <w:sz w:val="24"/>
          <w:szCs w:val="24"/>
          <w:lang w:eastAsia="en-US"/>
        </w:rPr>
      </w:pPr>
      <w:r w:rsidRPr="00C71661">
        <w:rPr>
          <w:iCs/>
          <w:sz w:val="24"/>
          <w:szCs w:val="24"/>
          <w:lang w:eastAsia="en-US"/>
        </w:rPr>
        <w:t>Članak 133.</w:t>
      </w:r>
    </w:p>
    <w:p w14:paraId="488D4F65" w14:textId="77777777" w:rsidR="00C71661" w:rsidRPr="00C71661" w:rsidRDefault="00C71661" w:rsidP="00C71661">
      <w:pPr>
        <w:ind w:right="-93"/>
        <w:jc w:val="center"/>
        <w:rPr>
          <w:b/>
          <w:iCs/>
          <w:sz w:val="24"/>
          <w:szCs w:val="24"/>
          <w:lang w:eastAsia="en-US"/>
        </w:rPr>
      </w:pPr>
    </w:p>
    <w:p w14:paraId="702BAF4E" w14:textId="77777777" w:rsidR="00C71661" w:rsidRPr="00C71661" w:rsidRDefault="00C71661" w:rsidP="00C71661">
      <w:pPr>
        <w:ind w:right="-91"/>
        <w:jc w:val="both"/>
        <w:rPr>
          <w:iCs/>
          <w:sz w:val="24"/>
          <w:szCs w:val="24"/>
          <w:lang w:eastAsia="en-US"/>
        </w:rPr>
      </w:pPr>
      <w:r w:rsidRPr="00C71661">
        <w:rPr>
          <w:iCs/>
          <w:sz w:val="24"/>
          <w:szCs w:val="24"/>
          <w:lang w:eastAsia="en-US"/>
        </w:rPr>
        <w:t xml:space="preserve">Ugovori sklopljeni sukladno odredbama Odluke o komunalnom redu („Službeni glasnik Općine Vladislavci“, broj 9/15., 13/16. i 23/17.) ostaju na snazi do isteka ugovorenog roka. </w:t>
      </w:r>
    </w:p>
    <w:p w14:paraId="56F12677" w14:textId="77777777" w:rsidR="00C71661" w:rsidRPr="00C71661" w:rsidRDefault="00C71661" w:rsidP="00C71661">
      <w:pPr>
        <w:ind w:right="-91"/>
        <w:jc w:val="both"/>
        <w:rPr>
          <w:iCs/>
          <w:sz w:val="24"/>
          <w:szCs w:val="24"/>
          <w:lang w:eastAsia="en-US"/>
        </w:rPr>
      </w:pPr>
      <w:r w:rsidRPr="00C71661">
        <w:rPr>
          <w:iCs/>
          <w:sz w:val="24"/>
          <w:szCs w:val="24"/>
          <w:lang w:eastAsia="en-US"/>
        </w:rPr>
        <w:t>Ugovori koji su sukladno odredbama te Odluke sklopljeni na neodređeno vrijeme, uskladit će se s odredbama ove Odluke u roku od 90 dana od dana stupanja na snagu akata iz članaka 42., i 50. ove Odluke.</w:t>
      </w:r>
    </w:p>
    <w:p w14:paraId="7C5D890E" w14:textId="77777777" w:rsidR="00C71661" w:rsidRPr="00C71661" w:rsidRDefault="00C71661" w:rsidP="00C71661">
      <w:pPr>
        <w:ind w:right="-93"/>
        <w:jc w:val="both"/>
        <w:rPr>
          <w:iCs/>
          <w:sz w:val="24"/>
          <w:szCs w:val="24"/>
          <w:lang w:eastAsia="en-US"/>
        </w:rPr>
      </w:pPr>
      <w:r w:rsidRPr="00C71661">
        <w:rPr>
          <w:iCs/>
          <w:sz w:val="24"/>
          <w:szCs w:val="24"/>
          <w:lang w:eastAsia="en-US"/>
        </w:rPr>
        <w:t>Za ostala postupanja propisana odredbama ove Odluke rok usklađivanja je najduže godinu dana od dana stupanja na snagu ove Odluke.</w:t>
      </w:r>
    </w:p>
    <w:p w14:paraId="2B5FD885" w14:textId="77777777" w:rsidR="00C71661" w:rsidRPr="00C71661" w:rsidRDefault="00C71661" w:rsidP="00C71661">
      <w:pPr>
        <w:ind w:right="-93"/>
        <w:jc w:val="center"/>
        <w:rPr>
          <w:iCs/>
          <w:sz w:val="24"/>
          <w:szCs w:val="24"/>
          <w:lang w:eastAsia="en-US"/>
        </w:rPr>
      </w:pPr>
      <w:r w:rsidRPr="00C71661">
        <w:rPr>
          <w:iCs/>
          <w:sz w:val="24"/>
          <w:szCs w:val="24"/>
          <w:lang w:eastAsia="en-US"/>
        </w:rPr>
        <w:t xml:space="preserve">Članak 134. </w:t>
      </w:r>
    </w:p>
    <w:p w14:paraId="170238AA" w14:textId="77777777" w:rsidR="00C71661" w:rsidRPr="00C71661" w:rsidRDefault="00C71661" w:rsidP="00C71661">
      <w:pPr>
        <w:jc w:val="center"/>
        <w:rPr>
          <w:iCs/>
          <w:sz w:val="24"/>
          <w:szCs w:val="24"/>
          <w:lang w:eastAsia="en-US"/>
        </w:rPr>
      </w:pPr>
    </w:p>
    <w:p w14:paraId="4B449D23" w14:textId="77777777" w:rsidR="00C71661" w:rsidRPr="00C71661" w:rsidRDefault="00C71661" w:rsidP="00C71661">
      <w:pPr>
        <w:jc w:val="both"/>
        <w:rPr>
          <w:iCs/>
          <w:sz w:val="24"/>
          <w:szCs w:val="24"/>
          <w:lang w:eastAsia="en-US"/>
        </w:rPr>
      </w:pPr>
      <w:r w:rsidRPr="00C71661">
        <w:rPr>
          <w:iCs/>
          <w:sz w:val="24"/>
          <w:szCs w:val="24"/>
          <w:lang w:eastAsia="en-US"/>
        </w:rPr>
        <w:t xml:space="preserve">Korisnici javne usluge </w:t>
      </w:r>
      <w:r w:rsidRPr="00C71661">
        <w:rPr>
          <w:iCs/>
          <w:color w:val="231F20"/>
          <w:sz w:val="24"/>
          <w:szCs w:val="24"/>
          <w:lang w:eastAsia="en-US"/>
        </w:rPr>
        <w:t>prikupljanja miješanog komunalnog otpada i prikupljanja biorazgradivog komunalnog otpada</w:t>
      </w:r>
      <w:r w:rsidRPr="00C71661">
        <w:rPr>
          <w:iCs/>
          <w:sz w:val="24"/>
          <w:szCs w:val="24"/>
          <w:lang w:eastAsia="en-US"/>
        </w:rPr>
        <w:t xml:space="preserve"> dužni u roku 2 godine od dana stupanja na snagu ove Odluke spremnike za odlaganje miješanog komunalnog otpada ukloniti s površina javne namjene. </w:t>
      </w:r>
    </w:p>
    <w:p w14:paraId="224D1737" w14:textId="77777777" w:rsidR="00C71661" w:rsidRPr="00C71661" w:rsidRDefault="00C71661" w:rsidP="00C71661">
      <w:pPr>
        <w:ind w:right="-93"/>
        <w:rPr>
          <w:iCs/>
          <w:sz w:val="24"/>
          <w:szCs w:val="24"/>
          <w:lang w:eastAsia="en-US"/>
        </w:rPr>
      </w:pPr>
    </w:p>
    <w:p w14:paraId="0280681C" w14:textId="77777777" w:rsidR="00C71661" w:rsidRPr="00C71661" w:rsidRDefault="00C71661" w:rsidP="00C71661">
      <w:pPr>
        <w:jc w:val="center"/>
        <w:rPr>
          <w:iCs/>
          <w:sz w:val="24"/>
          <w:szCs w:val="24"/>
          <w:lang w:eastAsia="en-US"/>
        </w:rPr>
      </w:pPr>
      <w:r w:rsidRPr="00C71661">
        <w:rPr>
          <w:iCs/>
          <w:sz w:val="24"/>
          <w:szCs w:val="24"/>
          <w:lang w:eastAsia="en-US"/>
        </w:rPr>
        <w:t>Članak 135.</w:t>
      </w:r>
    </w:p>
    <w:p w14:paraId="1326A675" w14:textId="77777777" w:rsidR="00C71661" w:rsidRPr="00C71661" w:rsidRDefault="00C71661" w:rsidP="00C71661">
      <w:pPr>
        <w:ind w:right="-91"/>
        <w:jc w:val="center"/>
        <w:rPr>
          <w:b/>
          <w:iCs/>
          <w:sz w:val="24"/>
          <w:szCs w:val="24"/>
          <w:lang w:eastAsia="en-US"/>
        </w:rPr>
      </w:pPr>
    </w:p>
    <w:p w14:paraId="4CCC9765" w14:textId="77777777" w:rsidR="00C71661" w:rsidRPr="00C71661" w:rsidRDefault="00C71661" w:rsidP="00C71661">
      <w:pPr>
        <w:ind w:right="-91"/>
        <w:jc w:val="both"/>
        <w:rPr>
          <w:iCs/>
          <w:sz w:val="24"/>
          <w:szCs w:val="24"/>
          <w:lang w:eastAsia="en-US"/>
        </w:rPr>
      </w:pPr>
      <w:r w:rsidRPr="00C71661">
        <w:rPr>
          <w:iCs/>
          <w:sz w:val="24"/>
          <w:szCs w:val="24"/>
          <w:lang w:eastAsia="en-US"/>
        </w:rPr>
        <w:t>Danom stupanja na snagu ove Odluke prestaje važiti Odluka o komunalnom redu („Službeni glasnik Općine Vladislavci“, broj5/15)</w:t>
      </w:r>
    </w:p>
    <w:p w14:paraId="5FD8D3B5" w14:textId="77777777" w:rsidR="00C71661" w:rsidRPr="00C71661" w:rsidRDefault="00C71661" w:rsidP="00C71661">
      <w:pPr>
        <w:ind w:right="-91"/>
        <w:jc w:val="both"/>
        <w:rPr>
          <w:iCs/>
          <w:sz w:val="24"/>
          <w:szCs w:val="24"/>
          <w:lang w:eastAsia="en-US"/>
        </w:rPr>
      </w:pPr>
    </w:p>
    <w:p w14:paraId="1C3EB4AD" w14:textId="77777777" w:rsidR="00C71661" w:rsidRPr="00C71661" w:rsidRDefault="00C71661" w:rsidP="00C71661">
      <w:pPr>
        <w:ind w:right="-91"/>
        <w:jc w:val="center"/>
        <w:rPr>
          <w:iCs/>
          <w:sz w:val="24"/>
          <w:szCs w:val="24"/>
          <w:lang w:eastAsia="en-US"/>
        </w:rPr>
      </w:pPr>
      <w:r w:rsidRPr="00C71661">
        <w:rPr>
          <w:iCs/>
          <w:sz w:val="24"/>
          <w:szCs w:val="24"/>
          <w:lang w:eastAsia="en-US"/>
        </w:rPr>
        <w:t>Članak 136.</w:t>
      </w:r>
    </w:p>
    <w:p w14:paraId="2CA6163C" w14:textId="77777777" w:rsidR="00C71661" w:rsidRPr="00C71661" w:rsidRDefault="00C71661" w:rsidP="00C71661">
      <w:pPr>
        <w:ind w:right="-93"/>
        <w:jc w:val="both"/>
        <w:rPr>
          <w:iCs/>
          <w:sz w:val="24"/>
          <w:szCs w:val="24"/>
          <w:lang w:eastAsia="en-US"/>
        </w:rPr>
      </w:pPr>
    </w:p>
    <w:p w14:paraId="7AAFB6E9" w14:textId="77777777" w:rsidR="00C71661" w:rsidRPr="00C71661" w:rsidRDefault="00C71661" w:rsidP="00C71661">
      <w:pPr>
        <w:ind w:right="-93"/>
        <w:jc w:val="both"/>
        <w:rPr>
          <w:iCs/>
          <w:sz w:val="24"/>
          <w:szCs w:val="24"/>
          <w:lang w:eastAsia="en-US"/>
        </w:rPr>
      </w:pPr>
      <w:r w:rsidRPr="00C71661">
        <w:rPr>
          <w:iCs/>
          <w:sz w:val="24"/>
          <w:szCs w:val="24"/>
          <w:lang w:eastAsia="en-US"/>
        </w:rPr>
        <w:t xml:space="preserve">Ova Odluka stupa na snagu osmog dana od dana objave u „Službenom glasniku“ Općine Vladislavci. </w:t>
      </w:r>
    </w:p>
    <w:p w14:paraId="420914E9" w14:textId="77777777" w:rsidR="00C71661" w:rsidRPr="00C71661" w:rsidRDefault="00C71661" w:rsidP="00C71661">
      <w:pPr>
        <w:ind w:right="-93"/>
        <w:jc w:val="both"/>
        <w:rPr>
          <w:iCs/>
          <w:sz w:val="24"/>
          <w:szCs w:val="24"/>
          <w:lang w:eastAsia="en-US"/>
        </w:rPr>
      </w:pPr>
    </w:p>
    <w:p w14:paraId="717409AE" w14:textId="77777777" w:rsidR="00C71661" w:rsidRPr="00C71661" w:rsidRDefault="00C71661" w:rsidP="00C71661">
      <w:pPr>
        <w:suppressAutoHyphens/>
        <w:jc w:val="both"/>
        <w:rPr>
          <w:spacing w:val="-3"/>
          <w:sz w:val="24"/>
          <w:szCs w:val="24"/>
          <w:lang w:eastAsia="en-US"/>
        </w:rPr>
      </w:pPr>
      <w:r w:rsidRPr="00C71661">
        <w:rPr>
          <w:spacing w:val="-3"/>
          <w:sz w:val="24"/>
          <w:szCs w:val="24"/>
          <w:lang w:eastAsia="en-US"/>
        </w:rPr>
        <w:t>KLASA: 363-04/19-01/6</w:t>
      </w:r>
    </w:p>
    <w:p w14:paraId="0BA44CA7" w14:textId="77777777" w:rsidR="00C71661" w:rsidRPr="00C71661" w:rsidRDefault="00C71661" w:rsidP="00C71661">
      <w:pPr>
        <w:suppressAutoHyphens/>
        <w:jc w:val="both"/>
        <w:rPr>
          <w:spacing w:val="-3"/>
          <w:sz w:val="24"/>
          <w:szCs w:val="24"/>
          <w:lang w:eastAsia="en-US"/>
        </w:rPr>
      </w:pPr>
      <w:r w:rsidRPr="00C71661">
        <w:rPr>
          <w:spacing w:val="-3"/>
          <w:sz w:val="24"/>
          <w:szCs w:val="24"/>
          <w:lang w:eastAsia="en-US"/>
        </w:rPr>
        <w:t>URBROJ: 2158/07-01-19-05</w:t>
      </w:r>
    </w:p>
    <w:p w14:paraId="391D60A2" w14:textId="77777777" w:rsidR="00C71661" w:rsidRPr="00C71661" w:rsidRDefault="00C71661" w:rsidP="00C71661">
      <w:pPr>
        <w:suppressAutoHyphens/>
        <w:jc w:val="both"/>
        <w:rPr>
          <w:spacing w:val="-3"/>
          <w:sz w:val="24"/>
          <w:szCs w:val="24"/>
          <w:lang w:eastAsia="en-US"/>
        </w:rPr>
      </w:pPr>
      <w:r w:rsidRPr="00C71661">
        <w:rPr>
          <w:spacing w:val="-3"/>
          <w:sz w:val="24"/>
          <w:szCs w:val="24"/>
          <w:lang w:eastAsia="en-US"/>
        </w:rPr>
        <w:t>Vladislavci, 3. listopada 2019.</w:t>
      </w:r>
    </w:p>
    <w:p w14:paraId="37110902" w14:textId="77777777" w:rsidR="00C71661" w:rsidRPr="00C71661" w:rsidRDefault="00C71661" w:rsidP="00C71661">
      <w:pPr>
        <w:ind w:left="6521"/>
        <w:jc w:val="center"/>
        <w:rPr>
          <w:b/>
          <w:sz w:val="24"/>
          <w:szCs w:val="24"/>
        </w:rPr>
      </w:pPr>
      <w:r w:rsidRPr="00C71661">
        <w:rPr>
          <w:b/>
          <w:sz w:val="24"/>
          <w:szCs w:val="24"/>
        </w:rPr>
        <w:t>PREDSJEDNIK</w:t>
      </w:r>
    </w:p>
    <w:p w14:paraId="2393699F" w14:textId="77777777" w:rsidR="00C71661" w:rsidRPr="00C71661" w:rsidRDefault="00C71661" w:rsidP="00C71661">
      <w:pPr>
        <w:ind w:left="6521"/>
        <w:jc w:val="center"/>
        <w:rPr>
          <w:b/>
          <w:sz w:val="24"/>
          <w:szCs w:val="24"/>
        </w:rPr>
      </w:pPr>
      <w:r w:rsidRPr="00C71661">
        <w:rPr>
          <w:b/>
          <w:sz w:val="24"/>
          <w:szCs w:val="24"/>
        </w:rPr>
        <w:t>OPĆINSKOG VIJEĆA</w:t>
      </w:r>
    </w:p>
    <w:p w14:paraId="6947AEB5" w14:textId="3D685F7B" w:rsidR="00C71661" w:rsidRPr="00C71661" w:rsidRDefault="00C71661" w:rsidP="00C71661">
      <w:pPr>
        <w:ind w:left="6521"/>
        <w:jc w:val="center"/>
        <w:rPr>
          <w:iCs/>
          <w:sz w:val="24"/>
          <w:szCs w:val="24"/>
          <w:lang w:eastAsia="en-US"/>
        </w:rPr>
      </w:pPr>
      <w:r w:rsidRPr="00C71661">
        <w:rPr>
          <w:sz w:val="24"/>
          <w:szCs w:val="24"/>
        </w:rPr>
        <w:t xml:space="preserve">Krunoslav </w:t>
      </w:r>
      <w:proofErr w:type="spellStart"/>
      <w:r w:rsidRPr="00C71661">
        <w:rPr>
          <w:sz w:val="24"/>
          <w:szCs w:val="24"/>
        </w:rPr>
        <w:t>Morović</w:t>
      </w:r>
      <w:proofErr w:type="spellEnd"/>
    </w:p>
    <w:p w14:paraId="481B1C91" w14:textId="77777777" w:rsidR="00AE454D" w:rsidRPr="00AE454D" w:rsidRDefault="00AE454D" w:rsidP="00A271AE">
      <w:pPr>
        <w:rPr>
          <w:sz w:val="24"/>
          <w:szCs w:val="24"/>
          <w:lang w:eastAsia="en-US"/>
        </w:rPr>
      </w:pPr>
    </w:p>
    <w:p w14:paraId="5323D1E6" w14:textId="77777777" w:rsidR="00AE454D" w:rsidRPr="00AE454D" w:rsidRDefault="00AE454D" w:rsidP="00AE454D">
      <w:pPr>
        <w:ind w:left="5954"/>
        <w:jc w:val="center"/>
        <w:rPr>
          <w:sz w:val="24"/>
          <w:szCs w:val="24"/>
          <w:lang w:eastAsia="en-US"/>
        </w:rPr>
      </w:pPr>
    </w:p>
    <w:p w14:paraId="56D28F7B" w14:textId="7291FCD7" w:rsidR="00EB2623" w:rsidRDefault="00EB2623" w:rsidP="00EB2623">
      <w:pPr>
        <w:widowControl w:val="0"/>
        <w:autoSpaceDE w:val="0"/>
        <w:autoSpaceDN w:val="0"/>
        <w:adjustRightInd w:val="0"/>
        <w:spacing w:line="239" w:lineRule="auto"/>
        <w:ind w:left="720" w:firstLine="720"/>
        <w:rPr>
          <w:rFonts w:cs="Calibri"/>
          <w:i/>
          <w:iCs/>
          <w:sz w:val="28"/>
          <w:szCs w:val="28"/>
        </w:rPr>
      </w:pPr>
      <w:r w:rsidRPr="00A70C48">
        <w:rPr>
          <w:rFonts w:cs="Calibri"/>
          <w:i/>
          <w:iCs/>
          <w:sz w:val="28"/>
          <w:szCs w:val="28"/>
        </w:rPr>
        <w:t xml:space="preserve">SLUŽBENI GLASNIK OPĆINE VLADISLAVCI BROJ </w:t>
      </w:r>
      <w:r>
        <w:rPr>
          <w:rFonts w:cs="Calibri"/>
          <w:i/>
          <w:iCs/>
          <w:sz w:val="28"/>
          <w:szCs w:val="28"/>
        </w:rPr>
        <w:t>4</w:t>
      </w:r>
      <w:r w:rsidRPr="00A70C48">
        <w:rPr>
          <w:rFonts w:cs="Calibri"/>
          <w:i/>
          <w:iCs/>
          <w:sz w:val="28"/>
          <w:szCs w:val="28"/>
        </w:rPr>
        <w:t>/</w:t>
      </w:r>
      <w:r>
        <w:rPr>
          <w:rFonts w:cs="Calibri"/>
          <w:i/>
          <w:iCs/>
          <w:sz w:val="28"/>
          <w:szCs w:val="28"/>
        </w:rPr>
        <w:t>21</w:t>
      </w:r>
    </w:p>
    <w:p w14:paraId="66D74E54" w14:textId="77777777" w:rsidR="00EB2623" w:rsidRDefault="00EB2623" w:rsidP="00EB2623">
      <w:pPr>
        <w:jc w:val="center"/>
        <w:rPr>
          <w:bCs/>
          <w:sz w:val="24"/>
          <w:szCs w:val="24"/>
        </w:rPr>
      </w:pPr>
    </w:p>
    <w:p w14:paraId="6CE4D4E3" w14:textId="77777777" w:rsidR="00EB2623" w:rsidRPr="00DA7291" w:rsidRDefault="00EB2623" w:rsidP="00EB2623">
      <w:pPr>
        <w:jc w:val="center"/>
        <w:rPr>
          <w:bCs/>
          <w:sz w:val="24"/>
          <w:szCs w:val="24"/>
        </w:rPr>
      </w:pPr>
      <w:r w:rsidRPr="00DA7291">
        <w:rPr>
          <w:bCs/>
          <w:sz w:val="24"/>
          <w:szCs w:val="24"/>
        </w:rPr>
        <w:t>ODLUKA</w:t>
      </w:r>
    </w:p>
    <w:p w14:paraId="21C809A5" w14:textId="3AB09B6A" w:rsidR="00EB2623" w:rsidRDefault="00EB2623" w:rsidP="00EB2623">
      <w:pPr>
        <w:jc w:val="center"/>
        <w:rPr>
          <w:bCs/>
          <w:sz w:val="24"/>
          <w:szCs w:val="24"/>
          <w:lang w:eastAsia="en-US"/>
        </w:rPr>
      </w:pPr>
      <w:r>
        <w:rPr>
          <w:bCs/>
          <w:sz w:val="24"/>
          <w:szCs w:val="24"/>
          <w:lang w:eastAsia="en-US"/>
        </w:rPr>
        <w:t>o izmjeni Odluke o komunalnom redu</w:t>
      </w:r>
    </w:p>
    <w:p w14:paraId="1D21F449" w14:textId="77777777" w:rsidR="00EB2623" w:rsidRDefault="00EB2623" w:rsidP="00EB2623">
      <w:pPr>
        <w:jc w:val="center"/>
        <w:rPr>
          <w:bCs/>
          <w:sz w:val="24"/>
          <w:szCs w:val="24"/>
          <w:lang w:eastAsia="en-US"/>
        </w:rPr>
      </w:pPr>
    </w:p>
    <w:p w14:paraId="70A2CBD4" w14:textId="77777777" w:rsidR="00EB2623" w:rsidRPr="00EB2623" w:rsidRDefault="00EB2623" w:rsidP="00EB2623">
      <w:pPr>
        <w:spacing w:after="200" w:line="276" w:lineRule="auto"/>
        <w:jc w:val="both"/>
        <w:rPr>
          <w:rFonts w:eastAsia="Calibri"/>
          <w:sz w:val="22"/>
          <w:szCs w:val="22"/>
          <w:lang w:eastAsia="en-US"/>
        </w:rPr>
      </w:pPr>
      <w:r w:rsidRPr="00EB2623">
        <w:rPr>
          <w:rFonts w:eastAsia="Calibri"/>
          <w:sz w:val="22"/>
          <w:szCs w:val="22"/>
          <w:lang w:eastAsia="en-US"/>
        </w:rPr>
        <w:t xml:space="preserve">Na temelju članka 104. stavka 1. Zakona o komunalnom gospodarstvu (Narodne novine broj: </w:t>
      </w:r>
      <w:bookmarkStart w:id="22" w:name="_Hlk67298686"/>
      <w:r w:rsidRPr="00EB2623">
        <w:rPr>
          <w:rFonts w:eastAsia="Calibri"/>
          <w:sz w:val="22"/>
          <w:szCs w:val="22"/>
          <w:lang w:eastAsia="en-US"/>
        </w:rPr>
        <w:t>68/18, 110/18 i 32/20</w:t>
      </w:r>
      <w:bookmarkEnd w:id="22"/>
      <w:r w:rsidRPr="00EB2623">
        <w:rPr>
          <w:rFonts w:eastAsia="Calibri"/>
          <w:sz w:val="22"/>
          <w:szCs w:val="22"/>
          <w:lang w:eastAsia="en-US"/>
        </w:rPr>
        <w:t xml:space="preserve">)  i    članka  30. Statuta Općine Vladislavci („Službeni glasnik“  Općine Vladislavci </w:t>
      </w:r>
      <w:r w:rsidRPr="00EB2623">
        <w:rPr>
          <w:rFonts w:eastAsia="Calibri"/>
          <w:sz w:val="24"/>
          <w:szCs w:val="24"/>
          <w:lang w:eastAsia="en-US"/>
        </w:rPr>
        <w:t>/13, 3/17, 2/18, 4/20, 5/20 - pročišćeni tekst, 8/20, 2/21 i 3/21 – pročišćeni tekst</w:t>
      </w:r>
      <w:r w:rsidRPr="00EB2623">
        <w:rPr>
          <w:rFonts w:eastAsia="Calibri"/>
          <w:sz w:val="22"/>
          <w:szCs w:val="22"/>
          <w:lang w:eastAsia="en-US"/>
        </w:rPr>
        <w:t xml:space="preserve">)  Općinsko vijeće Općine Vladislavci na svoj 35. sjednici održanoj dana </w:t>
      </w:r>
      <w:bookmarkStart w:id="23" w:name="_Hlk68082677"/>
      <w:r w:rsidRPr="00EB2623">
        <w:rPr>
          <w:rFonts w:eastAsia="Calibri"/>
          <w:sz w:val="22"/>
          <w:szCs w:val="22"/>
          <w:lang w:eastAsia="en-US"/>
        </w:rPr>
        <w:t xml:space="preserve">30. ožujka </w:t>
      </w:r>
      <w:bookmarkEnd w:id="23"/>
      <w:r w:rsidRPr="00EB2623">
        <w:rPr>
          <w:rFonts w:eastAsia="Calibri"/>
          <w:sz w:val="22"/>
          <w:szCs w:val="22"/>
          <w:lang w:eastAsia="en-US"/>
        </w:rPr>
        <w:t xml:space="preserve">2021. godine, donosi </w:t>
      </w:r>
    </w:p>
    <w:p w14:paraId="3072680C" w14:textId="77777777" w:rsidR="00EB2623" w:rsidRPr="00EB2623" w:rsidRDefault="00EB2623" w:rsidP="00EB2623">
      <w:pPr>
        <w:spacing w:after="200" w:line="276" w:lineRule="auto"/>
        <w:rPr>
          <w:rFonts w:eastAsia="Calibri"/>
          <w:sz w:val="22"/>
          <w:szCs w:val="22"/>
          <w:lang w:eastAsia="en-US"/>
        </w:rPr>
      </w:pPr>
    </w:p>
    <w:p w14:paraId="300E5AB8" w14:textId="77777777" w:rsidR="00EB2623" w:rsidRPr="00EB2623" w:rsidRDefault="00EB2623" w:rsidP="00EB2623">
      <w:pPr>
        <w:spacing w:line="276" w:lineRule="auto"/>
        <w:jc w:val="center"/>
        <w:rPr>
          <w:rFonts w:eastAsia="Calibri"/>
          <w:b/>
          <w:sz w:val="22"/>
          <w:szCs w:val="22"/>
          <w:lang w:eastAsia="en-US"/>
        </w:rPr>
      </w:pPr>
      <w:r w:rsidRPr="00EB2623">
        <w:rPr>
          <w:rFonts w:eastAsia="Calibri"/>
          <w:b/>
          <w:sz w:val="22"/>
          <w:szCs w:val="22"/>
          <w:lang w:eastAsia="en-US"/>
        </w:rPr>
        <w:t>ODLUKU</w:t>
      </w:r>
    </w:p>
    <w:p w14:paraId="31BB0DD3" w14:textId="77777777" w:rsidR="00EB2623" w:rsidRPr="00EB2623" w:rsidRDefault="00EB2623" w:rsidP="00EB2623">
      <w:pPr>
        <w:spacing w:line="276" w:lineRule="auto"/>
        <w:jc w:val="center"/>
        <w:rPr>
          <w:rFonts w:eastAsia="Calibri"/>
          <w:b/>
          <w:sz w:val="22"/>
          <w:szCs w:val="22"/>
          <w:lang w:eastAsia="en-US"/>
        </w:rPr>
      </w:pPr>
      <w:r w:rsidRPr="00EB2623">
        <w:rPr>
          <w:rFonts w:eastAsia="Calibri"/>
          <w:b/>
          <w:sz w:val="22"/>
          <w:szCs w:val="22"/>
          <w:lang w:eastAsia="en-US"/>
        </w:rPr>
        <w:t>o izmjeni Odluke o komunalnom redu</w:t>
      </w:r>
    </w:p>
    <w:p w14:paraId="700E2E57" w14:textId="77777777" w:rsidR="00EB2623" w:rsidRPr="00EB2623" w:rsidRDefault="00EB2623" w:rsidP="00EB2623">
      <w:pPr>
        <w:spacing w:line="276" w:lineRule="auto"/>
        <w:rPr>
          <w:rFonts w:eastAsia="Calibri"/>
          <w:sz w:val="22"/>
          <w:szCs w:val="22"/>
          <w:lang w:eastAsia="en-US"/>
        </w:rPr>
      </w:pPr>
    </w:p>
    <w:p w14:paraId="6B14C5E0" w14:textId="77777777" w:rsidR="00EB2623" w:rsidRPr="00EB2623" w:rsidRDefault="00EB2623" w:rsidP="00EB2623">
      <w:pPr>
        <w:spacing w:line="276" w:lineRule="auto"/>
        <w:jc w:val="center"/>
        <w:rPr>
          <w:rFonts w:eastAsia="Calibri"/>
          <w:b/>
          <w:sz w:val="22"/>
          <w:szCs w:val="22"/>
          <w:lang w:eastAsia="en-US"/>
        </w:rPr>
      </w:pPr>
      <w:r w:rsidRPr="00EB2623">
        <w:rPr>
          <w:rFonts w:eastAsia="Calibri"/>
          <w:b/>
          <w:sz w:val="22"/>
          <w:szCs w:val="22"/>
          <w:lang w:eastAsia="en-US"/>
        </w:rPr>
        <w:t>Članak 1.</w:t>
      </w:r>
    </w:p>
    <w:p w14:paraId="16F80F66" w14:textId="77777777" w:rsidR="00EB2623" w:rsidRPr="00EB2623" w:rsidRDefault="00EB2623" w:rsidP="00EB2623">
      <w:pPr>
        <w:spacing w:line="276" w:lineRule="auto"/>
        <w:jc w:val="center"/>
        <w:rPr>
          <w:rFonts w:eastAsia="Calibri"/>
          <w:b/>
          <w:sz w:val="22"/>
          <w:szCs w:val="22"/>
          <w:lang w:eastAsia="en-US"/>
        </w:rPr>
      </w:pPr>
    </w:p>
    <w:p w14:paraId="45737A9F" w14:textId="77777777" w:rsidR="00EB2623" w:rsidRPr="00EB2623" w:rsidRDefault="00EB2623" w:rsidP="00EB2623">
      <w:pPr>
        <w:spacing w:line="276" w:lineRule="auto"/>
        <w:jc w:val="both"/>
        <w:rPr>
          <w:rFonts w:eastAsia="Calibri"/>
          <w:sz w:val="22"/>
          <w:szCs w:val="22"/>
          <w:lang w:eastAsia="en-US"/>
        </w:rPr>
      </w:pPr>
      <w:r w:rsidRPr="00EB2623">
        <w:rPr>
          <w:rFonts w:eastAsia="Calibri"/>
          <w:sz w:val="22"/>
          <w:szCs w:val="22"/>
          <w:lang w:eastAsia="en-US"/>
        </w:rPr>
        <w:t xml:space="preserve">Odluka o  komunalnom redu </w:t>
      </w:r>
      <w:bookmarkStart w:id="24" w:name="_Hlk67297654"/>
      <w:r w:rsidRPr="00EB2623">
        <w:rPr>
          <w:rFonts w:eastAsia="Calibri"/>
          <w:sz w:val="22"/>
          <w:szCs w:val="22"/>
          <w:lang w:eastAsia="en-US"/>
        </w:rPr>
        <w:t>( „Službeni glasnik“ Općine Vladislavci br. 7/19</w:t>
      </w:r>
      <w:bookmarkEnd w:id="24"/>
      <w:r w:rsidRPr="00EB2623">
        <w:rPr>
          <w:rFonts w:eastAsia="Calibri"/>
          <w:sz w:val="22"/>
          <w:szCs w:val="22"/>
          <w:lang w:eastAsia="en-US"/>
        </w:rPr>
        <w:t>) mijenja se prema odredbama ove Odluke.</w:t>
      </w:r>
    </w:p>
    <w:p w14:paraId="7A33F2EF" w14:textId="77777777" w:rsidR="00EB2623" w:rsidRPr="00EB2623" w:rsidRDefault="00EB2623" w:rsidP="00EB2623">
      <w:pPr>
        <w:spacing w:line="276" w:lineRule="auto"/>
        <w:jc w:val="both"/>
        <w:rPr>
          <w:rFonts w:eastAsia="Calibri"/>
          <w:sz w:val="22"/>
          <w:szCs w:val="22"/>
          <w:lang w:eastAsia="en-US"/>
        </w:rPr>
      </w:pPr>
    </w:p>
    <w:p w14:paraId="35FBBE79" w14:textId="77777777" w:rsidR="00EB2623" w:rsidRPr="00EB2623" w:rsidRDefault="00EB2623" w:rsidP="00EB2623">
      <w:pPr>
        <w:spacing w:line="276" w:lineRule="auto"/>
        <w:jc w:val="center"/>
        <w:rPr>
          <w:rFonts w:eastAsia="Calibri"/>
          <w:b/>
          <w:sz w:val="22"/>
          <w:szCs w:val="22"/>
          <w:lang w:eastAsia="en-US"/>
        </w:rPr>
      </w:pPr>
      <w:r w:rsidRPr="00EB2623">
        <w:rPr>
          <w:rFonts w:eastAsia="Calibri"/>
          <w:b/>
          <w:sz w:val="22"/>
          <w:szCs w:val="22"/>
          <w:lang w:eastAsia="en-US"/>
        </w:rPr>
        <w:t>Članak 2.</w:t>
      </w:r>
    </w:p>
    <w:p w14:paraId="15C70758" w14:textId="77777777" w:rsidR="00EB2623" w:rsidRPr="00EB2623" w:rsidRDefault="00EB2623" w:rsidP="00EB2623">
      <w:pPr>
        <w:spacing w:line="276" w:lineRule="auto"/>
        <w:rPr>
          <w:rFonts w:eastAsia="Calibri"/>
          <w:sz w:val="22"/>
          <w:szCs w:val="22"/>
          <w:lang w:eastAsia="en-US"/>
        </w:rPr>
      </w:pPr>
    </w:p>
    <w:p w14:paraId="0F717737" w14:textId="77777777" w:rsidR="00EB2623" w:rsidRPr="00EB2623" w:rsidRDefault="00EB2623" w:rsidP="00EB2623">
      <w:pPr>
        <w:spacing w:line="276" w:lineRule="auto"/>
        <w:jc w:val="both"/>
        <w:rPr>
          <w:rFonts w:eastAsia="Calibri"/>
          <w:sz w:val="22"/>
          <w:szCs w:val="22"/>
          <w:lang w:eastAsia="en-US"/>
        </w:rPr>
      </w:pPr>
      <w:r w:rsidRPr="00EB2623">
        <w:rPr>
          <w:rFonts w:eastAsia="Calibri"/>
          <w:sz w:val="22"/>
          <w:szCs w:val="22"/>
          <w:lang w:eastAsia="en-US"/>
        </w:rPr>
        <w:t xml:space="preserve">U članku  117. stavak 5.   riječi „općinski načelnik pravilnikom“ </w:t>
      </w:r>
      <w:proofErr w:type="spellStart"/>
      <w:r w:rsidRPr="00EB2623">
        <w:rPr>
          <w:rFonts w:eastAsia="Calibri"/>
          <w:sz w:val="22"/>
          <w:szCs w:val="22"/>
          <w:lang w:eastAsia="en-US"/>
        </w:rPr>
        <w:t>zamjenuju</w:t>
      </w:r>
      <w:proofErr w:type="spellEnd"/>
      <w:r w:rsidRPr="00EB2623">
        <w:rPr>
          <w:rFonts w:eastAsia="Calibri"/>
          <w:sz w:val="22"/>
          <w:szCs w:val="22"/>
          <w:lang w:eastAsia="en-US"/>
        </w:rPr>
        <w:t xml:space="preserve"> se riječima : „općinsko vijeće odlukom“</w:t>
      </w:r>
    </w:p>
    <w:p w14:paraId="0EF72DF5" w14:textId="77777777" w:rsidR="00EB2623" w:rsidRPr="00EB2623" w:rsidRDefault="00EB2623" w:rsidP="00EB2623">
      <w:pPr>
        <w:spacing w:line="276" w:lineRule="auto"/>
        <w:rPr>
          <w:rFonts w:eastAsia="Calibri"/>
          <w:sz w:val="22"/>
          <w:szCs w:val="22"/>
          <w:lang w:eastAsia="en-US"/>
        </w:rPr>
      </w:pPr>
    </w:p>
    <w:p w14:paraId="3BAAD397" w14:textId="77777777" w:rsidR="00EB2623" w:rsidRPr="00EB2623" w:rsidRDefault="00EB2623" w:rsidP="00EB2623">
      <w:pPr>
        <w:spacing w:line="276" w:lineRule="auto"/>
        <w:jc w:val="center"/>
        <w:rPr>
          <w:rFonts w:eastAsia="Calibri"/>
          <w:b/>
          <w:sz w:val="22"/>
          <w:szCs w:val="22"/>
          <w:lang w:eastAsia="en-US"/>
        </w:rPr>
      </w:pPr>
      <w:r w:rsidRPr="00EB2623">
        <w:rPr>
          <w:rFonts w:eastAsia="Calibri"/>
          <w:b/>
          <w:sz w:val="22"/>
          <w:szCs w:val="22"/>
          <w:lang w:eastAsia="en-US"/>
        </w:rPr>
        <w:t>Članak 3.</w:t>
      </w:r>
    </w:p>
    <w:p w14:paraId="23841B8D" w14:textId="77777777" w:rsidR="00EB2623" w:rsidRPr="00EB2623" w:rsidRDefault="00EB2623" w:rsidP="00EB2623">
      <w:pPr>
        <w:spacing w:line="276" w:lineRule="auto"/>
        <w:jc w:val="center"/>
        <w:rPr>
          <w:rFonts w:eastAsia="Calibri"/>
          <w:b/>
          <w:sz w:val="22"/>
          <w:szCs w:val="22"/>
          <w:lang w:eastAsia="en-US"/>
        </w:rPr>
      </w:pPr>
    </w:p>
    <w:p w14:paraId="1E21C5F1" w14:textId="77777777" w:rsidR="00EB2623" w:rsidRPr="00EB2623" w:rsidRDefault="00EB2623" w:rsidP="00EB2623">
      <w:pPr>
        <w:autoSpaceDE w:val="0"/>
        <w:autoSpaceDN w:val="0"/>
        <w:adjustRightInd w:val="0"/>
        <w:jc w:val="both"/>
        <w:rPr>
          <w:rFonts w:eastAsia="Calibri"/>
          <w:b/>
          <w:bCs/>
          <w:sz w:val="24"/>
          <w:szCs w:val="24"/>
          <w:lang w:eastAsia="en-US"/>
        </w:rPr>
      </w:pPr>
      <w:r w:rsidRPr="00EB2623">
        <w:rPr>
          <w:rFonts w:eastAsia="Calibri"/>
          <w:sz w:val="24"/>
          <w:szCs w:val="24"/>
          <w:lang w:eastAsia="en-US"/>
        </w:rPr>
        <w:t xml:space="preserve">Ostale odredbe Odluke o komunalnom redu </w:t>
      </w:r>
      <w:r w:rsidRPr="00EB2623">
        <w:rPr>
          <w:rFonts w:eastAsia="Calibri"/>
          <w:sz w:val="22"/>
          <w:szCs w:val="22"/>
          <w:lang w:eastAsia="en-US"/>
        </w:rPr>
        <w:t>( „Službeni glasnik“ Općine Vladislavci br. 7/19) ostaju nepromijenjene.</w:t>
      </w:r>
    </w:p>
    <w:p w14:paraId="10B3809A" w14:textId="77777777" w:rsidR="00EB2623" w:rsidRPr="00EB2623" w:rsidRDefault="00EB2623" w:rsidP="00EB2623">
      <w:pPr>
        <w:spacing w:line="276" w:lineRule="auto"/>
        <w:rPr>
          <w:rFonts w:eastAsia="Calibri"/>
          <w:sz w:val="22"/>
          <w:szCs w:val="22"/>
          <w:lang w:eastAsia="en-US"/>
        </w:rPr>
      </w:pPr>
    </w:p>
    <w:p w14:paraId="51594373" w14:textId="77777777" w:rsidR="00EB2623" w:rsidRPr="00EB2623" w:rsidRDefault="00EB2623" w:rsidP="00EB2623">
      <w:pPr>
        <w:spacing w:line="276" w:lineRule="auto"/>
        <w:jc w:val="center"/>
        <w:rPr>
          <w:rFonts w:eastAsia="Calibri"/>
          <w:b/>
          <w:bCs/>
          <w:sz w:val="22"/>
          <w:szCs w:val="22"/>
          <w:lang w:eastAsia="en-US"/>
        </w:rPr>
      </w:pPr>
      <w:r w:rsidRPr="00EB2623">
        <w:rPr>
          <w:rFonts w:eastAsia="Calibri"/>
          <w:b/>
          <w:bCs/>
          <w:sz w:val="22"/>
          <w:szCs w:val="22"/>
          <w:lang w:eastAsia="en-US"/>
        </w:rPr>
        <w:t>Članak 4.</w:t>
      </w:r>
    </w:p>
    <w:p w14:paraId="687D72C2" w14:textId="77777777" w:rsidR="00EB2623" w:rsidRPr="00EB2623" w:rsidRDefault="00EB2623" w:rsidP="00EB2623">
      <w:pPr>
        <w:spacing w:line="276" w:lineRule="auto"/>
        <w:jc w:val="center"/>
        <w:rPr>
          <w:rFonts w:eastAsia="Calibri"/>
          <w:b/>
          <w:bCs/>
          <w:sz w:val="22"/>
          <w:szCs w:val="22"/>
          <w:lang w:eastAsia="en-US"/>
        </w:rPr>
      </w:pPr>
    </w:p>
    <w:p w14:paraId="2FA87078" w14:textId="77777777" w:rsidR="00EB2623" w:rsidRPr="00EB2623" w:rsidRDefault="00EB2623" w:rsidP="00EB2623">
      <w:pPr>
        <w:spacing w:line="276" w:lineRule="auto"/>
        <w:jc w:val="both"/>
        <w:rPr>
          <w:rFonts w:eastAsia="Calibri"/>
          <w:sz w:val="22"/>
          <w:szCs w:val="22"/>
          <w:lang w:eastAsia="en-US"/>
        </w:rPr>
      </w:pPr>
      <w:r w:rsidRPr="00EB2623">
        <w:rPr>
          <w:rFonts w:eastAsia="Calibri"/>
          <w:sz w:val="22"/>
          <w:szCs w:val="22"/>
          <w:lang w:eastAsia="en-US"/>
        </w:rPr>
        <w:t>Ove izmjene Odluke o komunalnom redu stupaju na snagu osmog  dana od dana objave u  „Službenom glasniku“ Općine Vladislavci.</w:t>
      </w:r>
    </w:p>
    <w:p w14:paraId="6BEF65F6" w14:textId="77777777" w:rsidR="00EB2623" w:rsidRPr="00EB2623" w:rsidRDefault="00EB2623" w:rsidP="00EB2623">
      <w:pPr>
        <w:spacing w:line="276" w:lineRule="auto"/>
        <w:rPr>
          <w:rFonts w:eastAsia="Calibri"/>
          <w:sz w:val="22"/>
          <w:szCs w:val="22"/>
          <w:lang w:eastAsia="en-US"/>
        </w:rPr>
      </w:pPr>
    </w:p>
    <w:p w14:paraId="5A277B50" w14:textId="77777777" w:rsidR="00EB2623" w:rsidRPr="00EB2623" w:rsidRDefault="00EB2623" w:rsidP="00EB2623">
      <w:pPr>
        <w:spacing w:line="276" w:lineRule="auto"/>
        <w:rPr>
          <w:rFonts w:eastAsia="Calibri"/>
          <w:sz w:val="22"/>
          <w:szCs w:val="22"/>
          <w:lang w:eastAsia="en-US"/>
        </w:rPr>
      </w:pPr>
      <w:r w:rsidRPr="00EB2623">
        <w:rPr>
          <w:rFonts w:eastAsia="Calibri"/>
          <w:sz w:val="22"/>
          <w:szCs w:val="22"/>
          <w:lang w:eastAsia="en-US"/>
        </w:rPr>
        <w:t xml:space="preserve">KLASA: </w:t>
      </w:r>
      <w:bookmarkStart w:id="25" w:name="_Hlk67298557"/>
      <w:r w:rsidRPr="00EB2623">
        <w:rPr>
          <w:rFonts w:eastAsia="Calibri"/>
          <w:sz w:val="22"/>
          <w:szCs w:val="22"/>
          <w:lang w:eastAsia="en-US"/>
        </w:rPr>
        <w:t>363-04/19-01/6</w:t>
      </w:r>
      <w:bookmarkEnd w:id="25"/>
    </w:p>
    <w:p w14:paraId="37B28A19" w14:textId="77777777" w:rsidR="00EB2623" w:rsidRPr="00EB2623" w:rsidRDefault="00EB2623" w:rsidP="00EB2623">
      <w:pPr>
        <w:spacing w:line="276" w:lineRule="auto"/>
        <w:rPr>
          <w:rFonts w:eastAsia="Calibri"/>
          <w:sz w:val="22"/>
          <w:szCs w:val="22"/>
          <w:lang w:eastAsia="en-US"/>
        </w:rPr>
      </w:pPr>
      <w:r w:rsidRPr="00EB2623">
        <w:rPr>
          <w:rFonts w:eastAsia="Calibri"/>
          <w:sz w:val="22"/>
          <w:szCs w:val="22"/>
          <w:lang w:eastAsia="en-US"/>
        </w:rPr>
        <w:t>UR.BROJ: 2158/07-01-21-07</w:t>
      </w:r>
    </w:p>
    <w:p w14:paraId="5768B959" w14:textId="77777777" w:rsidR="00EB2623" w:rsidRPr="00EB2623" w:rsidRDefault="00EB2623" w:rsidP="00EB2623">
      <w:pPr>
        <w:spacing w:line="276" w:lineRule="auto"/>
        <w:rPr>
          <w:rFonts w:eastAsia="Calibri"/>
          <w:sz w:val="22"/>
          <w:szCs w:val="22"/>
          <w:lang w:eastAsia="en-US"/>
        </w:rPr>
      </w:pPr>
      <w:r w:rsidRPr="00EB2623">
        <w:rPr>
          <w:rFonts w:eastAsia="Calibri"/>
          <w:sz w:val="22"/>
          <w:szCs w:val="22"/>
          <w:lang w:eastAsia="en-US"/>
        </w:rPr>
        <w:t>Vladislavci, 30. ožujka 2021.</w:t>
      </w:r>
    </w:p>
    <w:p w14:paraId="679B641F" w14:textId="77777777" w:rsidR="00EB2623" w:rsidRPr="00EB2623" w:rsidRDefault="00EB2623" w:rsidP="00EB2623">
      <w:pPr>
        <w:spacing w:line="276" w:lineRule="auto"/>
        <w:rPr>
          <w:rFonts w:eastAsia="Calibri"/>
          <w:sz w:val="22"/>
          <w:szCs w:val="22"/>
          <w:lang w:eastAsia="en-US"/>
        </w:rPr>
      </w:pPr>
    </w:p>
    <w:p w14:paraId="4F5CDC77" w14:textId="77777777" w:rsidR="00EB2623" w:rsidRPr="00EB2623" w:rsidRDefault="00EB2623" w:rsidP="00EB2623">
      <w:pPr>
        <w:spacing w:line="276" w:lineRule="auto"/>
        <w:rPr>
          <w:rFonts w:eastAsia="Calibri"/>
          <w:sz w:val="22"/>
          <w:szCs w:val="22"/>
          <w:lang w:eastAsia="en-US"/>
        </w:rPr>
      </w:pPr>
    </w:p>
    <w:p w14:paraId="3882ADF4" w14:textId="77777777" w:rsidR="00EB2623" w:rsidRPr="00EB2623" w:rsidRDefault="00EB2623" w:rsidP="00EB2623">
      <w:pPr>
        <w:spacing w:line="276" w:lineRule="auto"/>
        <w:ind w:left="5387"/>
        <w:jc w:val="center"/>
        <w:rPr>
          <w:rFonts w:eastAsia="Calibri"/>
          <w:sz w:val="22"/>
          <w:szCs w:val="22"/>
          <w:lang w:eastAsia="en-US"/>
        </w:rPr>
      </w:pPr>
      <w:r w:rsidRPr="00EB2623">
        <w:rPr>
          <w:rFonts w:eastAsia="Calibri"/>
          <w:sz w:val="22"/>
          <w:szCs w:val="22"/>
          <w:lang w:eastAsia="en-US"/>
        </w:rPr>
        <w:t>PREDSJEDNIK</w:t>
      </w:r>
    </w:p>
    <w:p w14:paraId="085832A0" w14:textId="77777777" w:rsidR="00EB2623" w:rsidRPr="00EB2623" w:rsidRDefault="00EB2623" w:rsidP="00EB2623">
      <w:pPr>
        <w:spacing w:line="276" w:lineRule="auto"/>
        <w:ind w:left="5387"/>
        <w:jc w:val="center"/>
        <w:rPr>
          <w:rFonts w:eastAsia="Calibri"/>
          <w:sz w:val="22"/>
          <w:szCs w:val="22"/>
          <w:lang w:eastAsia="en-US"/>
        </w:rPr>
      </w:pPr>
      <w:r w:rsidRPr="00EB2623">
        <w:rPr>
          <w:rFonts w:eastAsia="Calibri"/>
          <w:sz w:val="22"/>
          <w:szCs w:val="22"/>
          <w:lang w:eastAsia="en-US"/>
        </w:rPr>
        <w:t>OPĆINSKOG VIJEĆA</w:t>
      </w:r>
    </w:p>
    <w:p w14:paraId="3A9AD474" w14:textId="77777777" w:rsidR="00EB2623" w:rsidRPr="00EB2623" w:rsidRDefault="00EB2623" w:rsidP="00EB2623">
      <w:pPr>
        <w:spacing w:line="276" w:lineRule="auto"/>
        <w:ind w:left="5387"/>
        <w:jc w:val="center"/>
        <w:rPr>
          <w:rFonts w:eastAsia="Calibri"/>
          <w:sz w:val="22"/>
          <w:szCs w:val="22"/>
          <w:lang w:eastAsia="en-US"/>
        </w:rPr>
      </w:pPr>
    </w:p>
    <w:p w14:paraId="60D5460C" w14:textId="77777777" w:rsidR="00EB2623" w:rsidRPr="00EB2623" w:rsidRDefault="00EB2623" w:rsidP="00EB2623">
      <w:pPr>
        <w:spacing w:line="276" w:lineRule="auto"/>
        <w:ind w:left="5387"/>
        <w:jc w:val="center"/>
        <w:rPr>
          <w:rFonts w:eastAsia="Calibri"/>
          <w:sz w:val="22"/>
          <w:szCs w:val="22"/>
          <w:lang w:eastAsia="en-US"/>
        </w:rPr>
      </w:pPr>
      <w:r w:rsidRPr="00EB2623">
        <w:rPr>
          <w:rFonts w:eastAsia="Calibri"/>
          <w:sz w:val="22"/>
          <w:szCs w:val="22"/>
          <w:lang w:eastAsia="en-US"/>
        </w:rPr>
        <w:t xml:space="preserve">Krunoslav </w:t>
      </w:r>
      <w:proofErr w:type="spellStart"/>
      <w:r w:rsidRPr="00EB2623">
        <w:rPr>
          <w:rFonts w:eastAsia="Calibri"/>
          <w:sz w:val="22"/>
          <w:szCs w:val="22"/>
          <w:lang w:eastAsia="en-US"/>
        </w:rPr>
        <w:t>Morović</w:t>
      </w:r>
      <w:proofErr w:type="spellEnd"/>
    </w:p>
    <w:p w14:paraId="70ED2761" w14:textId="77777777" w:rsidR="00EB2623" w:rsidRPr="00EB2623" w:rsidRDefault="00EB2623" w:rsidP="00EB2623">
      <w:pPr>
        <w:spacing w:line="276" w:lineRule="auto"/>
        <w:ind w:left="5387"/>
        <w:jc w:val="center"/>
        <w:rPr>
          <w:rFonts w:eastAsia="Calibri"/>
          <w:sz w:val="22"/>
          <w:szCs w:val="22"/>
          <w:lang w:eastAsia="en-US"/>
        </w:rPr>
      </w:pPr>
    </w:p>
    <w:p w14:paraId="28541F26" w14:textId="77777777" w:rsidR="00AE454D" w:rsidRPr="00AE454D" w:rsidRDefault="00AE454D" w:rsidP="00EB2623">
      <w:pPr>
        <w:rPr>
          <w:sz w:val="24"/>
          <w:szCs w:val="24"/>
          <w:lang w:eastAsia="en-US"/>
        </w:rPr>
      </w:pPr>
    </w:p>
    <w:p w14:paraId="4794D611" w14:textId="73F26C77" w:rsidR="00EB2623" w:rsidRDefault="00EB2623" w:rsidP="00EB2623">
      <w:pPr>
        <w:widowControl w:val="0"/>
        <w:autoSpaceDE w:val="0"/>
        <w:autoSpaceDN w:val="0"/>
        <w:adjustRightInd w:val="0"/>
        <w:spacing w:line="239" w:lineRule="auto"/>
        <w:ind w:left="720" w:firstLine="720"/>
        <w:rPr>
          <w:rFonts w:cs="Calibri"/>
          <w:i/>
          <w:iCs/>
          <w:sz w:val="28"/>
          <w:szCs w:val="28"/>
        </w:rPr>
      </w:pPr>
      <w:r w:rsidRPr="00A70C48">
        <w:rPr>
          <w:rFonts w:cs="Calibri"/>
          <w:i/>
          <w:iCs/>
          <w:sz w:val="28"/>
          <w:szCs w:val="28"/>
        </w:rPr>
        <w:lastRenderedPageBreak/>
        <w:t xml:space="preserve">SLUŽBENI GLASNIK OPĆINE VLADISLAVCI BROJ </w:t>
      </w:r>
      <w:r>
        <w:rPr>
          <w:rFonts w:cs="Calibri"/>
          <w:i/>
          <w:iCs/>
          <w:sz w:val="28"/>
          <w:szCs w:val="28"/>
        </w:rPr>
        <w:t>13</w:t>
      </w:r>
      <w:r w:rsidRPr="00A70C48">
        <w:rPr>
          <w:rFonts w:cs="Calibri"/>
          <w:i/>
          <w:iCs/>
          <w:sz w:val="28"/>
          <w:szCs w:val="28"/>
        </w:rPr>
        <w:t>/</w:t>
      </w:r>
      <w:r>
        <w:rPr>
          <w:rFonts w:cs="Calibri"/>
          <w:i/>
          <w:iCs/>
          <w:sz w:val="28"/>
          <w:szCs w:val="28"/>
        </w:rPr>
        <w:t>21</w:t>
      </w:r>
    </w:p>
    <w:p w14:paraId="33E52284" w14:textId="77777777" w:rsidR="00EB2623" w:rsidRDefault="00EB2623" w:rsidP="00EB2623">
      <w:pPr>
        <w:jc w:val="center"/>
        <w:rPr>
          <w:bCs/>
          <w:sz w:val="24"/>
          <w:szCs w:val="24"/>
        </w:rPr>
      </w:pPr>
    </w:p>
    <w:p w14:paraId="786A01B5" w14:textId="77777777" w:rsidR="00EB2623" w:rsidRPr="00DA7291" w:rsidRDefault="00EB2623" w:rsidP="00EB2623">
      <w:pPr>
        <w:jc w:val="center"/>
        <w:rPr>
          <w:bCs/>
          <w:sz w:val="24"/>
          <w:szCs w:val="24"/>
        </w:rPr>
      </w:pPr>
      <w:r w:rsidRPr="00DA7291">
        <w:rPr>
          <w:bCs/>
          <w:sz w:val="24"/>
          <w:szCs w:val="24"/>
        </w:rPr>
        <w:t>ODLUKA</w:t>
      </w:r>
    </w:p>
    <w:p w14:paraId="15D08234" w14:textId="4F81977E" w:rsidR="00EB2623" w:rsidRDefault="00EB2623" w:rsidP="00EB2623">
      <w:pPr>
        <w:jc w:val="center"/>
        <w:rPr>
          <w:bCs/>
          <w:sz w:val="24"/>
          <w:szCs w:val="24"/>
          <w:lang w:eastAsia="en-US"/>
        </w:rPr>
      </w:pPr>
      <w:r>
        <w:rPr>
          <w:bCs/>
          <w:sz w:val="24"/>
          <w:szCs w:val="24"/>
          <w:lang w:eastAsia="en-US"/>
        </w:rPr>
        <w:t>o dopunama Odluke o komunalnom redu</w:t>
      </w:r>
    </w:p>
    <w:p w14:paraId="44D0E9CC" w14:textId="77777777" w:rsidR="00EB2623" w:rsidRDefault="00EB2623" w:rsidP="00EB2623">
      <w:pPr>
        <w:jc w:val="center"/>
        <w:rPr>
          <w:bCs/>
          <w:sz w:val="24"/>
          <w:szCs w:val="24"/>
          <w:lang w:eastAsia="en-US"/>
        </w:rPr>
      </w:pPr>
    </w:p>
    <w:p w14:paraId="0E5AAEE7" w14:textId="77777777" w:rsidR="00EB2623" w:rsidRPr="00EB2623" w:rsidRDefault="00EB2623" w:rsidP="00EB2623">
      <w:pPr>
        <w:widowControl w:val="0"/>
        <w:autoSpaceDE w:val="0"/>
        <w:autoSpaceDN w:val="0"/>
        <w:ind w:right="124"/>
        <w:jc w:val="both"/>
        <w:rPr>
          <w:sz w:val="24"/>
          <w:szCs w:val="24"/>
          <w:lang w:bidi="hr-HR"/>
        </w:rPr>
      </w:pPr>
      <w:bookmarkStart w:id="26" w:name="_Hlk83127185"/>
      <w:r w:rsidRPr="00EB2623">
        <w:rPr>
          <w:sz w:val="24"/>
          <w:szCs w:val="24"/>
          <w:lang w:bidi="hr-HR"/>
        </w:rPr>
        <w:t>Na temelju  članaka 104. stavka 1. Zakona o komunalnom gospodarstvu („Narodne novine“ broj 68/18 i 110/18) i članka 30. Statuta Općine Vladislavci („Službeni glasnik“ Općine Vladislavci broj 3/13, 3/17,  2/18, 4/20, 5/20-pročišćeni tekst, 8/20, 2/21 i 3/21 – pročišćeni tekst)</w:t>
      </w:r>
      <w:bookmarkEnd w:id="26"/>
      <w:r w:rsidRPr="00EB2623">
        <w:rPr>
          <w:sz w:val="24"/>
          <w:szCs w:val="24"/>
          <w:lang w:bidi="hr-HR"/>
        </w:rPr>
        <w:t>, Općinsko vijeće Općine Vladislavci na svojoj 8. sjednici održanoj dana 13. listopada 2021. godine, donijelo</w:t>
      </w:r>
      <w:r w:rsidRPr="00EB2623">
        <w:rPr>
          <w:spacing w:val="-9"/>
          <w:sz w:val="24"/>
          <w:szCs w:val="24"/>
          <w:lang w:bidi="hr-HR"/>
        </w:rPr>
        <w:t xml:space="preserve"> </w:t>
      </w:r>
      <w:r w:rsidRPr="00EB2623">
        <w:rPr>
          <w:sz w:val="24"/>
          <w:szCs w:val="24"/>
          <w:lang w:bidi="hr-HR"/>
        </w:rPr>
        <w:t>je</w:t>
      </w:r>
    </w:p>
    <w:p w14:paraId="47F48CCA" w14:textId="77777777" w:rsidR="00EB2623" w:rsidRPr="00EB2623" w:rsidRDefault="00EB2623" w:rsidP="00EB2623">
      <w:pPr>
        <w:widowControl w:val="0"/>
        <w:autoSpaceDE w:val="0"/>
        <w:autoSpaceDN w:val="0"/>
        <w:jc w:val="center"/>
        <w:rPr>
          <w:sz w:val="24"/>
          <w:szCs w:val="24"/>
          <w:lang w:bidi="hr-HR"/>
        </w:rPr>
      </w:pPr>
    </w:p>
    <w:p w14:paraId="0BC9F60E" w14:textId="77777777" w:rsidR="00EB2623" w:rsidRPr="00EB2623" w:rsidRDefault="00EB2623" w:rsidP="00EB2623">
      <w:pPr>
        <w:widowControl w:val="0"/>
        <w:autoSpaceDE w:val="0"/>
        <w:autoSpaceDN w:val="0"/>
        <w:jc w:val="center"/>
        <w:outlineLvl w:val="0"/>
        <w:rPr>
          <w:b/>
          <w:bCs/>
          <w:sz w:val="24"/>
          <w:szCs w:val="24"/>
          <w:lang w:bidi="hr-HR"/>
        </w:rPr>
      </w:pPr>
      <w:r w:rsidRPr="00EB2623">
        <w:rPr>
          <w:b/>
          <w:bCs/>
          <w:sz w:val="24"/>
          <w:szCs w:val="24"/>
          <w:lang w:bidi="hr-HR"/>
        </w:rPr>
        <w:t>ODLUKU</w:t>
      </w:r>
    </w:p>
    <w:p w14:paraId="5DF1344D" w14:textId="77777777" w:rsidR="00EB2623" w:rsidRPr="00EB2623" w:rsidRDefault="00EB2623" w:rsidP="00EB2623">
      <w:pPr>
        <w:widowControl w:val="0"/>
        <w:autoSpaceDE w:val="0"/>
        <w:autoSpaceDN w:val="0"/>
        <w:jc w:val="center"/>
        <w:outlineLvl w:val="0"/>
        <w:rPr>
          <w:bCs/>
          <w:sz w:val="24"/>
          <w:szCs w:val="24"/>
          <w:lang w:bidi="hr-HR"/>
        </w:rPr>
      </w:pPr>
      <w:bookmarkStart w:id="27" w:name="_Hlk83127543"/>
      <w:r w:rsidRPr="00EB2623">
        <w:rPr>
          <w:b/>
          <w:bCs/>
          <w:sz w:val="24"/>
          <w:szCs w:val="24"/>
          <w:lang w:bidi="hr-HR"/>
        </w:rPr>
        <w:t>o dopunama Odluke o komunalnom redu</w:t>
      </w:r>
    </w:p>
    <w:bookmarkEnd w:id="27"/>
    <w:p w14:paraId="0970572D" w14:textId="77777777" w:rsidR="00EB2623" w:rsidRPr="00EB2623" w:rsidRDefault="00EB2623" w:rsidP="00EB2623">
      <w:pPr>
        <w:widowControl w:val="0"/>
        <w:tabs>
          <w:tab w:val="left" w:pos="567"/>
        </w:tabs>
        <w:autoSpaceDE w:val="0"/>
        <w:autoSpaceDN w:val="0"/>
        <w:ind w:right="623" w:firstLine="567"/>
        <w:jc w:val="center"/>
        <w:rPr>
          <w:sz w:val="24"/>
          <w:szCs w:val="24"/>
          <w:lang w:bidi="hr-HR"/>
        </w:rPr>
      </w:pPr>
    </w:p>
    <w:p w14:paraId="35CD0DB9" w14:textId="77777777" w:rsidR="00EB2623" w:rsidRPr="00EB2623" w:rsidRDefault="00EB2623" w:rsidP="00EB2623">
      <w:pPr>
        <w:jc w:val="center"/>
        <w:rPr>
          <w:b/>
          <w:bCs/>
          <w:sz w:val="24"/>
          <w:szCs w:val="24"/>
        </w:rPr>
      </w:pPr>
      <w:r w:rsidRPr="00EB2623">
        <w:rPr>
          <w:b/>
          <w:bCs/>
          <w:sz w:val="24"/>
          <w:szCs w:val="24"/>
        </w:rPr>
        <w:t>Članak 1.</w:t>
      </w:r>
    </w:p>
    <w:p w14:paraId="16944AC6" w14:textId="77777777" w:rsidR="00EB2623" w:rsidRPr="00EB2623" w:rsidRDefault="00EB2623" w:rsidP="00EB2623">
      <w:pPr>
        <w:jc w:val="center"/>
        <w:rPr>
          <w:b/>
          <w:bCs/>
          <w:sz w:val="24"/>
          <w:szCs w:val="24"/>
        </w:rPr>
      </w:pPr>
    </w:p>
    <w:p w14:paraId="52055C3B" w14:textId="77777777" w:rsidR="00EB2623" w:rsidRPr="00EB2623" w:rsidRDefault="00EB2623" w:rsidP="00EB2623">
      <w:pPr>
        <w:tabs>
          <w:tab w:val="left" w:pos="567"/>
        </w:tabs>
        <w:jc w:val="both"/>
        <w:rPr>
          <w:sz w:val="24"/>
          <w:szCs w:val="24"/>
        </w:rPr>
      </w:pPr>
      <w:r w:rsidRPr="00EB2623">
        <w:rPr>
          <w:sz w:val="24"/>
          <w:szCs w:val="24"/>
        </w:rPr>
        <w:tab/>
        <w:t>Odluka o komunalnom redu („Službeni glasnik“ Općine Vladislavci broj 7/19 i 4/21) dopunjuje se prema odredbama ove Odluke.</w:t>
      </w:r>
    </w:p>
    <w:p w14:paraId="32B01628" w14:textId="77777777" w:rsidR="00EB2623" w:rsidRPr="00EB2623" w:rsidRDefault="00EB2623" w:rsidP="00EB2623">
      <w:pPr>
        <w:jc w:val="both"/>
        <w:rPr>
          <w:sz w:val="24"/>
          <w:szCs w:val="24"/>
        </w:rPr>
      </w:pPr>
    </w:p>
    <w:p w14:paraId="284EC464" w14:textId="77777777" w:rsidR="00EB2623" w:rsidRPr="00EB2623" w:rsidRDefault="00EB2623" w:rsidP="00EB2623">
      <w:pPr>
        <w:jc w:val="center"/>
        <w:rPr>
          <w:b/>
          <w:bCs/>
          <w:sz w:val="24"/>
          <w:szCs w:val="24"/>
        </w:rPr>
      </w:pPr>
      <w:r w:rsidRPr="00EB2623">
        <w:rPr>
          <w:b/>
          <w:bCs/>
          <w:sz w:val="24"/>
          <w:szCs w:val="24"/>
        </w:rPr>
        <w:t>Članak 2.</w:t>
      </w:r>
    </w:p>
    <w:p w14:paraId="70D0EB38" w14:textId="77777777" w:rsidR="00EB2623" w:rsidRPr="00EB2623" w:rsidRDefault="00EB2623" w:rsidP="00EB2623">
      <w:pPr>
        <w:jc w:val="center"/>
        <w:rPr>
          <w:b/>
          <w:bCs/>
          <w:sz w:val="24"/>
          <w:szCs w:val="24"/>
        </w:rPr>
      </w:pPr>
    </w:p>
    <w:p w14:paraId="19DCBAB5" w14:textId="77777777" w:rsidR="00EB2623" w:rsidRPr="00EB2623" w:rsidRDefault="00EB2623" w:rsidP="00EB2623">
      <w:pPr>
        <w:tabs>
          <w:tab w:val="left" w:pos="567"/>
        </w:tabs>
        <w:jc w:val="both"/>
        <w:rPr>
          <w:sz w:val="24"/>
          <w:szCs w:val="24"/>
        </w:rPr>
      </w:pPr>
      <w:bookmarkStart w:id="28" w:name="_Hlk84503370"/>
      <w:r w:rsidRPr="00EB2623">
        <w:rPr>
          <w:sz w:val="24"/>
          <w:szCs w:val="24"/>
        </w:rPr>
        <w:t>U članku 2. iza stavka 1. dodaje se novi stavak koji glasi</w:t>
      </w:r>
      <w:bookmarkEnd w:id="28"/>
      <w:r w:rsidRPr="00EB2623">
        <w:rPr>
          <w:sz w:val="24"/>
          <w:szCs w:val="24"/>
        </w:rPr>
        <w:t>:</w:t>
      </w:r>
    </w:p>
    <w:p w14:paraId="43F372DE" w14:textId="77777777" w:rsidR="00EB2623" w:rsidRPr="00EB2623" w:rsidRDefault="00EB2623" w:rsidP="00EB2623">
      <w:pPr>
        <w:tabs>
          <w:tab w:val="left" w:pos="567"/>
        </w:tabs>
        <w:jc w:val="both"/>
        <w:rPr>
          <w:sz w:val="24"/>
          <w:szCs w:val="24"/>
        </w:rPr>
      </w:pPr>
    </w:p>
    <w:p w14:paraId="75BFDF4C" w14:textId="107D38C6" w:rsidR="00EB2623" w:rsidRPr="00EB2623" w:rsidRDefault="00EB2623" w:rsidP="00EB2623">
      <w:pPr>
        <w:tabs>
          <w:tab w:val="left" w:pos="567"/>
        </w:tabs>
        <w:jc w:val="both"/>
        <w:rPr>
          <w:sz w:val="24"/>
          <w:szCs w:val="24"/>
          <w:lang w:bidi="hr-HR"/>
        </w:rPr>
      </w:pPr>
      <w:r w:rsidRPr="00EB2623">
        <w:rPr>
          <w:sz w:val="24"/>
          <w:szCs w:val="24"/>
        </w:rPr>
        <w:t>„ Ovom Odlukom utvrđuje se obveza osiguravanja mogućnosti</w:t>
      </w:r>
      <w:r w:rsidRPr="00EB2623">
        <w:rPr>
          <w:color w:val="FF0000"/>
          <w:sz w:val="24"/>
          <w:szCs w:val="24"/>
        </w:rPr>
        <w:t xml:space="preserve"> </w:t>
      </w:r>
      <w:r w:rsidRPr="00EB2623">
        <w:rPr>
          <w:sz w:val="24"/>
          <w:szCs w:val="24"/>
        </w:rPr>
        <w:t>korištenja površina javne namjene na način koji omogućava kretanje osoba s posebnim potrebama.“</w:t>
      </w:r>
    </w:p>
    <w:p w14:paraId="5CE652BB" w14:textId="77777777" w:rsidR="00EB2623" w:rsidRPr="00EB2623" w:rsidRDefault="00EB2623" w:rsidP="00EB2623">
      <w:pPr>
        <w:widowControl w:val="0"/>
        <w:autoSpaceDE w:val="0"/>
        <w:autoSpaceDN w:val="0"/>
        <w:ind w:left="60"/>
        <w:rPr>
          <w:sz w:val="24"/>
          <w:szCs w:val="24"/>
        </w:rPr>
      </w:pPr>
    </w:p>
    <w:p w14:paraId="0B00ADF9" w14:textId="77777777" w:rsidR="00EB2623" w:rsidRPr="00EB2623" w:rsidRDefault="00EB2623" w:rsidP="00EB2623">
      <w:pPr>
        <w:jc w:val="center"/>
        <w:rPr>
          <w:b/>
          <w:bCs/>
          <w:sz w:val="24"/>
          <w:szCs w:val="24"/>
        </w:rPr>
      </w:pPr>
      <w:r w:rsidRPr="00EB2623">
        <w:rPr>
          <w:b/>
          <w:bCs/>
          <w:sz w:val="24"/>
          <w:szCs w:val="24"/>
        </w:rPr>
        <w:t>Članak 3.</w:t>
      </w:r>
    </w:p>
    <w:p w14:paraId="341EDB5C" w14:textId="77777777" w:rsidR="00EB2623" w:rsidRPr="00EB2623" w:rsidRDefault="00EB2623" w:rsidP="00EB2623">
      <w:pPr>
        <w:jc w:val="center"/>
        <w:rPr>
          <w:b/>
          <w:bCs/>
          <w:sz w:val="24"/>
          <w:szCs w:val="24"/>
        </w:rPr>
      </w:pPr>
    </w:p>
    <w:p w14:paraId="1ED23137" w14:textId="77777777" w:rsidR="00EB2623" w:rsidRPr="00EB2623" w:rsidRDefault="00EB2623" w:rsidP="00EB2623">
      <w:pPr>
        <w:jc w:val="both"/>
        <w:rPr>
          <w:sz w:val="24"/>
          <w:szCs w:val="24"/>
        </w:rPr>
      </w:pPr>
      <w:r w:rsidRPr="00EB2623">
        <w:rPr>
          <w:sz w:val="24"/>
          <w:szCs w:val="24"/>
        </w:rPr>
        <w:t>U članku 3. iza stavka 2. dodaje se novi stavak koji glasi:</w:t>
      </w:r>
    </w:p>
    <w:p w14:paraId="00B6C7D4" w14:textId="77777777" w:rsidR="00EB2623" w:rsidRPr="00EB2623" w:rsidRDefault="00EB2623" w:rsidP="00EB2623">
      <w:pPr>
        <w:jc w:val="both"/>
        <w:rPr>
          <w:sz w:val="24"/>
          <w:szCs w:val="24"/>
        </w:rPr>
      </w:pPr>
    </w:p>
    <w:p w14:paraId="0A992C13" w14:textId="2EF7B1CA" w:rsidR="00EB2623" w:rsidRPr="00EB2623" w:rsidRDefault="00EB2623" w:rsidP="00EB2623">
      <w:pPr>
        <w:jc w:val="both"/>
        <w:rPr>
          <w:b/>
          <w:bCs/>
          <w:sz w:val="24"/>
          <w:szCs w:val="24"/>
        </w:rPr>
      </w:pPr>
      <w:r w:rsidRPr="00EB2623">
        <w:rPr>
          <w:sz w:val="24"/>
          <w:szCs w:val="24"/>
        </w:rPr>
        <w:t>„ Prilikom građenja građevina i uređaja komunalne infrastrukture  na površinama iz stavka 1. ovog članka mora se osigurati kretanje  osoba s posebnim potrebama, a sve u  skladu s posebnim propisom.“</w:t>
      </w:r>
    </w:p>
    <w:p w14:paraId="313C90C5" w14:textId="77777777" w:rsidR="00EB2623" w:rsidRPr="00EB2623" w:rsidRDefault="00EB2623" w:rsidP="00EB2623">
      <w:pPr>
        <w:jc w:val="center"/>
        <w:rPr>
          <w:b/>
          <w:bCs/>
          <w:sz w:val="24"/>
          <w:szCs w:val="24"/>
        </w:rPr>
      </w:pPr>
      <w:r w:rsidRPr="00EB2623">
        <w:rPr>
          <w:b/>
          <w:bCs/>
          <w:sz w:val="24"/>
          <w:szCs w:val="24"/>
        </w:rPr>
        <w:t>Članak 4.</w:t>
      </w:r>
    </w:p>
    <w:p w14:paraId="7B8AB46C" w14:textId="77777777" w:rsidR="00EB2623" w:rsidRPr="00EB2623" w:rsidRDefault="00EB2623" w:rsidP="00EB2623">
      <w:pPr>
        <w:jc w:val="center"/>
        <w:rPr>
          <w:b/>
          <w:bCs/>
          <w:sz w:val="24"/>
          <w:szCs w:val="24"/>
        </w:rPr>
      </w:pPr>
    </w:p>
    <w:p w14:paraId="133891CB" w14:textId="77777777" w:rsidR="00EB2623" w:rsidRPr="00EB2623" w:rsidRDefault="00EB2623" w:rsidP="00EB2623">
      <w:pPr>
        <w:tabs>
          <w:tab w:val="left" w:pos="567"/>
        </w:tabs>
        <w:jc w:val="both"/>
        <w:rPr>
          <w:sz w:val="24"/>
          <w:szCs w:val="24"/>
        </w:rPr>
      </w:pPr>
      <w:r w:rsidRPr="00EB2623">
        <w:rPr>
          <w:sz w:val="24"/>
          <w:szCs w:val="24"/>
        </w:rPr>
        <w:tab/>
        <w:t xml:space="preserve"> Ostale odredbe ove Odluke ostaju nepromijenjene.</w:t>
      </w:r>
    </w:p>
    <w:p w14:paraId="7C3DC447" w14:textId="77777777" w:rsidR="00EB2623" w:rsidRPr="00EB2623" w:rsidRDefault="00EB2623" w:rsidP="00EB2623">
      <w:pPr>
        <w:rPr>
          <w:b/>
          <w:bCs/>
          <w:sz w:val="24"/>
          <w:szCs w:val="24"/>
        </w:rPr>
      </w:pPr>
    </w:p>
    <w:p w14:paraId="547F2237" w14:textId="175258E3" w:rsidR="00EB2623" w:rsidRPr="00EB2623" w:rsidRDefault="00EB2623" w:rsidP="00EB2623">
      <w:pPr>
        <w:jc w:val="center"/>
        <w:rPr>
          <w:b/>
          <w:bCs/>
          <w:sz w:val="24"/>
          <w:szCs w:val="24"/>
        </w:rPr>
      </w:pPr>
      <w:bookmarkStart w:id="29" w:name="_Hlk84503615"/>
      <w:r w:rsidRPr="00EB2623">
        <w:rPr>
          <w:b/>
          <w:bCs/>
          <w:sz w:val="24"/>
          <w:szCs w:val="24"/>
        </w:rPr>
        <w:t>Članak 5.</w:t>
      </w:r>
      <w:bookmarkEnd w:id="29"/>
    </w:p>
    <w:p w14:paraId="2C508B39" w14:textId="77777777" w:rsidR="00EB2623" w:rsidRPr="00EB2623" w:rsidRDefault="00EB2623" w:rsidP="00EB2623">
      <w:pPr>
        <w:tabs>
          <w:tab w:val="left" w:pos="567"/>
        </w:tabs>
        <w:jc w:val="both"/>
        <w:rPr>
          <w:sz w:val="24"/>
          <w:szCs w:val="24"/>
        </w:rPr>
      </w:pPr>
      <w:r w:rsidRPr="00EB2623">
        <w:rPr>
          <w:sz w:val="24"/>
          <w:szCs w:val="24"/>
        </w:rPr>
        <w:tab/>
      </w:r>
    </w:p>
    <w:p w14:paraId="28F9CB1F" w14:textId="77777777" w:rsidR="00EB2623" w:rsidRPr="00EB2623" w:rsidRDefault="00EB2623" w:rsidP="00EB2623">
      <w:pPr>
        <w:widowControl w:val="0"/>
        <w:autoSpaceDE w:val="0"/>
        <w:autoSpaceDN w:val="0"/>
        <w:ind w:right="54" w:firstLine="567"/>
        <w:jc w:val="both"/>
        <w:rPr>
          <w:sz w:val="24"/>
          <w:szCs w:val="24"/>
          <w:lang w:bidi="hr-HR"/>
        </w:rPr>
      </w:pPr>
      <w:r w:rsidRPr="00EB2623">
        <w:rPr>
          <w:sz w:val="24"/>
          <w:szCs w:val="24"/>
          <w:lang w:bidi="hr-HR"/>
        </w:rPr>
        <w:t>Ova Odluka stupa na snagu osmog dana od objave u " Službenom glasniku“ Općine Vladislavci.</w:t>
      </w:r>
    </w:p>
    <w:p w14:paraId="11F22DB2" w14:textId="77777777" w:rsidR="00EB2623" w:rsidRPr="00EB2623" w:rsidRDefault="00EB2623" w:rsidP="00EB2623">
      <w:pPr>
        <w:widowControl w:val="0"/>
        <w:autoSpaceDE w:val="0"/>
        <w:autoSpaceDN w:val="0"/>
        <w:rPr>
          <w:sz w:val="24"/>
          <w:szCs w:val="24"/>
          <w:lang w:bidi="hr-HR"/>
        </w:rPr>
      </w:pPr>
    </w:p>
    <w:p w14:paraId="12CFB971" w14:textId="77777777" w:rsidR="00EB2623" w:rsidRPr="00EB2623" w:rsidRDefault="00EB2623" w:rsidP="00EB2623">
      <w:pPr>
        <w:widowControl w:val="0"/>
        <w:autoSpaceDE w:val="0"/>
        <w:autoSpaceDN w:val="0"/>
        <w:rPr>
          <w:sz w:val="24"/>
          <w:szCs w:val="24"/>
          <w:lang w:bidi="hr-HR"/>
        </w:rPr>
      </w:pPr>
      <w:r w:rsidRPr="00EB2623">
        <w:rPr>
          <w:sz w:val="24"/>
          <w:szCs w:val="24"/>
          <w:lang w:bidi="hr-HR"/>
        </w:rPr>
        <w:t>KLASA: 363-04/19-01/06</w:t>
      </w:r>
    </w:p>
    <w:p w14:paraId="4609EB3C" w14:textId="77777777" w:rsidR="00EB2623" w:rsidRPr="00EB2623" w:rsidRDefault="00EB2623" w:rsidP="00EB2623">
      <w:pPr>
        <w:widowControl w:val="0"/>
        <w:autoSpaceDE w:val="0"/>
        <w:autoSpaceDN w:val="0"/>
        <w:rPr>
          <w:sz w:val="24"/>
          <w:szCs w:val="24"/>
          <w:lang w:bidi="hr-HR"/>
        </w:rPr>
      </w:pPr>
      <w:r w:rsidRPr="00EB2623">
        <w:rPr>
          <w:sz w:val="24"/>
          <w:szCs w:val="24"/>
          <w:lang w:bidi="hr-HR"/>
        </w:rPr>
        <w:t>URBROJ: 2158/07-01-21-9</w:t>
      </w:r>
    </w:p>
    <w:p w14:paraId="059225B5" w14:textId="77777777" w:rsidR="00EB2623" w:rsidRPr="00EB2623" w:rsidRDefault="00EB2623" w:rsidP="00EB2623">
      <w:pPr>
        <w:widowControl w:val="0"/>
        <w:autoSpaceDE w:val="0"/>
        <w:autoSpaceDN w:val="0"/>
        <w:rPr>
          <w:sz w:val="24"/>
          <w:szCs w:val="24"/>
          <w:lang w:bidi="hr-HR"/>
        </w:rPr>
      </w:pPr>
      <w:r w:rsidRPr="00EB2623">
        <w:rPr>
          <w:sz w:val="24"/>
          <w:szCs w:val="24"/>
          <w:lang w:bidi="hr-HR"/>
        </w:rPr>
        <w:t>Vladislavci, 13. listopada 2021.</w:t>
      </w:r>
    </w:p>
    <w:p w14:paraId="52BD3A1D" w14:textId="77777777" w:rsidR="00EB2623" w:rsidRPr="00EB2623" w:rsidRDefault="00EB2623" w:rsidP="00EB2623">
      <w:pPr>
        <w:widowControl w:val="0"/>
        <w:autoSpaceDE w:val="0"/>
        <w:autoSpaceDN w:val="0"/>
        <w:ind w:left="4820"/>
        <w:jc w:val="center"/>
        <w:rPr>
          <w:sz w:val="24"/>
          <w:szCs w:val="24"/>
          <w:lang w:bidi="hr-HR"/>
        </w:rPr>
      </w:pPr>
      <w:r w:rsidRPr="00EB2623">
        <w:rPr>
          <w:sz w:val="24"/>
          <w:szCs w:val="24"/>
          <w:lang w:bidi="hr-HR"/>
        </w:rPr>
        <w:t xml:space="preserve">PREDSJEDNIK </w:t>
      </w:r>
    </w:p>
    <w:p w14:paraId="406B4E91" w14:textId="77777777" w:rsidR="00EB2623" w:rsidRPr="00EB2623" w:rsidRDefault="00EB2623" w:rsidP="00EB2623">
      <w:pPr>
        <w:widowControl w:val="0"/>
        <w:autoSpaceDE w:val="0"/>
        <w:autoSpaceDN w:val="0"/>
        <w:ind w:left="4820"/>
        <w:jc w:val="center"/>
        <w:rPr>
          <w:sz w:val="24"/>
          <w:szCs w:val="24"/>
          <w:lang w:bidi="hr-HR"/>
        </w:rPr>
      </w:pPr>
      <w:r w:rsidRPr="00EB2623">
        <w:rPr>
          <w:sz w:val="24"/>
          <w:szCs w:val="24"/>
          <w:lang w:bidi="hr-HR"/>
        </w:rPr>
        <w:t>OPĆINSKOG VIJEĆA</w:t>
      </w:r>
    </w:p>
    <w:p w14:paraId="0CBF036D" w14:textId="72890C89" w:rsidR="00AE454D" w:rsidRPr="00AE454D" w:rsidRDefault="00EB2623" w:rsidP="00A271AE">
      <w:pPr>
        <w:widowControl w:val="0"/>
        <w:autoSpaceDE w:val="0"/>
        <w:autoSpaceDN w:val="0"/>
        <w:ind w:left="4820"/>
        <w:jc w:val="center"/>
        <w:rPr>
          <w:sz w:val="24"/>
          <w:szCs w:val="24"/>
          <w:lang w:bidi="hr-HR"/>
        </w:rPr>
      </w:pPr>
      <w:r w:rsidRPr="00EB2623">
        <w:rPr>
          <w:sz w:val="24"/>
          <w:szCs w:val="24"/>
          <w:lang w:bidi="hr-HR"/>
        </w:rPr>
        <w:t xml:space="preserve">Krunoslav </w:t>
      </w:r>
      <w:proofErr w:type="spellStart"/>
      <w:r w:rsidRPr="00EB2623">
        <w:rPr>
          <w:sz w:val="24"/>
          <w:szCs w:val="24"/>
          <w:lang w:bidi="hr-HR"/>
        </w:rPr>
        <w:t>Morovi</w:t>
      </w:r>
      <w:r>
        <w:rPr>
          <w:sz w:val="24"/>
          <w:szCs w:val="24"/>
          <w:lang w:bidi="hr-HR"/>
        </w:rPr>
        <w:t>ć</w:t>
      </w:r>
      <w:proofErr w:type="spellEnd"/>
    </w:p>
    <w:p w14:paraId="16F33668" w14:textId="77777777" w:rsidR="00AE454D" w:rsidRPr="00AE454D" w:rsidRDefault="00AE454D" w:rsidP="00AE454D">
      <w:pPr>
        <w:ind w:left="5954"/>
        <w:jc w:val="center"/>
        <w:rPr>
          <w:sz w:val="24"/>
          <w:szCs w:val="24"/>
          <w:lang w:eastAsia="en-US"/>
        </w:rPr>
      </w:pPr>
    </w:p>
    <w:p w14:paraId="0B7AE40A" w14:textId="77777777" w:rsidR="00AE454D" w:rsidRPr="00AE454D" w:rsidRDefault="00AE454D" w:rsidP="00AE454D">
      <w:pPr>
        <w:ind w:left="5954"/>
        <w:jc w:val="center"/>
        <w:rPr>
          <w:sz w:val="24"/>
          <w:szCs w:val="24"/>
          <w:lang w:eastAsia="en-US"/>
        </w:rPr>
      </w:pPr>
    </w:p>
    <w:p w14:paraId="048B0637" w14:textId="77777777" w:rsidR="00AE454D" w:rsidRPr="00AE454D" w:rsidRDefault="00AE454D" w:rsidP="00AE454D">
      <w:pPr>
        <w:ind w:left="5954"/>
        <w:jc w:val="center"/>
        <w:rPr>
          <w:sz w:val="24"/>
          <w:szCs w:val="24"/>
          <w:lang w:eastAsia="en-US"/>
        </w:rPr>
      </w:pPr>
    </w:p>
    <w:p w14:paraId="647A1065" w14:textId="77777777" w:rsidR="00AE454D" w:rsidRPr="00AE454D" w:rsidRDefault="00AE454D" w:rsidP="00AE454D">
      <w:pPr>
        <w:ind w:left="5954"/>
        <w:jc w:val="center"/>
        <w:rPr>
          <w:sz w:val="24"/>
          <w:szCs w:val="24"/>
          <w:lang w:eastAsia="en-US"/>
        </w:rPr>
      </w:pPr>
    </w:p>
    <w:p w14:paraId="39D3D72C" w14:textId="77777777" w:rsidR="00AE454D" w:rsidRPr="00AE454D" w:rsidRDefault="00AE454D" w:rsidP="00AE454D">
      <w:pPr>
        <w:ind w:left="5954"/>
        <w:jc w:val="center"/>
        <w:rPr>
          <w:sz w:val="24"/>
          <w:szCs w:val="24"/>
          <w:lang w:eastAsia="en-US"/>
        </w:rPr>
      </w:pPr>
    </w:p>
    <w:p w14:paraId="0EF27CB8" w14:textId="77777777" w:rsidR="00AE454D" w:rsidRPr="00AE454D" w:rsidRDefault="00AE454D" w:rsidP="00AE454D">
      <w:pPr>
        <w:ind w:left="5954"/>
        <w:jc w:val="center"/>
        <w:rPr>
          <w:sz w:val="24"/>
          <w:szCs w:val="24"/>
          <w:lang w:eastAsia="en-US"/>
        </w:rPr>
      </w:pPr>
    </w:p>
    <w:p w14:paraId="07A74822" w14:textId="77777777" w:rsidR="00AE454D" w:rsidRPr="00AE454D" w:rsidRDefault="00AE454D" w:rsidP="00AE454D">
      <w:pPr>
        <w:ind w:left="5954"/>
        <w:jc w:val="center"/>
        <w:rPr>
          <w:sz w:val="24"/>
          <w:szCs w:val="24"/>
          <w:lang w:eastAsia="en-US"/>
        </w:rPr>
      </w:pPr>
    </w:p>
    <w:p w14:paraId="3786F70D" w14:textId="77777777" w:rsidR="00AE454D" w:rsidRPr="00AE454D" w:rsidRDefault="00AE454D" w:rsidP="00AE454D">
      <w:pPr>
        <w:ind w:left="5954"/>
        <w:jc w:val="center"/>
        <w:rPr>
          <w:sz w:val="24"/>
          <w:szCs w:val="24"/>
          <w:lang w:eastAsia="en-US"/>
        </w:rPr>
      </w:pPr>
    </w:p>
    <w:p w14:paraId="4FC07820" w14:textId="77777777" w:rsidR="00AE454D" w:rsidRPr="00AE454D" w:rsidRDefault="00AE454D" w:rsidP="00AE454D">
      <w:pPr>
        <w:ind w:left="5954"/>
        <w:jc w:val="center"/>
        <w:rPr>
          <w:sz w:val="24"/>
          <w:szCs w:val="24"/>
          <w:lang w:eastAsia="en-US"/>
        </w:rPr>
      </w:pPr>
    </w:p>
    <w:p w14:paraId="25CD4BA1" w14:textId="77777777" w:rsidR="00AE454D" w:rsidRPr="00AE454D" w:rsidRDefault="00AE454D" w:rsidP="00AE454D">
      <w:pPr>
        <w:ind w:left="5954"/>
        <w:jc w:val="center"/>
        <w:rPr>
          <w:sz w:val="24"/>
          <w:szCs w:val="24"/>
          <w:lang w:eastAsia="en-US"/>
        </w:rPr>
      </w:pPr>
    </w:p>
    <w:p w14:paraId="4FDB1776" w14:textId="77777777" w:rsidR="00AE454D" w:rsidRPr="00AE454D" w:rsidRDefault="00AE454D" w:rsidP="00AE454D">
      <w:pPr>
        <w:ind w:left="5954"/>
        <w:jc w:val="center"/>
        <w:rPr>
          <w:sz w:val="24"/>
          <w:szCs w:val="24"/>
          <w:lang w:eastAsia="en-US"/>
        </w:rPr>
      </w:pPr>
    </w:p>
    <w:p w14:paraId="231FD7A5" w14:textId="77777777" w:rsidR="00AE454D" w:rsidRPr="00AE454D" w:rsidRDefault="00AE454D" w:rsidP="00AE454D">
      <w:pPr>
        <w:ind w:left="5954"/>
        <w:jc w:val="center"/>
        <w:rPr>
          <w:sz w:val="24"/>
          <w:szCs w:val="24"/>
          <w:lang w:eastAsia="en-US"/>
        </w:rPr>
      </w:pPr>
    </w:p>
    <w:p w14:paraId="17A09D40" w14:textId="77777777" w:rsidR="00AE454D" w:rsidRPr="00AE454D" w:rsidRDefault="00AE454D" w:rsidP="00AE454D">
      <w:pPr>
        <w:ind w:left="5954"/>
        <w:jc w:val="center"/>
        <w:rPr>
          <w:sz w:val="24"/>
          <w:szCs w:val="24"/>
          <w:lang w:eastAsia="en-US"/>
        </w:rPr>
      </w:pPr>
    </w:p>
    <w:p w14:paraId="07BD5E98" w14:textId="77777777" w:rsidR="00AE454D" w:rsidRPr="00AE454D" w:rsidRDefault="00AE454D" w:rsidP="00AE454D">
      <w:pPr>
        <w:ind w:left="5954"/>
        <w:jc w:val="center"/>
        <w:rPr>
          <w:sz w:val="24"/>
          <w:szCs w:val="24"/>
          <w:lang w:eastAsia="en-US"/>
        </w:rPr>
      </w:pPr>
    </w:p>
    <w:p w14:paraId="06E2A57E" w14:textId="77777777" w:rsidR="00AE454D" w:rsidRPr="00AE454D" w:rsidRDefault="00AE454D" w:rsidP="00AE454D">
      <w:pPr>
        <w:ind w:left="5954"/>
        <w:jc w:val="center"/>
        <w:rPr>
          <w:sz w:val="24"/>
          <w:szCs w:val="24"/>
          <w:lang w:eastAsia="en-US"/>
        </w:rPr>
      </w:pPr>
    </w:p>
    <w:p w14:paraId="0E2301C5" w14:textId="77777777" w:rsidR="00E22F67" w:rsidRDefault="00E22F67" w:rsidP="00E22F67">
      <w:pPr>
        <w:widowControl w:val="0"/>
        <w:autoSpaceDE w:val="0"/>
        <w:autoSpaceDN w:val="0"/>
        <w:adjustRightInd w:val="0"/>
        <w:spacing w:line="239" w:lineRule="auto"/>
        <w:ind w:left="720" w:firstLine="720"/>
        <w:rPr>
          <w:rFonts w:cs="Calibri"/>
          <w:i/>
          <w:iCs/>
          <w:sz w:val="28"/>
          <w:szCs w:val="28"/>
        </w:rPr>
      </w:pPr>
    </w:p>
    <w:bookmarkEnd w:id="5"/>
    <w:p w14:paraId="1EF80EE3" w14:textId="77777777" w:rsidR="00F875FD" w:rsidRPr="009568FE" w:rsidRDefault="00F875FD" w:rsidP="00A26C2A">
      <w:pPr>
        <w:pageBreakBefore/>
        <w:suppressAutoHyphens/>
        <w:spacing w:line="100" w:lineRule="atLeast"/>
        <w:jc w:val="both"/>
        <w:rPr>
          <w:bCs/>
          <w:sz w:val="24"/>
          <w:szCs w:val="24"/>
        </w:rPr>
      </w:pPr>
    </w:p>
    <w:sectPr w:rsidR="00F875FD" w:rsidRPr="009568FE" w:rsidSect="00AF3811">
      <w:headerReference w:type="default" r:id="rId12"/>
      <w:pgSz w:w="12240" w:h="15840"/>
      <w:pgMar w:top="426" w:right="1467"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861B" w14:textId="77777777" w:rsidR="00CE5803" w:rsidRDefault="00CE5803">
      <w:r>
        <w:separator/>
      </w:r>
    </w:p>
  </w:endnote>
  <w:endnote w:type="continuationSeparator" w:id="0">
    <w:p w14:paraId="49D2B6A7" w14:textId="77777777" w:rsidR="00CE5803" w:rsidRDefault="00CE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EEED" w14:textId="77777777" w:rsidR="00CE5803" w:rsidRDefault="00CE5803">
      <w:r>
        <w:separator/>
      </w:r>
    </w:p>
  </w:footnote>
  <w:footnote w:type="continuationSeparator" w:id="0">
    <w:p w14:paraId="4AF8D454" w14:textId="77777777" w:rsidR="00CE5803" w:rsidRDefault="00CE5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7C2C" w14:textId="77777777" w:rsidR="00B56973" w:rsidRDefault="00B5697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20"/>
    <w:multiLevelType w:val="hybridMultilevel"/>
    <w:tmpl w:val="0000759A"/>
    <w:lvl w:ilvl="0" w:tplc="00002350">
      <w:start w:val="1"/>
      <w:numFmt w:val="decimal"/>
      <w:lvlText w:val="(%1)"/>
      <w:lvlJc w:val="left"/>
      <w:pPr>
        <w:tabs>
          <w:tab w:val="num" w:pos="720"/>
        </w:tabs>
        <w:ind w:left="720" w:hanging="360"/>
      </w:pPr>
    </w:lvl>
    <w:lvl w:ilvl="1" w:tplc="000022E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B2DEC"/>
    <w:multiLevelType w:val="hybridMultilevel"/>
    <w:tmpl w:val="DE7E2F14"/>
    <w:lvl w:ilvl="0" w:tplc="FFFFFFFF">
      <w:start w:val="1"/>
      <w:numFmt w:val="decimal"/>
      <w:lvlText w:val="%1)"/>
      <w:lvlJc w:val="left"/>
      <w:pPr>
        <w:ind w:left="721" w:hanging="480"/>
      </w:pPr>
      <w:rPr>
        <w:rFonts w:hint="default"/>
      </w:rPr>
    </w:lvl>
    <w:lvl w:ilvl="1" w:tplc="FFFFFFFF" w:tentative="1">
      <w:start w:val="1"/>
      <w:numFmt w:val="lowerLetter"/>
      <w:lvlText w:val="%2."/>
      <w:lvlJc w:val="left"/>
      <w:pPr>
        <w:ind w:left="1321" w:hanging="360"/>
      </w:pPr>
    </w:lvl>
    <w:lvl w:ilvl="2" w:tplc="FFFFFFFF" w:tentative="1">
      <w:start w:val="1"/>
      <w:numFmt w:val="lowerRoman"/>
      <w:lvlText w:val="%3."/>
      <w:lvlJc w:val="right"/>
      <w:pPr>
        <w:ind w:left="2041" w:hanging="180"/>
      </w:pPr>
    </w:lvl>
    <w:lvl w:ilvl="3" w:tplc="FFFFFFFF" w:tentative="1">
      <w:start w:val="1"/>
      <w:numFmt w:val="decimal"/>
      <w:lvlText w:val="%4."/>
      <w:lvlJc w:val="left"/>
      <w:pPr>
        <w:ind w:left="2761" w:hanging="360"/>
      </w:pPr>
    </w:lvl>
    <w:lvl w:ilvl="4" w:tplc="FFFFFFFF" w:tentative="1">
      <w:start w:val="1"/>
      <w:numFmt w:val="lowerLetter"/>
      <w:lvlText w:val="%5."/>
      <w:lvlJc w:val="left"/>
      <w:pPr>
        <w:ind w:left="3481" w:hanging="360"/>
      </w:pPr>
    </w:lvl>
    <w:lvl w:ilvl="5" w:tplc="FFFFFFFF" w:tentative="1">
      <w:start w:val="1"/>
      <w:numFmt w:val="lowerRoman"/>
      <w:lvlText w:val="%6."/>
      <w:lvlJc w:val="right"/>
      <w:pPr>
        <w:ind w:left="4201" w:hanging="180"/>
      </w:pPr>
    </w:lvl>
    <w:lvl w:ilvl="6" w:tplc="FFFFFFFF" w:tentative="1">
      <w:start w:val="1"/>
      <w:numFmt w:val="decimal"/>
      <w:lvlText w:val="%7."/>
      <w:lvlJc w:val="left"/>
      <w:pPr>
        <w:ind w:left="4921" w:hanging="360"/>
      </w:pPr>
    </w:lvl>
    <w:lvl w:ilvl="7" w:tplc="FFFFFFFF" w:tentative="1">
      <w:start w:val="1"/>
      <w:numFmt w:val="lowerLetter"/>
      <w:lvlText w:val="%8."/>
      <w:lvlJc w:val="left"/>
      <w:pPr>
        <w:ind w:left="5641" w:hanging="360"/>
      </w:pPr>
    </w:lvl>
    <w:lvl w:ilvl="8" w:tplc="FFFFFFFF" w:tentative="1">
      <w:start w:val="1"/>
      <w:numFmt w:val="lowerRoman"/>
      <w:lvlText w:val="%9."/>
      <w:lvlJc w:val="right"/>
      <w:pPr>
        <w:ind w:left="6361" w:hanging="180"/>
      </w:pPr>
    </w:lvl>
  </w:abstractNum>
  <w:abstractNum w:abstractNumId="2" w15:restartNumberingAfterBreak="0">
    <w:nsid w:val="03A2003C"/>
    <w:multiLevelType w:val="hybridMultilevel"/>
    <w:tmpl w:val="A5EAAA38"/>
    <w:lvl w:ilvl="0" w:tplc="91E81EB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32046F"/>
    <w:multiLevelType w:val="multilevel"/>
    <w:tmpl w:val="A0F8B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067E5"/>
    <w:multiLevelType w:val="hybridMultilevel"/>
    <w:tmpl w:val="7C846548"/>
    <w:lvl w:ilvl="0" w:tplc="304E95B0">
      <w:start w:val="1"/>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565FA0"/>
    <w:multiLevelType w:val="hybridMultilevel"/>
    <w:tmpl w:val="941C9BAE"/>
    <w:lvl w:ilvl="0" w:tplc="83B0579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8D6570"/>
    <w:multiLevelType w:val="hybridMultilevel"/>
    <w:tmpl w:val="D788F3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0EA73ED1"/>
    <w:multiLevelType w:val="hybridMultilevel"/>
    <w:tmpl w:val="B1D8626E"/>
    <w:lvl w:ilvl="0" w:tplc="0AD605D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11064A29"/>
    <w:multiLevelType w:val="hybridMultilevel"/>
    <w:tmpl w:val="96688422"/>
    <w:lvl w:ilvl="0" w:tplc="B1E40B66">
      <w:numFmt w:val="bullet"/>
      <w:lvlText w:val="-"/>
      <w:lvlJc w:val="left"/>
      <w:rPr>
        <w:rFonts w:ascii="Times New Roman" w:eastAsia="Times New Roman" w:hAnsi="Times New Roman" w:cs="Times New Roman" w:hint="default"/>
      </w:rPr>
    </w:lvl>
    <w:lvl w:ilvl="1" w:tplc="041A0003" w:tentative="1">
      <w:start w:val="1"/>
      <w:numFmt w:val="bullet"/>
      <w:lvlText w:val="o"/>
      <w:lvlJc w:val="left"/>
      <w:pPr>
        <w:ind w:left="1829" w:hanging="360"/>
      </w:pPr>
      <w:rPr>
        <w:rFonts w:ascii="Courier New" w:hAnsi="Courier New" w:cs="Courier New" w:hint="default"/>
      </w:rPr>
    </w:lvl>
    <w:lvl w:ilvl="2" w:tplc="041A0005" w:tentative="1">
      <w:start w:val="1"/>
      <w:numFmt w:val="bullet"/>
      <w:lvlText w:val=""/>
      <w:lvlJc w:val="left"/>
      <w:pPr>
        <w:ind w:left="2549" w:hanging="360"/>
      </w:pPr>
      <w:rPr>
        <w:rFonts w:ascii="Wingdings" w:hAnsi="Wingdings" w:hint="default"/>
      </w:rPr>
    </w:lvl>
    <w:lvl w:ilvl="3" w:tplc="041A0001" w:tentative="1">
      <w:start w:val="1"/>
      <w:numFmt w:val="bullet"/>
      <w:lvlText w:val=""/>
      <w:lvlJc w:val="left"/>
      <w:pPr>
        <w:ind w:left="3269" w:hanging="360"/>
      </w:pPr>
      <w:rPr>
        <w:rFonts w:ascii="Symbol" w:hAnsi="Symbol" w:hint="default"/>
      </w:rPr>
    </w:lvl>
    <w:lvl w:ilvl="4" w:tplc="041A0003" w:tentative="1">
      <w:start w:val="1"/>
      <w:numFmt w:val="bullet"/>
      <w:lvlText w:val="o"/>
      <w:lvlJc w:val="left"/>
      <w:pPr>
        <w:ind w:left="3989" w:hanging="360"/>
      </w:pPr>
      <w:rPr>
        <w:rFonts w:ascii="Courier New" w:hAnsi="Courier New" w:cs="Courier New" w:hint="default"/>
      </w:rPr>
    </w:lvl>
    <w:lvl w:ilvl="5" w:tplc="041A0005" w:tentative="1">
      <w:start w:val="1"/>
      <w:numFmt w:val="bullet"/>
      <w:lvlText w:val=""/>
      <w:lvlJc w:val="left"/>
      <w:pPr>
        <w:ind w:left="4709" w:hanging="360"/>
      </w:pPr>
      <w:rPr>
        <w:rFonts w:ascii="Wingdings" w:hAnsi="Wingdings" w:hint="default"/>
      </w:rPr>
    </w:lvl>
    <w:lvl w:ilvl="6" w:tplc="041A0001" w:tentative="1">
      <w:start w:val="1"/>
      <w:numFmt w:val="bullet"/>
      <w:lvlText w:val=""/>
      <w:lvlJc w:val="left"/>
      <w:pPr>
        <w:ind w:left="5429" w:hanging="360"/>
      </w:pPr>
      <w:rPr>
        <w:rFonts w:ascii="Symbol" w:hAnsi="Symbol" w:hint="default"/>
      </w:rPr>
    </w:lvl>
    <w:lvl w:ilvl="7" w:tplc="041A0003" w:tentative="1">
      <w:start w:val="1"/>
      <w:numFmt w:val="bullet"/>
      <w:lvlText w:val="o"/>
      <w:lvlJc w:val="left"/>
      <w:pPr>
        <w:ind w:left="6149" w:hanging="360"/>
      </w:pPr>
      <w:rPr>
        <w:rFonts w:ascii="Courier New" w:hAnsi="Courier New" w:cs="Courier New" w:hint="default"/>
      </w:rPr>
    </w:lvl>
    <w:lvl w:ilvl="8" w:tplc="041A0005" w:tentative="1">
      <w:start w:val="1"/>
      <w:numFmt w:val="bullet"/>
      <w:lvlText w:val=""/>
      <w:lvlJc w:val="left"/>
      <w:pPr>
        <w:ind w:left="6869" w:hanging="360"/>
      </w:pPr>
      <w:rPr>
        <w:rFonts w:ascii="Wingdings" w:hAnsi="Wingdings" w:hint="default"/>
      </w:rPr>
    </w:lvl>
  </w:abstractNum>
  <w:abstractNum w:abstractNumId="9" w15:restartNumberingAfterBreak="0">
    <w:nsid w:val="113674EF"/>
    <w:multiLevelType w:val="hybridMultilevel"/>
    <w:tmpl w:val="99F4A41A"/>
    <w:lvl w:ilvl="0" w:tplc="C68A2F64">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2660938"/>
    <w:multiLevelType w:val="hybridMultilevel"/>
    <w:tmpl w:val="59E87588"/>
    <w:lvl w:ilvl="0" w:tplc="96C0B56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12B55B93"/>
    <w:multiLevelType w:val="multilevel"/>
    <w:tmpl w:val="D00AC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E63DBC"/>
    <w:multiLevelType w:val="hybridMultilevel"/>
    <w:tmpl w:val="1668D4EE"/>
    <w:lvl w:ilvl="0" w:tplc="F5C8B6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3A72858"/>
    <w:multiLevelType w:val="hybridMultilevel"/>
    <w:tmpl w:val="08227312"/>
    <w:lvl w:ilvl="0" w:tplc="73309052">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4" w15:restartNumberingAfterBreak="0">
    <w:nsid w:val="15267D38"/>
    <w:multiLevelType w:val="hybridMultilevel"/>
    <w:tmpl w:val="37787B68"/>
    <w:lvl w:ilvl="0" w:tplc="309AFACE">
      <w:start w:val="2"/>
      <w:numFmt w:val="bullet"/>
      <w:lvlText w:val="-"/>
      <w:lvlJc w:val="left"/>
      <w:pPr>
        <w:ind w:left="480" w:hanging="360"/>
      </w:pPr>
      <w:rPr>
        <w:rFonts w:ascii="Times New Roman" w:eastAsia="Times New Roman" w:hAnsi="Times New Roman"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15" w15:restartNumberingAfterBreak="0">
    <w:nsid w:val="15CC6F3F"/>
    <w:multiLevelType w:val="hybridMultilevel"/>
    <w:tmpl w:val="7770A09E"/>
    <w:lvl w:ilvl="0" w:tplc="920C6300">
      <w:start w:val="19"/>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8E24E85"/>
    <w:multiLevelType w:val="hybridMultilevel"/>
    <w:tmpl w:val="527E3C26"/>
    <w:lvl w:ilvl="0" w:tplc="E6561FFC">
      <w:start w:val="1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90D3216"/>
    <w:multiLevelType w:val="hybridMultilevel"/>
    <w:tmpl w:val="33D01994"/>
    <w:lvl w:ilvl="0" w:tplc="615C95B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8" w15:restartNumberingAfterBreak="0">
    <w:nsid w:val="1A544FD0"/>
    <w:multiLevelType w:val="hybridMultilevel"/>
    <w:tmpl w:val="E3107236"/>
    <w:lvl w:ilvl="0" w:tplc="EF32030A">
      <w:start w:val="1"/>
      <w:numFmt w:val="decimal"/>
      <w:lvlText w:val="%1)"/>
      <w:lvlJc w:val="left"/>
      <w:pPr>
        <w:ind w:left="721" w:hanging="480"/>
      </w:pPr>
      <w:rPr>
        <w:rFonts w:hint="default"/>
      </w:rPr>
    </w:lvl>
    <w:lvl w:ilvl="1" w:tplc="041A0019" w:tentative="1">
      <w:start w:val="1"/>
      <w:numFmt w:val="lowerLetter"/>
      <w:lvlText w:val="%2."/>
      <w:lvlJc w:val="left"/>
      <w:pPr>
        <w:ind w:left="1321" w:hanging="360"/>
      </w:pPr>
    </w:lvl>
    <w:lvl w:ilvl="2" w:tplc="041A001B" w:tentative="1">
      <w:start w:val="1"/>
      <w:numFmt w:val="lowerRoman"/>
      <w:lvlText w:val="%3."/>
      <w:lvlJc w:val="right"/>
      <w:pPr>
        <w:ind w:left="2041" w:hanging="180"/>
      </w:pPr>
    </w:lvl>
    <w:lvl w:ilvl="3" w:tplc="041A000F" w:tentative="1">
      <w:start w:val="1"/>
      <w:numFmt w:val="decimal"/>
      <w:lvlText w:val="%4."/>
      <w:lvlJc w:val="left"/>
      <w:pPr>
        <w:ind w:left="2761" w:hanging="360"/>
      </w:pPr>
    </w:lvl>
    <w:lvl w:ilvl="4" w:tplc="041A0019" w:tentative="1">
      <w:start w:val="1"/>
      <w:numFmt w:val="lowerLetter"/>
      <w:lvlText w:val="%5."/>
      <w:lvlJc w:val="left"/>
      <w:pPr>
        <w:ind w:left="3481" w:hanging="360"/>
      </w:pPr>
    </w:lvl>
    <w:lvl w:ilvl="5" w:tplc="041A001B" w:tentative="1">
      <w:start w:val="1"/>
      <w:numFmt w:val="lowerRoman"/>
      <w:lvlText w:val="%6."/>
      <w:lvlJc w:val="right"/>
      <w:pPr>
        <w:ind w:left="4201" w:hanging="180"/>
      </w:pPr>
    </w:lvl>
    <w:lvl w:ilvl="6" w:tplc="041A000F" w:tentative="1">
      <w:start w:val="1"/>
      <w:numFmt w:val="decimal"/>
      <w:lvlText w:val="%7."/>
      <w:lvlJc w:val="left"/>
      <w:pPr>
        <w:ind w:left="4921" w:hanging="360"/>
      </w:pPr>
    </w:lvl>
    <w:lvl w:ilvl="7" w:tplc="041A0019" w:tentative="1">
      <w:start w:val="1"/>
      <w:numFmt w:val="lowerLetter"/>
      <w:lvlText w:val="%8."/>
      <w:lvlJc w:val="left"/>
      <w:pPr>
        <w:ind w:left="5641" w:hanging="360"/>
      </w:pPr>
    </w:lvl>
    <w:lvl w:ilvl="8" w:tplc="041A001B" w:tentative="1">
      <w:start w:val="1"/>
      <w:numFmt w:val="lowerRoman"/>
      <w:lvlText w:val="%9."/>
      <w:lvlJc w:val="right"/>
      <w:pPr>
        <w:ind w:left="6361" w:hanging="180"/>
      </w:pPr>
    </w:lvl>
  </w:abstractNum>
  <w:abstractNum w:abstractNumId="19" w15:restartNumberingAfterBreak="0">
    <w:nsid w:val="1BAB290B"/>
    <w:multiLevelType w:val="hybridMultilevel"/>
    <w:tmpl w:val="F1DC28EE"/>
    <w:lvl w:ilvl="0" w:tplc="440612B4">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CEF3F9B"/>
    <w:multiLevelType w:val="hybridMultilevel"/>
    <w:tmpl w:val="397A4540"/>
    <w:lvl w:ilvl="0" w:tplc="3982820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1" w15:restartNumberingAfterBreak="0">
    <w:nsid w:val="1CFB010E"/>
    <w:multiLevelType w:val="hybridMultilevel"/>
    <w:tmpl w:val="D1C89B8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1D2556DD"/>
    <w:multiLevelType w:val="hybridMultilevel"/>
    <w:tmpl w:val="CE38AE4A"/>
    <w:lvl w:ilvl="0" w:tplc="DF02FDCA">
      <w:start w:val="1"/>
      <w:numFmt w:val="decimal"/>
      <w:lvlText w:val="%1."/>
      <w:lvlJc w:val="left"/>
      <w:pPr>
        <w:ind w:left="1080" w:hanging="360"/>
      </w:pPr>
      <w:rPr>
        <w:rFonts w:ascii="Times New Roman" w:eastAsia="Times New Roman" w:hAnsi="Times New Roman" w:cs="Times New Roman"/>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1D9F14D6"/>
    <w:multiLevelType w:val="hybridMultilevel"/>
    <w:tmpl w:val="279AAC80"/>
    <w:lvl w:ilvl="0" w:tplc="C5560F3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4" w15:restartNumberingAfterBreak="0">
    <w:nsid w:val="202D0D12"/>
    <w:multiLevelType w:val="hybridMultilevel"/>
    <w:tmpl w:val="4E7679BC"/>
    <w:lvl w:ilvl="0" w:tplc="A90824B4">
      <w:start w:val="1"/>
      <w:numFmt w:val="decimal"/>
      <w:lvlText w:val="%1)"/>
      <w:lvlJc w:val="left"/>
      <w:pPr>
        <w:ind w:left="1196" w:hanging="360"/>
      </w:pPr>
      <w:rPr>
        <w:rFonts w:hint="default"/>
        <w:b w:val="0"/>
        <w:bCs w:val="0"/>
      </w:rPr>
    </w:lvl>
    <w:lvl w:ilvl="1" w:tplc="041A0019" w:tentative="1">
      <w:start w:val="1"/>
      <w:numFmt w:val="lowerLetter"/>
      <w:lvlText w:val="%2."/>
      <w:lvlJc w:val="left"/>
      <w:pPr>
        <w:ind w:left="1916" w:hanging="360"/>
      </w:pPr>
    </w:lvl>
    <w:lvl w:ilvl="2" w:tplc="041A001B" w:tentative="1">
      <w:start w:val="1"/>
      <w:numFmt w:val="lowerRoman"/>
      <w:lvlText w:val="%3."/>
      <w:lvlJc w:val="right"/>
      <w:pPr>
        <w:ind w:left="2636" w:hanging="180"/>
      </w:pPr>
    </w:lvl>
    <w:lvl w:ilvl="3" w:tplc="041A000F" w:tentative="1">
      <w:start w:val="1"/>
      <w:numFmt w:val="decimal"/>
      <w:lvlText w:val="%4."/>
      <w:lvlJc w:val="left"/>
      <w:pPr>
        <w:ind w:left="3356" w:hanging="360"/>
      </w:pPr>
    </w:lvl>
    <w:lvl w:ilvl="4" w:tplc="041A0019" w:tentative="1">
      <w:start w:val="1"/>
      <w:numFmt w:val="lowerLetter"/>
      <w:lvlText w:val="%5."/>
      <w:lvlJc w:val="left"/>
      <w:pPr>
        <w:ind w:left="4076" w:hanging="360"/>
      </w:pPr>
    </w:lvl>
    <w:lvl w:ilvl="5" w:tplc="041A001B" w:tentative="1">
      <w:start w:val="1"/>
      <w:numFmt w:val="lowerRoman"/>
      <w:lvlText w:val="%6."/>
      <w:lvlJc w:val="right"/>
      <w:pPr>
        <w:ind w:left="4796" w:hanging="180"/>
      </w:pPr>
    </w:lvl>
    <w:lvl w:ilvl="6" w:tplc="041A000F" w:tentative="1">
      <w:start w:val="1"/>
      <w:numFmt w:val="decimal"/>
      <w:lvlText w:val="%7."/>
      <w:lvlJc w:val="left"/>
      <w:pPr>
        <w:ind w:left="5516" w:hanging="360"/>
      </w:pPr>
    </w:lvl>
    <w:lvl w:ilvl="7" w:tplc="041A0019" w:tentative="1">
      <w:start w:val="1"/>
      <w:numFmt w:val="lowerLetter"/>
      <w:lvlText w:val="%8."/>
      <w:lvlJc w:val="left"/>
      <w:pPr>
        <w:ind w:left="6236" w:hanging="360"/>
      </w:pPr>
    </w:lvl>
    <w:lvl w:ilvl="8" w:tplc="041A001B" w:tentative="1">
      <w:start w:val="1"/>
      <w:numFmt w:val="lowerRoman"/>
      <w:lvlText w:val="%9."/>
      <w:lvlJc w:val="right"/>
      <w:pPr>
        <w:ind w:left="6956" w:hanging="180"/>
      </w:pPr>
    </w:lvl>
  </w:abstractNum>
  <w:abstractNum w:abstractNumId="25" w15:restartNumberingAfterBreak="0">
    <w:nsid w:val="20837D59"/>
    <w:multiLevelType w:val="hybridMultilevel"/>
    <w:tmpl w:val="AE3CA540"/>
    <w:lvl w:ilvl="0" w:tplc="BBAE94C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8AC1301"/>
    <w:multiLevelType w:val="hybridMultilevel"/>
    <w:tmpl w:val="C4C8B354"/>
    <w:lvl w:ilvl="0" w:tplc="545CE57C">
      <w:start w:val="1"/>
      <w:numFmt w:val="decimal"/>
      <w:lvlText w:val="%1)"/>
      <w:lvlJc w:val="left"/>
      <w:pPr>
        <w:ind w:left="1556" w:hanging="360"/>
      </w:pPr>
      <w:rPr>
        <w:rFonts w:ascii="Times New Roman" w:eastAsia="Arial MT" w:hAnsi="Times New Roman" w:cs="Times New Roman"/>
        <w:b w:val="0"/>
        <w:bCs/>
      </w:rPr>
    </w:lvl>
    <w:lvl w:ilvl="1" w:tplc="041A0019" w:tentative="1">
      <w:start w:val="1"/>
      <w:numFmt w:val="lowerLetter"/>
      <w:lvlText w:val="%2."/>
      <w:lvlJc w:val="left"/>
      <w:pPr>
        <w:ind w:left="2276" w:hanging="360"/>
      </w:pPr>
    </w:lvl>
    <w:lvl w:ilvl="2" w:tplc="041A001B" w:tentative="1">
      <w:start w:val="1"/>
      <w:numFmt w:val="lowerRoman"/>
      <w:lvlText w:val="%3."/>
      <w:lvlJc w:val="right"/>
      <w:pPr>
        <w:ind w:left="2996" w:hanging="180"/>
      </w:pPr>
    </w:lvl>
    <w:lvl w:ilvl="3" w:tplc="041A000F" w:tentative="1">
      <w:start w:val="1"/>
      <w:numFmt w:val="decimal"/>
      <w:lvlText w:val="%4."/>
      <w:lvlJc w:val="left"/>
      <w:pPr>
        <w:ind w:left="3716" w:hanging="360"/>
      </w:pPr>
    </w:lvl>
    <w:lvl w:ilvl="4" w:tplc="041A0019" w:tentative="1">
      <w:start w:val="1"/>
      <w:numFmt w:val="lowerLetter"/>
      <w:lvlText w:val="%5."/>
      <w:lvlJc w:val="left"/>
      <w:pPr>
        <w:ind w:left="4436" w:hanging="360"/>
      </w:pPr>
    </w:lvl>
    <w:lvl w:ilvl="5" w:tplc="041A001B" w:tentative="1">
      <w:start w:val="1"/>
      <w:numFmt w:val="lowerRoman"/>
      <w:lvlText w:val="%6."/>
      <w:lvlJc w:val="right"/>
      <w:pPr>
        <w:ind w:left="5156" w:hanging="180"/>
      </w:pPr>
    </w:lvl>
    <w:lvl w:ilvl="6" w:tplc="041A000F" w:tentative="1">
      <w:start w:val="1"/>
      <w:numFmt w:val="decimal"/>
      <w:lvlText w:val="%7."/>
      <w:lvlJc w:val="left"/>
      <w:pPr>
        <w:ind w:left="5876" w:hanging="360"/>
      </w:pPr>
    </w:lvl>
    <w:lvl w:ilvl="7" w:tplc="041A0019" w:tentative="1">
      <w:start w:val="1"/>
      <w:numFmt w:val="lowerLetter"/>
      <w:lvlText w:val="%8."/>
      <w:lvlJc w:val="left"/>
      <w:pPr>
        <w:ind w:left="6596" w:hanging="360"/>
      </w:pPr>
    </w:lvl>
    <w:lvl w:ilvl="8" w:tplc="041A001B" w:tentative="1">
      <w:start w:val="1"/>
      <w:numFmt w:val="lowerRoman"/>
      <w:lvlText w:val="%9."/>
      <w:lvlJc w:val="right"/>
      <w:pPr>
        <w:ind w:left="7316" w:hanging="180"/>
      </w:pPr>
    </w:lvl>
  </w:abstractNum>
  <w:abstractNum w:abstractNumId="27" w15:restartNumberingAfterBreak="0">
    <w:nsid w:val="2D043E71"/>
    <w:multiLevelType w:val="hybridMultilevel"/>
    <w:tmpl w:val="769A5A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E1100D5"/>
    <w:multiLevelType w:val="singleLevel"/>
    <w:tmpl w:val="558EB74E"/>
    <w:lvl w:ilvl="0">
      <w:start w:val="1"/>
      <w:numFmt w:val="decimal"/>
      <w:lvlText w:val="%1."/>
      <w:legacy w:legacy="1" w:legacySpace="0" w:legacyIndent="715"/>
      <w:lvlJc w:val="left"/>
      <w:rPr>
        <w:rFonts w:ascii="Times New Roman" w:hAnsi="Times New Roman" w:cs="Times New Roman" w:hint="default"/>
      </w:rPr>
    </w:lvl>
  </w:abstractNum>
  <w:abstractNum w:abstractNumId="29" w15:restartNumberingAfterBreak="0">
    <w:nsid w:val="2F6B4E41"/>
    <w:multiLevelType w:val="hybridMultilevel"/>
    <w:tmpl w:val="C1DEDB0A"/>
    <w:lvl w:ilvl="0" w:tplc="31E234B8">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300727D8"/>
    <w:multiLevelType w:val="hybridMultilevel"/>
    <w:tmpl w:val="432EA940"/>
    <w:lvl w:ilvl="0" w:tplc="BCA20F74">
      <w:start w:val="1"/>
      <w:numFmt w:val="decimal"/>
      <w:lvlText w:val="%1."/>
      <w:lvlJc w:val="left"/>
      <w:pPr>
        <w:ind w:left="1080" w:hanging="360"/>
      </w:pPr>
      <w:rPr>
        <w:rFonts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316241A6"/>
    <w:multiLevelType w:val="hybridMultilevel"/>
    <w:tmpl w:val="D4E286D2"/>
    <w:lvl w:ilvl="0" w:tplc="64C8B47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335C00A7"/>
    <w:multiLevelType w:val="multilevel"/>
    <w:tmpl w:val="84DC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A33FE0"/>
    <w:multiLevelType w:val="hybridMultilevel"/>
    <w:tmpl w:val="FB62769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344A4906"/>
    <w:multiLevelType w:val="hybridMultilevel"/>
    <w:tmpl w:val="AB3EE24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34EC0347"/>
    <w:multiLevelType w:val="hybridMultilevel"/>
    <w:tmpl w:val="2F449D2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5F35805"/>
    <w:multiLevelType w:val="hybridMultilevel"/>
    <w:tmpl w:val="061E0E6A"/>
    <w:lvl w:ilvl="0" w:tplc="E1785450">
      <w:start w:val="1"/>
      <w:numFmt w:val="decimal"/>
      <w:lvlText w:val="%1)"/>
      <w:lvlJc w:val="left"/>
      <w:pPr>
        <w:ind w:left="601" w:hanging="360"/>
      </w:pPr>
      <w:rPr>
        <w:rFonts w:eastAsia="Times New Roman" w:hint="default"/>
        <w:b w:val="0"/>
      </w:rPr>
    </w:lvl>
    <w:lvl w:ilvl="1" w:tplc="041A0019" w:tentative="1">
      <w:start w:val="1"/>
      <w:numFmt w:val="lowerLetter"/>
      <w:lvlText w:val="%2."/>
      <w:lvlJc w:val="left"/>
      <w:pPr>
        <w:ind w:left="1321" w:hanging="360"/>
      </w:pPr>
    </w:lvl>
    <w:lvl w:ilvl="2" w:tplc="041A001B" w:tentative="1">
      <w:start w:val="1"/>
      <w:numFmt w:val="lowerRoman"/>
      <w:lvlText w:val="%3."/>
      <w:lvlJc w:val="right"/>
      <w:pPr>
        <w:ind w:left="2041" w:hanging="180"/>
      </w:pPr>
    </w:lvl>
    <w:lvl w:ilvl="3" w:tplc="041A000F" w:tentative="1">
      <w:start w:val="1"/>
      <w:numFmt w:val="decimal"/>
      <w:lvlText w:val="%4."/>
      <w:lvlJc w:val="left"/>
      <w:pPr>
        <w:ind w:left="2761" w:hanging="360"/>
      </w:pPr>
    </w:lvl>
    <w:lvl w:ilvl="4" w:tplc="041A0019" w:tentative="1">
      <w:start w:val="1"/>
      <w:numFmt w:val="lowerLetter"/>
      <w:lvlText w:val="%5."/>
      <w:lvlJc w:val="left"/>
      <w:pPr>
        <w:ind w:left="3481" w:hanging="360"/>
      </w:pPr>
    </w:lvl>
    <w:lvl w:ilvl="5" w:tplc="041A001B" w:tentative="1">
      <w:start w:val="1"/>
      <w:numFmt w:val="lowerRoman"/>
      <w:lvlText w:val="%6."/>
      <w:lvlJc w:val="right"/>
      <w:pPr>
        <w:ind w:left="4201" w:hanging="180"/>
      </w:pPr>
    </w:lvl>
    <w:lvl w:ilvl="6" w:tplc="041A000F" w:tentative="1">
      <w:start w:val="1"/>
      <w:numFmt w:val="decimal"/>
      <w:lvlText w:val="%7."/>
      <w:lvlJc w:val="left"/>
      <w:pPr>
        <w:ind w:left="4921" w:hanging="360"/>
      </w:pPr>
    </w:lvl>
    <w:lvl w:ilvl="7" w:tplc="041A0019" w:tentative="1">
      <w:start w:val="1"/>
      <w:numFmt w:val="lowerLetter"/>
      <w:lvlText w:val="%8."/>
      <w:lvlJc w:val="left"/>
      <w:pPr>
        <w:ind w:left="5641" w:hanging="360"/>
      </w:pPr>
    </w:lvl>
    <w:lvl w:ilvl="8" w:tplc="041A001B" w:tentative="1">
      <w:start w:val="1"/>
      <w:numFmt w:val="lowerRoman"/>
      <w:lvlText w:val="%9."/>
      <w:lvlJc w:val="right"/>
      <w:pPr>
        <w:ind w:left="6361" w:hanging="180"/>
      </w:pPr>
    </w:lvl>
  </w:abstractNum>
  <w:abstractNum w:abstractNumId="37" w15:restartNumberingAfterBreak="0">
    <w:nsid w:val="36190994"/>
    <w:multiLevelType w:val="hybridMultilevel"/>
    <w:tmpl w:val="45E24162"/>
    <w:lvl w:ilvl="0" w:tplc="83B0579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6675198"/>
    <w:multiLevelType w:val="hybridMultilevel"/>
    <w:tmpl w:val="5972C6E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37E056D4"/>
    <w:multiLevelType w:val="multilevel"/>
    <w:tmpl w:val="A68E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ADB2478"/>
    <w:multiLevelType w:val="hybridMultilevel"/>
    <w:tmpl w:val="4D3A0EF0"/>
    <w:lvl w:ilvl="0" w:tplc="E116C9F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1" w15:restartNumberingAfterBreak="0">
    <w:nsid w:val="4272472C"/>
    <w:multiLevelType w:val="hybridMultilevel"/>
    <w:tmpl w:val="A6301CFC"/>
    <w:lvl w:ilvl="0" w:tplc="C038CAFC">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2" w15:restartNumberingAfterBreak="0">
    <w:nsid w:val="44302D71"/>
    <w:multiLevelType w:val="hybridMultilevel"/>
    <w:tmpl w:val="0BA04FA2"/>
    <w:lvl w:ilvl="0" w:tplc="25349E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5017EBA"/>
    <w:multiLevelType w:val="hybridMultilevel"/>
    <w:tmpl w:val="B20E423C"/>
    <w:lvl w:ilvl="0" w:tplc="80A23BE4">
      <w:start w:val="1"/>
      <w:numFmt w:val="decimal"/>
      <w:lvlText w:val="%1."/>
      <w:lvlJc w:val="left"/>
      <w:pPr>
        <w:tabs>
          <w:tab w:val="num" w:pos="720"/>
        </w:tabs>
        <w:ind w:left="720" w:hanging="360"/>
      </w:pPr>
      <w:rPr>
        <w:rFonts w:ascii="Times New Roman" w:eastAsia="Times New Roman" w:hAnsi="Times New Roman" w:cs="Times New Roman"/>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243E13"/>
    <w:multiLevelType w:val="hybridMultilevel"/>
    <w:tmpl w:val="EFBE03DE"/>
    <w:lvl w:ilvl="0" w:tplc="46C0B37A">
      <w:start w:val="1"/>
      <w:numFmt w:val="decimal"/>
      <w:lvlText w:val="%1."/>
      <w:lvlJc w:val="left"/>
      <w:pPr>
        <w:ind w:left="1075" w:hanging="360"/>
      </w:pPr>
      <w:rPr>
        <w:rFonts w:hint="default"/>
      </w:rPr>
    </w:lvl>
    <w:lvl w:ilvl="1" w:tplc="041A0019" w:tentative="1">
      <w:start w:val="1"/>
      <w:numFmt w:val="lowerLetter"/>
      <w:lvlText w:val="%2."/>
      <w:lvlJc w:val="left"/>
      <w:pPr>
        <w:ind w:left="1795" w:hanging="360"/>
      </w:pPr>
    </w:lvl>
    <w:lvl w:ilvl="2" w:tplc="041A001B" w:tentative="1">
      <w:start w:val="1"/>
      <w:numFmt w:val="lowerRoman"/>
      <w:lvlText w:val="%3."/>
      <w:lvlJc w:val="right"/>
      <w:pPr>
        <w:ind w:left="2515" w:hanging="180"/>
      </w:pPr>
    </w:lvl>
    <w:lvl w:ilvl="3" w:tplc="041A000F" w:tentative="1">
      <w:start w:val="1"/>
      <w:numFmt w:val="decimal"/>
      <w:lvlText w:val="%4."/>
      <w:lvlJc w:val="left"/>
      <w:pPr>
        <w:ind w:left="3235" w:hanging="360"/>
      </w:pPr>
    </w:lvl>
    <w:lvl w:ilvl="4" w:tplc="041A0019" w:tentative="1">
      <w:start w:val="1"/>
      <w:numFmt w:val="lowerLetter"/>
      <w:lvlText w:val="%5."/>
      <w:lvlJc w:val="left"/>
      <w:pPr>
        <w:ind w:left="3955" w:hanging="360"/>
      </w:pPr>
    </w:lvl>
    <w:lvl w:ilvl="5" w:tplc="041A001B" w:tentative="1">
      <w:start w:val="1"/>
      <w:numFmt w:val="lowerRoman"/>
      <w:lvlText w:val="%6."/>
      <w:lvlJc w:val="right"/>
      <w:pPr>
        <w:ind w:left="4675" w:hanging="180"/>
      </w:pPr>
    </w:lvl>
    <w:lvl w:ilvl="6" w:tplc="041A000F" w:tentative="1">
      <w:start w:val="1"/>
      <w:numFmt w:val="decimal"/>
      <w:lvlText w:val="%7."/>
      <w:lvlJc w:val="left"/>
      <w:pPr>
        <w:ind w:left="5395" w:hanging="360"/>
      </w:pPr>
    </w:lvl>
    <w:lvl w:ilvl="7" w:tplc="041A0019" w:tentative="1">
      <w:start w:val="1"/>
      <w:numFmt w:val="lowerLetter"/>
      <w:lvlText w:val="%8."/>
      <w:lvlJc w:val="left"/>
      <w:pPr>
        <w:ind w:left="6115" w:hanging="360"/>
      </w:pPr>
    </w:lvl>
    <w:lvl w:ilvl="8" w:tplc="041A001B" w:tentative="1">
      <w:start w:val="1"/>
      <w:numFmt w:val="lowerRoman"/>
      <w:lvlText w:val="%9."/>
      <w:lvlJc w:val="right"/>
      <w:pPr>
        <w:ind w:left="6835" w:hanging="180"/>
      </w:pPr>
    </w:lvl>
  </w:abstractNum>
  <w:abstractNum w:abstractNumId="45" w15:restartNumberingAfterBreak="0">
    <w:nsid w:val="454103E5"/>
    <w:multiLevelType w:val="hybridMultilevel"/>
    <w:tmpl w:val="62EEA63C"/>
    <w:lvl w:ilvl="0" w:tplc="50E864D2">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46" w15:restartNumberingAfterBreak="0">
    <w:nsid w:val="4799734F"/>
    <w:multiLevelType w:val="hybridMultilevel"/>
    <w:tmpl w:val="147401D4"/>
    <w:lvl w:ilvl="0" w:tplc="F13654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8995952"/>
    <w:multiLevelType w:val="hybridMultilevel"/>
    <w:tmpl w:val="98603436"/>
    <w:lvl w:ilvl="0" w:tplc="2CC60052">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8" w15:restartNumberingAfterBreak="0">
    <w:nsid w:val="491B516D"/>
    <w:multiLevelType w:val="hybridMultilevel"/>
    <w:tmpl w:val="BB7ABDD6"/>
    <w:lvl w:ilvl="0" w:tplc="27740298">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98650C0"/>
    <w:multiLevelType w:val="hybridMultilevel"/>
    <w:tmpl w:val="D5EC53C0"/>
    <w:lvl w:ilvl="0" w:tplc="ED58D96E">
      <w:start w:val="14"/>
      <w:numFmt w:val="bullet"/>
      <w:lvlText w:val="-"/>
      <w:lvlJc w:val="left"/>
      <w:rPr>
        <w:rFonts w:ascii="Times New Roman" w:eastAsia="Times New Roman" w:hAnsi="Times New Roman" w:hint="default"/>
      </w:rPr>
    </w:lvl>
    <w:lvl w:ilvl="1" w:tplc="041A0003" w:tentative="1">
      <w:start w:val="1"/>
      <w:numFmt w:val="bullet"/>
      <w:lvlText w:val="o"/>
      <w:lvlJc w:val="left"/>
      <w:pPr>
        <w:ind w:left="1810" w:hanging="360"/>
      </w:pPr>
      <w:rPr>
        <w:rFonts w:ascii="Courier New" w:hAnsi="Courier New" w:hint="default"/>
      </w:rPr>
    </w:lvl>
    <w:lvl w:ilvl="2" w:tplc="041A0005" w:tentative="1">
      <w:start w:val="1"/>
      <w:numFmt w:val="bullet"/>
      <w:lvlText w:val=""/>
      <w:lvlJc w:val="left"/>
      <w:pPr>
        <w:ind w:left="2530" w:hanging="360"/>
      </w:pPr>
      <w:rPr>
        <w:rFonts w:ascii="Wingdings" w:hAnsi="Wingdings" w:hint="default"/>
      </w:rPr>
    </w:lvl>
    <w:lvl w:ilvl="3" w:tplc="041A0001" w:tentative="1">
      <w:start w:val="1"/>
      <w:numFmt w:val="bullet"/>
      <w:lvlText w:val=""/>
      <w:lvlJc w:val="left"/>
      <w:pPr>
        <w:ind w:left="3250" w:hanging="360"/>
      </w:pPr>
      <w:rPr>
        <w:rFonts w:ascii="Symbol" w:hAnsi="Symbol" w:hint="default"/>
      </w:rPr>
    </w:lvl>
    <w:lvl w:ilvl="4" w:tplc="041A0003" w:tentative="1">
      <w:start w:val="1"/>
      <w:numFmt w:val="bullet"/>
      <w:lvlText w:val="o"/>
      <w:lvlJc w:val="left"/>
      <w:pPr>
        <w:ind w:left="3970" w:hanging="360"/>
      </w:pPr>
      <w:rPr>
        <w:rFonts w:ascii="Courier New" w:hAnsi="Courier New" w:hint="default"/>
      </w:rPr>
    </w:lvl>
    <w:lvl w:ilvl="5" w:tplc="041A0005" w:tentative="1">
      <w:start w:val="1"/>
      <w:numFmt w:val="bullet"/>
      <w:lvlText w:val=""/>
      <w:lvlJc w:val="left"/>
      <w:pPr>
        <w:ind w:left="4690" w:hanging="360"/>
      </w:pPr>
      <w:rPr>
        <w:rFonts w:ascii="Wingdings" w:hAnsi="Wingdings" w:hint="default"/>
      </w:rPr>
    </w:lvl>
    <w:lvl w:ilvl="6" w:tplc="041A0001" w:tentative="1">
      <w:start w:val="1"/>
      <w:numFmt w:val="bullet"/>
      <w:lvlText w:val=""/>
      <w:lvlJc w:val="left"/>
      <w:pPr>
        <w:ind w:left="5410" w:hanging="360"/>
      </w:pPr>
      <w:rPr>
        <w:rFonts w:ascii="Symbol" w:hAnsi="Symbol" w:hint="default"/>
      </w:rPr>
    </w:lvl>
    <w:lvl w:ilvl="7" w:tplc="041A0003" w:tentative="1">
      <w:start w:val="1"/>
      <w:numFmt w:val="bullet"/>
      <w:lvlText w:val="o"/>
      <w:lvlJc w:val="left"/>
      <w:pPr>
        <w:ind w:left="6130" w:hanging="360"/>
      </w:pPr>
      <w:rPr>
        <w:rFonts w:ascii="Courier New" w:hAnsi="Courier New" w:hint="default"/>
      </w:rPr>
    </w:lvl>
    <w:lvl w:ilvl="8" w:tplc="041A0005" w:tentative="1">
      <w:start w:val="1"/>
      <w:numFmt w:val="bullet"/>
      <w:lvlText w:val=""/>
      <w:lvlJc w:val="left"/>
      <w:pPr>
        <w:ind w:left="6850" w:hanging="360"/>
      </w:pPr>
      <w:rPr>
        <w:rFonts w:ascii="Wingdings" w:hAnsi="Wingdings" w:hint="default"/>
      </w:rPr>
    </w:lvl>
  </w:abstractNum>
  <w:abstractNum w:abstractNumId="50" w15:restartNumberingAfterBreak="0">
    <w:nsid w:val="4BC5150D"/>
    <w:multiLevelType w:val="hybridMultilevel"/>
    <w:tmpl w:val="D9FAE33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1" w15:restartNumberingAfterBreak="0">
    <w:nsid w:val="4D6159B0"/>
    <w:multiLevelType w:val="hybridMultilevel"/>
    <w:tmpl w:val="09BE18F8"/>
    <w:lvl w:ilvl="0" w:tplc="6C6015A0">
      <w:start w:val="1"/>
      <w:numFmt w:val="upperRoman"/>
      <w:lvlText w:val="%1."/>
      <w:lvlJc w:val="left"/>
      <w:pPr>
        <w:tabs>
          <w:tab w:val="num" w:pos="1300"/>
        </w:tabs>
        <w:ind w:left="1300" w:hanging="720"/>
      </w:pPr>
      <w:rPr>
        <w:rFonts w:hint="default"/>
      </w:rPr>
    </w:lvl>
    <w:lvl w:ilvl="1" w:tplc="041A0019" w:tentative="1">
      <w:start w:val="1"/>
      <w:numFmt w:val="lowerLetter"/>
      <w:lvlText w:val="%2."/>
      <w:lvlJc w:val="left"/>
      <w:pPr>
        <w:tabs>
          <w:tab w:val="num" w:pos="1660"/>
        </w:tabs>
        <w:ind w:left="1660" w:hanging="360"/>
      </w:pPr>
    </w:lvl>
    <w:lvl w:ilvl="2" w:tplc="041A001B" w:tentative="1">
      <w:start w:val="1"/>
      <w:numFmt w:val="lowerRoman"/>
      <w:lvlText w:val="%3."/>
      <w:lvlJc w:val="right"/>
      <w:pPr>
        <w:tabs>
          <w:tab w:val="num" w:pos="2380"/>
        </w:tabs>
        <w:ind w:left="2380" w:hanging="180"/>
      </w:pPr>
    </w:lvl>
    <w:lvl w:ilvl="3" w:tplc="041A000F" w:tentative="1">
      <w:start w:val="1"/>
      <w:numFmt w:val="decimal"/>
      <w:lvlText w:val="%4."/>
      <w:lvlJc w:val="left"/>
      <w:pPr>
        <w:tabs>
          <w:tab w:val="num" w:pos="3100"/>
        </w:tabs>
        <w:ind w:left="3100" w:hanging="360"/>
      </w:pPr>
    </w:lvl>
    <w:lvl w:ilvl="4" w:tplc="041A0019" w:tentative="1">
      <w:start w:val="1"/>
      <w:numFmt w:val="lowerLetter"/>
      <w:lvlText w:val="%5."/>
      <w:lvlJc w:val="left"/>
      <w:pPr>
        <w:tabs>
          <w:tab w:val="num" w:pos="3820"/>
        </w:tabs>
        <w:ind w:left="3820" w:hanging="360"/>
      </w:pPr>
    </w:lvl>
    <w:lvl w:ilvl="5" w:tplc="041A001B" w:tentative="1">
      <w:start w:val="1"/>
      <w:numFmt w:val="lowerRoman"/>
      <w:lvlText w:val="%6."/>
      <w:lvlJc w:val="right"/>
      <w:pPr>
        <w:tabs>
          <w:tab w:val="num" w:pos="4540"/>
        </w:tabs>
        <w:ind w:left="4540" w:hanging="180"/>
      </w:pPr>
    </w:lvl>
    <w:lvl w:ilvl="6" w:tplc="041A000F" w:tentative="1">
      <w:start w:val="1"/>
      <w:numFmt w:val="decimal"/>
      <w:lvlText w:val="%7."/>
      <w:lvlJc w:val="left"/>
      <w:pPr>
        <w:tabs>
          <w:tab w:val="num" w:pos="5260"/>
        </w:tabs>
        <w:ind w:left="5260" w:hanging="360"/>
      </w:pPr>
    </w:lvl>
    <w:lvl w:ilvl="7" w:tplc="041A0019" w:tentative="1">
      <w:start w:val="1"/>
      <w:numFmt w:val="lowerLetter"/>
      <w:lvlText w:val="%8."/>
      <w:lvlJc w:val="left"/>
      <w:pPr>
        <w:tabs>
          <w:tab w:val="num" w:pos="5980"/>
        </w:tabs>
        <w:ind w:left="5980" w:hanging="360"/>
      </w:pPr>
    </w:lvl>
    <w:lvl w:ilvl="8" w:tplc="041A001B" w:tentative="1">
      <w:start w:val="1"/>
      <w:numFmt w:val="lowerRoman"/>
      <w:lvlText w:val="%9."/>
      <w:lvlJc w:val="right"/>
      <w:pPr>
        <w:tabs>
          <w:tab w:val="num" w:pos="6700"/>
        </w:tabs>
        <w:ind w:left="6700" w:hanging="180"/>
      </w:pPr>
    </w:lvl>
  </w:abstractNum>
  <w:abstractNum w:abstractNumId="52" w15:restartNumberingAfterBreak="0">
    <w:nsid w:val="4DCF5406"/>
    <w:multiLevelType w:val="hybridMultilevel"/>
    <w:tmpl w:val="0E60CA7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3" w15:restartNumberingAfterBreak="0">
    <w:nsid w:val="4FF06BC0"/>
    <w:multiLevelType w:val="hybridMultilevel"/>
    <w:tmpl w:val="B236312C"/>
    <w:lvl w:ilvl="0" w:tplc="B35C5B4A">
      <w:numFmt w:val="bullet"/>
      <w:lvlText w:val="-"/>
      <w:lvlJc w:val="left"/>
      <w:pPr>
        <w:ind w:left="6120" w:hanging="360"/>
      </w:pPr>
      <w:rPr>
        <w:rFonts w:ascii="Times New Roman" w:eastAsia="Times New Roman" w:hAnsi="Times New Roman" w:cs="Times New Roman" w:hint="default"/>
      </w:rPr>
    </w:lvl>
    <w:lvl w:ilvl="1" w:tplc="041A0003" w:tentative="1">
      <w:start w:val="1"/>
      <w:numFmt w:val="bullet"/>
      <w:lvlText w:val="o"/>
      <w:lvlJc w:val="left"/>
      <w:pPr>
        <w:ind w:left="6840" w:hanging="360"/>
      </w:pPr>
      <w:rPr>
        <w:rFonts w:ascii="Courier New" w:hAnsi="Courier New" w:cs="Courier New" w:hint="default"/>
      </w:rPr>
    </w:lvl>
    <w:lvl w:ilvl="2" w:tplc="041A0005" w:tentative="1">
      <w:start w:val="1"/>
      <w:numFmt w:val="bullet"/>
      <w:lvlText w:val=""/>
      <w:lvlJc w:val="left"/>
      <w:pPr>
        <w:ind w:left="7560" w:hanging="360"/>
      </w:pPr>
      <w:rPr>
        <w:rFonts w:ascii="Wingdings" w:hAnsi="Wingdings" w:hint="default"/>
      </w:rPr>
    </w:lvl>
    <w:lvl w:ilvl="3" w:tplc="041A0001" w:tentative="1">
      <w:start w:val="1"/>
      <w:numFmt w:val="bullet"/>
      <w:lvlText w:val=""/>
      <w:lvlJc w:val="left"/>
      <w:pPr>
        <w:ind w:left="8280" w:hanging="360"/>
      </w:pPr>
      <w:rPr>
        <w:rFonts w:ascii="Symbol" w:hAnsi="Symbol" w:hint="default"/>
      </w:rPr>
    </w:lvl>
    <w:lvl w:ilvl="4" w:tplc="041A0003" w:tentative="1">
      <w:start w:val="1"/>
      <w:numFmt w:val="bullet"/>
      <w:lvlText w:val="o"/>
      <w:lvlJc w:val="left"/>
      <w:pPr>
        <w:ind w:left="9000" w:hanging="360"/>
      </w:pPr>
      <w:rPr>
        <w:rFonts w:ascii="Courier New" w:hAnsi="Courier New" w:cs="Courier New" w:hint="default"/>
      </w:rPr>
    </w:lvl>
    <w:lvl w:ilvl="5" w:tplc="041A0005" w:tentative="1">
      <w:start w:val="1"/>
      <w:numFmt w:val="bullet"/>
      <w:lvlText w:val=""/>
      <w:lvlJc w:val="left"/>
      <w:pPr>
        <w:ind w:left="9720" w:hanging="360"/>
      </w:pPr>
      <w:rPr>
        <w:rFonts w:ascii="Wingdings" w:hAnsi="Wingdings" w:hint="default"/>
      </w:rPr>
    </w:lvl>
    <w:lvl w:ilvl="6" w:tplc="041A0001" w:tentative="1">
      <w:start w:val="1"/>
      <w:numFmt w:val="bullet"/>
      <w:lvlText w:val=""/>
      <w:lvlJc w:val="left"/>
      <w:pPr>
        <w:ind w:left="10440" w:hanging="360"/>
      </w:pPr>
      <w:rPr>
        <w:rFonts w:ascii="Symbol" w:hAnsi="Symbol" w:hint="default"/>
      </w:rPr>
    </w:lvl>
    <w:lvl w:ilvl="7" w:tplc="041A0003" w:tentative="1">
      <w:start w:val="1"/>
      <w:numFmt w:val="bullet"/>
      <w:lvlText w:val="o"/>
      <w:lvlJc w:val="left"/>
      <w:pPr>
        <w:ind w:left="11160" w:hanging="360"/>
      </w:pPr>
      <w:rPr>
        <w:rFonts w:ascii="Courier New" w:hAnsi="Courier New" w:cs="Courier New" w:hint="default"/>
      </w:rPr>
    </w:lvl>
    <w:lvl w:ilvl="8" w:tplc="041A0005" w:tentative="1">
      <w:start w:val="1"/>
      <w:numFmt w:val="bullet"/>
      <w:lvlText w:val=""/>
      <w:lvlJc w:val="left"/>
      <w:pPr>
        <w:ind w:left="11880" w:hanging="360"/>
      </w:pPr>
      <w:rPr>
        <w:rFonts w:ascii="Wingdings" w:hAnsi="Wingdings" w:hint="default"/>
      </w:rPr>
    </w:lvl>
  </w:abstractNum>
  <w:abstractNum w:abstractNumId="54" w15:restartNumberingAfterBreak="0">
    <w:nsid w:val="50D65A69"/>
    <w:multiLevelType w:val="hybridMultilevel"/>
    <w:tmpl w:val="FC807670"/>
    <w:lvl w:ilvl="0" w:tplc="4314BF12">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1B71618"/>
    <w:multiLevelType w:val="hybridMultilevel"/>
    <w:tmpl w:val="A97EC3E2"/>
    <w:lvl w:ilvl="0" w:tplc="19205672">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554169D3"/>
    <w:multiLevelType w:val="hybridMultilevel"/>
    <w:tmpl w:val="BB9002E2"/>
    <w:lvl w:ilvl="0" w:tplc="F88CAACA">
      <w:start w:val="1"/>
      <w:numFmt w:val="decimal"/>
      <w:lvlText w:val="(%1)"/>
      <w:lvlJc w:val="left"/>
      <w:pPr>
        <w:ind w:left="1065" w:hanging="360"/>
      </w:pPr>
      <w:rPr>
        <w:rFonts w:hint="default"/>
        <w:b w:val="0"/>
        <w:bCs/>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7" w15:restartNumberingAfterBreak="0">
    <w:nsid w:val="56AF452C"/>
    <w:multiLevelType w:val="hybridMultilevel"/>
    <w:tmpl w:val="B3E4E248"/>
    <w:lvl w:ilvl="0" w:tplc="3288D8B8">
      <w:start w:val="2"/>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8" w15:restartNumberingAfterBreak="0">
    <w:nsid w:val="57017A3F"/>
    <w:multiLevelType w:val="multilevel"/>
    <w:tmpl w:val="0980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76B7524"/>
    <w:multiLevelType w:val="hybridMultilevel"/>
    <w:tmpl w:val="B8FA0350"/>
    <w:lvl w:ilvl="0" w:tplc="B5E6D1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57B91A9E"/>
    <w:multiLevelType w:val="hybridMultilevel"/>
    <w:tmpl w:val="776C0EF8"/>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1" w15:restartNumberingAfterBreak="0">
    <w:nsid w:val="588E1736"/>
    <w:multiLevelType w:val="hybridMultilevel"/>
    <w:tmpl w:val="0DF4C442"/>
    <w:lvl w:ilvl="0" w:tplc="A53804CA">
      <w:start w:val="2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597E7143"/>
    <w:multiLevelType w:val="hybridMultilevel"/>
    <w:tmpl w:val="1B7CAFF4"/>
    <w:lvl w:ilvl="0" w:tplc="BC9C6044">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5A3B5629"/>
    <w:multiLevelType w:val="hybridMultilevel"/>
    <w:tmpl w:val="4E7679BC"/>
    <w:lvl w:ilvl="0" w:tplc="FFFFFFFF">
      <w:start w:val="1"/>
      <w:numFmt w:val="decimal"/>
      <w:lvlText w:val="%1)"/>
      <w:lvlJc w:val="left"/>
      <w:pPr>
        <w:ind w:left="1196" w:hanging="360"/>
      </w:pPr>
      <w:rPr>
        <w:rFonts w:hint="default"/>
        <w:b w:val="0"/>
        <w:bCs w:val="0"/>
      </w:rPr>
    </w:lvl>
    <w:lvl w:ilvl="1" w:tplc="FFFFFFFF" w:tentative="1">
      <w:start w:val="1"/>
      <w:numFmt w:val="lowerLetter"/>
      <w:lvlText w:val="%2."/>
      <w:lvlJc w:val="left"/>
      <w:pPr>
        <w:ind w:left="1916" w:hanging="360"/>
      </w:pPr>
    </w:lvl>
    <w:lvl w:ilvl="2" w:tplc="FFFFFFFF" w:tentative="1">
      <w:start w:val="1"/>
      <w:numFmt w:val="lowerRoman"/>
      <w:lvlText w:val="%3."/>
      <w:lvlJc w:val="right"/>
      <w:pPr>
        <w:ind w:left="2636" w:hanging="180"/>
      </w:pPr>
    </w:lvl>
    <w:lvl w:ilvl="3" w:tplc="FFFFFFFF" w:tentative="1">
      <w:start w:val="1"/>
      <w:numFmt w:val="decimal"/>
      <w:lvlText w:val="%4."/>
      <w:lvlJc w:val="left"/>
      <w:pPr>
        <w:ind w:left="3356" w:hanging="360"/>
      </w:pPr>
    </w:lvl>
    <w:lvl w:ilvl="4" w:tplc="FFFFFFFF" w:tentative="1">
      <w:start w:val="1"/>
      <w:numFmt w:val="lowerLetter"/>
      <w:lvlText w:val="%5."/>
      <w:lvlJc w:val="left"/>
      <w:pPr>
        <w:ind w:left="4076" w:hanging="360"/>
      </w:pPr>
    </w:lvl>
    <w:lvl w:ilvl="5" w:tplc="FFFFFFFF" w:tentative="1">
      <w:start w:val="1"/>
      <w:numFmt w:val="lowerRoman"/>
      <w:lvlText w:val="%6."/>
      <w:lvlJc w:val="right"/>
      <w:pPr>
        <w:ind w:left="4796" w:hanging="180"/>
      </w:pPr>
    </w:lvl>
    <w:lvl w:ilvl="6" w:tplc="FFFFFFFF" w:tentative="1">
      <w:start w:val="1"/>
      <w:numFmt w:val="decimal"/>
      <w:lvlText w:val="%7."/>
      <w:lvlJc w:val="left"/>
      <w:pPr>
        <w:ind w:left="5516" w:hanging="360"/>
      </w:pPr>
    </w:lvl>
    <w:lvl w:ilvl="7" w:tplc="FFFFFFFF" w:tentative="1">
      <w:start w:val="1"/>
      <w:numFmt w:val="lowerLetter"/>
      <w:lvlText w:val="%8."/>
      <w:lvlJc w:val="left"/>
      <w:pPr>
        <w:ind w:left="6236" w:hanging="360"/>
      </w:pPr>
    </w:lvl>
    <w:lvl w:ilvl="8" w:tplc="FFFFFFFF" w:tentative="1">
      <w:start w:val="1"/>
      <w:numFmt w:val="lowerRoman"/>
      <w:lvlText w:val="%9."/>
      <w:lvlJc w:val="right"/>
      <w:pPr>
        <w:ind w:left="6956" w:hanging="180"/>
      </w:pPr>
    </w:lvl>
  </w:abstractNum>
  <w:abstractNum w:abstractNumId="64" w15:restartNumberingAfterBreak="0">
    <w:nsid w:val="5B7561AE"/>
    <w:multiLevelType w:val="hybridMultilevel"/>
    <w:tmpl w:val="D8E8BC7A"/>
    <w:lvl w:ilvl="0" w:tplc="3DF42EB8">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5D74001A"/>
    <w:multiLevelType w:val="singleLevel"/>
    <w:tmpl w:val="3ADEDDB4"/>
    <w:lvl w:ilvl="0">
      <w:start w:val="1"/>
      <w:numFmt w:val="bullet"/>
      <w:lvlText w:val="-"/>
      <w:lvlJc w:val="left"/>
      <w:pPr>
        <w:tabs>
          <w:tab w:val="num" w:pos="360"/>
        </w:tabs>
        <w:ind w:left="360" w:hanging="360"/>
      </w:pPr>
      <w:rPr>
        <w:rFonts w:hint="default"/>
      </w:rPr>
    </w:lvl>
  </w:abstractNum>
  <w:abstractNum w:abstractNumId="66" w15:restartNumberingAfterBreak="0">
    <w:nsid w:val="5ED55F28"/>
    <w:multiLevelType w:val="hybridMultilevel"/>
    <w:tmpl w:val="4DB2F71E"/>
    <w:lvl w:ilvl="0" w:tplc="1F4857B6">
      <w:start w:val="11"/>
      <w:numFmt w:val="bullet"/>
      <w:lvlText w:val="-"/>
      <w:lvlJc w:val="left"/>
      <w:pPr>
        <w:tabs>
          <w:tab w:val="num" w:pos="1020"/>
        </w:tabs>
        <w:ind w:left="1020" w:hanging="360"/>
      </w:pPr>
      <w:rPr>
        <w:rFonts w:ascii="Times New Roman" w:eastAsia="Times New Roman" w:hAnsi="Times New Roman" w:cs="Times New Roman" w:hint="default"/>
      </w:rPr>
    </w:lvl>
    <w:lvl w:ilvl="1" w:tplc="041A0003" w:tentative="1">
      <w:start w:val="1"/>
      <w:numFmt w:val="bullet"/>
      <w:lvlText w:val="o"/>
      <w:lvlJc w:val="left"/>
      <w:pPr>
        <w:tabs>
          <w:tab w:val="num" w:pos="1740"/>
        </w:tabs>
        <w:ind w:left="1740" w:hanging="360"/>
      </w:pPr>
      <w:rPr>
        <w:rFonts w:ascii="Courier New" w:hAnsi="Courier New" w:hint="default"/>
      </w:rPr>
    </w:lvl>
    <w:lvl w:ilvl="2" w:tplc="041A0005" w:tentative="1">
      <w:start w:val="1"/>
      <w:numFmt w:val="bullet"/>
      <w:lvlText w:val=""/>
      <w:lvlJc w:val="left"/>
      <w:pPr>
        <w:tabs>
          <w:tab w:val="num" w:pos="2460"/>
        </w:tabs>
        <w:ind w:left="2460" w:hanging="360"/>
      </w:pPr>
      <w:rPr>
        <w:rFonts w:ascii="Wingdings" w:hAnsi="Wingdings" w:hint="default"/>
      </w:rPr>
    </w:lvl>
    <w:lvl w:ilvl="3" w:tplc="041A0001" w:tentative="1">
      <w:start w:val="1"/>
      <w:numFmt w:val="bullet"/>
      <w:lvlText w:val=""/>
      <w:lvlJc w:val="left"/>
      <w:pPr>
        <w:tabs>
          <w:tab w:val="num" w:pos="3180"/>
        </w:tabs>
        <w:ind w:left="3180" w:hanging="360"/>
      </w:pPr>
      <w:rPr>
        <w:rFonts w:ascii="Symbol" w:hAnsi="Symbol" w:hint="default"/>
      </w:rPr>
    </w:lvl>
    <w:lvl w:ilvl="4" w:tplc="041A0003" w:tentative="1">
      <w:start w:val="1"/>
      <w:numFmt w:val="bullet"/>
      <w:lvlText w:val="o"/>
      <w:lvlJc w:val="left"/>
      <w:pPr>
        <w:tabs>
          <w:tab w:val="num" w:pos="3900"/>
        </w:tabs>
        <w:ind w:left="3900" w:hanging="360"/>
      </w:pPr>
      <w:rPr>
        <w:rFonts w:ascii="Courier New" w:hAnsi="Courier New" w:hint="default"/>
      </w:rPr>
    </w:lvl>
    <w:lvl w:ilvl="5" w:tplc="041A0005" w:tentative="1">
      <w:start w:val="1"/>
      <w:numFmt w:val="bullet"/>
      <w:lvlText w:val=""/>
      <w:lvlJc w:val="left"/>
      <w:pPr>
        <w:tabs>
          <w:tab w:val="num" w:pos="4620"/>
        </w:tabs>
        <w:ind w:left="4620" w:hanging="360"/>
      </w:pPr>
      <w:rPr>
        <w:rFonts w:ascii="Wingdings" w:hAnsi="Wingdings" w:hint="default"/>
      </w:rPr>
    </w:lvl>
    <w:lvl w:ilvl="6" w:tplc="041A0001" w:tentative="1">
      <w:start w:val="1"/>
      <w:numFmt w:val="bullet"/>
      <w:lvlText w:val=""/>
      <w:lvlJc w:val="left"/>
      <w:pPr>
        <w:tabs>
          <w:tab w:val="num" w:pos="5340"/>
        </w:tabs>
        <w:ind w:left="5340" w:hanging="360"/>
      </w:pPr>
      <w:rPr>
        <w:rFonts w:ascii="Symbol" w:hAnsi="Symbol" w:hint="default"/>
      </w:rPr>
    </w:lvl>
    <w:lvl w:ilvl="7" w:tplc="041A0003" w:tentative="1">
      <w:start w:val="1"/>
      <w:numFmt w:val="bullet"/>
      <w:lvlText w:val="o"/>
      <w:lvlJc w:val="left"/>
      <w:pPr>
        <w:tabs>
          <w:tab w:val="num" w:pos="6060"/>
        </w:tabs>
        <w:ind w:left="6060" w:hanging="360"/>
      </w:pPr>
      <w:rPr>
        <w:rFonts w:ascii="Courier New" w:hAnsi="Courier New" w:hint="default"/>
      </w:rPr>
    </w:lvl>
    <w:lvl w:ilvl="8" w:tplc="041A0005" w:tentative="1">
      <w:start w:val="1"/>
      <w:numFmt w:val="bullet"/>
      <w:lvlText w:val=""/>
      <w:lvlJc w:val="left"/>
      <w:pPr>
        <w:tabs>
          <w:tab w:val="num" w:pos="6780"/>
        </w:tabs>
        <w:ind w:left="6780" w:hanging="360"/>
      </w:pPr>
      <w:rPr>
        <w:rFonts w:ascii="Wingdings" w:hAnsi="Wingdings" w:hint="default"/>
      </w:rPr>
    </w:lvl>
  </w:abstractNum>
  <w:abstractNum w:abstractNumId="67" w15:restartNumberingAfterBreak="0">
    <w:nsid w:val="604C0DEE"/>
    <w:multiLevelType w:val="hybridMultilevel"/>
    <w:tmpl w:val="128E1006"/>
    <w:lvl w:ilvl="0" w:tplc="FFFFFFFF">
      <w:start w:val="1"/>
      <w:numFmt w:val="decimal"/>
      <w:lvlText w:val="%1)"/>
      <w:lvlJc w:val="left"/>
      <w:pPr>
        <w:ind w:left="1556" w:hanging="360"/>
      </w:pPr>
      <w:rPr>
        <w:rFonts w:hint="default"/>
        <w:b w:val="0"/>
        <w:bCs/>
      </w:rPr>
    </w:lvl>
    <w:lvl w:ilvl="1" w:tplc="FFFFFFFF" w:tentative="1">
      <w:start w:val="1"/>
      <w:numFmt w:val="lowerLetter"/>
      <w:lvlText w:val="%2."/>
      <w:lvlJc w:val="left"/>
      <w:pPr>
        <w:ind w:left="2276" w:hanging="360"/>
      </w:pPr>
    </w:lvl>
    <w:lvl w:ilvl="2" w:tplc="FFFFFFFF" w:tentative="1">
      <w:start w:val="1"/>
      <w:numFmt w:val="lowerRoman"/>
      <w:lvlText w:val="%3."/>
      <w:lvlJc w:val="right"/>
      <w:pPr>
        <w:ind w:left="2996" w:hanging="180"/>
      </w:pPr>
    </w:lvl>
    <w:lvl w:ilvl="3" w:tplc="FFFFFFFF" w:tentative="1">
      <w:start w:val="1"/>
      <w:numFmt w:val="decimal"/>
      <w:lvlText w:val="%4."/>
      <w:lvlJc w:val="left"/>
      <w:pPr>
        <w:ind w:left="3716" w:hanging="360"/>
      </w:pPr>
    </w:lvl>
    <w:lvl w:ilvl="4" w:tplc="FFFFFFFF" w:tentative="1">
      <w:start w:val="1"/>
      <w:numFmt w:val="lowerLetter"/>
      <w:lvlText w:val="%5."/>
      <w:lvlJc w:val="left"/>
      <w:pPr>
        <w:ind w:left="4436" w:hanging="360"/>
      </w:pPr>
    </w:lvl>
    <w:lvl w:ilvl="5" w:tplc="FFFFFFFF" w:tentative="1">
      <w:start w:val="1"/>
      <w:numFmt w:val="lowerRoman"/>
      <w:lvlText w:val="%6."/>
      <w:lvlJc w:val="right"/>
      <w:pPr>
        <w:ind w:left="5156" w:hanging="180"/>
      </w:pPr>
    </w:lvl>
    <w:lvl w:ilvl="6" w:tplc="FFFFFFFF" w:tentative="1">
      <w:start w:val="1"/>
      <w:numFmt w:val="decimal"/>
      <w:lvlText w:val="%7."/>
      <w:lvlJc w:val="left"/>
      <w:pPr>
        <w:ind w:left="5876" w:hanging="360"/>
      </w:pPr>
    </w:lvl>
    <w:lvl w:ilvl="7" w:tplc="FFFFFFFF" w:tentative="1">
      <w:start w:val="1"/>
      <w:numFmt w:val="lowerLetter"/>
      <w:lvlText w:val="%8."/>
      <w:lvlJc w:val="left"/>
      <w:pPr>
        <w:ind w:left="6596" w:hanging="360"/>
      </w:pPr>
    </w:lvl>
    <w:lvl w:ilvl="8" w:tplc="FFFFFFFF" w:tentative="1">
      <w:start w:val="1"/>
      <w:numFmt w:val="lowerRoman"/>
      <w:lvlText w:val="%9."/>
      <w:lvlJc w:val="right"/>
      <w:pPr>
        <w:ind w:left="7316" w:hanging="180"/>
      </w:pPr>
    </w:lvl>
  </w:abstractNum>
  <w:abstractNum w:abstractNumId="68" w15:restartNumberingAfterBreak="0">
    <w:nsid w:val="612F1ECA"/>
    <w:multiLevelType w:val="hybridMultilevel"/>
    <w:tmpl w:val="75BC0700"/>
    <w:lvl w:ilvl="0" w:tplc="D970482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9" w15:restartNumberingAfterBreak="0">
    <w:nsid w:val="630D40D1"/>
    <w:multiLevelType w:val="hybridMultilevel"/>
    <w:tmpl w:val="D772C3DA"/>
    <w:lvl w:ilvl="0" w:tplc="1186B658">
      <w:start w:val="1"/>
      <w:numFmt w:val="decimal"/>
      <w:lvlText w:val="(%1)"/>
      <w:lvlJc w:val="left"/>
      <w:pPr>
        <w:ind w:left="1072" w:hanging="360"/>
      </w:pPr>
      <w:rPr>
        <w:rFonts w:hint="default"/>
      </w:rPr>
    </w:lvl>
    <w:lvl w:ilvl="1" w:tplc="041A0019" w:tentative="1">
      <w:start w:val="1"/>
      <w:numFmt w:val="lowerLetter"/>
      <w:lvlText w:val="%2."/>
      <w:lvlJc w:val="left"/>
      <w:pPr>
        <w:ind w:left="1792" w:hanging="360"/>
      </w:pPr>
    </w:lvl>
    <w:lvl w:ilvl="2" w:tplc="041A001B" w:tentative="1">
      <w:start w:val="1"/>
      <w:numFmt w:val="lowerRoman"/>
      <w:lvlText w:val="%3."/>
      <w:lvlJc w:val="right"/>
      <w:pPr>
        <w:ind w:left="2512" w:hanging="180"/>
      </w:pPr>
    </w:lvl>
    <w:lvl w:ilvl="3" w:tplc="041A000F" w:tentative="1">
      <w:start w:val="1"/>
      <w:numFmt w:val="decimal"/>
      <w:lvlText w:val="%4."/>
      <w:lvlJc w:val="left"/>
      <w:pPr>
        <w:ind w:left="3232" w:hanging="360"/>
      </w:pPr>
    </w:lvl>
    <w:lvl w:ilvl="4" w:tplc="041A0019" w:tentative="1">
      <w:start w:val="1"/>
      <w:numFmt w:val="lowerLetter"/>
      <w:lvlText w:val="%5."/>
      <w:lvlJc w:val="left"/>
      <w:pPr>
        <w:ind w:left="3952" w:hanging="360"/>
      </w:pPr>
    </w:lvl>
    <w:lvl w:ilvl="5" w:tplc="041A001B" w:tentative="1">
      <w:start w:val="1"/>
      <w:numFmt w:val="lowerRoman"/>
      <w:lvlText w:val="%6."/>
      <w:lvlJc w:val="right"/>
      <w:pPr>
        <w:ind w:left="4672" w:hanging="180"/>
      </w:pPr>
    </w:lvl>
    <w:lvl w:ilvl="6" w:tplc="041A000F" w:tentative="1">
      <w:start w:val="1"/>
      <w:numFmt w:val="decimal"/>
      <w:lvlText w:val="%7."/>
      <w:lvlJc w:val="left"/>
      <w:pPr>
        <w:ind w:left="5392" w:hanging="360"/>
      </w:pPr>
    </w:lvl>
    <w:lvl w:ilvl="7" w:tplc="041A0019" w:tentative="1">
      <w:start w:val="1"/>
      <w:numFmt w:val="lowerLetter"/>
      <w:lvlText w:val="%8."/>
      <w:lvlJc w:val="left"/>
      <w:pPr>
        <w:ind w:left="6112" w:hanging="360"/>
      </w:pPr>
    </w:lvl>
    <w:lvl w:ilvl="8" w:tplc="041A001B" w:tentative="1">
      <w:start w:val="1"/>
      <w:numFmt w:val="lowerRoman"/>
      <w:lvlText w:val="%9."/>
      <w:lvlJc w:val="right"/>
      <w:pPr>
        <w:ind w:left="6832" w:hanging="180"/>
      </w:pPr>
    </w:lvl>
  </w:abstractNum>
  <w:abstractNum w:abstractNumId="70" w15:restartNumberingAfterBreak="0">
    <w:nsid w:val="63707D70"/>
    <w:multiLevelType w:val="hybridMultilevel"/>
    <w:tmpl w:val="9EA4AB0E"/>
    <w:lvl w:ilvl="0" w:tplc="FFFFFFFF">
      <w:start w:val="1"/>
      <w:numFmt w:val="decimal"/>
      <w:lvlText w:val="%1)"/>
      <w:lvlJc w:val="left"/>
      <w:pPr>
        <w:ind w:left="721" w:hanging="480"/>
      </w:pPr>
      <w:rPr>
        <w:rFonts w:hint="default"/>
      </w:rPr>
    </w:lvl>
    <w:lvl w:ilvl="1" w:tplc="FFFFFFFF" w:tentative="1">
      <w:start w:val="1"/>
      <w:numFmt w:val="lowerLetter"/>
      <w:lvlText w:val="%2."/>
      <w:lvlJc w:val="left"/>
      <w:pPr>
        <w:ind w:left="1321" w:hanging="360"/>
      </w:pPr>
    </w:lvl>
    <w:lvl w:ilvl="2" w:tplc="FFFFFFFF" w:tentative="1">
      <w:start w:val="1"/>
      <w:numFmt w:val="lowerRoman"/>
      <w:lvlText w:val="%3."/>
      <w:lvlJc w:val="right"/>
      <w:pPr>
        <w:ind w:left="2041" w:hanging="180"/>
      </w:pPr>
    </w:lvl>
    <w:lvl w:ilvl="3" w:tplc="FFFFFFFF" w:tentative="1">
      <w:start w:val="1"/>
      <w:numFmt w:val="decimal"/>
      <w:lvlText w:val="%4."/>
      <w:lvlJc w:val="left"/>
      <w:pPr>
        <w:ind w:left="2761" w:hanging="360"/>
      </w:pPr>
    </w:lvl>
    <w:lvl w:ilvl="4" w:tplc="FFFFFFFF" w:tentative="1">
      <w:start w:val="1"/>
      <w:numFmt w:val="lowerLetter"/>
      <w:lvlText w:val="%5."/>
      <w:lvlJc w:val="left"/>
      <w:pPr>
        <w:ind w:left="3481" w:hanging="360"/>
      </w:pPr>
    </w:lvl>
    <w:lvl w:ilvl="5" w:tplc="FFFFFFFF" w:tentative="1">
      <w:start w:val="1"/>
      <w:numFmt w:val="lowerRoman"/>
      <w:lvlText w:val="%6."/>
      <w:lvlJc w:val="right"/>
      <w:pPr>
        <w:ind w:left="4201" w:hanging="180"/>
      </w:pPr>
    </w:lvl>
    <w:lvl w:ilvl="6" w:tplc="FFFFFFFF" w:tentative="1">
      <w:start w:val="1"/>
      <w:numFmt w:val="decimal"/>
      <w:lvlText w:val="%7."/>
      <w:lvlJc w:val="left"/>
      <w:pPr>
        <w:ind w:left="4921" w:hanging="360"/>
      </w:pPr>
    </w:lvl>
    <w:lvl w:ilvl="7" w:tplc="FFFFFFFF" w:tentative="1">
      <w:start w:val="1"/>
      <w:numFmt w:val="lowerLetter"/>
      <w:lvlText w:val="%8."/>
      <w:lvlJc w:val="left"/>
      <w:pPr>
        <w:ind w:left="5641" w:hanging="360"/>
      </w:pPr>
    </w:lvl>
    <w:lvl w:ilvl="8" w:tplc="FFFFFFFF" w:tentative="1">
      <w:start w:val="1"/>
      <w:numFmt w:val="lowerRoman"/>
      <w:lvlText w:val="%9."/>
      <w:lvlJc w:val="right"/>
      <w:pPr>
        <w:ind w:left="6361" w:hanging="180"/>
      </w:pPr>
    </w:lvl>
  </w:abstractNum>
  <w:abstractNum w:abstractNumId="71" w15:restartNumberingAfterBreak="0">
    <w:nsid w:val="697D4142"/>
    <w:multiLevelType w:val="hybridMultilevel"/>
    <w:tmpl w:val="B6A44DAA"/>
    <w:lvl w:ilvl="0" w:tplc="3C32BEA0">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2" w15:restartNumberingAfterBreak="0">
    <w:nsid w:val="6A4C3CE6"/>
    <w:multiLevelType w:val="hybridMultilevel"/>
    <w:tmpl w:val="B99E69B6"/>
    <w:lvl w:ilvl="0" w:tplc="5E7E9460">
      <w:start w:val="1"/>
      <w:numFmt w:val="decimal"/>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73" w15:restartNumberingAfterBreak="0">
    <w:nsid w:val="6AA20B11"/>
    <w:multiLevelType w:val="hybridMultilevel"/>
    <w:tmpl w:val="B3A4365E"/>
    <w:lvl w:ilvl="0" w:tplc="74AED8A4">
      <w:start w:val="1"/>
      <w:numFmt w:val="decimal"/>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6ABF793F"/>
    <w:multiLevelType w:val="hybridMultilevel"/>
    <w:tmpl w:val="A300CF64"/>
    <w:lvl w:ilvl="0" w:tplc="4BD8ED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6C734EF0"/>
    <w:multiLevelType w:val="hybridMultilevel"/>
    <w:tmpl w:val="776C0EF8"/>
    <w:lvl w:ilvl="0" w:tplc="0A04BE48">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76" w15:restartNumberingAfterBreak="0">
    <w:nsid w:val="6DB03A9E"/>
    <w:multiLevelType w:val="hybridMultilevel"/>
    <w:tmpl w:val="AFAE415A"/>
    <w:lvl w:ilvl="0" w:tplc="C9E60B14">
      <w:start w:val="1"/>
      <w:numFmt w:val="decimal"/>
      <w:lvlText w:val="%1."/>
      <w:lvlJc w:val="left"/>
      <w:pPr>
        <w:ind w:left="5552" w:hanging="1440"/>
      </w:pPr>
      <w:rPr>
        <w:rFonts w:ascii="Times New Roman" w:eastAsia="Times New Roman" w:hAnsi="Times New Roman" w:cs="Times New Roman"/>
      </w:rPr>
    </w:lvl>
    <w:lvl w:ilvl="1" w:tplc="71540E40">
      <w:start w:val="6"/>
      <w:numFmt w:val="upperRoman"/>
      <w:lvlText w:val="%2."/>
      <w:lvlJc w:val="left"/>
      <w:pPr>
        <w:tabs>
          <w:tab w:val="num" w:pos="5552"/>
        </w:tabs>
        <w:ind w:left="5552" w:hanging="720"/>
      </w:pPr>
      <w:rPr>
        <w:rFonts w:hint="default"/>
      </w:rPr>
    </w:lvl>
    <w:lvl w:ilvl="2" w:tplc="041A001B" w:tentative="1">
      <w:start w:val="1"/>
      <w:numFmt w:val="lowerRoman"/>
      <w:lvlText w:val="%3."/>
      <w:lvlJc w:val="right"/>
      <w:pPr>
        <w:ind w:left="5912" w:hanging="180"/>
      </w:pPr>
    </w:lvl>
    <w:lvl w:ilvl="3" w:tplc="041A000F" w:tentative="1">
      <w:start w:val="1"/>
      <w:numFmt w:val="decimal"/>
      <w:lvlText w:val="%4."/>
      <w:lvlJc w:val="left"/>
      <w:pPr>
        <w:ind w:left="6632" w:hanging="360"/>
      </w:pPr>
    </w:lvl>
    <w:lvl w:ilvl="4" w:tplc="041A0019" w:tentative="1">
      <w:start w:val="1"/>
      <w:numFmt w:val="lowerLetter"/>
      <w:lvlText w:val="%5."/>
      <w:lvlJc w:val="left"/>
      <w:pPr>
        <w:ind w:left="7352" w:hanging="360"/>
      </w:pPr>
    </w:lvl>
    <w:lvl w:ilvl="5" w:tplc="041A001B" w:tentative="1">
      <w:start w:val="1"/>
      <w:numFmt w:val="lowerRoman"/>
      <w:lvlText w:val="%6."/>
      <w:lvlJc w:val="right"/>
      <w:pPr>
        <w:ind w:left="8072" w:hanging="180"/>
      </w:pPr>
    </w:lvl>
    <w:lvl w:ilvl="6" w:tplc="041A000F" w:tentative="1">
      <w:start w:val="1"/>
      <w:numFmt w:val="decimal"/>
      <w:lvlText w:val="%7."/>
      <w:lvlJc w:val="left"/>
      <w:pPr>
        <w:ind w:left="8792" w:hanging="360"/>
      </w:pPr>
    </w:lvl>
    <w:lvl w:ilvl="7" w:tplc="041A0019" w:tentative="1">
      <w:start w:val="1"/>
      <w:numFmt w:val="lowerLetter"/>
      <w:lvlText w:val="%8."/>
      <w:lvlJc w:val="left"/>
      <w:pPr>
        <w:ind w:left="9512" w:hanging="360"/>
      </w:pPr>
    </w:lvl>
    <w:lvl w:ilvl="8" w:tplc="041A001B" w:tentative="1">
      <w:start w:val="1"/>
      <w:numFmt w:val="lowerRoman"/>
      <w:lvlText w:val="%9."/>
      <w:lvlJc w:val="right"/>
      <w:pPr>
        <w:ind w:left="10232" w:hanging="180"/>
      </w:pPr>
    </w:lvl>
  </w:abstractNum>
  <w:abstractNum w:abstractNumId="77" w15:restartNumberingAfterBreak="0">
    <w:nsid w:val="6FE74AF9"/>
    <w:multiLevelType w:val="hybridMultilevel"/>
    <w:tmpl w:val="9A0A13E4"/>
    <w:lvl w:ilvl="0" w:tplc="1A847C2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8" w15:restartNumberingAfterBreak="0">
    <w:nsid w:val="715C30BD"/>
    <w:multiLevelType w:val="hybridMultilevel"/>
    <w:tmpl w:val="B57245C8"/>
    <w:lvl w:ilvl="0" w:tplc="538C9580">
      <w:start w:val="1"/>
      <w:numFmt w:val="decimal"/>
      <w:lvlText w:val="%1)"/>
      <w:lvlJc w:val="left"/>
      <w:pPr>
        <w:ind w:left="601" w:hanging="360"/>
      </w:pPr>
      <w:rPr>
        <w:rFonts w:eastAsia="Times New Roman" w:hint="default"/>
        <w:b w:val="0"/>
      </w:rPr>
    </w:lvl>
    <w:lvl w:ilvl="1" w:tplc="041A0019" w:tentative="1">
      <w:start w:val="1"/>
      <w:numFmt w:val="lowerLetter"/>
      <w:lvlText w:val="%2."/>
      <w:lvlJc w:val="left"/>
      <w:pPr>
        <w:ind w:left="1321" w:hanging="360"/>
      </w:pPr>
    </w:lvl>
    <w:lvl w:ilvl="2" w:tplc="041A001B" w:tentative="1">
      <w:start w:val="1"/>
      <w:numFmt w:val="lowerRoman"/>
      <w:lvlText w:val="%3."/>
      <w:lvlJc w:val="right"/>
      <w:pPr>
        <w:ind w:left="2041" w:hanging="180"/>
      </w:pPr>
    </w:lvl>
    <w:lvl w:ilvl="3" w:tplc="041A000F" w:tentative="1">
      <w:start w:val="1"/>
      <w:numFmt w:val="decimal"/>
      <w:lvlText w:val="%4."/>
      <w:lvlJc w:val="left"/>
      <w:pPr>
        <w:ind w:left="2761" w:hanging="360"/>
      </w:pPr>
    </w:lvl>
    <w:lvl w:ilvl="4" w:tplc="041A0019" w:tentative="1">
      <w:start w:val="1"/>
      <w:numFmt w:val="lowerLetter"/>
      <w:lvlText w:val="%5."/>
      <w:lvlJc w:val="left"/>
      <w:pPr>
        <w:ind w:left="3481" w:hanging="360"/>
      </w:pPr>
    </w:lvl>
    <w:lvl w:ilvl="5" w:tplc="041A001B" w:tentative="1">
      <w:start w:val="1"/>
      <w:numFmt w:val="lowerRoman"/>
      <w:lvlText w:val="%6."/>
      <w:lvlJc w:val="right"/>
      <w:pPr>
        <w:ind w:left="4201" w:hanging="180"/>
      </w:pPr>
    </w:lvl>
    <w:lvl w:ilvl="6" w:tplc="041A000F" w:tentative="1">
      <w:start w:val="1"/>
      <w:numFmt w:val="decimal"/>
      <w:lvlText w:val="%7."/>
      <w:lvlJc w:val="left"/>
      <w:pPr>
        <w:ind w:left="4921" w:hanging="360"/>
      </w:pPr>
    </w:lvl>
    <w:lvl w:ilvl="7" w:tplc="041A0019" w:tentative="1">
      <w:start w:val="1"/>
      <w:numFmt w:val="lowerLetter"/>
      <w:lvlText w:val="%8."/>
      <w:lvlJc w:val="left"/>
      <w:pPr>
        <w:ind w:left="5641" w:hanging="360"/>
      </w:pPr>
    </w:lvl>
    <w:lvl w:ilvl="8" w:tplc="041A001B" w:tentative="1">
      <w:start w:val="1"/>
      <w:numFmt w:val="lowerRoman"/>
      <w:lvlText w:val="%9."/>
      <w:lvlJc w:val="right"/>
      <w:pPr>
        <w:ind w:left="6361" w:hanging="180"/>
      </w:pPr>
    </w:lvl>
  </w:abstractNum>
  <w:abstractNum w:abstractNumId="79" w15:restartNumberingAfterBreak="0">
    <w:nsid w:val="76CA7D3A"/>
    <w:multiLevelType w:val="hybridMultilevel"/>
    <w:tmpl w:val="BA329D0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7263D96"/>
    <w:multiLevelType w:val="hybridMultilevel"/>
    <w:tmpl w:val="AB3EE24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1" w15:restartNumberingAfterBreak="0">
    <w:nsid w:val="782A4177"/>
    <w:multiLevelType w:val="hybridMultilevel"/>
    <w:tmpl w:val="167AACF2"/>
    <w:lvl w:ilvl="0" w:tplc="F31651A8">
      <w:start w:val="1"/>
      <w:numFmt w:val="decimal"/>
      <w:lvlText w:val="%1)"/>
      <w:lvlJc w:val="left"/>
      <w:pPr>
        <w:ind w:left="720" w:hanging="360"/>
      </w:pPr>
      <w:rPr>
        <w:rFonts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79B43598"/>
    <w:multiLevelType w:val="singleLevel"/>
    <w:tmpl w:val="8E48D57A"/>
    <w:lvl w:ilvl="0">
      <w:start w:val="1"/>
      <w:numFmt w:val="decimal"/>
      <w:lvlText w:val="%1."/>
      <w:legacy w:legacy="1" w:legacySpace="0" w:legacyIndent="706"/>
      <w:lvlJc w:val="left"/>
      <w:rPr>
        <w:rFonts w:ascii="Times New Roman" w:hAnsi="Times New Roman" w:cs="Times New Roman" w:hint="default"/>
      </w:rPr>
    </w:lvl>
  </w:abstractNum>
  <w:abstractNum w:abstractNumId="83" w15:restartNumberingAfterBreak="0">
    <w:nsid w:val="79C1404F"/>
    <w:multiLevelType w:val="hybridMultilevel"/>
    <w:tmpl w:val="A484FE64"/>
    <w:lvl w:ilvl="0" w:tplc="D3ECB1F0">
      <w:start w:val="1"/>
      <w:numFmt w:val="decimal"/>
      <w:lvlText w:val="%1."/>
      <w:lvlJc w:val="left"/>
      <w:pPr>
        <w:tabs>
          <w:tab w:val="num" w:pos="928"/>
        </w:tabs>
        <w:ind w:left="928" w:hanging="360"/>
      </w:pPr>
      <w:rPr>
        <w:rFonts w:ascii="Times New Roman" w:eastAsia="Times New Roman" w:hAnsi="Times New Roman" w:cs="Times New Roman"/>
      </w:rPr>
    </w:lvl>
    <w:lvl w:ilvl="1" w:tplc="00002CD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7AE50443"/>
    <w:multiLevelType w:val="hybridMultilevel"/>
    <w:tmpl w:val="8F08B98C"/>
    <w:lvl w:ilvl="0" w:tplc="AD78770A">
      <w:start w:val="1"/>
      <w:numFmt w:val="decimal"/>
      <w:lvlText w:val="%1)"/>
      <w:lvlJc w:val="left"/>
      <w:pPr>
        <w:ind w:left="721" w:hanging="480"/>
      </w:pPr>
      <w:rPr>
        <w:rFonts w:hint="default"/>
        <w:b w:val="0"/>
        <w:bCs w:val="0"/>
      </w:rPr>
    </w:lvl>
    <w:lvl w:ilvl="1" w:tplc="FFFFFFFF" w:tentative="1">
      <w:start w:val="1"/>
      <w:numFmt w:val="lowerLetter"/>
      <w:lvlText w:val="%2."/>
      <w:lvlJc w:val="left"/>
      <w:pPr>
        <w:ind w:left="1321" w:hanging="360"/>
      </w:pPr>
    </w:lvl>
    <w:lvl w:ilvl="2" w:tplc="FFFFFFFF" w:tentative="1">
      <w:start w:val="1"/>
      <w:numFmt w:val="lowerRoman"/>
      <w:lvlText w:val="%3."/>
      <w:lvlJc w:val="right"/>
      <w:pPr>
        <w:ind w:left="2041" w:hanging="180"/>
      </w:pPr>
    </w:lvl>
    <w:lvl w:ilvl="3" w:tplc="FFFFFFFF" w:tentative="1">
      <w:start w:val="1"/>
      <w:numFmt w:val="decimal"/>
      <w:lvlText w:val="%4."/>
      <w:lvlJc w:val="left"/>
      <w:pPr>
        <w:ind w:left="2761" w:hanging="360"/>
      </w:pPr>
    </w:lvl>
    <w:lvl w:ilvl="4" w:tplc="FFFFFFFF" w:tentative="1">
      <w:start w:val="1"/>
      <w:numFmt w:val="lowerLetter"/>
      <w:lvlText w:val="%5."/>
      <w:lvlJc w:val="left"/>
      <w:pPr>
        <w:ind w:left="3481" w:hanging="360"/>
      </w:pPr>
    </w:lvl>
    <w:lvl w:ilvl="5" w:tplc="FFFFFFFF" w:tentative="1">
      <w:start w:val="1"/>
      <w:numFmt w:val="lowerRoman"/>
      <w:lvlText w:val="%6."/>
      <w:lvlJc w:val="right"/>
      <w:pPr>
        <w:ind w:left="4201" w:hanging="180"/>
      </w:pPr>
    </w:lvl>
    <w:lvl w:ilvl="6" w:tplc="FFFFFFFF" w:tentative="1">
      <w:start w:val="1"/>
      <w:numFmt w:val="decimal"/>
      <w:lvlText w:val="%7."/>
      <w:lvlJc w:val="left"/>
      <w:pPr>
        <w:ind w:left="4921" w:hanging="360"/>
      </w:pPr>
    </w:lvl>
    <w:lvl w:ilvl="7" w:tplc="FFFFFFFF" w:tentative="1">
      <w:start w:val="1"/>
      <w:numFmt w:val="lowerLetter"/>
      <w:lvlText w:val="%8."/>
      <w:lvlJc w:val="left"/>
      <w:pPr>
        <w:ind w:left="5641" w:hanging="360"/>
      </w:pPr>
    </w:lvl>
    <w:lvl w:ilvl="8" w:tplc="FFFFFFFF" w:tentative="1">
      <w:start w:val="1"/>
      <w:numFmt w:val="lowerRoman"/>
      <w:lvlText w:val="%9."/>
      <w:lvlJc w:val="right"/>
      <w:pPr>
        <w:ind w:left="6361" w:hanging="180"/>
      </w:pPr>
    </w:lvl>
  </w:abstractNum>
  <w:abstractNum w:abstractNumId="85" w15:restartNumberingAfterBreak="0">
    <w:nsid w:val="7B511FFD"/>
    <w:multiLevelType w:val="hybridMultilevel"/>
    <w:tmpl w:val="B27E09FE"/>
    <w:lvl w:ilvl="0" w:tplc="D89C81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6" w15:restartNumberingAfterBreak="0">
    <w:nsid w:val="7BCD4418"/>
    <w:multiLevelType w:val="hybridMultilevel"/>
    <w:tmpl w:val="EEDC2076"/>
    <w:lvl w:ilvl="0" w:tplc="1632DC3A">
      <w:start w:val="1"/>
      <w:numFmt w:val="decimal"/>
      <w:lvlText w:val="(%1)"/>
      <w:lvlJc w:val="left"/>
      <w:pPr>
        <w:ind w:left="218" w:hanging="360"/>
      </w:pPr>
      <w:rPr>
        <w:rFonts w:ascii="Times New Roman" w:eastAsia="Arial" w:hAnsi="Times New Roman" w:cs="Times New Roman" w:hint="default"/>
        <w:w w:val="100"/>
        <w:sz w:val="24"/>
        <w:szCs w:val="24"/>
        <w:lang w:val="hr-HR" w:eastAsia="hr-HR" w:bidi="hr-HR"/>
      </w:rPr>
    </w:lvl>
    <w:lvl w:ilvl="1" w:tplc="BD10B3FC">
      <w:start w:val="1"/>
      <w:numFmt w:val="decimal"/>
      <w:lvlText w:val="(%2)"/>
      <w:lvlJc w:val="left"/>
      <w:pPr>
        <w:ind w:left="218" w:hanging="332"/>
      </w:pPr>
      <w:rPr>
        <w:rFonts w:ascii="Times New Roman" w:eastAsia="Arial" w:hAnsi="Times New Roman" w:cs="Times New Roman" w:hint="default"/>
        <w:spacing w:val="-3"/>
        <w:w w:val="100"/>
        <w:sz w:val="24"/>
        <w:szCs w:val="24"/>
        <w:lang w:val="hr-HR" w:eastAsia="hr-HR" w:bidi="hr-HR"/>
      </w:rPr>
    </w:lvl>
    <w:lvl w:ilvl="2" w:tplc="8398E2DC">
      <w:numFmt w:val="bullet"/>
      <w:lvlText w:val="•"/>
      <w:lvlJc w:val="left"/>
      <w:pPr>
        <w:ind w:left="2085" w:hanging="332"/>
      </w:pPr>
      <w:rPr>
        <w:rFonts w:hint="default"/>
        <w:lang w:val="hr-HR" w:eastAsia="hr-HR" w:bidi="hr-HR"/>
      </w:rPr>
    </w:lvl>
    <w:lvl w:ilvl="3" w:tplc="D666A508">
      <w:numFmt w:val="bullet"/>
      <w:lvlText w:val="•"/>
      <w:lvlJc w:val="left"/>
      <w:pPr>
        <w:ind w:left="3017" w:hanging="332"/>
      </w:pPr>
      <w:rPr>
        <w:rFonts w:hint="default"/>
        <w:lang w:val="hr-HR" w:eastAsia="hr-HR" w:bidi="hr-HR"/>
      </w:rPr>
    </w:lvl>
    <w:lvl w:ilvl="4" w:tplc="B8F41CD4">
      <w:numFmt w:val="bullet"/>
      <w:lvlText w:val="•"/>
      <w:lvlJc w:val="left"/>
      <w:pPr>
        <w:ind w:left="3950" w:hanging="332"/>
      </w:pPr>
      <w:rPr>
        <w:rFonts w:hint="default"/>
        <w:lang w:val="hr-HR" w:eastAsia="hr-HR" w:bidi="hr-HR"/>
      </w:rPr>
    </w:lvl>
    <w:lvl w:ilvl="5" w:tplc="3AB6B166">
      <w:numFmt w:val="bullet"/>
      <w:lvlText w:val="•"/>
      <w:lvlJc w:val="left"/>
      <w:pPr>
        <w:ind w:left="4883" w:hanging="332"/>
      </w:pPr>
      <w:rPr>
        <w:rFonts w:hint="default"/>
        <w:lang w:val="hr-HR" w:eastAsia="hr-HR" w:bidi="hr-HR"/>
      </w:rPr>
    </w:lvl>
    <w:lvl w:ilvl="6" w:tplc="2DFA5CA4">
      <w:numFmt w:val="bullet"/>
      <w:lvlText w:val="•"/>
      <w:lvlJc w:val="left"/>
      <w:pPr>
        <w:ind w:left="5815" w:hanging="332"/>
      </w:pPr>
      <w:rPr>
        <w:rFonts w:hint="default"/>
        <w:lang w:val="hr-HR" w:eastAsia="hr-HR" w:bidi="hr-HR"/>
      </w:rPr>
    </w:lvl>
    <w:lvl w:ilvl="7" w:tplc="5A18C39C">
      <w:numFmt w:val="bullet"/>
      <w:lvlText w:val="•"/>
      <w:lvlJc w:val="left"/>
      <w:pPr>
        <w:ind w:left="6748" w:hanging="332"/>
      </w:pPr>
      <w:rPr>
        <w:rFonts w:hint="default"/>
        <w:lang w:val="hr-HR" w:eastAsia="hr-HR" w:bidi="hr-HR"/>
      </w:rPr>
    </w:lvl>
    <w:lvl w:ilvl="8" w:tplc="BA327EA0">
      <w:numFmt w:val="bullet"/>
      <w:lvlText w:val="•"/>
      <w:lvlJc w:val="left"/>
      <w:pPr>
        <w:ind w:left="7681" w:hanging="332"/>
      </w:pPr>
      <w:rPr>
        <w:rFonts w:hint="default"/>
        <w:lang w:val="hr-HR" w:eastAsia="hr-HR" w:bidi="hr-HR"/>
      </w:rPr>
    </w:lvl>
  </w:abstractNum>
  <w:abstractNum w:abstractNumId="87" w15:restartNumberingAfterBreak="0">
    <w:nsid w:val="7C290104"/>
    <w:multiLevelType w:val="hybridMultilevel"/>
    <w:tmpl w:val="30AEF22E"/>
    <w:lvl w:ilvl="0" w:tplc="E6200D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7CFC26AC"/>
    <w:multiLevelType w:val="hybridMultilevel"/>
    <w:tmpl w:val="106071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7DD23A89"/>
    <w:multiLevelType w:val="hybridMultilevel"/>
    <w:tmpl w:val="B6B8695A"/>
    <w:lvl w:ilvl="0" w:tplc="E544F91E">
      <w:start w:val="14"/>
      <w:numFmt w:val="bullet"/>
      <w:lvlText w:val="-"/>
      <w:lvlJc w:val="left"/>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7E4B63B6"/>
    <w:multiLevelType w:val="hybridMultilevel"/>
    <w:tmpl w:val="802217B8"/>
    <w:lvl w:ilvl="0" w:tplc="CD781E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F006D18"/>
    <w:multiLevelType w:val="hybridMultilevel"/>
    <w:tmpl w:val="43D6B67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2" w15:restartNumberingAfterBreak="0">
    <w:nsid w:val="7F3D2BD7"/>
    <w:multiLevelType w:val="hybridMultilevel"/>
    <w:tmpl w:val="297841FE"/>
    <w:lvl w:ilvl="0" w:tplc="2050FC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32465591">
    <w:abstractNumId w:val="66"/>
  </w:num>
  <w:num w:numId="2" w16cid:durableId="1573586721">
    <w:abstractNumId w:val="33"/>
  </w:num>
  <w:num w:numId="3" w16cid:durableId="987974713">
    <w:abstractNumId w:val="48"/>
  </w:num>
  <w:num w:numId="4" w16cid:durableId="1944268178">
    <w:abstractNumId w:val="10"/>
  </w:num>
  <w:num w:numId="5" w16cid:durableId="2050563244">
    <w:abstractNumId w:val="92"/>
  </w:num>
  <w:num w:numId="6" w16cid:durableId="639305514">
    <w:abstractNumId w:val="0"/>
  </w:num>
  <w:num w:numId="7" w16cid:durableId="254673237">
    <w:abstractNumId w:val="51"/>
  </w:num>
  <w:num w:numId="8" w16cid:durableId="1223365231">
    <w:abstractNumId w:val="40"/>
  </w:num>
  <w:num w:numId="9" w16cid:durableId="1592858945">
    <w:abstractNumId w:val="83"/>
  </w:num>
  <w:num w:numId="10" w16cid:durableId="123082798">
    <w:abstractNumId w:val="43"/>
  </w:num>
  <w:num w:numId="11" w16cid:durableId="1628468961">
    <w:abstractNumId w:val="29"/>
  </w:num>
  <w:num w:numId="12" w16cid:durableId="1606304291">
    <w:abstractNumId w:val="55"/>
  </w:num>
  <w:num w:numId="13" w16cid:durableId="2104643028">
    <w:abstractNumId w:val="88"/>
  </w:num>
  <w:num w:numId="14" w16cid:durableId="319774637">
    <w:abstractNumId w:val="82"/>
  </w:num>
  <w:num w:numId="15" w16cid:durableId="1070077233">
    <w:abstractNumId w:val="28"/>
  </w:num>
  <w:num w:numId="16" w16cid:durableId="794258127">
    <w:abstractNumId w:val="8"/>
  </w:num>
  <w:num w:numId="17" w16cid:durableId="1367677670">
    <w:abstractNumId w:val="44"/>
  </w:num>
  <w:num w:numId="18" w16cid:durableId="849608773">
    <w:abstractNumId w:val="89"/>
  </w:num>
  <w:num w:numId="19" w16cid:durableId="152919083">
    <w:abstractNumId w:val="49"/>
  </w:num>
  <w:num w:numId="20" w16cid:durableId="8118248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129362">
    <w:abstractNumId w:val="85"/>
  </w:num>
  <w:num w:numId="22" w16cid:durableId="1093435122">
    <w:abstractNumId w:val="15"/>
  </w:num>
  <w:num w:numId="23" w16cid:durableId="1688409749">
    <w:abstractNumId w:val="16"/>
  </w:num>
  <w:num w:numId="24" w16cid:durableId="418210084">
    <w:abstractNumId w:val="76"/>
  </w:num>
  <w:num w:numId="25" w16cid:durableId="1905093660">
    <w:abstractNumId w:val="75"/>
  </w:num>
  <w:num w:numId="26" w16cid:durableId="1160774509">
    <w:abstractNumId w:val="50"/>
  </w:num>
  <w:num w:numId="27" w16cid:durableId="226234069">
    <w:abstractNumId w:val="14"/>
  </w:num>
  <w:num w:numId="28" w16cid:durableId="736365888">
    <w:abstractNumId w:val="45"/>
  </w:num>
  <w:num w:numId="29" w16cid:durableId="1917352658">
    <w:abstractNumId w:val="5"/>
  </w:num>
  <w:num w:numId="30" w16cid:durableId="789520307">
    <w:abstractNumId w:val="37"/>
  </w:num>
  <w:num w:numId="31" w16cid:durableId="1222987457">
    <w:abstractNumId w:val="65"/>
  </w:num>
  <w:num w:numId="32" w16cid:durableId="34550271">
    <w:abstractNumId w:val="77"/>
  </w:num>
  <w:num w:numId="33" w16cid:durableId="1406074907">
    <w:abstractNumId w:val="69"/>
  </w:num>
  <w:num w:numId="34" w16cid:durableId="786703052">
    <w:abstractNumId w:val="56"/>
  </w:num>
  <w:num w:numId="35" w16cid:durableId="741417012">
    <w:abstractNumId w:val="59"/>
  </w:num>
  <w:num w:numId="36" w16cid:durableId="393701138">
    <w:abstractNumId w:val="25"/>
  </w:num>
  <w:num w:numId="37" w16cid:durableId="2106149711">
    <w:abstractNumId w:val="87"/>
  </w:num>
  <w:num w:numId="38" w16cid:durableId="1422216086">
    <w:abstractNumId w:val="4"/>
  </w:num>
  <w:num w:numId="39" w16cid:durableId="2034069492">
    <w:abstractNumId w:val="46"/>
  </w:num>
  <w:num w:numId="40" w16cid:durableId="734164545">
    <w:abstractNumId w:val="74"/>
  </w:num>
  <w:num w:numId="41" w16cid:durableId="1514150693">
    <w:abstractNumId w:val="35"/>
  </w:num>
  <w:num w:numId="42" w16cid:durableId="115610805">
    <w:abstractNumId w:val="79"/>
  </w:num>
  <w:num w:numId="43" w16cid:durableId="94330412">
    <w:abstractNumId w:val="81"/>
  </w:num>
  <w:num w:numId="44" w16cid:durableId="860053834">
    <w:abstractNumId w:val="42"/>
  </w:num>
  <w:num w:numId="45" w16cid:durableId="1117261441">
    <w:abstractNumId w:val="47"/>
  </w:num>
  <w:num w:numId="46" w16cid:durableId="577715213">
    <w:abstractNumId w:val="12"/>
  </w:num>
  <w:num w:numId="47" w16cid:durableId="1446775508">
    <w:abstractNumId w:val="54"/>
  </w:num>
  <w:num w:numId="48" w16cid:durableId="2003122737">
    <w:abstractNumId w:val="20"/>
  </w:num>
  <w:num w:numId="49" w16cid:durableId="409087372">
    <w:abstractNumId w:val="57"/>
  </w:num>
  <w:num w:numId="50" w16cid:durableId="2109037628">
    <w:abstractNumId w:val="17"/>
  </w:num>
  <w:num w:numId="51" w16cid:durableId="1416437971">
    <w:abstractNumId w:val="7"/>
  </w:num>
  <w:num w:numId="52" w16cid:durableId="868295793">
    <w:abstractNumId w:val="13"/>
  </w:num>
  <w:num w:numId="53" w16cid:durableId="739015722">
    <w:abstractNumId w:val="24"/>
  </w:num>
  <w:num w:numId="54" w16cid:durableId="1193038203">
    <w:abstractNumId w:val="78"/>
  </w:num>
  <w:num w:numId="55" w16cid:durableId="897979003">
    <w:abstractNumId w:val="63"/>
  </w:num>
  <w:num w:numId="56" w16cid:durableId="851530249">
    <w:abstractNumId w:val="41"/>
  </w:num>
  <w:num w:numId="57" w16cid:durableId="359480922">
    <w:abstractNumId w:val="26"/>
  </w:num>
  <w:num w:numId="58" w16cid:durableId="119611939">
    <w:abstractNumId w:val="60"/>
  </w:num>
  <w:num w:numId="59" w16cid:durableId="1614440910">
    <w:abstractNumId w:val="61"/>
  </w:num>
  <w:num w:numId="60" w16cid:durableId="309090822">
    <w:abstractNumId w:val="9"/>
  </w:num>
  <w:num w:numId="61" w16cid:durableId="1516191331">
    <w:abstractNumId w:val="62"/>
  </w:num>
  <w:num w:numId="62" w16cid:durableId="1577352169">
    <w:abstractNumId w:val="36"/>
  </w:num>
  <w:num w:numId="63" w16cid:durableId="140004350">
    <w:abstractNumId w:val="67"/>
  </w:num>
  <w:num w:numId="64" w16cid:durableId="455297999">
    <w:abstractNumId w:val="18"/>
  </w:num>
  <w:num w:numId="65" w16cid:durableId="277199">
    <w:abstractNumId w:val="70"/>
  </w:num>
  <w:num w:numId="66" w16cid:durableId="1877815876">
    <w:abstractNumId w:val="1"/>
  </w:num>
  <w:num w:numId="67" w16cid:durableId="563949189">
    <w:abstractNumId w:val="84"/>
  </w:num>
  <w:num w:numId="68" w16cid:durableId="2057503506">
    <w:abstractNumId w:val="68"/>
  </w:num>
  <w:num w:numId="69" w16cid:durableId="125658405">
    <w:abstractNumId w:val="11"/>
  </w:num>
  <w:num w:numId="70" w16cid:durableId="312492937">
    <w:abstractNumId w:val="39"/>
  </w:num>
  <w:num w:numId="71" w16cid:durableId="1187326222">
    <w:abstractNumId w:val="3"/>
  </w:num>
  <w:num w:numId="72" w16cid:durableId="457651564">
    <w:abstractNumId w:val="32"/>
  </w:num>
  <w:num w:numId="73" w16cid:durableId="1600522049">
    <w:abstractNumId w:val="58"/>
  </w:num>
  <w:num w:numId="74" w16cid:durableId="1133252263">
    <w:abstractNumId w:val="90"/>
  </w:num>
  <w:num w:numId="75" w16cid:durableId="1536503024">
    <w:abstractNumId w:val="34"/>
  </w:num>
  <w:num w:numId="76" w16cid:durableId="602037986">
    <w:abstractNumId w:val="91"/>
  </w:num>
  <w:num w:numId="77" w16cid:durableId="195772609">
    <w:abstractNumId w:val="6"/>
  </w:num>
  <w:num w:numId="78" w16cid:durableId="1637836749">
    <w:abstractNumId w:val="52"/>
  </w:num>
  <w:num w:numId="79" w16cid:durableId="1720009159">
    <w:abstractNumId w:val="21"/>
  </w:num>
  <w:num w:numId="80" w16cid:durableId="1654093786">
    <w:abstractNumId w:val="38"/>
  </w:num>
  <w:num w:numId="81" w16cid:durableId="907886111">
    <w:abstractNumId w:val="22"/>
  </w:num>
  <w:num w:numId="82" w16cid:durableId="1951431056">
    <w:abstractNumId w:val="31"/>
  </w:num>
  <w:num w:numId="83" w16cid:durableId="1705863051">
    <w:abstractNumId w:val="64"/>
  </w:num>
  <w:num w:numId="84" w16cid:durableId="1726759010">
    <w:abstractNumId w:val="72"/>
  </w:num>
  <w:num w:numId="85" w16cid:durableId="1200626808">
    <w:abstractNumId w:val="30"/>
  </w:num>
  <w:num w:numId="86" w16cid:durableId="819884036">
    <w:abstractNumId w:val="23"/>
  </w:num>
  <w:num w:numId="87" w16cid:durableId="1725134436">
    <w:abstractNumId w:val="73"/>
  </w:num>
  <w:num w:numId="88" w16cid:durableId="1355107569">
    <w:abstractNumId w:val="19"/>
  </w:num>
  <w:num w:numId="89" w16cid:durableId="1019619018">
    <w:abstractNumId w:val="27"/>
  </w:num>
  <w:num w:numId="90" w16cid:durableId="2103723408">
    <w:abstractNumId w:val="53"/>
  </w:num>
  <w:num w:numId="91" w16cid:durableId="458380651">
    <w:abstractNumId w:val="80"/>
  </w:num>
  <w:num w:numId="92" w16cid:durableId="1903905505">
    <w:abstractNumId w:val="2"/>
  </w:num>
  <w:num w:numId="93" w16cid:durableId="941571282">
    <w:abstractNumId w:val="86"/>
  </w:num>
  <w:num w:numId="94" w16cid:durableId="473987937">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1F"/>
    <w:rsid w:val="00010A08"/>
    <w:rsid w:val="0004084A"/>
    <w:rsid w:val="00062E1D"/>
    <w:rsid w:val="00097BE4"/>
    <w:rsid w:val="000A5F5C"/>
    <w:rsid w:val="000A6503"/>
    <w:rsid w:val="000C39B6"/>
    <w:rsid w:val="000D3713"/>
    <w:rsid w:val="000D5FC7"/>
    <w:rsid w:val="000F366B"/>
    <w:rsid w:val="000F3D0D"/>
    <w:rsid w:val="0010194E"/>
    <w:rsid w:val="00111154"/>
    <w:rsid w:val="001341D1"/>
    <w:rsid w:val="001405F5"/>
    <w:rsid w:val="00174BBC"/>
    <w:rsid w:val="00175C06"/>
    <w:rsid w:val="0017685D"/>
    <w:rsid w:val="001807F4"/>
    <w:rsid w:val="001863A7"/>
    <w:rsid w:val="00193A69"/>
    <w:rsid w:val="001A0FB9"/>
    <w:rsid w:val="001A530F"/>
    <w:rsid w:val="001A62EE"/>
    <w:rsid w:val="001B133D"/>
    <w:rsid w:val="001C242B"/>
    <w:rsid w:val="001C63BE"/>
    <w:rsid w:val="001D297B"/>
    <w:rsid w:val="001E2DF6"/>
    <w:rsid w:val="001E6D67"/>
    <w:rsid w:val="001F2B8B"/>
    <w:rsid w:val="00214398"/>
    <w:rsid w:val="00217573"/>
    <w:rsid w:val="002335E3"/>
    <w:rsid w:val="00233C82"/>
    <w:rsid w:val="00236DC5"/>
    <w:rsid w:val="00236FE5"/>
    <w:rsid w:val="002546CE"/>
    <w:rsid w:val="00256BD5"/>
    <w:rsid w:val="00260468"/>
    <w:rsid w:val="002610DB"/>
    <w:rsid w:val="002741E0"/>
    <w:rsid w:val="00277C54"/>
    <w:rsid w:val="00290080"/>
    <w:rsid w:val="00294AE8"/>
    <w:rsid w:val="002A7B5D"/>
    <w:rsid w:val="002D1D4A"/>
    <w:rsid w:val="002D2E89"/>
    <w:rsid w:val="002D685E"/>
    <w:rsid w:val="002D77B5"/>
    <w:rsid w:val="002E2357"/>
    <w:rsid w:val="003023C9"/>
    <w:rsid w:val="003041E2"/>
    <w:rsid w:val="0030749F"/>
    <w:rsid w:val="00315FF1"/>
    <w:rsid w:val="00315FF5"/>
    <w:rsid w:val="003428F4"/>
    <w:rsid w:val="00343E91"/>
    <w:rsid w:val="00345A7D"/>
    <w:rsid w:val="00372F91"/>
    <w:rsid w:val="00377BAF"/>
    <w:rsid w:val="0038282E"/>
    <w:rsid w:val="00382894"/>
    <w:rsid w:val="00385FB9"/>
    <w:rsid w:val="00391D6D"/>
    <w:rsid w:val="003A4597"/>
    <w:rsid w:val="003B0CC7"/>
    <w:rsid w:val="003B6ABD"/>
    <w:rsid w:val="003D0921"/>
    <w:rsid w:val="003F090C"/>
    <w:rsid w:val="004119C4"/>
    <w:rsid w:val="00422CBE"/>
    <w:rsid w:val="004317A3"/>
    <w:rsid w:val="00442E8B"/>
    <w:rsid w:val="00466C31"/>
    <w:rsid w:val="004723AC"/>
    <w:rsid w:val="00481C09"/>
    <w:rsid w:val="00485135"/>
    <w:rsid w:val="00485781"/>
    <w:rsid w:val="00490431"/>
    <w:rsid w:val="00496C53"/>
    <w:rsid w:val="004A1F99"/>
    <w:rsid w:val="004A447C"/>
    <w:rsid w:val="004B732B"/>
    <w:rsid w:val="004D6E8A"/>
    <w:rsid w:val="004E0CDA"/>
    <w:rsid w:val="00502625"/>
    <w:rsid w:val="005138ED"/>
    <w:rsid w:val="00523EC2"/>
    <w:rsid w:val="00543BD1"/>
    <w:rsid w:val="005567BC"/>
    <w:rsid w:val="00585DBF"/>
    <w:rsid w:val="00586861"/>
    <w:rsid w:val="00590015"/>
    <w:rsid w:val="005A0058"/>
    <w:rsid w:val="005B6073"/>
    <w:rsid w:val="005C4B38"/>
    <w:rsid w:val="005E4B7C"/>
    <w:rsid w:val="005F2126"/>
    <w:rsid w:val="005F2F01"/>
    <w:rsid w:val="005F52D2"/>
    <w:rsid w:val="006013BB"/>
    <w:rsid w:val="0060191D"/>
    <w:rsid w:val="00601CA2"/>
    <w:rsid w:val="00607B48"/>
    <w:rsid w:val="006216B0"/>
    <w:rsid w:val="00634C63"/>
    <w:rsid w:val="00635139"/>
    <w:rsid w:val="00636F3A"/>
    <w:rsid w:val="00641FE7"/>
    <w:rsid w:val="00647FD2"/>
    <w:rsid w:val="006655A9"/>
    <w:rsid w:val="00672E40"/>
    <w:rsid w:val="0067361F"/>
    <w:rsid w:val="00682F06"/>
    <w:rsid w:val="0068326A"/>
    <w:rsid w:val="006A1F79"/>
    <w:rsid w:val="006A7BA4"/>
    <w:rsid w:val="006B0386"/>
    <w:rsid w:val="006D5DFC"/>
    <w:rsid w:val="006D5ED5"/>
    <w:rsid w:val="006E489F"/>
    <w:rsid w:val="00704467"/>
    <w:rsid w:val="007133CB"/>
    <w:rsid w:val="00721E0D"/>
    <w:rsid w:val="0072318C"/>
    <w:rsid w:val="00735A9C"/>
    <w:rsid w:val="00735E43"/>
    <w:rsid w:val="00755835"/>
    <w:rsid w:val="00761DF6"/>
    <w:rsid w:val="00780288"/>
    <w:rsid w:val="00784A2D"/>
    <w:rsid w:val="007933C6"/>
    <w:rsid w:val="007B3920"/>
    <w:rsid w:val="007C0BEF"/>
    <w:rsid w:val="007C2749"/>
    <w:rsid w:val="007C6075"/>
    <w:rsid w:val="007F0D2C"/>
    <w:rsid w:val="007F2203"/>
    <w:rsid w:val="007F7CF6"/>
    <w:rsid w:val="00800A03"/>
    <w:rsid w:val="008031BA"/>
    <w:rsid w:val="00841447"/>
    <w:rsid w:val="00841E52"/>
    <w:rsid w:val="0084678F"/>
    <w:rsid w:val="00852366"/>
    <w:rsid w:val="008662FA"/>
    <w:rsid w:val="00872020"/>
    <w:rsid w:val="00881B58"/>
    <w:rsid w:val="008A12DE"/>
    <w:rsid w:val="008A2FAA"/>
    <w:rsid w:val="008B0BA3"/>
    <w:rsid w:val="008C6517"/>
    <w:rsid w:val="008E789C"/>
    <w:rsid w:val="008F3300"/>
    <w:rsid w:val="009322DC"/>
    <w:rsid w:val="00936E06"/>
    <w:rsid w:val="00946D26"/>
    <w:rsid w:val="009568FE"/>
    <w:rsid w:val="00960552"/>
    <w:rsid w:val="009647B5"/>
    <w:rsid w:val="00964FDF"/>
    <w:rsid w:val="0098030F"/>
    <w:rsid w:val="00983B11"/>
    <w:rsid w:val="00985D29"/>
    <w:rsid w:val="009B7478"/>
    <w:rsid w:val="009C0767"/>
    <w:rsid w:val="009D1D8C"/>
    <w:rsid w:val="009F725F"/>
    <w:rsid w:val="00A00415"/>
    <w:rsid w:val="00A00A39"/>
    <w:rsid w:val="00A14D7F"/>
    <w:rsid w:val="00A20960"/>
    <w:rsid w:val="00A23112"/>
    <w:rsid w:val="00A239B0"/>
    <w:rsid w:val="00A24F55"/>
    <w:rsid w:val="00A26C2A"/>
    <w:rsid w:val="00A271AE"/>
    <w:rsid w:val="00A30BA4"/>
    <w:rsid w:val="00A41CB3"/>
    <w:rsid w:val="00A6408E"/>
    <w:rsid w:val="00A70C48"/>
    <w:rsid w:val="00A76505"/>
    <w:rsid w:val="00A8396B"/>
    <w:rsid w:val="00AA337A"/>
    <w:rsid w:val="00AE26D7"/>
    <w:rsid w:val="00AE454D"/>
    <w:rsid w:val="00AF3811"/>
    <w:rsid w:val="00B122EA"/>
    <w:rsid w:val="00B133BE"/>
    <w:rsid w:val="00B13E01"/>
    <w:rsid w:val="00B5111E"/>
    <w:rsid w:val="00B56973"/>
    <w:rsid w:val="00B62358"/>
    <w:rsid w:val="00B630EA"/>
    <w:rsid w:val="00B71983"/>
    <w:rsid w:val="00B85E90"/>
    <w:rsid w:val="00B95AA9"/>
    <w:rsid w:val="00BA6072"/>
    <w:rsid w:val="00BB3414"/>
    <w:rsid w:val="00BC51AC"/>
    <w:rsid w:val="00BD23CC"/>
    <w:rsid w:val="00BF019D"/>
    <w:rsid w:val="00BF0899"/>
    <w:rsid w:val="00C10FB6"/>
    <w:rsid w:val="00C111B9"/>
    <w:rsid w:val="00C137F7"/>
    <w:rsid w:val="00C16114"/>
    <w:rsid w:val="00C30645"/>
    <w:rsid w:val="00C422A0"/>
    <w:rsid w:val="00C42A3A"/>
    <w:rsid w:val="00C71661"/>
    <w:rsid w:val="00C733BD"/>
    <w:rsid w:val="00C854D6"/>
    <w:rsid w:val="00C90D35"/>
    <w:rsid w:val="00CA5039"/>
    <w:rsid w:val="00CB4AB6"/>
    <w:rsid w:val="00CD1470"/>
    <w:rsid w:val="00CD5430"/>
    <w:rsid w:val="00CE5803"/>
    <w:rsid w:val="00D00A07"/>
    <w:rsid w:val="00D052CC"/>
    <w:rsid w:val="00D12618"/>
    <w:rsid w:val="00D161E9"/>
    <w:rsid w:val="00D21535"/>
    <w:rsid w:val="00D26CEF"/>
    <w:rsid w:val="00D27414"/>
    <w:rsid w:val="00D467B6"/>
    <w:rsid w:val="00D74000"/>
    <w:rsid w:val="00D81F78"/>
    <w:rsid w:val="00D86BF8"/>
    <w:rsid w:val="00D91898"/>
    <w:rsid w:val="00D96F94"/>
    <w:rsid w:val="00DA2B72"/>
    <w:rsid w:val="00DA3C2C"/>
    <w:rsid w:val="00DA6B64"/>
    <w:rsid w:val="00DA7291"/>
    <w:rsid w:val="00DC422C"/>
    <w:rsid w:val="00DD22AE"/>
    <w:rsid w:val="00DF38DB"/>
    <w:rsid w:val="00E05BC0"/>
    <w:rsid w:val="00E134E5"/>
    <w:rsid w:val="00E22F67"/>
    <w:rsid w:val="00E24B73"/>
    <w:rsid w:val="00E30E66"/>
    <w:rsid w:val="00E313A4"/>
    <w:rsid w:val="00E4251D"/>
    <w:rsid w:val="00E448ED"/>
    <w:rsid w:val="00E44EB2"/>
    <w:rsid w:val="00E55143"/>
    <w:rsid w:val="00E61B98"/>
    <w:rsid w:val="00E64FE8"/>
    <w:rsid w:val="00E67F2B"/>
    <w:rsid w:val="00E922F1"/>
    <w:rsid w:val="00EB1AF1"/>
    <w:rsid w:val="00EB2623"/>
    <w:rsid w:val="00EC1E1C"/>
    <w:rsid w:val="00EC6CCC"/>
    <w:rsid w:val="00EC6F9D"/>
    <w:rsid w:val="00EE1853"/>
    <w:rsid w:val="00EF140E"/>
    <w:rsid w:val="00EF37C3"/>
    <w:rsid w:val="00F03A66"/>
    <w:rsid w:val="00F2322F"/>
    <w:rsid w:val="00F34D9F"/>
    <w:rsid w:val="00F35D5B"/>
    <w:rsid w:val="00F44C1D"/>
    <w:rsid w:val="00F50F4B"/>
    <w:rsid w:val="00F83E6E"/>
    <w:rsid w:val="00F875FD"/>
    <w:rsid w:val="00FA493D"/>
    <w:rsid w:val="00FB6271"/>
    <w:rsid w:val="00FF1643"/>
    <w:rsid w:val="00FF79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CF8F49"/>
  <w15:chartTrackingRefBased/>
  <w15:docId w15:val="{8C0B5258-3FC4-4AE7-BA9C-0704BB2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BF8"/>
  </w:style>
  <w:style w:type="paragraph" w:styleId="Naslov1">
    <w:name w:val="heading 1"/>
    <w:basedOn w:val="Normal"/>
    <w:next w:val="Normal"/>
    <w:link w:val="Naslov1Char"/>
    <w:qFormat/>
    <w:pPr>
      <w:keepNext/>
      <w:outlineLvl w:val="0"/>
    </w:pPr>
    <w:rPr>
      <w:b/>
      <w:bCs/>
      <w:sz w:val="24"/>
    </w:rPr>
  </w:style>
  <w:style w:type="paragraph" w:styleId="Naslov2">
    <w:name w:val="heading 2"/>
    <w:basedOn w:val="Normal"/>
    <w:next w:val="Normal"/>
    <w:link w:val="Naslov2Char"/>
    <w:qFormat/>
    <w:pPr>
      <w:keepNext/>
      <w:outlineLvl w:val="1"/>
    </w:pPr>
    <w:rPr>
      <w:sz w:val="24"/>
    </w:rPr>
  </w:style>
  <w:style w:type="paragraph" w:styleId="Naslov3">
    <w:name w:val="heading 3"/>
    <w:basedOn w:val="Normal"/>
    <w:next w:val="Normal"/>
    <w:link w:val="Naslov3Char"/>
    <w:qFormat/>
    <w:pPr>
      <w:keepNext/>
      <w:jc w:val="center"/>
      <w:outlineLvl w:val="2"/>
    </w:pPr>
    <w:rPr>
      <w:sz w:val="24"/>
    </w:rPr>
  </w:style>
  <w:style w:type="paragraph" w:styleId="Naslov4">
    <w:name w:val="heading 4"/>
    <w:basedOn w:val="Normal"/>
    <w:next w:val="Normal"/>
    <w:qFormat/>
    <w:pPr>
      <w:keepNext/>
      <w:jc w:val="right"/>
      <w:outlineLvl w:val="3"/>
    </w:pPr>
    <w:rPr>
      <w:sz w:val="24"/>
    </w:rPr>
  </w:style>
  <w:style w:type="paragraph" w:styleId="Naslov6">
    <w:name w:val="heading 6"/>
    <w:basedOn w:val="Normal"/>
    <w:link w:val="Naslov6Char"/>
    <w:qFormat/>
    <w:rsid w:val="00C71661"/>
    <w:pPr>
      <w:jc w:val="center"/>
      <w:outlineLvl w:val="5"/>
    </w:pPr>
    <w:rPr>
      <w:b/>
      <w:bCs/>
      <w:i/>
      <w:iCs/>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pPr>
  </w:style>
  <w:style w:type="paragraph" w:styleId="Podnoje">
    <w:name w:val="footer"/>
    <w:basedOn w:val="Normal"/>
    <w:link w:val="PodnojeChar"/>
    <w:pPr>
      <w:tabs>
        <w:tab w:val="center" w:pos="4536"/>
        <w:tab w:val="right" w:pos="9072"/>
      </w:tabs>
    </w:pPr>
  </w:style>
  <w:style w:type="paragraph" w:styleId="Tijeloteksta">
    <w:name w:val="Body Text"/>
    <w:aliases w:val="Tijelo teksta1,  uvlaka 22, uvlaka 32,uvlaka 3,uvlaka 2,  uvlaka 21, uvlaka 31, prva uvlaka,Tijelo teksta11,  uvlaka 211,Tijelo teksta111,  uvlaka 2111,Tijelo teksta1111,  uvlaka 21111,Tijelo teksta11111,Tijelo teksta2,uvlaka 22"/>
    <w:basedOn w:val="Normal"/>
    <w:link w:val="TijelotekstaChar"/>
    <w:rPr>
      <w:sz w:val="24"/>
    </w:rPr>
  </w:style>
  <w:style w:type="paragraph" w:styleId="Uvuenotijeloteksta">
    <w:name w:val="Body Text Indent"/>
    <w:basedOn w:val="Normal"/>
    <w:link w:val="UvuenotijelotekstaChar"/>
    <w:pPr>
      <w:ind w:firstLine="720"/>
    </w:pPr>
    <w:rPr>
      <w:sz w:val="24"/>
    </w:rPr>
  </w:style>
  <w:style w:type="paragraph" w:styleId="Tijeloteksta-uvlaka2">
    <w:name w:val="Body Text Indent 2"/>
    <w:aliases w:val="  uvlaka 2"/>
    <w:basedOn w:val="Normal"/>
    <w:link w:val="Tijeloteksta-uvlaka2Char"/>
    <w:pPr>
      <w:ind w:left="6480"/>
    </w:pPr>
    <w:rPr>
      <w:sz w:val="24"/>
    </w:rPr>
  </w:style>
  <w:style w:type="paragraph" w:styleId="Tijeloteksta-uvlaka3">
    <w:name w:val="Body Text Indent 3"/>
    <w:aliases w:val=" uvlaka 3"/>
    <w:basedOn w:val="Normal"/>
    <w:pPr>
      <w:ind w:firstLine="720"/>
      <w:jc w:val="center"/>
    </w:pPr>
    <w:rPr>
      <w:sz w:val="24"/>
    </w:rPr>
  </w:style>
  <w:style w:type="paragraph" w:styleId="Tekstbalonia">
    <w:name w:val="Balloon Text"/>
    <w:basedOn w:val="Normal"/>
    <w:link w:val="TekstbaloniaChar"/>
    <w:rsid w:val="00B630EA"/>
    <w:rPr>
      <w:rFonts w:ascii="Tahoma" w:hAnsi="Tahoma" w:cs="Tahoma"/>
      <w:sz w:val="16"/>
      <w:szCs w:val="16"/>
    </w:rPr>
  </w:style>
  <w:style w:type="character" w:styleId="Hiperveza">
    <w:name w:val="Hyperlink"/>
    <w:rsid w:val="00F44C1D"/>
    <w:rPr>
      <w:color w:val="0000FF"/>
      <w:u w:val="single"/>
    </w:rPr>
  </w:style>
  <w:style w:type="character" w:styleId="Nerijeenospominjanje">
    <w:name w:val="Unresolved Mention"/>
    <w:uiPriority w:val="99"/>
    <w:semiHidden/>
    <w:unhideWhenUsed/>
    <w:rsid w:val="00936E06"/>
    <w:rPr>
      <w:color w:val="605E5C"/>
      <w:shd w:val="clear" w:color="auto" w:fill="E1DFDD"/>
    </w:rPr>
  </w:style>
  <w:style w:type="paragraph" w:styleId="Tijeloteksta3">
    <w:name w:val="Body Text 3"/>
    <w:basedOn w:val="Normal"/>
    <w:link w:val="Tijeloteksta3Char"/>
    <w:rsid w:val="00A26C2A"/>
    <w:pPr>
      <w:spacing w:after="120"/>
    </w:pPr>
    <w:rPr>
      <w:sz w:val="16"/>
      <w:szCs w:val="16"/>
    </w:rPr>
  </w:style>
  <w:style w:type="character" w:customStyle="1" w:styleId="Tijeloteksta3Char">
    <w:name w:val="Tijelo teksta 3 Char"/>
    <w:link w:val="Tijeloteksta3"/>
    <w:rsid w:val="00A26C2A"/>
    <w:rPr>
      <w:sz w:val="16"/>
      <w:szCs w:val="16"/>
    </w:rPr>
  </w:style>
  <w:style w:type="paragraph" w:styleId="Bezproreda">
    <w:name w:val="No Spacing"/>
    <w:uiPriority w:val="1"/>
    <w:qFormat/>
    <w:rsid w:val="00EB1AF1"/>
    <w:rPr>
      <w:rFonts w:ascii="Calibri" w:hAnsi="Calibri"/>
      <w:sz w:val="22"/>
      <w:szCs w:val="22"/>
      <w:lang w:eastAsia="en-US"/>
    </w:rPr>
  </w:style>
  <w:style w:type="paragraph" w:styleId="Odlomakpopisa">
    <w:name w:val="List Paragraph"/>
    <w:basedOn w:val="Normal"/>
    <w:uiPriority w:val="1"/>
    <w:qFormat/>
    <w:rsid w:val="00EB1AF1"/>
    <w:pPr>
      <w:ind w:left="720"/>
      <w:contextualSpacing/>
    </w:pPr>
  </w:style>
  <w:style w:type="character" w:customStyle="1" w:styleId="Naslov6Char">
    <w:name w:val="Naslov 6 Char"/>
    <w:basedOn w:val="Zadanifontodlomka"/>
    <w:link w:val="Naslov6"/>
    <w:rsid w:val="00C71661"/>
    <w:rPr>
      <w:b/>
      <w:bCs/>
      <w:i/>
      <w:iCs/>
      <w:sz w:val="24"/>
      <w:szCs w:val="24"/>
      <w:lang w:val="en-US" w:eastAsia="en-US"/>
    </w:rPr>
  </w:style>
  <w:style w:type="numbering" w:customStyle="1" w:styleId="Bezpopisa1">
    <w:name w:val="Bez popisa1"/>
    <w:next w:val="Bezpopisa"/>
    <w:uiPriority w:val="99"/>
    <w:semiHidden/>
    <w:unhideWhenUsed/>
    <w:rsid w:val="00C71661"/>
  </w:style>
  <w:style w:type="character" w:customStyle="1" w:styleId="TekstbaloniaChar">
    <w:name w:val="Tekst balončića Char"/>
    <w:basedOn w:val="Zadanifontodlomka"/>
    <w:link w:val="Tekstbalonia"/>
    <w:rsid w:val="00C71661"/>
    <w:rPr>
      <w:rFonts w:ascii="Tahoma" w:hAnsi="Tahoma" w:cs="Tahoma"/>
      <w:sz w:val="16"/>
      <w:szCs w:val="16"/>
    </w:rPr>
  </w:style>
  <w:style w:type="character" w:customStyle="1" w:styleId="Naslov1Char">
    <w:name w:val="Naslov 1 Char"/>
    <w:basedOn w:val="Zadanifontodlomka"/>
    <w:link w:val="Naslov1"/>
    <w:rsid w:val="00C71661"/>
    <w:rPr>
      <w:b/>
      <w:bCs/>
      <w:sz w:val="24"/>
    </w:rPr>
  </w:style>
  <w:style w:type="character" w:customStyle="1" w:styleId="Naslov2Char">
    <w:name w:val="Naslov 2 Char"/>
    <w:basedOn w:val="Zadanifontodlomka"/>
    <w:link w:val="Naslov2"/>
    <w:rsid w:val="00C71661"/>
    <w:rPr>
      <w:sz w:val="24"/>
    </w:rPr>
  </w:style>
  <w:style w:type="character" w:customStyle="1" w:styleId="Naslov3Char">
    <w:name w:val="Naslov 3 Char"/>
    <w:basedOn w:val="Zadanifontodlomka"/>
    <w:link w:val="Naslov3"/>
    <w:rsid w:val="00C71661"/>
    <w:rPr>
      <w:sz w:val="24"/>
    </w:rPr>
  </w:style>
  <w:style w:type="numbering" w:customStyle="1" w:styleId="Bezpopisa11">
    <w:name w:val="Bez popisa11"/>
    <w:next w:val="Bezpopisa"/>
    <w:semiHidden/>
    <w:unhideWhenUsed/>
    <w:rsid w:val="00C71661"/>
  </w:style>
  <w:style w:type="paragraph" w:styleId="Naslov">
    <w:name w:val="Title"/>
    <w:basedOn w:val="Normal"/>
    <w:link w:val="NaslovChar"/>
    <w:qFormat/>
    <w:rsid w:val="00C71661"/>
    <w:pPr>
      <w:jc w:val="center"/>
    </w:pPr>
    <w:rPr>
      <w:i/>
      <w:iCs/>
      <w:sz w:val="24"/>
      <w:szCs w:val="24"/>
      <w:lang w:val="en-US" w:eastAsia="en-US"/>
    </w:rPr>
  </w:style>
  <w:style w:type="character" w:customStyle="1" w:styleId="NaslovChar">
    <w:name w:val="Naslov Char"/>
    <w:basedOn w:val="Zadanifontodlomka"/>
    <w:link w:val="Naslov"/>
    <w:rsid w:val="00C71661"/>
    <w:rPr>
      <w:i/>
      <w:iCs/>
      <w:sz w:val="24"/>
      <w:szCs w:val="24"/>
      <w:lang w:val="en-US" w:eastAsia="en-US"/>
    </w:rPr>
  </w:style>
  <w:style w:type="character" w:customStyle="1" w:styleId="TijelotekstaChar">
    <w:name w:val="Tijelo teksta Char"/>
    <w:aliases w:val="Tijelo teksta1 Char,  uvlaka 22 Char, uvlaka 32 Char,uvlaka 3 Char,uvlaka 2 Char,  uvlaka 21 Char, uvlaka 31 Char, prva uvlaka Char,Tijelo teksta11 Char,  uvlaka 211 Char,Tijelo teksta111 Char,  uvlaka 2111 Char,Tijelo teksta1111 Char"/>
    <w:basedOn w:val="Zadanifontodlomka"/>
    <w:link w:val="Tijeloteksta"/>
    <w:rsid w:val="00C71661"/>
    <w:rPr>
      <w:sz w:val="24"/>
    </w:rPr>
  </w:style>
  <w:style w:type="character" w:customStyle="1" w:styleId="UvuenotijelotekstaChar">
    <w:name w:val="Uvučeno tijelo teksta Char"/>
    <w:basedOn w:val="Zadanifontodlomka"/>
    <w:link w:val="Uvuenotijeloteksta"/>
    <w:rsid w:val="00C71661"/>
    <w:rPr>
      <w:sz w:val="24"/>
    </w:rPr>
  </w:style>
  <w:style w:type="paragraph" w:styleId="Tijeloteksta2">
    <w:name w:val="Body Text 2"/>
    <w:basedOn w:val="Normal"/>
    <w:link w:val="Tijeloteksta2Char"/>
    <w:rsid w:val="00C71661"/>
    <w:rPr>
      <w:i/>
      <w:iCs/>
      <w:color w:val="3366FF"/>
      <w:sz w:val="24"/>
      <w:szCs w:val="24"/>
      <w:lang w:val="en-US" w:eastAsia="en-US"/>
    </w:rPr>
  </w:style>
  <w:style w:type="character" w:customStyle="1" w:styleId="Tijeloteksta2Char">
    <w:name w:val="Tijelo teksta 2 Char"/>
    <w:basedOn w:val="Zadanifontodlomka"/>
    <w:link w:val="Tijeloteksta2"/>
    <w:rsid w:val="00C71661"/>
    <w:rPr>
      <w:i/>
      <w:iCs/>
      <w:color w:val="3366FF"/>
      <w:sz w:val="24"/>
      <w:szCs w:val="24"/>
      <w:lang w:val="en-US" w:eastAsia="en-US"/>
    </w:rPr>
  </w:style>
  <w:style w:type="character" w:customStyle="1" w:styleId="Tijeloteksta-uvlaka2Char">
    <w:name w:val="Tijelo teksta - uvlaka 2 Char"/>
    <w:aliases w:val="  uvlaka 2 Char1"/>
    <w:basedOn w:val="Zadanifontodlomka"/>
    <w:link w:val="Tijeloteksta-uvlaka2"/>
    <w:rsid w:val="00C71661"/>
    <w:rPr>
      <w:sz w:val="24"/>
    </w:rPr>
  </w:style>
  <w:style w:type="character" w:customStyle="1" w:styleId="PodnojeChar">
    <w:name w:val="Podnožje Char"/>
    <w:basedOn w:val="Zadanifontodlomka"/>
    <w:link w:val="Podnoje"/>
    <w:rsid w:val="00C71661"/>
  </w:style>
  <w:style w:type="paragraph" w:customStyle="1" w:styleId="box454532">
    <w:name w:val="box_454532"/>
    <w:basedOn w:val="Normal"/>
    <w:rsid w:val="00C71661"/>
    <w:pPr>
      <w:spacing w:before="100" w:beforeAutospacing="1" w:after="100" w:afterAutospacing="1"/>
    </w:pPr>
    <w:rPr>
      <w:sz w:val="24"/>
      <w:szCs w:val="24"/>
    </w:rPr>
  </w:style>
  <w:style w:type="character" w:customStyle="1" w:styleId="pocetak-clanka">
    <w:name w:val="pocetak-clanka"/>
    <w:rsid w:val="00C71661"/>
  </w:style>
  <w:style w:type="paragraph" w:customStyle="1" w:styleId="Default">
    <w:name w:val="Default"/>
    <w:rsid w:val="00C7166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8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cina-vladislavci.hr" TargetMode="External"/><Relationship Id="rId5" Type="http://schemas.openxmlformats.org/officeDocument/2006/relationships/footnotes" Target="footnotes.xml"/><Relationship Id="rId10" Type="http://schemas.openxmlformats.org/officeDocument/2006/relationships/hyperlink" Target="http://www.opcina-vladislavci.hr" TargetMode="External"/><Relationship Id="rId4" Type="http://schemas.openxmlformats.org/officeDocument/2006/relationships/webSettings" Target="webSettings.xml"/><Relationship Id="rId9" Type="http://schemas.openxmlformats.org/officeDocument/2006/relationships/hyperlink" Target="mailto:vladislavci.tajnik@gmail.com"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40</Pages>
  <Words>13277</Words>
  <Characters>75684</Characters>
  <Application>Microsoft Office Word</Application>
  <DocSecurity>0</DocSecurity>
  <Lines>630</Lines>
  <Paragraphs>177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OPĆINA ANTUNOVAC</Company>
  <LinksUpToDate>false</LinksUpToDate>
  <CharactersWithSpaces>88784</CharactersWithSpaces>
  <SharedDoc>false</SharedDoc>
  <HLinks>
    <vt:vector size="18" baseType="variant">
      <vt:variant>
        <vt:i4>4259917</vt:i4>
      </vt:variant>
      <vt:variant>
        <vt:i4>6</vt:i4>
      </vt:variant>
      <vt:variant>
        <vt:i4>0</vt:i4>
      </vt:variant>
      <vt:variant>
        <vt:i4>5</vt:i4>
      </vt:variant>
      <vt:variant>
        <vt:lpwstr>http://www.opcina-vladislavci.hr/</vt:lpwstr>
      </vt:variant>
      <vt:variant>
        <vt:lpwstr/>
      </vt:variant>
      <vt:variant>
        <vt:i4>4259917</vt:i4>
      </vt:variant>
      <vt:variant>
        <vt:i4>3</vt:i4>
      </vt:variant>
      <vt:variant>
        <vt:i4>0</vt:i4>
      </vt:variant>
      <vt:variant>
        <vt:i4>5</vt:i4>
      </vt:variant>
      <vt:variant>
        <vt:lpwstr>http://www.opcina-vladislavci.hr/</vt:lpwstr>
      </vt:variant>
      <vt:variant>
        <vt:lpwstr/>
      </vt:variant>
      <vt:variant>
        <vt:i4>1900656</vt:i4>
      </vt:variant>
      <vt:variant>
        <vt:i4>0</vt:i4>
      </vt:variant>
      <vt:variant>
        <vt:i4>0</vt:i4>
      </vt:variant>
      <vt:variant>
        <vt:i4>5</vt:i4>
      </vt:variant>
      <vt:variant>
        <vt:lpwstr>mailto:vladislavci.tajnik@gmail.com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ALEN</dc:creator>
  <cp:keywords/>
  <cp:lastModifiedBy>OpcinaPC2020</cp:lastModifiedBy>
  <cp:revision>5</cp:revision>
  <cp:lastPrinted>2020-03-16T08:12:00Z</cp:lastPrinted>
  <dcterms:created xsi:type="dcterms:W3CDTF">2025-10-01T11:00:00Z</dcterms:created>
  <dcterms:modified xsi:type="dcterms:W3CDTF">2025-10-02T10:30:00Z</dcterms:modified>
</cp:coreProperties>
</file>